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9C" w:rsidRPr="008479B7" w:rsidRDefault="00AA17D7" w:rsidP="0021799C">
      <w:pPr>
        <w:rPr>
          <w:i/>
          <w:sz w:val="28"/>
          <w:szCs w:val="28"/>
          <w:lang w:val="sr-Latn-CS"/>
        </w:rPr>
      </w:pPr>
      <w:bookmarkStart w:id="0" w:name="_Toc86576556"/>
      <w:r>
        <w:rPr>
          <w:i/>
          <w:noProof/>
          <w:sz w:val="28"/>
          <w:szCs w:val="28"/>
        </w:rPr>
        <w:pict>
          <v:group id="_x0000_s1042" style="position:absolute;left:0;text-align:left;margin-left:0;margin-top:0;width:595.3pt;height:806.45pt;z-index:25165772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43"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44" style="position:absolute;left:-6;top:3717;width:12189;height:3550" coordorigin="18,7468" coordsize="12189,3550">
                <v:shape id="_x0000_s1045" style="position:absolute;left:18;top:7837;width:7132;height:2863;mso-width-relative:page;mso-height-relative:page" coordsize="7132,2863" path="m,l17,2863,7132,2578r,-2378l,xe" fillcolor="#a7bfde" stroked="f">
                  <v:fill opacity=".5"/>
                  <v:path arrowok="t"/>
                </v:shape>
                <v:shape id="_x0000_s1046" style="position:absolute;left:7150;top:7468;width:3466;height:3550;mso-width-relative:page;mso-height-relative:page" coordsize="3466,3550" path="m,569l,2930r3466,620l3466,,,569xe" fillcolor="#d3dfee" stroked="f">
                  <v:fill opacity=".5"/>
                  <v:path arrowok="t"/>
                </v:shape>
                <v:shape id="_x0000_s1047" style="position:absolute;left:10616;top:7468;width:1591;height:3550;mso-width-relative:page;mso-height-relative:page" coordsize="1591,3550" path="m,l,3550,1591,2746r,-2009l,xe" fillcolor="#a7bfde" stroked="f">
                  <v:fill opacity=".5"/>
                  <v:path arrowok="t"/>
                </v:shape>
              </v:group>
              <v:shape id="_x0000_s1048" style="position:absolute;left:8071;top:4069;width:4120;height:2913;mso-width-relative:page;mso-height-relative:page" coordsize="4120,2913" path="m1,251l,2662r4120,251l4120,,1,251xe" fillcolor="#d8d8d8" stroked="f">
                <v:path arrowok="t"/>
              </v:shape>
              <v:shape id="_x0000_s1049" style="position:absolute;left:4104;top:3399;width:3985;height:4236;mso-width-relative:page;mso-height-relative:page" coordsize="3985,4236" path="m,l,4236,3985,3349r,-2428l,xe" fillcolor="#bfbfbf" stroked="f">
                <v:path arrowok="t"/>
              </v:shape>
              <v:shape id="_x0000_s1050" style="position:absolute;left:18;top:3399;width:4086;height:4253;mso-width-relative:page;mso-height-relative:page" coordsize="4086,4253" path="m4086,r-2,4253l,3198,,1072,4086,xe" fillcolor="#d8d8d8" stroked="f">
                <v:path arrowok="t"/>
              </v:shape>
              <v:shape id="_x0000_s1051" style="position:absolute;left:17;top:3617;width:2076;height:3851;mso-width-relative:page;mso-height-relative:page" coordsize="2076,3851" path="m,921l2060,r16,3851l,2981,,921xe" fillcolor="#d3dfee" stroked="f">
                <v:fill opacity="45875f"/>
                <v:path arrowok="t"/>
              </v:shape>
              <v:shape id="_x0000_s1052" style="position:absolute;left:2077;top:3617;width:6011;height:3835;mso-width-relative:page;mso-height-relative:page" coordsize="6011,3835" path="m,l17,3835,6011,2629r,-1390l,xe" fillcolor="#a7bfde" stroked="f">
                <v:fill opacity="45875f"/>
                <v:path arrowok="t"/>
              </v:shape>
              <v:shape id="_x0000_s1053" style="position:absolute;left:8088;top:3835;width:4102;height:3432;mso-width-relative:page;mso-height-relative:page" coordsize="4102,3432" path="m,1038l,2411,4102,3432,4102,,,1038xe" fillcolor="#d3dfee" stroked="f">
                <v:fill opacity="45875f"/>
                <v:path arrowok="t"/>
              </v:shape>
            </v:group>
            <v:rect id="_x0000_s1054" style="position:absolute;left:1800;top:1440;width:8638;height:684;mso-width-percent:1000;mso-position-horizontal:center;mso-position-horizontal-relative:margin;mso-position-vertical:top;mso-position-vertical-relative:margin;mso-width-percent:1000;mso-width-relative:margin;mso-height-relative:margin" filled="f" stroked="f">
              <v:textbox style="mso-next-textbox:#_x0000_s1054;mso-fit-shape-to-text:t">
                <w:txbxContent>
                  <w:p w:rsidR="003656B2" w:rsidRPr="005B5B1B" w:rsidRDefault="003656B2" w:rsidP="0075038D">
                    <w:pPr>
                      <w:spacing w:after="0"/>
                      <w:rPr>
                        <w:rFonts w:ascii="Bookman Old Style" w:hAnsi="Bookman Old Style"/>
                        <w:bCs/>
                        <w:i/>
                        <w:color w:val="7F7F7F"/>
                        <w:sz w:val="20"/>
                      </w:rPr>
                    </w:pPr>
                    <w:r w:rsidRPr="005B5B1B">
                      <w:rPr>
                        <w:rFonts w:ascii="Bookman Old Style" w:hAnsi="Bookman Old Style"/>
                        <w:bCs/>
                        <w:color w:val="7F7F7F"/>
                        <w:sz w:val="18"/>
                        <w:szCs w:val="18"/>
                      </w:rPr>
                      <w:t>OСНОВНА ШКОЛА ,,ЈОВАН ЈОВАНОВИЋ – ЗМАЈ “ НОВИ КНЕЖЕВАЦ</w:t>
                    </w:r>
                  </w:p>
                  <w:p w:rsidR="003656B2" w:rsidRPr="005B5B1B" w:rsidRDefault="003656B2" w:rsidP="0075038D">
                    <w:pPr>
                      <w:spacing w:after="0"/>
                      <w:rPr>
                        <w:rFonts w:ascii="Bookman Old Style" w:hAnsi="Bookman Old Style"/>
                        <w:b/>
                        <w:bCs/>
                        <w:i/>
                        <w:color w:val="808080"/>
                        <w:sz w:val="32"/>
                        <w:szCs w:val="32"/>
                      </w:rPr>
                    </w:pPr>
                  </w:p>
                </w:txbxContent>
              </v:textbox>
            </v:rect>
            <v:rect id="_x0000_s1055" style="position:absolute;left:6494;top:11161;width:4998;height:864;mso-position-horizontal-relative:margin;mso-position-vertical-relative:margin" filled="f" stroked="f">
              <v:textbox style="mso-next-textbox:#_x0000_s1055;mso-fit-shape-to-text:t">
                <w:txbxContent>
                  <w:p w:rsidR="003656B2" w:rsidRPr="005B5B1B" w:rsidRDefault="003656B2" w:rsidP="004239AE">
                    <w:pPr>
                      <w:ind w:right="327"/>
                      <w:jc w:val="right"/>
                      <w:rPr>
                        <w:rFonts w:ascii="Bookman Old Style" w:hAnsi="Bookman Old Style"/>
                        <w:color w:val="7F7F7F"/>
                        <w:szCs w:val="24"/>
                      </w:rPr>
                    </w:pPr>
                    <w:r w:rsidRPr="005B5B1B">
                      <w:rPr>
                        <w:rFonts w:ascii="Bookman Old Style" w:hAnsi="Bookman Old Style"/>
                        <w:color w:val="7F7F7F"/>
                        <w:szCs w:val="24"/>
                      </w:rPr>
                      <w:t>СЕПТЕМБАР</w:t>
                    </w:r>
                  </w:p>
                  <w:p w:rsidR="003656B2" w:rsidRPr="005B5B1B" w:rsidRDefault="003656B2" w:rsidP="004239AE">
                    <w:pPr>
                      <w:ind w:right="327"/>
                      <w:jc w:val="right"/>
                      <w:rPr>
                        <w:rFonts w:ascii="Bookman Old Style" w:hAnsi="Bookman Old Style"/>
                        <w:color w:val="7F7F7F"/>
                        <w:sz w:val="40"/>
                        <w:szCs w:val="40"/>
                      </w:rPr>
                    </w:pPr>
                    <w:r w:rsidRPr="005B5B1B">
                      <w:rPr>
                        <w:rFonts w:ascii="Bookman Old Style" w:hAnsi="Bookman Old Style"/>
                        <w:color w:val="7F7F7F"/>
                        <w:sz w:val="40"/>
                        <w:szCs w:val="40"/>
                      </w:rPr>
                      <w:t>2016.</w:t>
                    </w:r>
                  </w:p>
                </w:txbxContent>
              </v:textbox>
            </v:rect>
            <v:rect id="_x0000_s1056"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56">
                <w:txbxContent>
                  <w:p w:rsidR="003656B2" w:rsidRPr="00727607" w:rsidRDefault="003656B2" w:rsidP="0075038D">
                    <w:pPr>
                      <w:jc w:val="center"/>
                      <w:rPr>
                        <w:b/>
                        <w:bCs/>
                        <w:color w:val="808080"/>
                        <w:sz w:val="32"/>
                        <w:szCs w:val="32"/>
                      </w:rPr>
                    </w:pPr>
                    <w:r>
                      <w:rPr>
                        <w:b/>
                        <w:noProof/>
                        <w:color w:val="808080"/>
                        <w:sz w:val="32"/>
                        <w:szCs w:val="32"/>
                      </w:rPr>
                      <w:drawing>
                        <wp:inline distT="0" distB="0" distL="0" distR="0">
                          <wp:extent cx="1838960" cy="2484755"/>
                          <wp:effectExtent l="19050" t="0" r="889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838960" cy="2484755"/>
                                  </a:xfrm>
                                  <a:prstGeom prst="rect">
                                    <a:avLst/>
                                  </a:prstGeom>
                                  <a:noFill/>
                                  <a:ln w="9525">
                                    <a:noFill/>
                                    <a:miter lim="800000"/>
                                    <a:headEnd/>
                                    <a:tailEnd/>
                                  </a:ln>
                                </pic:spPr>
                              </pic:pic>
                            </a:graphicData>
                          </a:graphic>
                        </wp:inline>
                      </w:drawing>
                    </w:r>
                  </w:p>
                  <w:p w:rsidR="003656B2" w:rsidRPr="002104F5" w:rsidRDefault="003656B2" w:rsidP="0075038D">
                    <w:pPr>
                      <w:jc w:val="center"/>
                      <w:rPr>
                        <w:rFonts w:ascii="Arial Black" w:hAnsi="Arial Black"/>
                        <w:b/>
                        <w:bCs/>
                        <w:color w:val="7F7F7F"/>
                        <w:sz w:val="48"/>
                        <w:szCs w:val="48"/>
                      </w:rPr>
                    </w:pPr>
                  </w:p>
                  <w:p w:rsidR="003656B2" w:rsidRPr="005B5B1B" w:rsidRDefault="003656B2" w:rsidP="0075038D">
                    <w:pPr>
                      <w:jc w:val="center"/>
                      <w:rPr>
                        <w:rFonts w:ascii="Bookman Old Style" w:hAnsi="Bookman Old Style"/>
                        <w:b/>
                        <w:bCs/>
                        <w:color w:val="7F7F7F"/>
                        <w:sz w:val="48"/>
                        <w:szCs w:val="48"/>
                      </w:rPr>
                    </w:pPr>
                    <w:r w:rsidRPr="005B5B1B">
                      <w:rPr>
                        <w:rFonts w:ascii="Bookman Old Style" w:hAnsi="Bookman Old Style"/>
                        <w:b/>
                        <w:bCs/>
                        <w:color w:val="7F7F7F"/>
                        <w:sz w:val="48"/>
                        <w:szCs w:val="48"/>
                      </w:rPr>
                      <w:t>ГОДИШЊИ ПЛАН РАДА</w:t>
                    </w:r>
                  </w:p>
                  <w:p w:rsidR="003656B2" w:rsidRPr="005B5B1B" w:rsidRDefault="003656B2" w:rsidP="0075038D">
                    <w:pPr>
                      <w:tabs>
                        <w:tab w:val="center" w:pos="4816"/>
                        <w:tab w:val="right" w:pos="8640"/>
                      </w:tabs>
                      <w:ind w:firstLine="0"/>
                      <w:jc w:val="center"/>
                      <w:rPr>
                        <w:rFonts w:ascii="Bookman Old Style" w:hAnsi="Bookman Old Style"/>
                        <w:color w:val="7F7F7F"/>
                        <w:szCs w:val="24"/>
                        <w:lang w:val="sr-Latn-CS"/>
                      </w:rPr>
                    </w:pPr>
                    <w:r w:rsidRPr="005B5B1B">
                      <w:rPr>
                        <w:rFonts w:ascii="Bookman Old Style" w:hAnsi="Bookman Old Style"/>
                        <w:color w:val="7F7F7F"/>
                        <w:szCs w:val="24"/>
                        <w:lang w:val="sr-Latn-CS"/>
                      </w:rPr>
                      <w:t>Основне школе „Јован Јовановић Змај“ Нови Кнежевац</w:t>
                    </w:r>
                  </w:p>
                  <w:p w:rsidR="003656B2" w:rsidRPr="005B5B1B" w:rsidRDefault="003656B2" w:rsidP="0075038D">
                    <w:pPr>
                      <w:tabs>
                        <w:tab w:val="center" w:pos="4816"/>
                        <w:tab w:val="right" w:pos="8640"/>
                      </w:tabs>
                      <w:jc w:val="center"/>
                      <w:rPr>
                        <w:rFonts w:ascii="Bookman Old Style" w:hAnsi="Bookman Old Style"/>
                        <w:color w:val="7F7F7F"/>
                        <w:szCs w:val="24"/>
                        <w:lang w:val="sr-Latn-CS"/>
                      </w:rPr>
                    </w:pPr>
                    <w:r w:rsidRPr="005B5B1B">
                      <w:rPr>
                        <w:rFonts w:ascii="Bookman Old Style" w:hAnsi="Bookman Old Style"/>
                        <w:color w:val="7F7F7F"/>
                        <w:szCs w:val="24"/>
                        <w:lang w:val="sr-Latn-CS"/>
                      </w:rPr>
                      <w:t>за школску 201</w:t>
                    </w:r>
                    <w:r w:rsidRPr="005B5B1B">
                      <w:rPr>
                        <w:rFonts w:ascii="Bookman Old Style" w:hAnsi="Bookman Old Style"/>
                        <w:color w:val="7F7F7F"/>
                        <w:szCs w:val="24"/>
                      </w:rPr>
                      <w:t>6</w:t>
                    </w:r>
                    <w:r w:rsidRPr="005B5B1B">
                      <w:rPr>
                        <w:rFonts w:ascii="Bookman Old Style" w:hAnsi="Bookman Old Style"/>
                        <w:color w:val="7F7F7F"/>
                        <w:szCs w:val="24"/>
                        <w:lang w:val="sr-Cyrl-CS"/>
                      </w:rPr>
                      <w:t>.</w:t>
                    </w:r>
                    <w:r w:rsidRPr="005B5B1B">
                      <w:rPr>
                        <w:rFonts w:ascii="Bookman Old Style" w:hAnsi="Bookman Old Style"/>
                        <w:color w:val="7F7F7F"/>
                        <w:szCs w:val="24"/>
                        <w:lang w:val="sr-Latn-CS"/>
                      </w:rPr>
                      <w:t>/201</w:t>
                    </w:r>
                    <w:r w:rsidRPr="005B5B1B">
                      <w:rPr>
                        <w:rFonts w:ascii="Bookman Old Style" w:hAnsi="Bookman Old Style"/>
                        <w:color w:val="7F7F7F"/>
                        <w:szCs w:val="24"/>
                      </w:rPr>
                      <w:t>7</w:t>
                    </w:r>
                    <w:r w:rsidRPr="005B5B1B">
                      <w:rPr>
                        <w:rFonts w:ascii="Bookman Old Style" w:hAnsi="Bookman Old Style"/>
                        <w:color w:val="7F7F7F"/>
                        <w:szCs w:val="24"/>
                        <w:lang w:val="sr-Latn-CS"/>
                      </w:rPr>
                      <w:t>. годину</w:t>
                    </w:r>
                  </w:p>
                  <w:p w:rsidR="003656B2" w:rsidRPr="002104F5" w:rsidRDefault="003656B2" w:rsidP="0075038D">
                    <w:pPr>
                      <w:jc w:val="center"/>
                      <w:rPr>
                        <w:rFonts w:ascii="Arial Black" w:hAnsi="Arial Black"/>
                        <w:b/>
                        <w:bCs/>
                        <w:color w:val="7F7F7F"/>
                        <w:sz w:val="48"/>
                        <w:szCs w:val="48"/>
                      </w:rPr>
                    </w:pPr>
                  </w:p>
                </w:txbxContent>
              </v:textbox>
            </v:rect>
            <w10:wrap anchorx="page" anchory="margin"/>
          </v:group>
        </w:pict>
      </w:r>
    </w:p>
    <w:p w:rsidR="00DC124D" w:rsidRDefault="00DC124D" w:rsidP="00D77E0C">
      <w:pPr>
        <w:pStyle w:val="Heading1"/>
      </w:pPr>
    </w:p>
    <w:p w:rsidR="00DC124D" w:rsidRPr="005B5B1B" w:rsidRDefault="00DC124D" w:rsidP="005B5B1B">
      <w:pPr>
        <w:tabs>
          <w:tab w:val="center" w:pos="1985"/>
          <w:tab w:val="center" w:pos="7088"/>
        </w:tabs>
        <w:ind w:firstLine="0"/>
        <w:rPr>
          <w:rFonts w:ascii="Bookman Old Style" w:hAnsi="Bookman Old Style"/>
          <w:i/>
        </w:rPr>
      </w:pPr>
    </w:p>
    <w:p w:rsidR="00DC124D" w:rsidRPr="005B5B1B" w:rsidRDefault="00DC124D" w:rsidP="005B5B1B">
      <w:pPr>
        <w:spacing w:after="0"/>
        <w:ind w:firstLine="0"/>
        <w:rPr>
          <w:rFonts w:ascii="Bookman Old Style" w:hAnsi="Bookman Old Style"/>
          <w:szCs w:val="24"/>
        </w:rPr>
      </w:pPr>
      <w:r w:rsidRPr="005B5B1B">
        <w:rPr>
          <w:rFonts w:ascii="Bookman Old Style" w:hAnsi="Bookman Old Style"/>
          <w:szCs w:val="24"/>
        </w:rPr>
        <w:t>Република Србија-АП Војводина</w:t>
      </w:r>
    </w:p>
    <w:p w:rsidR="00DC124D" w:rsidRPr="005B5B1B" w:rsidRDefault="00DC124D" w:rsidP="005B5B1B">
      <w:pPr>
        <w:spacing w:after="0"/>
        <w:ind w:firstLine="0"/>
        <w:rPr>
          <w:rFonts w:ascii="Bookman Old Style" w:hAnsi="Bookman Old Style"/>
          <w:szCs w:val="24"/>
        </w:rPr>
      </w:pPr>
      <w:r w:rsidRPr="005B5B1B">
        <w:rPr>
          <w:rFonts w:ascii="Bookman Old Style" w:hAnsi="Bookman Old Style"/>
          <w:szCs w:val="24"/>
        </w:rPr>
        <w:t>О.Ш.“Јован Јовановић Змај“</w:t>
      </w:r>
    </w:p>
    <w:p w:rsidR="00DC124D" w:rsidRPr="005B5B1B" w:rsidRDefault="00A329A3" w:rsidP="005B5B1B">
      <w:pPr>
        <w:spacing w:after="0"/>
        <w:ind w:firstLine="0"/>
        <w:rPr>
          <w:rFonts w:ascii="Bookman Old Style" w:hAnsi="Bookman Old Style"/>
          <w:szCs w:val="24"/>
        </w:rPr>
      </w:pPr>
      <w:r>
        <w:rPr>
          <w:rFonts w:ascii="Bookman Old Style" w:hAnsi="Bookman Old Style"/>
          <w:szCs w:val="24"/>
        </w:rPr>
        <w:t>Нови Кнежевац</w:t>
      </w:r>
    </w:p>
    <w:p w:rsidR="00DC124D" w:rsidRPr="005B5B1B" w:rsidRDefault="00DC124D" w:rsidP="005B5B1B">
      <w:pPr>
        <w:ind w:firstLine="0"/>
        <w:rPr>
          <w:rFonts w:ascii="Bookman Old Style" w:hAnsi="Bookman Old Style"/>
        </w:rPr>
      </w:pPr>
    </w:p>
    <w:p w:rsidR="00DC124D" w:rsidRPr="005B5B1B" w:rsidRDefault="00DC124D" w:rsidP="005B5B1B">
      <w:pPr>
        <w:ind w:firstLine="0"/>
        <w:rPr>
          <w:rFonts w:ascii="Bookman Old Style" w:hAnsi="Bookman Old Style"/>
        </w:rPr>
      </w:pPr>
    </w:p>
    <w:p w:rsidR="00DC124D" w:rsidRPr="005B5B1B" w:rsidRDefault="00DC124D" w:rsidP="005B5B1B">
      <w:pPr>
        <w:ind w:firstLine="0"/>
        <w:rPr>
          <w:rFonts w:ascii="Bookman Old Style" w:hAnsi="Bookman Old Style"/>
        </w:rPr>
      </w:pPr>
    </w:p>
    <w:p w:rsidR="00DC124D" w:rsidRPr="005B5B1B" w:rsidRDefault="00DC124D" w:rsidP="005B5B1B">
      <w:pPr>
        <w:ind w:right="-426" w:firstLine="0"/>
        <w:jc w:val="center"/>
        <w:rPr>
          <w:rFonts w:ascii="Bookman Old Style" w:hAnsi="Bookman Old Style"/>
          <w:szCs w:val="24"/>
        </w:rPr>
      </w:pPr>
    </w:p>
    <w:p w:rsidR="00445070" w:rsidRPr="00445070" w:rsidRDefault="00445070" w:rsidP="00445070">
      <w:pPr>
        <w:pStyle w:val="Default"/>
        <w:ind w:right="-426"/>
        <w:jc w:val="center"/>
        <w:rPr>
          <w:rFonts w:ascii="Bookman Old Style" w:hAnsi="Bookman Old Style"/>
        </w:rPr>
      </w:pPr>
      <w:r w:rsidRPr="00445070">
        <w:rPr>
          <w:rFonts w:ascii="Bookman Old Style" w:hAnsi="Bookman Old Style"/>
        </w:rPr>
        <w:t>На основу члана 57. став 1. тачка 2. и чл. 89. став 2. Закона о основама система образовања и васпитања (Сл. Гласник РС бр. 72/2009, 52/2011, 52/13</w:t>
      </w:r>
      <w:r w:rsidR="00A329A3">
        <w:rPr>
          <w:rFonts w:ascii="Bookman Old Style" w:hAnsi="Bookman Old Style"/>
        </w:rPr>
        <w:t xml:space="preserve">, </w:t>
      </w:r>
      <w:r w:rsidRPr="00445070">
        <w:rPr>
          <w:rFonts w:ascii="Bookman Old Style" w:hAnsi="Bookman Old Style"/>
        </w:rPr>
        <w:t>35/2015-аут.тумачење и 68/2015) Школски одбор О.Ш.“Јован Јовановић Змај“ је на седници одржаној дана 15.09.2016. донео следећу</w:t>
      </w:r>
    </w:p>
    <w:p w:rsidR="00DC124D" w:rsidRPr="005B5B1B" w:rsidRDefault="00DC124D" w:rsidP="005B5B1B">
      <w:pPr>
        <w:pStyle w:val="Default"/>
        <w:ind w:right="-426"/>
        <w:jc w:val="center"/>
        <w:rPr>
          <w:rFonts w:ascii="Bookman Old Style" w:hAnsi="Bookman Old Style"/>
        </w:rPr>
      </w:pPr>
    </w:p>
    <w:p w:rsidR="00DC124D" w:rsidRPr="005B5B1B" w:rsidRDefault="00DC124D" w:rsidP="005B5B1B">
      <w:pPr>
        <w:pStyle w:val="Default"/>
        <w:ind w:right="-426"/>
        <w:jc w:val="center"/>
        <w:rPr>
          <w:rFonts w:ascii="Bookman Old Style" w:hAnsi="Bookman Old Style"/>
          <w:b/>
        </w:rPr>
      </w:pPr>
    </w:p>
    <w:p w:rsidR="00DC124D" w:rsidRPr="005B5B1B" w:rsidRDefault="00DC124D" w:rsidP="005B5B1B">
      <w:pPr>
        <w:pStyle w:val="Default"/>
        <w:jc w:val="center"/>
        <w:rPr>
          <w:rFonts w:ascii="Bookman Old Style" w:hAnsi="Bookman Old Style"/>
          <w:b/>
        </w:rPr>
      </w:pPr>
    </w:p>
    <w:p w:rsidR="00DC124D" w:rsidRPr="005B5B1B" w:rsidRDefault="00DC124D" w:rsidP="005B5B1B">
      <w:pPr>
        <w:pStyle w:val="Default"/>
        <w:jc w:val="center"/>
        <w:rPr>
          <w:rFonts w:ascii="Bookman Old Style" w:hAnsi="Bookman Old Style"/>
          <w:b/>
        </w:rPr>
      </w:pPr>
    </w:p>
    <w:p w:rsidR="00DC124D" w:rsidRPr="005B5B1B" w:rsidRDefault="00DC124D" w:rsidP="005B5B1B">
      <w:pPr>
        <w:pStyle w:val="Default"/>
        <w:jc w:val="center"/>
        <w:rPr>
          <w:rFonts w:ascii="Bookman Old Style" w:hAnsi="Bookman Old Style"/>
          <w:b/>
        </w:rPr>
      </w:pPr>
    </w:p>
    <w:p w:rsidR="00DC124D" w:rsidRPr="005B5B1B" w:rsidRDefault="00DC124D" w:rsidP="005B5B1B">
      <w:pPr>
        <w:pStyle w:val="Default"/>
        <w:jc w:val="center"/>
        <w:rPr>
          <w:rFonts w:ascii="Bookman Old Style" w:hAnsi="Bookman Old Style"/>
          <w:b/>
        </w:rPr>
      </w:pPr>
    </w:p>
    <w:p w:rsidR="00DC124D" w:rsidRPr="005B5B1B" w:rsidRDefault="00DC124D" w:rsidP="005B5B1B">
      <w:pPr>
        <w:pStyle w:val="Default"/>
        <w:jc w:val="center"/>
        <w:rPr>
          <w:rFonts w:ascii="Bookman Old Style" w:hAnsi="Bookman Old Style"/>
          <w:b/>
          <w:sz w:val="28"/>
          <w:szCs w:val="28"/>
        </w:rPr>
      </w:pPr>
      <w:r w:rsidRPr="005B5B1B">
        <w:rPr>
          <w:rFonts w:ascii="Bookman Old Style" w:hAnsi="Bookman Old Style"/>
          <w:b/>
          <w:sz w:val="28"/>
          <w:szCs w:val="28"/>
        </w:rPr>
        <w:t>ОДЛУКУ</w:t>
      </w:r>
    </w:p>
    <w:p w:rsidR="00DC124D" w:rsidRPr="005B5B1B" w:rsidRDefault="00DC124D" w:rsidP="005B5B1B">
      <w:pPr>
        <w:pStyle w:val="Default"/>
        <w:jc w:val="center"/>
        <w:rPr>
          <w:rFonts w:ascii="Bookman Old Style" w:hAnsi="Bookman Old Style"/>
          <w:b/>
          <w:sz w:val="28"/>
          <w:szCs w:val="28"/>
        </w:rPr>
      </w:pPr>
    </w:p>
    <w:p w:rsidR="00DC124D" w:rsidRPr="005B5B1B" w:rsidRDefault="00DC124D" w:rsidP="005B5B1B">
      <w:pPr>
        <w:pStyle w:val="Default"/>
        <w:jc w:val="center"/>
        <w:rPr>
          <w:rFonts w:ascii="Bookman Old Style" w:hAnsi="Bookman Old Style"/>
          <w:sz w:val="23"/>
          <w:szCs w:val="23"/>
        </w:rPr>
      </w:pPr>
    </w:p>
    <w:p w:rsidR="00DC124D" w:rsidRPr="005B5B1B" w:rsidRDefault="00DC124D" w:rsidP="005B5B1B">
      <w:pPr>
        <w:pStyle w:val="Default"/>
        <w:jc w:val="center"/>
        <w:rPr>
          <w:rFonts w:ascii="Bookman Old Style" w:hAnsi="Bookman Old Style"/>
          <w:b/>
          <w:sz w:val="28"/>
          <w:szCs w:val="28"/>
        </w:rPr>
      </w:pPr>
      <w:r w:rsidRPr="005B5B1B">
        <w:rPr>
          <w:rFonts w:ascii="Bookman Old Style" w:hAnsi="Bookman Old Style"/>
          <w:b/>
          <w:sz w:val="28"/>
          <w:szCs w:val="28"/>
        </w:rPr>
        <w:t xml:space="preserve">Усваја се Годишњи план рада </w:t>
      </w:r>
    </w:p>
    <w:p w:rsidR="00DC124D" w:rsidRPr="005B5B1B" w:rsidRDefault="00DC124D" w:rsidP="005B5B1B">
      <w:pPr>
        <w:pStyle w:val="Default"/>
        <w:jc w:val="center"/>
        <w:rPr>
          <w:rFonts w:ascii="Bookman Old Style" w:hAnsi="Bookman Old Style"/>
          <w:b/>
          <w:sz w:val="28"/>
          <w:szCs w:val="28"/>
        </w:rPr>
      </w:pPr>
      <w:r w:rsidRPr="005B5B1B">
        <w:rPr>
          <w:rFonts w:ascii="Bookman Old Style" w:hAnsi="Bookman Old Style"/>
          <w:b/>
          <w:sz w:val="28"/>
          <w:szCs w:val="28"/>
        </w:rPr>
        <w:t>за школску 201</w:t>
      </w:r>
      <w:r w:rsidR="0082225E" w:rsidRPr="005B5B1B">
        <w:rPr>
          <w:rFonts w:ascii="Bookman Old Style" w:hAnsi="Bookman Old Style"/>
          <w:b/>
          <w:sz w:val="28"/>
          <w:szCs w:val="28"/>
        </w:rPr>
        <w:t>6</w:t>
      </w:r>
      <w:r w:rsidRPr="005B5B1B">
        <w:rPr>
          <w:rFonts w:ascii="Bookman Old Style" w:hAnsi="Bookman Old Style"/>
          <w:b/>
          <w:sz w:val="28"/>
          <w:szCs w:val="28"/>
        </w:rPr>
        <w:t>/1</w:t>
      </w:r>
      <w:r w:rsidR="0082225E" w:rsidRPr="005B5B1B">
        <w:rPr>
          <w:rFonts w:ascii="Bookman Old Style" w:hAnsi="Bookman Old Style"/>
          <w:b/>
          <w:sz w:val="28"/>
          <w:szCs w:val="28"/>
        </w:rPr>
        <w:t>7</w:t>
      </w:r>
      <w:r w:rsidRPr="005B5B1B">
        <w:rPr>
          <w:rFonts w:ascii="Bookman Old Style" w:hAnsi="Bookman Old Style"/>
          <w:b/>
          <w:sz w:val="28"/>
          <w:szCs w:val="28"/>
        </w:rPr>
        <w:t>. годину</w:t>
      </w:r>
    </w:p>
    <w:p w:rsidR="00DC124D" w:rsidRPr="005B5B1B" w:rsidRDefault="00DC124D" w:rsidP="005B5B1B">
      <w:pPr>
        <w:ind w:firstLine="0"/>
        <w:jc w:val="center"/>
        <w:rPr>
          <w:rFonts w:ascii="Bookman Old Style" w:hAnsi="Bookman Old Style"/>
        </w:rPr>
      </w:pPr>
    </w:p>
    <w:p w:rsidR="00DC124D" w:rsidRPr="005B5B1B" w:rsidRDefault="00DC124D" w:rsidP="005B5B1B">
      <w:pPr>
        <w:ind w:firstLine="0"/>
        <w:jc w:val="center"/>
        <w:rPr>
          <w:rFonts w:ascii="Bookman Old Style" w:hAnsi="Bookman Old Style"/>
        </w:rPr>
      </w:pPr>
    </w:p>
    <w:p w:rsidR="00DC124D" w:rsidRPr="005B5B1B" w:rsidRDefault="00DC124D" w:rsidP="005B5B1B">
      <w:pPr>
        <w:ind w:firstLine="0"/>
        <w:jc w:val="center"/>
        <w:rPr>
          <w:rFonts w:ascii="Bookman Old Style" w:hAnsi="Bookman Old Style"/>
        </w:rPr>
      </w:pPr>
    </w:p>
    <w:p w:rsidR="00DC124D" w:rsidRPr="005B5B1B" w:rsidRDefault="00DC124D" w:rsidP="005B5B1B">
      <w:pPr>
        <w:ind w:firstLine="0"/>
        <w:jc w:val="center"/>
        <w:rPr>
          <w:rFonts w:ascii="Bookman Old Style" w:hAnsi="Bookman Old Style"/>
        </w:rPr>
      </w:pPr>
    </w:p>
    <w:p w:rsidR="00DC124D" w:rsidRPr="005B5B1B" w:rsidRDefault="00DC124D" w:rsidP="005B5B1B">
      <w:pPr>
        <w:ind w:firstLine="0"/>
        <w:jc w:val="center"/>
        <w:rPr>
          <w:rFonts w:ascii="Bookman Old Style" w:hAnsi="Bookman Old Style"/>
        </w:rPr>
      </w:pPr>
    </w:p>
    <w:p w:rsidR="004239AE" w:rsidRPr="005B5B1B" w:rsidRDefault="004239AE" w:rsidP="005B5B1B">
      <w:pPr>
        <w:ind w:firstLine="0"/>
        <w:jc w:val="center"/>
        <w:rPr>
          <w:rFonts w:ascii="Bookman Old Style" w:hAnsi="Bookman Old Style"/>
        </w:rPr>
      </w:pPr>
    </w:p>
    <w:p w:rsidR="004239AE" w:rsidRPr="005B5B1B" w:rsidRDefault="004239AE" w:rsidP="005B5B1B">
      <w:pPr>
        <w:ind w:firstLine="0"/>
        <w:jc w:val="center"/>
        <w:rPr>
          <w:rFonts w:ascii="Bookman Old Style" w:hAnsi="Bookman Old Style"/>
        </w:rPr>
      </w:pPr>
    </w:p>
    <w:p w:rsidR="004239AE" w:rsidRPr="005B5B1B" w:rsidRDefault="004239AE" w:rsidP="005B5B1B">
      <w:pPr>
        <w:ind w:firstLine="0"/>
        <w:jc w:val="center"/>
        <w:rPr>
          <w:rFonts w:ascii="Bookman Old Style" w:hAnsi="Bookman Old Style"/>
        </w:rPr>
      </w:pPr>
    </w:p>
    <w:p w:rsidR="004239AE" w:rsidRPr="005B5B1B" w:rsidRDefault="004239AE" w:rsidP="005B5B1B">
      <w:pPr>
        <w:ind w:firstLine="0"/>
        <w:jc w:val="center"/>
        <w:rPr>
          <w:rFonts w:ascii="Bookman Old Style" w:hAnsi="Bookman Old Style"/>
        </w:rPr>
      </w:pPr>
    </w:p>
    <w:p w:rsidR="004239AE" w:rsidRPr="005B5B1B" w:rsidRDefault="004239AE" w:rsidP="005B5B1B">
      <w:pPr>
        <w:ind w:firstLine="0"/>
        <w:jc w:val="center"/>
        <w:rPr>
          <w:rFonts w:ascii="Bookman Old Style" w:hAnsi="Bookman Old Style"/>
        </w:rPr>
      </w:pPr>
    </w:p>
    <w:p w:rsidR="004239AE" w:rsidRPr="005B5B1B" w:rsidRDefault="004239AE" w:rsidP="005B5B1B">
      <w:pPr>
        <w:ind w:firstLine="0"/>
        <w:jc w:val="center"/>
        <w:rPr>
          <w:rFonts w:ascii="Bookman Old Style" w:hAnsi="Bookman Old Style"/>
        </w:rPr>
      </w:pPr>
    </w:p>
    <w:p w:rsidR="00DC124D" w:rsidRPr="005B5B1B" w:rsidRDefault="00DC124D" w:rsidP="005B5B1B">
      <w:pPr>
        <w:ind w:firstLine="0"/>
        <w:jc w:val="center"/>
        <w:rPr>
          <w:rFonts w:ascii="Bookman Old Style" w:hAnsi="Bookman Old Style"/>
        </w:rPr>
      </w:pPr>
    </w:p>
    <w:p w:rsidR="00DC124D" w:rsidRPr="005B5B1B" w:rsidRDefault="00DC124D" w:rsidP="005B5B1B">
      <w:pPr>
        <w:ind w:firstLine="0"/>
        <w:jc w:val="center"/>
        <w:rPr>
          <w:rFonts w:ascii="Bookman Old Style" w:hAnsi="Bookman Old Style"/>
        </w:rPr>
      </w:pPr>
    </w:p>
    <w:p w:rsidR="004239AE" w:rsidRDefault="00DC124D" w:rsidP="005B5B1B">
      <w:pPr>
        <w:tabs>
          <w:tab w:val="left" w:pos="6237"/>
        </w:tabs>
        <w:ind w:right="-199" w:firstLine="0"/>
        <w:rPr>
          <w:rFonts w:ascii="Bookman Old Style" w:hAnsi="Bookman Old Style"/>
        </w:rPr>
      </w:pPr>
      <w:r w:rsidRPr="005B5B1B">
        <w:rPr>
          <w:rFonts w:ascii="Bookman Old Style" w:hAnsi="Bookman Old Style"/>
        </w:rPr>
        <w:t>Директор школе:</w:t>
      </w:r>
      <w:r w:rsidR="004239AE" w:rsidRPr="005B5B1B">
        <w:rPr>
          <w:rFonts w:ascii="Bookman Old Style" w:hAnsi="Bookman Old Style"/>
        </w:rPr>
        <w:t xml:space="preserve"> </w:t>
      </w:r>
      <w:r w:rsidR="004239AE" w:rsidRPr="005B5B1B">
        <w:rPr>
          <w:rFonts w:ascii="Bookman Old Style" w:hAnsi="Bookman Old Style"/>
        </w:rPr>
        <w:tab/>
        <w:t>Председник Школског одбора:</w:t>
      </w:r>
    </w:p>
    <w:p w:rsidR="005B5B1B" w:rsidRPr="005B5B1B" w:rsidRDefault="005B5B1B" w:rsidP="005B5B1B">
      <w:pPr>
        <w:tabs>
          <w:tab w:val="left" w:pos="6237"/>
        </w:tabs>
        <w:ind w:right="-199" w:firstLine="0"/>
        <w:rPr>
          <w:rFonts w:ascii="Bookman Old Style" w:hAnsi="Bookman Old Style"/>
        </w:rPr>
      </w:pPr>
    </w:p>
    <w:p w:rsidR="004239AE" w:rsidRPr="005B5B1B" w:rsidRDefault="004239AE" w:rsidP="005B5B1B">
      <w:pPr>
        <w:tabs>
          <w:tab w:val="left" w:pos="7088"/>
        </w:tabs>
        <w:ind w:right="-199" w:firstLine="0"/>
        <w:rPr>
          <w:rFonts w:ascii="Bookman Old Style" w:hAnsi="Bookman Old Style"/>
        </w:rPr>
      </w:pPr>
      <w:r w:rsidRPr="005B5B1B">
        <w:rPr>
          <w:rFonts w:ascii="Bookman Old Style" w:hAnsi="Bookman Old Style"/>
        </w:rPr>
        <w:t xml:space="preserve">___________________ </w:t>
      </w:r>
      <w:r w:rsidRPr="005B5B1B">
        <w:rPr>
          <w:rFonts w:ascii="Bookman Old Style" w:hAnsi="Bookman Old Style"/>
        </w:rPr>
        <w:tab/>
        <w:t>______________________</w:t>
      </w:r>
    </w:p>
    <w:p w:rsidR="004239AE" w:rsidRPr="005B5B1B" w:rsidRDefault="004239AE" w:rsidP="005B5B1B">
      <w:pPr>
        <w:tabs>
          <w:tab w:val="left" w:pos="7655"/>
        </w:tabs>
        <w:ind w:right="-199" w:firstLine="0"/>
        <w:rPr>
          <w:rFonts w:ascii="Bookman Old Style" w:hAnsi="Bookman Old Style"/>
        </w:rPr>
      </w:pPr>
      <w:r w:rsidRPr="005B5B1B">
        <w:rPr>
          <w:rFonts w:ascii="Bookman Old Style" w:hAnsi="Bookman Old Style"/>
        </w:rPr>
        <w:t xml:space="preserve">Снежана Бајић </w:t>
      </w:r>
      <w:r w:rsidRPr="005B5B1B">
        <w:rPr>
          <w:rFonts w:ascii="Bookman Old Style" w:hAnsi="Bookman Old Style"/>
        </w:rPr>
        <w:tab/>
        <w:t>Јелена Тркља</w:t>
      </w:r>
    </w:p>
    <w:p w:rsidR="004239AE" w:rsidRPr="005B5B1B" w:rsidRDefault="004239AE" w:rsidP="005B5B1B">
      <w:pPr>
        <w:ind w:firstLine="0"/>
        <w:rPr>
          <w:rFonts w:ascii="Bookman Old Style" w:hAnsi="Bookman Old Style"/>
        </w:rPr>
      </w:pPr>
    </w:p>
    <w:p w:rsidR="00DC124D" w:rsidRDefault="00DC124D" w:rsidP="00DC124D">
      <w:pPr>
        <w:pStyle w:val="Default"/>
        <w:jc w:val="center"/>
        <w:rPr>
          <w:b/>
        </w:rPr>
      </w:pPr>
    </w:p>
    <w:p w:rsidR="00DC124D" w:rsidRDefault="00DC124D" w:rsidP="00DC124D">
      <w:pPr>
        <w:pStyle w:val="Default"/>
        <w:jc w:val="center"/>
        <w:rPr>
          <w:b/>
        </w:rPr>
      </w:pPr>
    </w:p>
    <w:p w:rsidR="0021799C" w:rsidRPr="005B5B1B" w:rsidRDefault="0021799C" w:rsidP="00D77E0C">
      <w:pPr>
        <w:pStyle w:val="Heading1"/>
        <w:rPr>
          <w:rFonts w:ascii="Bookman Old Style" w:hAnsi="Bookman Old Style"/>
        </w:rPr>
      </w:pPr>
      <w:r w:rsidRPr="005B5B1B">
        <w:rPr>
          <w:rFonts w:ascii="Bookman Old Style" w:hAnsi="Bookman Old Style"/>
        </w:rPr>
        <w:lastRenderedPageBreak/>
        <w:t xml:space="preserve">  </w:t>
      </w:r>
      <w:r w:rsidR="00E861E6" w:rsidRPr="005B5B1B">
        <w:rPr>
          <w:rFonts w:ascii="Bookman Old Style" w:hAnsi="Bookman Old Style"/>
        </w:rPr>
        <w:t>Полазне</w:t>
      </w:r>
      <w:r w:rsidRPr="005B5B1B">
        <w:rPr>
          <w:rFonts w:ascii="Bookman Old Style" w:hAnsi="Bookman Old Style"/>
        </w:rPr>
        <w:t xml:space="preserve"> </w:t>
      </w:r>
      <w:r w:rsidR="00E861E6" w:rsidRPr="005B5B1B">
        <w:rPr>
          <w:rFonts w:ascii="Bookman Old Style" w:hAnsi="Bookman Old Style"/>
        </w:rPr>
        <w:t>основе</w:t>
      </w:r>
      <w:r w:rsidRPr="005B5B1B">
        <w:rPr>
          <w:rFonts w:ascii="Bookman Old Style" w:hAnsi="Bookman Old Style"/>
        </w:rPr>
        <w:t xml:space="preserve"> </w:t>
      </w:r>
      <w:bookmarkEnd w:id="0"/>
      <w:r w:rsidR="00DC4796" w:rsidRPr="005B5B1B">
        <w:rPr>
          <w:rFonts w:ascii="Bookman Old Style" w:hAnsi="Bookman Old Style"/>
        </w:rPr>
        <w:t>рада</w:t>
      </w:r>
    </w:p>
    <w:p w:rsidR="0021799C" w:rsidRPr="005B5B1B" w:rsidRDefault="0021799C" w:rsidP="0021799C">
      <w:pPr>
        <w:rPr>
          <w:rFonts w:ascii="Bookman Old Style" w:hAnsi="Bookman Old Style"/>
          <w:lang w:val="sl-SI"/>
        </w:rPr>
      </w:pPr>
    </w:p>
    <w:p w:rsidR="008E2ABA" w:rsidRPr="005B5B1B" w:rsidRDefault="008E2ABA" w:rsidP="00A44A29">
      <w:pPr>
        <w:ind w:right="-285" w:firstLine="360"/>
        <w:rPr>
          <w:rFonts w:ascii="Bookman Old Style" w:hAnsi="Bookman Old Style" w:cs="Arial"/>
          <w:lang w:val="ru-RU"/>
        </w:rPr>
      </w:pPr>
      <w:r w:rsidRPr="005B5B1B">
        <w:rPr>
          <w:rFonts w:ascii="Bookman Old Style" w:hAnsi="Bookman Old Style" w:cs="Arial"/>
          <w:lang w:val="ru-RU"/>
        </w:rPr>
        <w:t>Годишњи план рада Основне школе "Јован Јовановић Змај" у Новом Кнежевцу рађен је на основу следећих законских и подзаконских аката</w:t>
      </w:r>
      <w:r w:rsidR="00F25F01" w:rsidRPr="005B5B1B">
        <w:rPr>
          <w:rFonts w:ascii="Bookman Old Style" w:hAnsi="Bookman Old Style" w:cs="Arial"/>
          <w:lang w:val="ru-RU"/>
        </w:rPr>
        <w:t>, извештаја и протокола</w:t>
      </w:r>
      <w:r w:rsidRPr="005B5B1B">
        <w:rPr>
          <w:rFonts w:ascii="Bookman Old Style" w:hAnsi="Bookman Old Style" w:cs="Arial"/>
          <w:lang w:val="ru-RU"/>
        </w:rPr>
        <w:t xml:space="preserve">: </w:t>
      </w:r>
    </w:p>
    <w:p w:rsidR="008E2ABA" w:rsidRPr="005B5B1B" w:rsidRDefault="004327E7"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Закон о основном образовању и васпитању - Сл. гласник РС, број 55/2013</w:t>
      </w:r>
    </w:p>
    <w:p w:rsidR="008E2ABA" w:rsidRPr="005B5B1B" w:rsidRDefault="008E2ABA"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sr-Cyrl-CS"/>
        </w:rPr>
        <w:t>Закон о основама система образовања и васпитања –</w:t>
      </w:r>
      <w:r w:rsidR="00A44A29">
        <w:rPr>
          <w:rFonts w:ascii="Bookman Old Style" w:hAnsi="Bookman Old Style" w:cs="Arial"/>
        </w:rPr>
        <w:t xml:space="preserve"> </w:t>
      </w:r>
      <w:r w:rsidRPr="005B5B1B">
        <w:rPr>
          <w:rFonts w:ascii="Bookman Old Style" w:hAnsi="Bookman Old Style" w:cs="Arial"/>
          <w:lang w:val="sr-Cyrl-CS"/>
        </w:rPr>
        <w:t>Сл. Гласник РС бр.72/2009.</w:t>
      </w:r>
    </w:p>
    <w:p w:rsidR="008E2ABA" w:rsidRPr="005B5B1B" w:rsidRDefault="008E2ABA"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 xml:space="preserve">Правилник о школском календару основне школе за школску </w:t>
      </w:r>
      <w:r w:rsidR="00072EF4" w:rsidRPr="005B5B1B">
        <w:rPr>
          <w:rFonts w:ascii="Bookman Old Style" w:hAnsi="Bookman Old Style" w:cs="Arial"/>
          <w:lang w:val="ru-RU"/>
        </w:rPr>
        <w:t>201</w:t>
      </w:r>
      <w:r w:rsidR="0082225E" w:rsidRPr="005B5B1B">
        <w:rPr>
          <w:rFonts w:ascii="Bookman Old Style" w:hAnsi="Bookman Old Style" w:cs="Arial"/>
        </w:rPr>
        <w:t>6</w:t>
      </w:r>
      <w:r w:rsidR="00072EF4" w:rsidRPr="005B5B1B">
        <w:rPr>
          <w:rFonts w:ascii="Bookman Old Style" w:hAnsi="Bookman Old Style" w:cs="Arial"/>
          <w:lang w:val="ru-RU"/>
        </w:rPr>
        <w:t>/1</w:t>
      </w:r>
      <w:r w:rsidR="0082225E" w:rsidRPr="005B5B1B">
        <w:rPr>
          <w:rFonts w:ascii="Bookman Old Style" w:hAnsi="Bookman Old Style" w:cs="Arial"/>
        </w:rPr>
        <w:t>7</w:t>
      </w:r>
      <w:r w:rsidR="002A2BD8" w:rsidRPr="005B5B1B">
        <w:rPr>
          <w:rFonts w:ascii="Bookman Old Style" w:hAnsi="Bookman Old Style" w:cs="Arial"/>
          <w:lang w:val="ru-RU"/>
        </w:rPr>
        <w:t xml:space="preserve">. годину, Сл. </w:t>
      </w:r>
      <w:r w:rsidR="002A2BD8" w:rsidRPr="005B5B1B">
        <w:rPr>
          <w:rFonts w:ascii="Bookman Old Style" w:hAnsi="Bookman Old Style" w:cs="Arial"/>
        </w:rPr>
        <w:t>Лист АП Војводине</w:t>
      </w:r>
      <w:r w:rsidRPr="005B5B1B">
        <w:rPr>
          <w:rFonts w:ascii="Bookman Old Style" w:hAnsi="Bookman Old Style" w:cs="Arial"/>
          <w:lang w:val="ru-RU"/>
        </w:rPr>
        <w:t xml:space="preserve">, број </w:t>
      </w:r>
      <w:r w:rsidRPr="005B5B1B">
        <w:rPr>
          <w:rFonts w:ascii="Bookman Old Style" w:hAnsi="Bookman Old Style" w:cs="Arial"/>
          <w:lang w:val="sr-Latn-CS"/>
        </w:rPr>
        <w:t>3</w:t>
      </w:r>
      <w:r w:rsidR="002A2BD8" w:rsidRPr="005B5B1B">
        <w:rPr>
          <w:rFonts w:ascii="Bookman Old Style" w:hAnsi="Bookman Old Style" w:cs="Arial"/>
        </w:rPr>
        <w:t>7</w:t>
      </w:r>
      <w:r w:rsidRPr="005B5B1B">
        <w:rPr>
          <w:rFonts w:ascii="Bookman Old Style" w:hAnsi="Bookman Old Style" w:cs="Arial"/>
          <w:lang w:val="ru-RU"/>
        </w:rPr>
        <w:t>/</w:t>
      </w:r>
      <w:r w:rsidR="004327E7" w:rsidRPr="005B5B1B">
        <w:rPr>
          <w:rFonts w:ascii="Bookman Old Style" w:hAnsi="Bookman Old Style" w:cs="Arial"/>
          <w:lang w:val="ru-RU"/>
        </w:rPr>
        <w:t>14</w:t>
      </w:r>
      <w:r w:rsidR="002A2BD8" w:rsidRPr="005B5B1B">
        <w:rPr>
          <w:rFonts w:ascii="Bookman Old Style" w:hAnsi="Bookman Old Style" w:cs="Arial"/>
          <w:lang w:val="ru-RU"/>
        </w:rPr>
        <w:t xml:space="preserve"> и 54/14 и ''Службени гласник</w:t>
      </w:r>
      <w:r w:rsidRPr="005B5B1B">
        <w:rPr>
          <w:rFonts w:ascii="Bookman Old Style" w:hAnsi="Bookman Old Style" w:cs="Arial"/>
          <w:lang w:val="ru-RU"/>
        </w:rPr>
        <w:t xml:space="preserve"> </w:t>
      </w:r>
      <w:r w:rsidR="002A2BD8" w:rsidRPr="005B5B1B">
        <w:rPr>
          <w:rFonts w:ascii="Bookman Old Style" w:hAnsi="Bookman Old Style" w:cs="Arial"/>
          <w:lang w:val="ru-RU"/>
        </w:rPr>
        <w:t>РС 99/14</w:t>
      </w:r>
      <w:r w:rsidR="0082225E" w:rsidRPr="005B5B1B">
        <w:rPr>
          <w:rFonts w:ascii="Bookman Old Style" w:hAnsi="Bookman Old Style" w:cs="Arial"/>
        </w:rPr>
        <w:t>'' У Новом Саду 23.05.2016.,</w:t>
      </w:r>
      <w:r w:rsidR="00A44A29">
        <w:rPr>
          <w:rFonts w:ascii="Bookman Old Style" w:hAnsi="Bookman Old Style" w:cs="Arial"/>
        </w:rPr>
        <w:t xml:space="preserve"> </w:t>
      </w:r>
      <w:r w:rsidR="0082225E" w:rsidRPr="005B5B1B">
        <w:rPr>
          <w:rFonts w:ascii="Bookman Old Style" w:hAnsi="Bookman Old Style" w:cs="Arial"/>
        </w:rPr>
        <w:t>број 128-610-2/2016-01</w:t>
      </w:r>
      <w:r w:rsidRPr="005B5B1B">
        <w:rPr>
          <w:rFonts w:ascii="Bookman Old Style" w:hAnsi="Bookman Old Style" w:cs="Arial"/>
        </w:rPr>
        <w:t>.</w:t>
      </w:r>
      <w:r w:rsidRPr="005B5B1B">
        <w:rPr>
          <w:rFonts w:ascii="Bookman Old Style" w:hAnsi="Bookman Old Style" w:cs="Arial"/>
          <w:lang w:val="ru-RU"/>
        </w:rPr>
        <w:t xml:space="preserve"> </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Измене и допуне Закона о основама система образовања и васпитања, Сл. гласник РС, бр. 52/2012.г.</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lang w:val="sl-SI"/>
        </w:rPr>
        <w:t>Правилник о наставном плану и програму за први разред основног образовања и васпитања (»Сл.гл. РС–Просветни гласник, број: 1/2005. и 10/2004</w:t>
      </w:r>
    </w:p>
    <w:p w:rsidR="004327E7" w:rsidRPr="005B5B1B" w:rsidRDefault="004327E7" w:rsidP="009E6283">
      <w:pPr>
        <w:numPr>
          <w:ilvl w:val="0"/>
          <w:numId w:val="45"/>
        </w:numPr>
        <w:spacing w:line="276" w:lineRule="auto"/>
        <w:ind w:left="0" w:right="-285"/>
        <w:rPr>
          <w:rFonts w:ascii="Bookman Old Style" w:hAnsi="Bookman Old Style"/>
          <w:szCs w:val="24"/>
          <w:lang w:val="sr-Latn-CS"/>
        </w:rPr>
      </w:pPr>
      <w:r w:rsidRPr="005B5B1B">
        <w:rPr>
          <w:rFonts w:ascii="Bookman Old Style" w:hAnsi="Bookman Old Style"/>
          <w:lang w:val="sl-SI"/>
        </w:rPr>
        <w:t>Правилник о наставном плану и програму за други разред (»Сл.гл. РС–Просветни гласник, број: 10/2004. и 20/2004.</w:t>
      </w:r>
    </w:p>
    <w:p w:rsidR="004327E7" w:rsidRPr="005B5B1B" w:rsidRDefault="004327E7" w:rsidP="009E6283">
      <w:pPr>
        <w:numPr>
          <w:ilvl w:val="0"/>
          <w:numId w:val="45"/>
        </w:numPr>
        <w:spacing w:line="276" w:lineRule="auto"/>
        <w:ind w:left="0" w:right="-285"/>
        <w:rPr>
          <w:rFonts w:ascii="Bookman Old Style" w:hAnsi="Bookman Old Style"/>
          <w:szCs w:val="24"/>
          <w:lang w:val="sr-Latn-CS"/>
        </w:rPr>
      </w:pPr>
      <w:r w:rsidRPr="005B5B1B">
        <w:rPr>
          <w:rFonts w:ascii="Bookman Old Style" w:hAnsi="Bookman Old Style"/>
          <w:lang w:val="sl-SI"/>
        </w:rPr>
        <w:t xml:space="preserve">Правилиник о наставном плану за први, други, трећи и четврти разред </w:t>
      </w:r>
      <w:r w:rsidRPr="005B5B1B">
        <w:rPr>
          <w:rFonts w:ascii="Bookman Old Style" w:hAnsi="Bookman Old Style"/>
          <w:szCs w:val="24"/>
          <w:lang w:val="sr-Cyrl-CS"/>
        </w:rPr>
        <w:t xml:space="preserve">разред основног образовања и васпитања и наставном програму за трећи разред основног образовања и васпитања. </w:t>
      </w:r>
      <w:r w:rsidRPr="005B5B1B">
        <w:rPr>
          <w:rFonts w:ascii="Bookman Old Style" w:hAnsi="Bookman Old Style"/>
          <w:szCs w:val="24"/>
          <w:lang w:val="sr-Latn-CS"/>
        </w:rPr>
        <w:t>(</w:t>
      </w:r>
      <w:r w:rsidRPr="005B5B1B">
        <w:rPr>
          <w:rFonts w:ascii="Bookman Old Style" w:hAnsi="Bookman Old Style"/>
          <w:szCs w:val="24"/>
          <w:lang w:val="sr-Cyrl-CS"/>
        </w:rPr>
        <w:t>«Службени гласник РС – Просветни гласник 1/2005. од 18.02.2005. године»</w:t>
      </w:r>
      <w:r w:rsidRPr="005B5B1B">
        <w:rPr>
          <w:rFonts w:ascii="Bookman Old Style" w:hAnsi="Bookman Old Style"/>
          <w:szCs w:val="24"/>
          <w:lang w:val="sr-Latn-CS"/>
        </w:rPr>
        <w:t>)</w:t>
      </w:r>
    </w:p>
    <w:p w:rsidR="004327E7" w:rsidRPr="005B5B1B" w:rsidRDefault="004327E7" w:rsidP="009E6283">
      <w:pPr>
        <w:numPr>
          <w:ilvl w:val="0"/>
          <w:numId w:val="45"/>
        </w:numPr>
        <w:spacing w:line="276" w:lineRule="auto"/>
        <w:ind w:left="0" w:right="-285"/>
        <w:rPr>
          <w:rFonts w:ascii="Bookman Old Style" w:hAnsi="Bookman Old Style"/>
          <w:szCs w:val="24"/>
          <w:lang w:val="sr-Latn-CS"/>
        </w:rPr>
      </w:pPr>
      <w:r w:rsidRPr="005B5B1B">
        <w:rPr>
          <w:rFonts w:ascii="Bookman Old Style" w:hAnsi="Bookman Old Style"/>
          <w:szCs w:val="24"/>
          <w:lang w:val="sr-Cyrl-CS"/>
        </w:rPr>
        <w:t xml:space="preserve">Правилник о наставном програму за четврти разред основног образовања и васпитања </w:t>
      </w:r>
      <w:r w:rsidRPr="005B5B1B">
        <w:rPr>
          <w:rFonts w:ascii="Bookman Old Style" w:hAnsi="Bookman Old Style"/>
          <w:szCs w:val="24"/>
          <w:lang w:val="sr-Latn-CS"/>
        </w:rPr>
        <w:t>(</w:t>
      </w:r>
      <w:r w:rsidRPr="005B5B1B">
        <w:rPr>
          <w:rFonts w:ascii="Bookman Old Style" w:hAnsi="Bookman Old Style"/>
          <w:szCs w:val="24"/>
          <w:lang w:val="sr-Cyrl-CS"/>
        </w:rPr>
        <w:t>«Службени гласник РС – Просветни гласник 3/2006. од 22.02.2006.г</w:t>
      </w:r>
      <w:r w:rsidR="00A44A29">
        <w:rPr>
          <w:rFonts w:ascii="Bookman Old Style" w:hAnsi="Bookman Old Style"/>
          <w:szCs w:val="24"/>
        </w:rPr>
        <w:t>.</w:t>
      </w:r>
      <w:r w:rsidRPr="005B5B1B">
        <w:rPr>
          <w:rFonts w:ascii="Bookman Old Style" w:hAnsi="Bookman Old Style"/>
          <w:szCs w:val="24"/>
          <w:lang w:val="sr-Cyrl-CS"/>
        </w:rPr>
        <w:t>»</w:t>
      </w:r>
      <w:r w:rsidRPr="005B5B1B">
        <w:rPr>
          <w:rFonts w:ascii="Bookman Old Style" w:hAnsi="Bookman Old Style"/>
          <w:szCs w:val="24"/>
          <w:lang w:val="sr-Latn-CS"/>
        </w:rPr>
        <w:t>)</w:t>
      </w:r>
    </w:p>
    <w:p w:rsidR="004327E7" w:rsidRPr="005B5B1B" w:rsidRDefault="004327E7" w:rsidP="009E6283">
      <w:pPr>
        <w:numPr>
          <w:ilvl w:val="0"/>
          <w:numId w:val="45"/>
        </w:numPr>
        <w:spacing w:line="276" w:lineRule="auto"/>
        <w:ind w:left="0" w:right="-285"/>
        <w:rPr>
          <w:rFonts w:ascii="Bookman Old Style" w:hAnsi="Bookman Old Style"/>
          <w:szCs w:val="24"/>
          <w:lang w:val="sr-Latn-CS"/>
        </w:rPr>
      </w:pPr>
      <w:r w:rsidRPr="005B5B1B">
        <w:rPr>
          <w:rFonts w:ascii="Bookman Old Style" w:hAnsi="Bookman Old Style"/>
          <w:szCs w:val="24"/>
          <w:lang w:val="sr-Cyrl-CS"/>
        </w:rPr>
        <w:t xml:space="preserve">Правилник о наставном плану и програму за </w:t>
      </w:r>
      <w:r w:rsidRPr="005B5B1B">
        <w:rPr>
          <w:rFonts w:ascii="Bookman Old Style" w:hAnsi="Bookman Old Style"/>
          <w:szCs w:val="24"/>
          <w:lang w:val="sr-Latn-CS"/>
        </w:rPr>
        <w:t>пет</w:t>
      </w:r>
      <w:r w:rsidRPr="005B5B1B">
        <w:rPr>
          <w:rFonts w:ascii="Bookman Old Style" w:hAnsi="Bookman Old Style"/>
          <w:szCs w:val="24"/>
          <w:lang w:val="sr-Cyrl-CS"/>
        </w:rPr>
        <w:t>и</w:t>
      </w:r>
      <w:r w:rsidRPr="005B5B1B">
        <w:rPr>
          <w:rFonts w:ascii="Bookman Old Style" w:hAnsi="Bookman Old Style"/>
          <w:szCs w:val="24"/>
          <w:lang w:val="sr-Latn-CS"/>
        </w:rPr>
        <w:t xml:space="preserve"> разред (</w:t>
      </w:r>
      <w:r w:rsidRPr="005B5B1B">
        <w:rPr>
          <w:rFonts w:ascii="Bookman Old Style" w:hAnsi="Bookman Old Style"/>
          <w:szCs w:val="24"/>
          <w:lang w:val="sr-Cyrl-CS"/>
        </w:rPr>
        <w:t xml:space="preserve">«Службени гласник РС – Просветни гласник </w:t>
      </w:r>
      <w:r w:rsidRPr="005B5B1B">
        <w:rPr>
          <w:rFonts w:ascii="Bookman Old Style" w:hAnsi="Bookman Old Style"/>
          <w:szCs w:val="24"/>
          <w:lang w:val="sr-Latn-CS"/>
        </w:rPr>
        <w:t>6</w:t>
      </w:r>
      <w:r w:rsidRPr="005B5B1B">
        <w:rPr>
          <w:rFonts w:ascii="Bookman Old Style" w:hAnsi="Bookman Old Style"/>
          <w:szCs w:val="24"/>
          <w:lang w:val="sr-Cyrl-CS"/>
        </w:rPr>
        <w:t>/200</w:t>
      </w:r>
      <w:r w:rsidRPr="005B5B1B">
        <w:rPr>
          <w:rFonts w:ascii="Bookman Old Style" w:hAnsi="Bookman Old Style"/>
          <w:szCs w:val="24"/>
          <w:lang w:val="sr-Latn-CS"/>
        </w:rPr>
        <w:t>7.</w:t>
      </w:r>
      <w:r w:rsidRPr="005B5B1B">
        <w:rPr>
          <w:rFonts w:ascii="Bookman Old Style" w:hAnsi="Bookman Old Style"/>
          <w:szCs w:val="24"/>
          <w:lang w:val="sr-Cyrl-CS"/>
        </w:rPr>
        <w:t xml:space="preserve"> године»</w:t>
      </w:r>
      <w:r w:rsidRPr="005B5B1B">
        <w:rPr>
          <w:rFonts w:ascii="Bookman Old Style" w:hAnsi="Bookman Old Style"/>
          <w:szCs w:val="24"/>
          <w:lang w:val="sr-Latn-CS"/>
        </w:rPr>
        <w:t>)</w:t>
      </w:r>
    </w:p>
    <w:p w:rsidR="004327E7" w:rsidRPr="005B5B1B" w:rsidRDefault="004327E7" w:rsidP="009E6283">
      <w:pPr>
        <w:numPr>
          <w:ilvl w:val="0"/>
          <w:numId w:val="45"/>
        </w:numPr>
        <w:spacing w:line="276" w:lineRule="auto"/>
        <w:ind w:left="0" w:right="-285"/>
        <w:rPr>
          <w:rFonts w:ascii="Bookman Old Style" w:hAnsi="Bookman Old Style"/>
          <w:szCs w:val="24"/>
          <w:lang w:val="sr-Latn-CS"/>
        </w:rPr>
      </w:pPr>
      <w:r w:rsidRPr="005B5B1B">
        <w:rPr>
          <w:rFonts w:ascii="Bookman Old Style" w:hAnsi="Bookman Old Style"/>
          <w:szCs w:val="24"/>
          <w:lang w:val="sr-Cyrl-CS"/>
        </w:rPr>
        <w:t xml:space="preserve">Правилник о наставном плану и програму за </w:t>
      </w:r>
      <w:r w:rsidRPr="005B5B1B">
        <w:rPr>
          <w:rFonts w:ascii="Bookman Old Style" w:hAnsi="Bookman Old Style"/>
          <w:szCs w:val="24"/>
          <w:lang w:val="sr-Latn-CS"/>
        </w:rPr>
        <w:t xml:space="preserve">шести </w:t>
      </w:r>
      <w:r w:rsidRPr="005B5B1B">
        <w:rPr>
          <w:rFonts w:ascii="Bookman Old Style" w:hAnsi="Bookman Old Style"/>
          <w:szCs w:val="24"/>
          <w:lang w:val="sr-Cyrl-CS"/>
        </w:rPr>
        <w:t xml:space="preserve">разред основног образовања и васпитања </w:t>
      </w:r>
      <w:r w:rsidRPr="005B5B1B">
        <w:rPr>
          <w:rFonts w:ascii="Bookman Old Style" w:hAnsi="Bookman Old Style"/>
          <w:szCs w:val="24"/>
          <w:lang w:val="sr-Latn-CS"/>
        </w:rPr>
        <w:t>(</w:t>
      </w:r>
      <w:r w:rsidRPr="005B5B1B">
        <w:rPr>
          <w:rFonts w:ascii="Bookman Old Style" w:hAnsi="Bookman Old Style"/>
          <w:szCs w:val="24"/>
          <w:lang w:val="sr-Cyrl-CS"/>
        </w:rPr>
        <w:t xml:space="preserve">«Службени гласник РС – Просветни гласник </w:t>
      </w:r>
      <w:r w:rsidRPr="005B5B1B">
        <w:rPr>
          <w:rFonts w:ascii="Bookman Old Style" w:hAnsi="Bookman Old Style"/>
          <w:szCs w:val="24"/>
          <w:lang w:val="sr-Latn-CS"/>
        </w:rPr>
        <w:t>5</w:t>
      </w:r>
      <w:r w:rsidRPr="005B5B1B">
        <w:rPr>
          <w:rFonts w:ascii="Bookman Old Style" w:hAnsi="Bookman Old Style"/>
          <w:szCs w:val="24"/>
          <w:lang w:val="sr-Cyrl-CS"/>
        </w:rPr>
        <w:t>/200</w:t>
      </w:r>
      <w:r w:rsidRPr="005B5B1B">
        <w:rPr>
          <w:rFonts w:ascii="Bookman Old Style" w:hAnsi="Bookman Old Style"/>
          <w:szCs w:val="24"/>
          <w:lang w:val="sr-Latn-CS"/>
        </w:rPr>
        <w:t>8.</w:t>
      </w:r>
      <w:r w:rsidRPr="005B5B1B">
        <w:rPr>
          <w:rFonts w:ascii="Bookman Old Style" w:hAnsi="Bookman Old Style"/>
          <w:szCs w:val="24"/>
          <w:lang w:val="sr-Cyrl-CS"/>
        </w:rPr>
        <w:t xml:space="preserve"> године»</w:t>
      </w:r>
      <w:r w:rsidRPr="005B5B1B">
        <w:rPr>
          <w:rFonts w:ascii="Bookman Old Style" w:hAnsi="Bookman Old Style"/>
          <w:szCs w:val="24"/>
          <w:lang w:val="sr-Latn-CS"/>
        </w:rPr>
        <w:t>)</w:t>
      </w:r>
    </w:p>
    <w:p w:rsidR="004327E7" w:rsidRPr="005B5B1B" w:rsidRDefault="004327E7" w:rsidP="009E6283">
      <w:pPr>
        <w:numPr>
          <w:ilvl w:val="0"/>
          <w:numId w:val="45"/>
        </w:numPr>
        <w:spacing w:line="276" w:lineRule="auto"/>
        <w:ind w:left="0" w:right="-285"/>
        <w:rPr>
          <w:rFonts w:ascii="Bookman Old Style" w:hAnsi="Bookman Old Style"/>
          <w:szCs w:val="24"/>
          <w:lang w:val="sr-Latn-CS"/>
        </w:rPr>
      </w:pPr>
      <w:r w:rsidRPr="005B5B1B">
        <w:rPr>
          <w:rFonts w:ascii="Bookman Old Style" w:hAnsi="Bookman Old Style"/>
          <w:szCs w:val="24"/>
          <w:lang w:val="sr-Cyrl-CS"/>
        </w:rPr>
        <w:t>Правилник о наставном плану и програму</w:t>
      </w:r>
      <w:r w:rsidRPr="005B5B1B">
        <w:rPr>
          <w:rFonts w:ascii="Bookman Old Style" w:hAnsi="Bookman Old Style"/>
          <w:szCs w:val="24"/>
          <w:lang w:val="sr-Latn-CS"/>
        </w:rPr>
        <w:t xml:space="preserve"> предмета верска настава за седми разред основног образовања и васпитања (</w:t>
      </w:r>
      <w:r w:rsidRPr="005B5B1B">
        <w:rPr>
          <w:rFonts w:ascii="Bookman Old Style" w:hAnsi="Bookman Old Style"/>
          <w:szCs w:val="24"/>
          <w:lang w:val="sr-Cyrl-CS"/>
        </w:rPr>
        <w:t>«Просветни гласник 6/2009</w:t>
      </w:r>
      <w:r w:rsidRPr="005B5B1B">
        <w:rPr>
          <w:rFonts w:ascii="Bookman Old Style" w:hAnsi="Bookman Old Style"/>
          <w:szCs w:val="24"/>
          <w:lang w:val="sr-Latn-CS"/>
        </w:rPr>
        <w:t>.</w:t>
      </w:r>
      <w:r w:rsidRPr="005B5B1B">
        <w:rPr>
          <w:rFonts w:ascii="Bookman Old Style" w:hAnsi="Bookman Old Style"/>
          <w:szCs w:val="24"/>
          <w:lang w:val="sr-Cyrl-CS"/>
        </w:rPr>
        <w:t xml:space="preserve"> године»</w:t>
      </w:r>
      <w:r w:rsidRPr="005B5B1B">
        <w:rPr>
          <w:rFonts w:ascii="Bookman Old Style" w:hAnsi="Bookman Old Style"/>
          <w:szCs w:val="24"/>
          <w:lang w:val="sr-Latn-CS"/>
        </w:rPr>
        <w:t>)</w:t>
      </w:r>
    </w:p>
    <w:p w:rsidR="00072EF4" w:rsidRPr="005B5B1B" w:rsidRDefault="004327E7" w:rsidP="009E6283">
      <w:pPr>
        <w:numPr>
          <w:ilvl w:val="0"/>
          <w:numId w:val="45"/>
        </w:numPr>
        <w:spacing w:line="276" w:lineRule="auto"/>
        <w:ind w:left="0" w:right="-285"/>
        <w:rPr>
          <w:rFonts w:ascii="Bookman Old Style" w:hAnsi="Bookman Old Style"/>
          <w:szCs w:val="24"/>
          <w:lang w:val="sr-Latn-CS"/>
        </w:rPr>
      </w:pPr>
      <w:r w:rsidRPr="005B5B1B">
        <w:rPr>
          <w:rFonts w:ascii="Bookman Old Style" w:hAnsi="Bookman Old Style"/>
          <w:szCs w:val="24"/>
          <w:lang w:val="sr-Cyrl-CS"/>
        </w:rPr>
        <w:t xml:space="preserve">Правилник о наставном плану и програму </w:t>
      </w:r>
      <w:r w:rsidRPr="005B5B1B">
        <w:rPr>
          <w:rFonts w:ascii="Bookman Old Style" w:hAnsi="Bookman Old Style"/>
          <w:szCs w:val="24"/>
          <w:lang w:val="sr-Latn-CS"/>
        </w:rPr>
        <w:t>за осми разред (</w:t>
      </w:r>
      <w:r w:rsidRPr="005B5B1B">
        <w:rPr>
          <w:rFonts w:ascii="Bookman Old Style" w:hAnsi="Bookman Old Style"/>
          <w:szCs w:val="24"/>
          <w:lang w:val="sr-Cyrl-CS"/>
        </w:rPr>
        <w:t>«Просветни гласник</w:t>
      </w:r>
      <w:r w:rsidRPr="005B5B1B">
        <w:rPr>
          <w:rFonts w:ascii="Bookman Old Style" w:hAnsi="Bookman Old Style"/>
          <w:szCs w:val="24"/>
          <w:lang w:val="sr-Latn-CS"/>
        </w:rPr>
        <w:t xml:space="preserve"> 2/2010.</w:t>
      </w:r>
      <w:r w:rsidRPr="005B5B1B">
        <w:rPr>
          <w:rFonts w:ascii="Bookman Old Style" w:hAnsi="Bookman Old Style"/>
          <w:szCs w:val="24"/>
          <w:lang w:val="sr-Cyrl-CS"/>
        </w:rPr>
        <w:t xml:space="preserve"> године»</w:t>
      </w:r>
      <w:r w:rsidRPr="005B5B1B">
        <w:rPr>
          <w:rFonts w:ascii="Bookman Old Style" w:hAnsi="Bookman Old Style"/>
          <w:szCs w:val="24"/>
          <w:lang w:val="sr-Latn-CS"/>
        </w:rPr>
        <w:t>)</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 xml:space="preserve">Правилник о норми часова наставног рада са ученицима и структура радних обавеза наставника и васпитача у основној школи од 15. јуна 1992. г. </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 xml:space="preserve">Правилник о изменама и допунама правилника о наставном плану и програму основног образовања и васпитања, Сл. гласник - Просветни гласник РС, број 6/96, 8/97, 2/2000. г. </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 xml:space="preserve">Правилник о нормативима школског простора и опреме и наставних средстава за основну школу - Сл. гласник РС, број 40/90. </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 xml:space="preserve">Правилник о садржају и начину вођења евиденције и јавних исправа у основној школи - Сл. гласник РС, број 55/2006. </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sr-Cyrl-CS"/>
        </w:rPr>
        <w:t>Правилник о стручно педагошком надзору</w:t>
      </w:r>
      <w:r w:rsidRPr="005B5B1B">
        <w:rPr>
          <w:rFonts w:ascii="Bookman Old Style" w:hAnsi="Bookman Old Style" w:cs="Arial"/>
          <w:lang w:val="sr-Latn-CS"/>
        </w:rPr>
        <w:t xml:space="preserve"> („</w:t>
      </w:r>
      <w:r w:rsidRPr="005B5B1B">
        <w:rPr>
          <w:rFonts w:ascii="Bookman Old Style" w:hAnsi="Bookman Old Style" w:cs="Arial"/>
          <w:lang w:val="sr-Cyrl-CS"/>
        </w:rPr>
        <w:t>Службени гласник РС</w:t>
      </w:r>
      <w:r w:rsidRPr="005B5B1B">
        <w:rPr>
          <w:rFonts w:ascii="Bookman Old Style" w:hAnsi="Bookman Old Style" w:cs="Arial"/>
          <w:lang w:val="sr-Latn-CS"/>
        </w:rPr>
        <w:t>“,19/2007,</w:t>
      </w:r>
      <w:r w:rsidRPr="005B5B1B">
        <w:rPr>
          <w:rFonts w:ascii="Bookman Old Style" w:hAnsi="Bookman Old Style" w:cs="Arial"/>
          <w:lang w:val="sr-Cyrl-CS"/>
        </w:rPr>
        <w:t>од</w:t>
      </w:r>
      <w:r w:rsidRPr="005B5B1B">
        <w:rPr>
          <w:rFonts w:ascii="Bookman Old Style" w:hAnsi="Bookman Old Style" w:cs="Arial"/>
          <w:lang w:val="sr-Latn-CS"/>
        </w:rPr>
        <w:t xml:space="preserve"> 19. </w:t>
      </w:r>
      <w:r w:rsidRPr="005B5B1B">
        <w:rPr>
          <w:rFonts w:ascii="Bookman Old Style" w:hAnsi="Bookman Old Style" w:cs="Arial"/>
          <w:lang w:val="sr-Cyrl-CS"/>
        </w:rPr>
        <w:t>фебруара</w:t>
      </w:r>
      <w:r w:rsidRPr="005B5B1B">
        <w:rPr>
          <w:rFonts w:ascii="Bookman Old Style" w:hAnsi="Bookman Old Style" w:cs="Arial"/>
          <w:lang w:val="sr-Latn-CS"/>
        </w:rPr>
        <w:t xml:space="preserve"> 2007.</w:t>
      </w:r>
      <w:r w:rsidRPr="005B5B1B">
        <w:rPr>
          <w:rFonts w:ascii="Bookman Old Style" w:hAnsi="Bookman Old Style" w:cs="Arial"/>
          <w:lang w:val="sr-Cyrl-CS"/>
        </w:rPr>
        <w:t>године</w:t>
      </w:r>
      <w:r w:rsidRPr="005B5B1B">
        <w:rPr>
          <w:rFonts w:ascii="Bookman Old Style" w:hAnsi="Bookman Old Style" w:cs="Arial"/>
          <w:lang w:val="sr-Latn-CS"/>
        </w:rPr>
        <w:t>.</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lastRenderedPageBreak/>
        <w:t>Правилник о условима и поступку напредовања ученика основне школе - Сл. гласник РС, број 47/94.</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 xml:space="preserve">Правилник о дипломама за изузетан успех у основној школи - Сл. гласник РС, број 37/93 и 42/93. </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Правилник о врсти стручне спреме наставника и стручних сарадника у основној школи - Сл. гласник РС, број 6/96, 4/2007.г., 3/2007</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Правилник о наставном плану за други циклус основног образовања и васпитања и наставни програм за пети разред – Сл. Гласник –Просветни гласник РС, број 6/2007.г.</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Правилник о наставном плану и програму за грађанско васпитање за седми разред основне школе-Сл. Гласник-Просветни гласник, број 7/2007.г.</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 xml:space="preserve">Правилник о полагању стручних испита наставника приправника и стручних сарадника - Сл. гласник, број 2/92, број 1/99. </w:t>
      </w:r>
    </w:p>
    <w:p w:rsidR="00072EF4" w:rsidRPr="005B5B1B" w:rsidRDefault="00072EF4"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П</w:t>
      </w:r>
      <w:r w:rsidRPr="005B5B1B">
        <w:rPr>
          <w:rFonts w:ascii="Bookman Old Style" w:hAnsi="Bookman Old Style" w:cs="Arial"/>
        </w:rPr>
        <w:t>равилник о програму свих облика рада стручних сарадника-Сл. гласник-</w:t>
      </w:r>
      <w:r w:rsidRPr="005B5B1B">
        <w:rPr>
          <w:rFonts w:ascii="Bookman Old Style" w:hAnsi="Bookman Old Style" w:cs="Arial"/>
          <w:lang w:val="sr-Cyrl-CS"/>
        </w:rPr>
        <w:t xml:space="preserve">  </w:t>
      </w:r>
      <w:r w:rsidRPr="005B5B1B">
        <w:rPr>
          <w:rFonts w:ascii="Bookman Old Style" w:hAnsi="Bookman Old Style" w:cs="Arial"/>
        </w:rPr>
        <w:t>Просветни гласник РС, број 5, од 19. јуна 2012.г.</w:t>
      </w:r>
    </w:p>
    <w:p w:rsidR="00072EF4" w:rsidRPr="005B5B1B" w:rsidRDefault="00072EF4" w:rsidP="009E6283">
      <w:pPr>
        <w:numPr>
          <w:ilvl w:val="0"/>
          <w:numId w:val="46"/>
        </w:numPr>
        <w:spacing w:before="0" w:after="0" w:line="276" w:lineRule="auto"/>
        <w:ind w:left="0" w:right="-284" w:hanging="357"/>
        <w:rPr>
          <w:rFonts w:ascii="Bookman Old Style" w:hAnsi="Bookman Old Style" w:cs="Arial"/>
          <w:lang w:val="ru-RU"/>
        </w:rPr>
      </w:pPr>
      <w:r w:rsidRPr="005B5B1B">
        <w:rPr>
          <w:rFonts w:ascii="Bookman Old Style" w:hAnsi="Bookman Old Style" w:cs="Arial"/>
        </w:rPr>
        <w:t>Правилник о сталном стручном усавршавању и стицању звања наставника, васпитача и стручних сарадника-Сл. гласник РС, број 13/2012.г.</w:t>
      </w:r>
      <w:r w:rsidR="004C0264" w:rsidRPr="005B5B1B">
        <w:rPr>
          <w:rFonts w:ascii="Bookman Old Style" w:hAnsi="Bookman Old Style" w:cs="Arial"/>
        </w:rPr>
        <w:t xml:space="preserve"> 31/2012</w:t>
      </w:r>
    </w:p>
    <w:p w:rsidR="008E2ABA" w:rsidRPr="005B5B1B" w:rsidRDefault="00072EF4" w:rsidP="009E6283">
      <w:pPr>
        <w:numPr>
          <w:ilvl w:val="0"/>
          <w:numId w:val="46"/>
        </w:numPr>
        <w:shd w:val="clear" w:color="auto" w:fill="FFFFFF"/>
        <w:spacing w:before="0" w:after="0" w:line="276" w:lineRule="auto"/>
        <w:ind w:left="0" w:right="-284" w:hanging="357"/>
        <w:rPr>
          <w:rFonts w:ascii="Bookman Old Style" w:hAnsi="Bookman Old Style" w:cs="Arial"/>
          <w:lang w:val="ru-RU"/>
        </w:rPr>
      </w:pPr>
      <w:r w:rsidRPr="005B5B1B">
        <w:rPr>
          <w:rFonts w:ascii="Bookman Old Style" w:hAnsi="Bookman Old Style" w:cs="Arial"/>
          <w:lang w:val="sr-Cyrl-CS"/>
        </w:rPr>
        <w:t xml:space="preserve">Правилник о стандардима </w:t>
      </w:r>
      <w:r w:rsidRPr="005B5B1B">
        <w:rPr>
          <w:rFonts w:ascii="Bookman Old Style" w:hAnsi="Bookman Old Style" w:cs="Arial"/>
        </w:rPr>
        <w:t xml:space="preserve"> квалитета рада образовно-васпитне установе</w:t>
      </w:r>
      <w:r w:rsidRPr="005B5B1B">
        <w:rPr>
          <w:rFonts w:ascii="Bookman Old Style" w:hAnsi="Bookman Old Style" w:cs="Arial"/>
          <w:lang w:val="ru-RU"/>
        </w:rPr>
        <w:t>, Сл. гласник РС, број 7/2011 и 68/2012.</w:t>
      </w:r>
      <w:r w:rsidRPr="005B5B1B">
        <w:rPr>
          <w:rFonts w:ascii="Bookman Old Style" w:hAnsi="Bookman Old Style" w:cs="Microsoft Sans Serif"/>
          <w:sz w:val="18"/>
          <w:szCs w:val="18"/>
        </w:rPr>
        <w:t>"</w:t>
      </w:r>
      <w:r w:rsidRPr="005B5B1B">
        <w:rPr>
          <w:rFonts w:ascii="Bookman Old Style" w:hAnsi="Bookman Old Style" w:cs="Arial"/>
          <w:lang w:val="ru-RU"/>
        </w:rPr>
        <w:t xml:space="preserve"> </w:t>
      </w:r>
    </w:p>
    <w:p w:rsidR="004327E7" w:rsidRPr="005B5B1B" w:rsidRDefault="004327E7" w:rsidP="009E6283">
      <w:pPr>
        <w:numPr>
          <w:ilvl w:val="0"/>
          <w:numId w:val="45"/>
        </w:numPr>
        <w:spacing w:before="0" w:after="0" w:line="276" w:lineRule="auto"/>
        <w:ind w:left="0" w:right="-284" w:hanging="357"/>
        <w:rPr>
          <w:rFonts w:ascii="Bookman Old Style" w:hAnsi="Bookman Old Style" w:cs="Arial"/>
          <w:lang w:val="ru-RU"/>
        </w:rPr>
      </w:pPr>
      <w:r w:rsidRPr="005B5B1B">
        <w:rPr>
          <w:rFonts w:ascii="Bookman Old Style" w:hAnsi="Bookman Old Style" w:cs="Arial"/>
          <w:lang w:val="ru-RU"/>
        </w:rPr>
        <w:t>Правилник о оцењивању ученика у основном образовању и васпитању-Сл.гласник РС, број 52/11, од октобра 2011.г.</w:t>
      </w:r>
    </w:p>
    <w:p w:rsidR="004327E7" w:rsidRPr="005B5B1B" w:rsidRDefault="004327E7" w:rsidP="009E6283">
      <w:pPr>
        <w:numPr>
          <w:ilvl w:val="0"/>
          <w:numId w:val="45"/>
        </w:numPr>
        <w:spacing w:before="0" w:after="0" w:line="276" w:lineRule="auto"/>
        <w:ind w:left="0" w:right="-284" w:hanging="357"/>
        <w:rPr>
          <w:rFonts w:ascii="Bookman Old Style" w:hAnsi="Bookman Old Style" w:cs="Arial"/>
          <w:lang w:val="ru-RU"/>
        </w:rPr>
      </w:pPr>
      <w:r w:rsidRPr="005B5B1B">
        <w:rPr>
          <w:rFonts w:ascii="Bookman Old Style" w:hAnsi="Bookman Old Style" w:cs="Arial"/>
          <w:lang w:val="sr-Cyrl-CS"/>
        </w:rPr>
        <w:t>Школски развојни план од 2014-2017. године</w:t>
      </w:r>
    </w:p>
    <w:p w:rsidR="004327E7" w:rsidRPr="005B5B1B" w:rsidRDefault="004327E7" w:rsidP="009E6283">
      <w:pPr>
        <w:numPr>
          <w:ilvl w:val="0"/>
          <w:numId w:val="45"/>
        </w:numPr>
        <w:spacing w:before="0" w:after="0" w:line="276" w:lineRule="auto"/>
        <w:ind w:left="0" w:right="-285"/>
        <w:rPr>
          <w:rFonts w:ascii="Bookman Old Style" w:hAnsi="Bookman Old Style" w:cs="Arial"/>
          <w:lang w:val="ru-RU"/>
        </w:rPr>
      </w:pPr>
      <w:r w:rsidRPr="005B5B1B">
        <w:rPr>
          <w:rFonts w:ascii="Bookman Old Style" w:hAnsi="Bookman Old Style" w:cs="Arial"/>
          <w:lang w:val="ru-RU"/>
        </w:rPr>
        <w:t>Статут  Осно</w:t>
      </w:r>
      <w:r w:rsidR="00A44A29">
        <w:rPr>
          <w:rFonts w:ascii="Bookman Old Style" w:hAnsi="Bookman Old Style" w:cs="Arial"/>
          <w:lang w:val="ru-RU"/>
        </w:rPr>
        <w:t>вне школе "Јован Јовановић Змај</w:t>
      </w:r>
      <w:r w:rsidRPr="005B5B1B">
        <w:rPr>
          <w:rFonts w:ascii="Bookman Old Style" w:hAnsi="Bookman Old Style" w:cs="Arial"/>
          <w:lang w:val="ru-RU"/>
        </w:rPr>
        <w:t xml:space="preserve">" у Новом Кнежевцу. </w:t>
      </w:r>
    </w:p>
    <w:p w:rsidR="004327E7" w:rsidRPr="005B5B1B" w:rsidRDefault="00CF5B9F"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Посебни протокол о заштити деце од насиља, злостављања и занемаривања у образовно-васпитним установама</w:t>
      </w:r>
    </w:p>
    <w:p w:rsidR="00CF5B9F" w:rsidRPr="005B5B1B" w:rsidRDefault="00CF5B9F"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Школски програм Основне школе</w:t>
      </w:r>
      <w:r w:rsidR="009E6283">
        <w:rPr>
          <w:rFonts w:ascii="Bookman Old Style" w:hAnsi="Bookman Old Style" w:cs="Arial"/>
        </w:rPr>
        <w:t xml:space="preserve"> „</w:t>
      </w:r>
      <w:r w:rsidRPr="005B5B1B">
        <w:rPr>
          <w:rFonts w:ascii="Bookman Old Style" w:hAnsi="Bookman Old Style" w:cs="Arial"/>
          <w:lang w:val="ru-RU"/>
        </w:rPr>
        <w:t>Јован Јовановић Змај</w:t>
      </w:r>
      <w:r w:rsidR="009E6283">
        <w:rPr>
          <w:rFonts w:ascii="Bookman Old Style" w:hAnsi="Bookman Old Style" w:cs="Arial"/>
        </w:rPr>
        <w:t>“</w:t>
      </w:r>
      <w:r w:rsidRPr="005B5B1B">
        <w:rPr>
          <w:rFonts w:ascii="Bookman Old Style" w:hAnsi="Bookman Old Style" w:cs="Arial"/>
          <w:lang w:val="ru-RU"/>
        </w:rPr>
        <w:t xml:space="preserve"> Нови Кнежевац</w:t>
      </w:r>
    </w:p>
    <w:p w:rsidR="00CF5B9F" w:rsidRPr="005B5B1B" w:rsidRDefault="00CF5B9F"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Извештај о самовредновању за школску 201</w:t>
      </w:r>
      <w:r w:rsidR="000F36D1" w:rsidRPr="005B5B1B">
        <w:rPr>
          <w:rFonts w:ascii="Bookman Old Style" w:hAnsi="Bookman Old Style" w:cs="Arial"/>
          <w:lang w:val="ru-RU"/>
        </w:rPr>
        <w:t>4</w:t>
      </w:r>
      <w:r w:rsidRPr="005B5B1B">
        <w:rPr>
          <w:rFonts w:ascii="Bookman Old Style" w:hAnsi="Bookman Old Style" w:cs="Arial"/>
          <w:lang w:val="ru-RU"/>
        </w:rPr>
        <w:t>/201</w:t>
      </w:r>
      <w:r w:rsidR="000F36D1" w:rsidRPr="005B5B1B">
        <w:rPr>
          <w:rFonts w:ascii="Bookman Old Style" w:hAnsi="Bookman Old Style" w:cs="Arial"/>
          <w:lang w:val="ru-RU"/>
        </w:rPr>
        <w:t>5</w:t>
      </w:r>
      <w:r w:rsidRPr="005B5B1B">
        <w:rPr>
          <w:rFonts w:ascii="Bookman Old Style" w:hAnsi="Bookman Old Style" w:cs="Arial"/>
          <w:lang w:val="ru-RU"/>
        </w:rPr>
        <w:t>. годину</w:t>
      </w:r>
    </w:p>
    <w:p w:rsidR="00CF5B9F" w:rsidRPr="005B5B1B" w:rsidRDefault="00CF5B9F"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Извештај о раду школе за школску 201</w:t>
      </w:r>
      <w:r w:rsidR="000F36D1" w:rsidRPr="005B5B1B">
        <w:rPr>
          <w:rFonts w:ascii="Bookman Old Style" w:hAnsi="Bookman Old Style" w:cs="Arial"/>
          <w:lang w:val="ru-RU"/>
        </w:rPr>
        <w:t>4</w:t>
      </w:r>
      <w:r w:rsidRPr="005B5B1B">
        <w:rPr>
          <w:rFonts w:ascii="Bookman Old Style" w:hAnsi="Bookman Old Style" w:cs="Arial"/>
          <w:lang w:val="ru-RU"/>
        </w:rPr>
        <w:t>/201</w:t>
      </w:r>
      <w:r w:rsidR="000F36D1" w:rsidRPr="005B5B1B">
        <w:rPr>
          <w:rFonts w:ascii="Bookman Old Style" w:hAnsi="Bookman Old Style" w:cs="Arial"/>
          <w:lang w:val="ru-RU"/>
        </w:rPr>
        <w:t>5</w:t>
      </w:r>
      <w:r w:rsidRPr="005B5B1B">
        <w:rPr>
          <w:rFonts w:ascii="Bookman Old Style" w:hAnsi="Bookman Old Style" w:cs="Arial"/>
          <w:lang w:val="ru-RU"/>
        </w:rPr>
        <w:t xml:space="preserve">. </w:t>
      </w:r>
      <w:r w:rsidR="000F36D1" w:rsidRPr="005B5B1B">
        <w:rPr>
          <w:rFonts w:ascii="Bookman Old Style" w:hAnsi="Bookman Old Style" w:cs="Arial"/>
          <w:lang w:val="ru-RU"/>
        </w:rPr>
        <w:t>г</w:t>
      </w:r>
      <w:r w:rsidRPr="005B5B1B">
        <w:rPr>
          <w:rFonts w:ascii="Bookman Old Style" w:hAnsi="Bookman Old Style" w:cs="Arial"/>
          <w:lang w:val="ru-RU"/>
        </w:rPr>
        <w:t>одину</w:t>
      </w:r>
    </w:p>
    <w:p w:rsidR="004C0264" w:rsidRPr="005B5B1B" w:rsidRDefault="004C0264"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Извештај о реализацији Школског развојног плана</w:t>
      </w:r>
    </w:p>
    <w:p w:rsidR="004C0264" w:rsidRPr="005B5B1B" w:rsidRDefault="004C0264"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Правилник о ближим упутствима за утврђивање права на индивидуални образовни план, његову примену и вредновање, Сл. Гласник РС 76/2010</w:t>
      </w:r>
    </w:p>
    <w:p w:rsidR="004C0264" w:rsidRPr="005B5B1B" w:rsidRDefault="004C0264"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Правилник о изради и коришћењу психолошких мерних инструмената</w:t>
      </w:r>
      <w:r w:rsidR="00A44A29">
        <w:rPr>
          <w:rFonts w:ascii="Bookman Old Style" w:hAnsi="Bookman Old Style" w:cs="Arial"/>
        </w:rPr>
        <w:t xml:space="preserve"> </w:t>
      </w:r>
      <w:r w:rsidRPr="005B5B1B">
        <w:rPr>
          <w:rFonts w:ascii="Bookman Old Style" w:hAnsi="Bookman Old Style" w:cs="Arial"/>
          <w:lang w:val="ru-RU"/>
        </w:rPr>
        <w:t>(Сл.гласник РС 11/88)</w:t>
      </w:r>
    </w:p>
    <w:p w:rsidR="004C0264" w:rsidRPr="005B5B1B" w:rsidRDefault="004C0264"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Правилник о вредновању квалитета рада образовно-васпитних  установа, Сл</w:t>
      </w:r>
      <w:r w:rsidR="00A44A29">
        <w:rPr>
          <w:rFonts w:ascii="Bookman Old Style" w:hAnsi="Bookman Old Style" w:cs="Arial"/>
        </w:rPr>
        <w:t>.</w:t>
      </w:r>
      <w:r w:rsidRPr="005B5B1B">
        <w:rPr>
          <w:rFonts w:ascii="Bookman Old Style" w:hAnsi="Bookman Old Style" w:cs="Arial"/>
          <w:lang w:val="ru-RU"/>
        </w:rPr>
        <w:t>гласник РС 9/2011</w:t>
      </w:r>
    </w:p>
    <w:p w:rsidR="004C0264" w:rsidRPr="005B5B1B" w:rsidRDefault="004C0264"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Правилник о општим стандардима постигнућа за крај првог циклуса образовања и за крај обавезног образовања</w:t>
      </w:r>
    </w:p>
    <w:p w:rsidR="004C0264" w:rsidRPr="005B5B1B" w:rsidRDefault="004C0264"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Правилник о стандардима компетенција за професију наставника и њиховог професионалног</w:t>
      </w:r>
      <w:r w:rsidR="00F25F01" w:rsidRPr="005B5B1B">
        <w:rPr>
          <w:rFonts w:ascii="Bookman Old Style" w:hAnsi="Bookman Old Style" w:cs="Arial"/>
          <w:lang w:val="ru-RU"/>
        </w:rPr>
        <w:t xml:space="preserve"> развоја Сл.гласник РС 5/2012</w:t>
      </w:r>
    </w:p>
    <w:p w:rsidR="00F25F01" w:rsidRPr="005B5B1B" w:rsidRDefault="00F25F01" w:rsidP="009E6283">
      <w:pPr>
        <w:numPr>
          <w:ilvl w:val="0"/>
          <w:numId w:val="45"/>
        </w:numPr>
        <w:spacing w:line="276" w:lineRule="auto"/>
        <w:ind w:left="0" w:right="-285"/>
        <w:rPr>
          <w:rFonts w:ascii="Bookman Old Style" w:hAnsi="Bookman Old Style" w:cs="Arial"/>
          <w:lang w:val="ru-RU"/>
        </w:rPr>
      </w:pPr>
      <w:r w:rsidRPr="005B5B1B">
        <w:rPr>
          <w:rFonts w:ascii="Bookman Old Style" w:hAnsi="Bookman Old Style" w:cs="Arial"/>
          <w:lang w:val="ru-RU"/>
        </w:rPr>
        <w:t>Правилник о стандардима компетенција за професију директора установа образовања и васпитања, Сл. Гласник 38/2013</w:t>
      </w:r>
    </w:p>
    <w:p w:rsidR="0021799C" w:rsidRPr="00955F6C" w:rsidRDefault="00E861E6" w:rsidP="00D45E64">
      <w:pPr>
        <w:ind w:left="-567"/>
        <w:rPr>
          <w:rFonts w:ascii="Bookman Old Style" w:hAnsi="Bookman Old Style"/>
          <w:b/>
          <w:i/>
          <w:smallCaps/>
          <w:sz w:val="23"/>
          <w:szCs w:val="23"/>
          <w:u w:val="single"/>
        </w:rPr>
      </w:pPr>
      <w:r w:rsidRPr="00955F6C">
        <w:rPr>
          <w:rFonts w:ascii="Bookman Old Style" w:hAnsi="Bookman Old Style"/>
          <w:b/>
          <w:i/>
          <w:smallCaps/>
          <w:sz w:val="23"/>
          <w:szCs w:val="23"/>
          <w:u w:val="single"/>
          <w:lang w:val="sl-SI"/>
        </w:rPr>
        <w:lastRenderedPageBreak/>
        <w:t>Сврха</w:t>
      </w:r>
      <w:r w:rsidR="0021799C" w:rsidRPr="00955F6C">
        <w:rPr>
          <w:rFonts w:ascii="Bookman Old Style" w:hAnsi="Bookman Old Style"/>
          <w:b/>
          <w:i/>
          <w:smallCaps/>
          <w:sz w:val="23"/>
          <w:szCs w:val="23"/>
          <w:u w:val="single"/>
          <w:lang w:val="sl-SI"/>
        </w:rPr>
        <w:t xml:space="preserve"> </w:t>
      </w:r>
      <w:r w:rsidRPr="00955F6C">
        <w:rPr>
          <w:rFonts w:ascii="Bookman Old Style" w:hAnsi="Bookman Old Style"/>
          <w:b/>
          <w:i/>
          <w:smallCaps/>
          <w:sz w:val="23"/>
          <w:szCs w:val="23"/>
          <w:u w:val="single"/>
          <w:lang w:val="sl-SI"/>
        </w:rPr>
        <w:t>програма</w:t>
      </w:r>
      <w:r w:rsidR="0021799C" w:rsidRPr="00955F6C">
        <w:rPr>
          <w:rFonts w:ascii="Bookman Old Style" w:hAnsi="Bookman Old Style"/>
          <w:b/>
          <w:i/>
          <w:smallCaps/>
          <w:sz w:val="23"/>
          <w:szCs w:val="23"/>
          <w:u w:val="single"/>
          <w:lang w:val="sl-SI"/>
        </w:rPr>
        <w:t xml:space="preserve"> </w:t>
      </w:r>
      <w:r w:rsidRPr="00955F6C">
        <w:rPr>
          <w:rFonts w:ascii="Bookman Old Style" w:hAnsi="Bookman Old Style"/>
          <w:b/>
          <w:i/>
          <w:smallCaps/>
          <w:sz w:val="23"/>
          <w:szCs w:val="23"/>
          <w:u w:val="single"/>
          <w:lang w:val="sl-SI"/>
        </w:rPr>
        <w:t>образовања</w:t>
      </w:r>
      <w:r w:rsidR="0021799C" w:rsidRPr="00955F6C">
        <w:rPr>
          <w:rFonts w:ascii="Bookman Old Style" w:hAnsi="Bookman Old Style"/>
          <w:b/>
          <w:i/>
          <w:smallCaps/>
          <w:sz w:val="23"/>
          <w:szCs w:val="23"/>
          <w:u w:val="single"/>
          <w:lang w:val="sl-SI"/>
        </w:rPr>
        <w:t>:</w:t>
      </w:r>
    </w:p>
    <w:p w:rsidR="0021799C" w:rsidRPr="00955F6C" w:rsidRDefault="00E861E6" w:rsidP="009041AD">
      <w:pPr>
        <w:numPr>
          <w:ilvl w:val="0"/>
          <w:numId w:val="42"/>
        </w:numPr>
        <w:tabs>
          <w:tab w:val="clear" w:pos="2162"/>
          <w:tab w:val="num" w:pos="-567"/>
        </w:tabs>
        <w:ind w:left="-567" w:hanging="142"/>
        <w:rPr>
          <w:rFonts w:ascii="Bookman Old Style" w:hAnsi="Bookman Old Style"/>
          <w:sz w:val="23"/>
          <w:szCs w:val="23"/>
          <w:lang w:val="sl-SI"/>
        </w:rPr>
      </w:pPr>
      <w:r w:rsidRPr="00955F6C">
        <w:rPr>
          <w:rFonts w:ascii="Bookman Old Style" w:hAnsi="Bookman Old Style"/>
          <w:sz w:val="23"/>
          <w:szCs w:val="23"/>
          <w:lang w:val="sl-SI"/>
        </w:rPr>
        <w:t>Квалитетно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образовање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васпитање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које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омогућава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стицање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језичке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математичке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научне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уметничке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културне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здравствене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еколошке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информатичке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писмености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неопходне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живот</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савременом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сложеном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друштву</w:t>
      </w:r>
      <w:r w:rsidR="0021799C" w:rsidRPr="00955F6C">
        <w:rPr>
          <w:rFonts w:ascii="Bookman Old Style" w:hAnsi="Bookman Old Style"/>
          <w:sz w:val="23"/>
          <w:szCs w:val="23"/>
          <w:lang w:val="sl-SI"/>
        </w:rPr>
        <w:t>.</w:t>
      </w:r>
    </w:p>
    <w:p w:rsidR="0021799C" w:rsidRPr="00955F6C" w:rsidRDefault="00E861E6" w:rsidP="009041AD">
      <w:pPr>
        <w:numPr>
          <w:ilvl w:val="0"/>
          <w:numId w:val="42"/>
        </w:numPr>
        <w:tabs>
          <w:tab w:val="clear" w:pos="2162"/>
          <w:tab w:val="num" w:pos="-567"/>
        </w:tabs>
        <w:ind w:left="-567" w:hanging="142"/>
        <w:rPr>
          <w:rFonts w:ascii="Bookman Old Style" w:hAnsi="Bookman Old Style"/>
          <w:sz w:val="23"/>
          <w:szCs w:val="23"/>
          <w:lang w:val="sl-SI"/>
        </w:rPr>
      </w:pPr>
      <w:r w:rsidRPr="00955F6C">
        <w:rPr>
          <w:rFonts w:ascii="Bookman Old Style" w:hAnsi="Bookman Old Style"/>
          <w:sz w:val="23"/>
          <w:szCs w:val="23"/>
          <w:lang w:val="sl-SI"/>
        </w:rPr>
        <w:t>Развијање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знања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вештина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ставова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вредности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које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оспособљавају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ученика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успешно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задовољава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сопствене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w:t>
      </w:r>
      <w:r w:rsidR="00CF5B9F" w:rsidRPr="00955F6C">
        <w:rPr>
          <w:rFonts w:ascii="Bookman Old Style" w:hAnsi="Bookman Old Style"/>
          <w:sz w:val="23"/>
          <w:szCs w:val="23"/>
        </w:rPr>
        <w:t>/</w:t>
      </w:r>
      <w:r w:rsidRPr="00955F6C">
        <w:rPr>
          <w:rFonts w:ascii="Bookman Old Style" w:hAnsi="Bookman Old Style"/>
          <w:sz w:val="23"/>
          <w:szCs w:val="23"/>
          <w:lang w:val="sl-SI"/>
        </w:rPr>
        <w:t>отребе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интересе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развија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соспствену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личност</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потенцијале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поштује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друге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особе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њихов</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идентитет</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потребе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интересе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уз</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активно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одговорно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учешће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економском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друштвеном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културном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животу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допринос</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демократском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економском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културно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развоју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друштва</w:t>
      </w:r>
      <w:r w:rsidR="0021799C" w:rsidRPr="00955F6C">
        <w:rPr>
          <w:rFonts w:ascii="Bookman Old Style" w:hAnsi="Bookman Old Style"/>
          <w:sz w:val="23"/>
          <w:szCs w:val="23"/>
          <w:lang w:val="sl-SI"/>
        </w:rPr>
        <w:t>.</w:t>
      </w:r>
    </w:p>
    <w:p w:rsidR="004239AE" w:rsidRPr="00955F6C" w:rsidRDefault="004239AE" w:rsidP="004327E7">
      <w:pPr>
        <w:tabs>
          <w:tab w:val="right" w:pos="10007"/>
        </w:tabs>
        <w:ind w:left="-567"/>
        <w:rPr>
          <w:rFonts w:ascii="Bookman Old Style" w:hAnsi="Bookman Old Style"/>
          <w:b/>
          <w:i/>
          <w:smallCaps/>
          <w:sz w:val="23"/>
          <w:szCs w:val="23"/>
          <w:u w:val="single"/>
        </w:rPr>
      </w:pPr>
    </w:p>
    <w:p w:rsidR="0021799C" w:rsidRPr="00955F6C" w:rsidRDefault="00E861E6" w:rsidP="004327E7">
      <w:pPr>
        <w:tabs>
          <w:tab w:val="right" w:pos="10007"/>
        </w:tabs>
        <w:ind w:left="-567"/>
        <w:rPr>
          <w:rFonts w:ascii="Bookman Old Style" w:hAnsi="Bookman Old Style"/>
          <w:b/>
          <w:i/>
          <w:smallCaps/>
          <w:sz w:val="23"/>
          <w:szCs w:val="23"/>
          <w:u w:val="single"/>
        </w:rPr>
      </w:pPr>
      <w:r w:rsidRPr="00955F6C">
        <w:rPr>
          <w:rFonts w:ascii="Bookman Old Style" w:hAnsi="Bookman Old Style"/>
          <w:b/>
          <w:i/>
          <w:smallCaps/>
          <w:sz w:val="23"/>
          <w:szCs w:val="23"/>
          <w:u w:val="single"/>
          <w:lang w:val="sl-SI"/>
        </w:rPr>
        <w:t>Циљеви</w:t>
      </w:r>
      <w:r w:rsidR="0021799C" w:rsidRPr="00955F6C">
        <w:rPr>
          <w:rFonts w:ascii="Bookman Old Style" w:hAnsi="Bookman Old Style"/>
          <w:b/>
          <w:i/>
          <w:smallCaps/>
          <w:sz w:val="23"/>
          <w:szCs w:val="23"/>
          <w:u w:val="single"/>
          <w:lang w:val="sl-SI"/>
        </w:rPr>
        <w:t xml:space="preserve"> </w:t>
      </w:r>
      <w:r w:rsidRPr="00955F6C">
        <w:rPr>
          <w:rFonts w:ascii="Bookman Old Style" w:hAnsi="Bookman Old Style"/>
          <w:b/>
          <w:i/>
          <w:smallCaps/>
          <w:sz w:val="23"/>
          <w:szCs w:val="23"/>
          <w:u w:val="single"/>
          <w:lang w:val="sl-SI"/>
        </w:rPr>
        <w:t>и</w:t>
      </w:r>
      <w:r w:rsidR="0021799C" w:rsidRPr="00955F6C">
        <w:rPr>
          <w:rFonts w:ascii="Bookman Old Style" w:hAnsi="Bookman Old Style"/>
          <w:b/>
          <w:i/>
          <w:smallCaps/>
          <w:sz w:val="23"/>
          <w:szCs w:val="23"/>
          <w:u w:val="single"/>
          <w:lang w:val="sl-SI"/>
        </w:rPr>
        <w:t xml:space="preserve"> </w:t>
      </w:r>
      <w:r w:rsidRPr="00955F6C">
        <w:rPr>
          <w:rFonts w:ascii="Bookman Old Style" w:hAnsi="Bookman Old Style"/>
          <w:b/>
          <w:i/>
          <w:smallCaps/>
          <w:sz w:val="23"/>
          <w:szCs w:val="23"/>
          <w:u w:val="single"/>
          <w:lang w:val="sl-SI"/>
        </w:rPr>
        <w:t>задаци</w:t>
      </w:r>
      <w:r w:rsidR="0021799C" w:rsidRPr="00955F6C">
        <w:rPr>
          <w:rFonts w:ascii="Bookman Old Style" w:hAnsi="Bookman Old Style"/>
          <w:b/>
          <w:i/>
          <w:smallCaps/>
          <w:sz w:val="23"/>
          <w:szCs w:val="23"/>
          <w:u w:val="single"/>
          <w:lang w:val="sl-SI"/>
        </w:rPr>
        <w:t xml:space="preserve"> </w:t>
      </w:r>
      <w:r w:rsidRPr="00955F6C">
        <w:rPr>
          <w:rFonts w:ascii="Bookman Old Style" w:hAnsi="Bookman Old Style"/>
          <w:b/>
          <w:i/>
          <w:smallCaps/>
          <w:sz w:val="23"/>
          <w:szCs w:val="23"/>
          <w:u w:val="single"/>
          <w:lang w:val="sl-SI"/>
        </w:rPr>
        <w:t>програма</w:t>
      </w:r>
      <w:r w:rsidR="0021799C" w:rsidRPr="00955F6C">
        <w:rPr>
          <w:rFonts w:ascii="Bookman Old Style" w:hAnsi="Bookman Old Style"/>
          <w:b/>
          <w:i/>
          <w:smallCaps/>
          <w:sz w:val="23"/>
          <w:szCs w:val="23"/>
          <w:u w:val="single"/>
          <w:lang w:val="sl-SI"/>
        </w:rPr>
        <w:t xml:space="preserve"> </w:t>
      </w:r>
      <w:r w:rsidRPr="00955F6C">
        <w:rPr>
          <w:rFonts w:ascii="Bookman Old Style" w:hAnsi="Bookman Old Style"/>
          <w:b/>
          <w:i/>
          <w:smallCaps/>
          <w:sz w:val="23"/>
          <w:szCs w:val="23"/>
          <w:u w:val="single"/>
          <w:lang w:val="sl-SI"/>
        </w:rPr>
        <w:t>образовања</w:t>
      </w:r>
      <w:r w:rsidR="0021799C" w:rsidRPr="00955F6C">
        <w:rPr>
          <w:rFonts w:ascii="Bookman Old Style" w:hAnsi="Bookman Old Style"/>
          <w:b/>
          <w:i/>
          <w:smallCaps/>
          <w:sz w:val="23"/>
          <w:szCs w:val="23"/>
          <w:u w:val="single"/>
          <w:lang w:val="sl-SI"/>
        </w:rPr>
        <w:t xml:space="preserve"> </w:t>
      </w:r>
      <w:r w:rsidRPr="00955F6C">
        <w:rPr>
          <w:rFonts w:ascii="Bookman Old Style" w:hAnsi="Bookman Old Style"/>
          <w:b/>
          <w:i/>
          <w:smallCaps/>
          <w:sz w:val="23"/>
          <w:szCs w:val="23"/>
          <w:u w:val="single"/>
          <w:lang w:val="sl-SI"/>
        </w:rPr>
        <w:t>су</w:t>
      </w:r>
      <w:r w:rsidR="0021799C" w:rsidRPr="00955F6C">
        <w:rPr>
          <w:rFonts w:ascii="Bookman Old Style" w:hAnsi="Bookman Old Style"/>
          <w:b/>
          <w:i/>
          <w:smallCaps/>
          <w:sz w:val="23"/>
          <w:szCs w:val="23"/>
          <w:u w:val="single"/>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развој</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интелектуалних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капацитета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знања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деце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ученика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нужних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разумевање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природе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друштва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себе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света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коме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живе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складу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њиховим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развојним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потребама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могућностима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интересовањима</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подстицање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развој</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физичких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здравствених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способности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деце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ученика</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оспособљавање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самостално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одговорно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доношење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одлука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које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односе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сопствени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развој</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будући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живот</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развијање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свести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државној</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националној</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припадности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неговање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српске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традиције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културе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као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традиције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културе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националних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мањина</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омогућавање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укључивања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процес</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европског</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међународног</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повезивања</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развијање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свести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значају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заштите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очувања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природе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животне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средине</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усвајање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разумевање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развој</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основних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социјалних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моралних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вредности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демократски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уређеног</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хуманог</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толерантног</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друштва</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уважавање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плурализма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вредности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омогућавање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подстицање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изградња</w:t>
      </w:r>
      <w:r w:rsidR="0021799C" w:rsidRPr="00955F6C">
        <w:rPr>
          <w:rFonts w:ascii="Bookman Old Style" w:hAnsi="Bookman Old Style"/>
          <w:sz w:val="23"/>
          <w:szCs w:val="23"/>
          <w:lang w:val="sl-SI"/>
        </w:rPr>
        <w:t xml:space="preserve"> </w:t>
      </w:r>
      <w:r w:rsidR="005E2C07" w:rsidRPr="00955F6C">
        <w:rPr>
          <w:rFonts w:ascii="Bookman Old Style" w:hAnsi="Bookman Old Style"/>
          <w:sz w:val="23"/>
          <w:szCs w:val="23"/>
          <w:lang w:val="sl-SI"/>
        </w:rPr>
        <w:t>со</w:t>
      </w:r>
      <w:r w:rsidRPr="00955F6C">
        <w:rPr>
          <w:rFonts w:ascii="Bookman Old Style" w:hAnsi="Bookman Old Style"/>
          <w:sz w:val="23"/>
          <w:szCs w:val="23"/>
          <w:lang w:val="sl-SI"/>
        </w:rPr>
        <w:t>пственог</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система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вредности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вредносних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ставова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који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темеље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начелима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различитости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добробити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све</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развијање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код</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деце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ученика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радозналости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отворености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културе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традицоналних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цркава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верских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заједница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као</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етничке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верске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толеранције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јачање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поверења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међу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децом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ученицима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спречавање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понашања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која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нарушавају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остваривање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права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различитости</w:t>
      </w:r>
      <w:r w:rsidR="0021799C" w:rsidRPr="00955F6C">
        <w:rPr>
          <w:rFonts w:ascii="Bookman Old Style" w:hAnsi="Bookman Old Style"/>
          <w:sz w:val="23"/>
          <w:szCs w:val="23"/>
          <w:lang w:val="sl-SI"/>
        </w:rPr>
        <w:t>;</w:t>
      </w:r>
    </w:p>
    <w:p w:rsidR="0021799C"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поштовање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права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деце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људских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грађанских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права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основних</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слобода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развијање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способности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живот</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демократски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уређеном</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друштву</w:t>
      </w:r>
      <w:r w:rsidR="0021799C" w:rsidRPr="00955F6C">
        <w:rPr>
          <w:rFonts w:ascii="Bookman Old Style" w:hAnsi="Bookman Old Style"/>
          <w:sz w:val="23"/>
          <w:szCs w:val="23"/>
          <w:lang w:val="sl-SI"/>
        </w:rPr>
        <w:t>;</w:t>
      </w:r>
    </w:p>
    <w:p w:rsidR="00A37943" w:rsidRPr="00955F6C" w:rsidRDefault="00E861E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lang w:val="sl-SI"/>
        </w:rPr>
        <w:t>развијање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неговање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другарства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пријатељства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усвајање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вредности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заједничког</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живота</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подстицање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индивидуалне</w:t>
      </w:r>
      <w:r w:rsidR="0021799C" w:rsidRPr="00955F6C">
        <w:rPr>
          <w:rFonts w:ascii="Bookman Old Style" w:hAnsi="Bookman Old Style"/>
          <w:sz w:val="23"/>
          <w:szCs w:val="23"/>
          <w:lang w:val="sl-SI"/>
        </w:rPr>
        <w:t xml:space="preserve"> </w:t>
      </w:r>
      <w:r w:rsidRPr="00955F6C">
        <w:rPr>
          <w:rFonts w:ascii="Bookman Old Style" w:hAnsi="Bookman Old Style"/>
          <w:sz w:val="23"/>
          <w:szCs w:val="23"/>
          <w:lang w:val="sl-SI"/>
        </w:rPr>
        <w:t>одговорности</w:t>
      </w:r>
      <w:r w:rsidR="0021799C" w:rsidRPr="00955F6C">
        <w:rPr>
          <w:rFonts w:ascii="Bookman Old Style" w:hAnsi="Bookman Old Style"/>
          <w:sz w:val="23"/>
          <w:szCs w:val="23"/>
          <w:lang w:val="sl-SI"/>
        </w:rPr>
        <w:t>.</w:t>
      </w:r>
    </w:p>
    <w:p w:rsidR="00A37943" w:rsidRPr="00955F6C" w:rsidRDefault="00A37943"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појачано стручно и психолошко педагошко усавршавање наставника и стручних сарадника</w:t>
      </w:r>
    </w:p>
    <w:p w:rsidR="00A37943" w:rsidRPr="00955F6C" w:rsidRDefault="00A37943"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проширивање сарадње са друштвеном заједницом и родитељима ученика</w:t>
      </w:r>
      <w:r w:rsidRPr="00955F6C">
        <w:rPr>
          <w:rFonts w:ascii="Bookman Old Style" w:hAnsi="Bookman Old Style" w:cs="Arial"/>
          <w:sz w:val="23"/>
          <w:szCs w:val="23"/>
        </w:rPr>
        <w:t xml:space="preserve"> </w:t>
      </w:r>
    </w:p>
    <w:p w:rsidR="00A37943" w:rsidRPr="00955F6C" w:rsidRDefault="00A37943"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опремање школе новим наставним средствима, колико дозвољавају материјалне могућности</w:t>
      </w:r>
    </w:p>
    <w:p w:rsidR="00A37943" w:rsidRPr="00955F6C" w:rsidRDefault="00A37943" w:rsidP="009041AD">
      <w:pPr>
        <w:numPr>
          <w:ilvl w:val="0"/>
          <w:numId w:val="43"/>
        </w:numPr>
        <w:tabs>
          <w:tab w:val="clear" w:pos="2162"/>
        </w:tabs>
        <w:spacing w:before="20" w:after="20"/>
        <w:ind w:left="-567" w:right="-426" w:hanging="142"/>
        <w:rPr>
          <w:rFonts w:ascii="Bookman Old Style" w:hAnsi="Bookman Old Style"/>
          <w:sz w:val="23"/>
          <w:szCs w:val="23"/>
          <w:lang w:val="sl-SI"/>
        </w:rPr>
      </w:pPr>
      <w:r w:rsidRPr="00955F6C">
        <w:rPr>
          <w:rFonts w:ascii="Bookman Old Style" w:hAnsi="Bookman Old Style"/>
          <w:sz w:val="23"/>
          <w:szCs w:val="23"/>
        </w:rPr>
        <w:t>систематско откривање, праћење и рад са ученицима који захтевају посебну врсту подршке (ИОП-1,2,3)</w:t>
      </w:r>
    </w:p>
    <w:p w:rsidR="00A37943" w:rsidRPr="00955F6C" w:rsidRDefault="00A37943"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развијање комуникативних способности ученика и наставника</w:t>
      </w:r>
      <w:r w:rsidR="00DC4796" w:rsidRPr="00955F6C">
        <w:rPr>
          <w:rFonts w:ascii="Bookman Old Style" w:hAnsi="Bookman Old Style"/>
          <w:sz w:val="23"/>
          <w:szCs w:val="23"/>
        </w:rPr>
        <w:t xml:space="preserve"> (принципи асретивне-ненасилне комуникације)</w:t>
      </w:r>
    </w:p>
    <w:p w:rsidR="00DC4796" w:rsidRPr="00955F6C" w:rsidRDefault="00DC479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развијање  сарадничких односа како код ученика тако и код наставника</w:t>
      </w:r>
    </w:p>
    <w:p w:rsidR="00DC4796" w:rsidRPr="00955F6C" w:rsidRDefault="00DC479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развијање конструктивног начина решавања проблема</w:t>
      </w:r>
    </w:p>
    <w:p w:rsidR="00DC4796" w:rsidRPr="00955F6C" w:rsidRDefault="00DC479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повећавање ефикасности васпитно-образовног рада кроз примену савремених облика, метода и начина рада</w:t>
      </w:r>
    </w:p>
    <w:p w:rsidR="00DC4796" w:rsidRPr="00955F6C" w:rsidRDefault="00DC4796" w:rsidP="009041AD">
      <w:pPr>
        <w:numPr>
          <w:ilvl w:val="0"/>
          <w:numId w:val="43"/>
        </w:numPr>
        <w:tabs>
          <w:tab w:val="clear" w:pos="2162"/>
        </w:tabs>
        <w:spacing w:before="20" w:after="20"/>
        <w:ind w:left="-567" w:hanging="142"/>
        <w:rPr>
          <w:rFonts w:ascii="Bookman Old Style" w:hAnsi="Bookman Old Style"/>
          <w:sz w:val="23"/>
          <w:szCs w:val="23"/>
          <w:lang w:val="sl-SI"/>
        </w:rPr>
      </w:pPr>
      <w:r w:rsidRPr="00955F6C">
        <w:rPr>
          <w:rFonts w:ascii="Bookman Old Style" w:hAnsi="Bookman Old Style"/>
          <w:sz w:val="23"/>
          <w:szCs w:val="23"/>
        </w:rPr>
        <w:t>унапређивање адаптације ученика  на прелазак на предметну наставу</w:t>
      </w:r>
    </w:p>
    <w:p w:rsidR="0021799C" w:rsidRPr="00955F6C" w:rsidRDefault="0021799C" w:rsidP="00D45E64">
      <w:pPr>
        <w:ind w:left="-567"/>
        <w:rPr>
          <w:rFonts w:ascii="Bookman Old Style" w:hAnsi="Bookman Old Style"/>
          <w:sz w:val="23"/>
          <w:szCs w:val="23"/>
          <w:lang w:val="sl-SI"/>
        </w:rPr>
      </w:pPr>
      <w:r w:rsidRPr="00955F6C">
        <w:rPr>
          <w:rFonts w:ascii="Bookman Old Style" w:hAnsi="Bookman Old Style"/>
          <w:sz w:val="23"/>
          <w:szCs w:val="23"/>
          <w:lang w:val="sl-SI"/>
        </w:rPr>
        <w:t>.</w:t>
      </w:r>
    </w:p>
    <w:p w:rsidR="0021799C" w:rsidRPr="00955F6C" w:rsidRDefault="002E55F7" w:rsidP="00C50A7F">
      <w:pPr>
        <w:pStyle w:val="Heading1"/>
        <w:spacing w:after="0"/>
        <w:rPr>
          <w:rFonts w:ascii="Bookman Old Style" w:hAnsi="Bookman Old Style"/>
        </w:rPr>
      </w:pPr>
      <w:bookmarkStart w:id="1" w:name="_Toc398730980"/>
      <w:bookmarkStart w:id="2" w:name="_Toc86576557"/>
      <w:r w:rsidRPr="00955F6C">
        <w:rPr>
          <w:rFonts w:ascii="Bookman Old Style" w:hAnsi="Bookman Old Style"/>
        </w:rPr>
        <w:lastRenderedPageBreak/>
        <w:t>II</w:t>
      </w:r>
      <w:r w:rsidR="0021799C" w:rsidRPr="00955F6C">
        <w:rPr>
          <w:rFonts w:ascii="Bookman Old Style" w:hAnsi="Bookman Old Style"/>
        </w:rPr>
        <w:t xml:space="preserve"> </w:t>
      </w:r>
      <w:r w:rsidR="00744FEF">
        <w:rPr>
          <w:rFonts w:ascii="Bookman Old Style" w:hAnsi="Bookman Old Style"/>
        </w:rPr>
        <w:t xml:space="preserve">  </w:t>
      </w:r>
      <w:r w:rsidR="00E861E6" w:rsidRPr="00955F6C">
        <w:rPr>
          <w:rFonts w:ascii="Bookman Old Style" w:hAnsi="Bookman Old Style"/>
        </w:rPr>
        <w:t>Услови</w:t>
      </w:r>
      <w:r w:rsidR="0021799C" w:rsidRPr="00955F6C">
        <w:rPr>
          <w:rFonts w:ascii="Bookman Old Style" w:hAnsi="Bookman Old Style"/>
        </w:rPr>
        <w:t xml:space="preserve"> </w:t>
      </w:r>
      <w:r w:rsidR="00E861E6" w:rsidRPr="00955F6C">
        <w:rPr>
          <w:rFonts w:ascii="Bookman Old Style" w:hAnsi="Bookman Old Style"/>
        </w:rPr>
        <w:t>рада</w:t>
      </w:r>
      <w:r w:rsidR="0021799C" w:rsidRPr="00955F6C">
        <w:rPr>
          <w:rFonts w:ascii="Bookman Old Style" w:hAnsi="Bookman Old Style"/>
        </w:rPr>
        <w:t xml:space="preserve"> </w:t>
      </w:r>
      <w:r w:rsidR="00E861E6" w:rsidRPr="00955F6C">
        <w:rPr>
          <w:rFonts w:ascii="Bookman Old Style" w:hAnsi="Bookman Old Style"/>
        </w:rPr>
        <w:t>школе</w:t>
      </w:r>
      <w:bookmarkEnd w:id="1"/>
      <w:bookmarkEnd w:id="2"/>
    </w:p>
    <w:p w:rsidR="0021799C" w:rsidRPr="00955F6C" w:rsidRDefault="00E861E6" w:rsidP="00C50A7F">
      <w:pPr>
        <w:pStyle w:val="Heading2"/>
        <w:spacing w:before="120" w:after="0"/>
        <w:rPr>
          <w:rFonts w:ascii="Bookman Old Style" w:hAnsi="Bookman Old Style"/>
          <w:szCs w:val="28"/>
          <w:lang w:val="sl-SI"/>
        </w:rPr>
      </w:pPr>
      <w:bookmarkStart w:id="3" w:name="_Toc398730981"/>
      <w:bookmarkStart w:id="4" w:name="_Toc86576558"/>
      <w:r w:rsidRPr="00955F6C">
        <w:rPr>
          <w:rFonts w:ascii="Bookman Old Style" w:hAnsi="Bookman Old Style"/>
          <w:szCs w:val="28"/>
          <w:lang w:val="sl-SI"/>
        </w:rPr>
        <w:t>Статусни</w:t>
      </w:r>
      <w:r w:rsidR="0021799C" w:rsidRPr="00955F6C">
        <w:rPr>
          <w:rFonts w:ascii="Bookman Old Style" w:hAnsi="Bookman Old Style"/>
          <w:szCs w:val="28"/>
          <w:lang w:val="sl-SI"/>
        </w:rPr>
        <w:t xml:space="preserve"> </w:t>
      </w:r>
      <w:r w:rsidRPr="00955F6C">
        <w:rPr>
          <w:rFonts w:ascii="Bookman Old Style" w:hAnsi="Bookman Old Style"/>
          <w:szCs w:val="28"/>
          <w:lang w:val="sl-SI"/>
        </w:rPr>
        <w:t>услови</w:t>
      </w:r>
      <w:bookmarkEnd w:id="3"/>
      <w:bookmarkEnd w:id="4"/>
    </w:p>
    <w:p w:rsidR="0021799C" w:rsidRPr="00955F6C" w:rsidRDefault="00E861E6" w:rsidP="00955F6C">
      <w:pPr>
        <w:ind w:left="-284" w:firstLine="0"/>
        <w:rPr>
          <w:rFonts w:ascii="Bookman Old Style" w:hAnsi="Bookman Old Style"/>
          <w:lang w:val="sl-SI"/>
        </w:rPr>
      </w:pPr>
      <w:r w:rsidRPr="00955F6C">
        <w:rPr>
          <w:rFonts w:ascii="Bookman Old Style" w:hAnsi="Bookman Old Style"/>
          <w:lang w:val="sl-SI"/>
        </w:rPr>
        <w:t>Школа</w:t>
      </w:r>
      <w:r w:rsidR="0021799C" w:rsidRPr="00955F6C">
        <w:rPr>
          <w:rFonts w:ascii="Bookman Old Style" w:hAnsi="Bookman Old Style"/>
          <w:lang w:val="sl-SI"/>
        </w:rPr>
        <w:t xml:space="preserve"> </w:t>
      </w:r>
      <w:r w:rsidRPr="00955F6C">
        <w:rPr>
          <w:rFonts w:ascii="Bookman Old Style" w:hAnsi="Bookman Old Style"/>
          <w:lang w:val="sl-SI"/>
        </w:rPr>
        <w:t>је</w:t>
      </w:r>
      <w:r w:rsidR="0021799C" w:rsidRPr="00955F6C">
        <w:rPr>
          <w:rFonts w:ascii="Bookman Old Style" w:hAnsi="Bookman Old Style"/>
          <w:lang w:val="sl-SI"/>
        </w:rPr>
        <w:t xml:space="preserve"> </w:t>
      </w:r>
      <w:r w:rsidRPr="00955F6C">
        <w:rPr>
          <w:rFonts w:ascii="Bookman Old Style" w:hAnsi="Bookman Old Style"/>
          <w:lang w:val="sl-SI"/>
        </w:rPr>
        <w:t>основана</w:t>
      </w:r>
      <w:r w:rsidR="0021799C" w:rsidRPr="00955F6C">
        <w:rPr>
          <w:rFonts w:ascii="Bookman Old Style" w:hAnsi="Bookman Old Style"/>
          <w:lang w:val="sl-SI"/>
        </w:rPr>
        <w:t xml:space="preserve"> "</w:t>
      </w:r>
      <w:r w:rsidRPr="00955F6C">
        <w:rPr>
          <w:rFonts w:ascii="Bookman Old Style" w:hAnsi="Bookman Old Style"/>
          <w:lang w:val="sl-SI"/>
        </w:rPr>
        <w:t>Одлуком</w:t>
      </w:r>
      <w:r w:rsidR="0021799C" w:rsidRPr="00955F6C">
        <w:rPr>
          <w:rFonts w:ascii="Bookman Old Style" w:hAnsi="Bookman Old Style"/>
          <w:lang w:val="sl-SI"/>
        </w:rPr>
        <w:t xml:space="preserve"> </w:t>
      </w:r>
      <w:r w:rsidRPr="00955F6C">
        <w:rPr>
          <w:rFonts w:ascii="Bookman Old Style" w:hAnsi="Bookman Old Style"/>
          <w:lang w:val="sl-SI"/>
        </w:rPr>
        <w:t>о</w:t>
      </w:r>
      <w:r w:rsidR="0021799C" w:rsidRPr="00955F6C">
        <w:rPr>
          <w:rFonts w:ascii="Bookman Old Style" w:hAnsi="Bookman Old Style"/>
          <w:lang w:val="sl-SI"/>
        </w:rPr>
        <w:t xml:space="preserve"> </w:t>
      </w:r>
      <w:r w:rsidRPr="00955F6C">
        <w:rPr>
          <w:rFonts w:ascii="Bookman Old Style" w:hAnsi="Bookman Old Style"/>
          <w:lang w:val="sl-SI"/>
        </w:rPr>
        <w:t>броју</w:t>
      </w:r>
      <w:r w:rsidR="0021799C" w:rsidRPr="00955F6C">
        <w:rPr>
          <w:rFonts w:ascii="Bookman Old Style" w:hAnsi="Bookman Old Style"/>
          <w:lang w:val="sl-SI"/>
        </w:rPr>
        <w:t xml:space="preserve"> </w:t>
      </w:r>
      <w:r w:rsidRPr="00955F6C">
        <w:rPr>
          <w:rFonts w:ascii="Bookman Old Style" w:hAnsi="Bookman Old Style"/>
          <w:lang w:val="sl-SI"/>
        </w:rPr>
        <w:t>и</w:t>
      </w:r>
      <w:r w:rsidR="0021799C" w:rsidRPr="00955F6C">
        <w:rPr>
          <w:rFonts w:ascii="Bookman Old Style" w:hAnsi="Bookman Old Style"/>
          <w:lang w:val="sl-SI"/>
        </w:rPr>
        <w:t xml:space="preserve"> </w:t>
      </w:r>
      <w:r w:rsidRPr="00955F6C">
        <w:rPr>
          <w:rFonts w:ascii="Bookman Old Style" w:hAnsi="Bookman Old Style"/>
          <w:lang w:val="sl-SI"/>
        </w:rPr>
        <w:t>простору</w:t>
      </w:r>
      <w:r w:rsidR="0021799C" w:rsidRPr="00955F6C">
        <w:rPr>
          <w:rFonts w:ascii="Bookman Old Style" w:hAnsi="Bookman Old Style"/>
          <w:lang w:val="sl-SI"/>
        </w:rPr>
        <w:t xml:space="preserve"> </w:t>
      </w:r>
      <w:r w:rsidRPr="00955F6C">
        <w:rPr>
          <w:rFonts w:ascii="Bookman Old Style" w:hAnsi="Bookman Old Style"/>
          <w:lang w:val="sl-SI"/>
        </w:rPr>
        <w:t>основних</w:t>
      </w:r>
      <w:r w:rsidR="0021799C" w:rsidRPr="00955F6C">
        <w:rPr>
          <w:rFonts w:ascii="Bookman Old Style" w:hAnsi="Bookman Old Style"/>
          <w:lang w:val="sl-SI"/>
        </w:rPr>
        <w:t xml:space="preserve"> </w:t>
      </w:r>
      <w:r w:rsidRPr="00955F6C">
        <w:rPr>
          <w:rFonts w:ascii="Bookman Old Style" w:hAnsi="Bookman Old Style"/>
          <w:lang w:val="sl-SI"/>
        </w:rPr>
        <w:t>школа</w:t>
      </w:r>
      <w:r w:rsidR="0021799C" w:rsidRPr="00955F6C">
        <w:rPr>
          <w:rFonts w:ascii="Bookman Old Style" w:hAnsi="Bookman Old Style"/>
          <w:lang w:val="sl-SI"/>
        </w:rPr>
        <w:t xml:space="preserve"> </w:t>
      </w:r>
      <w:r w:rsidRPr="00955F6C">
        <w:rPr>
          <w:rFonts w:ascii="Bookman Old Style" w:hAnsi="Bookman Old Style"/>
          <w:lang w:val="sl-SI"/>
        </w:rPr>
        <w:t>у</w:t>
      </w:r>
      <w:r w:rsidR="0021799C" w:rsidRPr="00955F6C">
        <w:rPr>
          <w:rFonts w:ascii="Bookman Old Style" w:hAnsi="Bookman Old Style"/>
          <w:lang w:val="sl-SI"/>
        </w:rPr>
        <w:t xml:space="preserve"> </w:t>
      </w:r>
      <w:r w:rsidRPr="00955F6C">
        <w:rPr>
          <w:rFonts w:ascii="Bookman Old Style" w:hAnsi="Bookman Old Style"/>
          <w:lang w:val="sl-SI"/>
        </w:rPr>
        <w:t>Републици</w:t>
      </w:r>
      <w:r w:rsidR="0021799C" w:rsidRPr="00955F6C">
        <w:rPr>
          <w:rFonts w:ascii="Bookman Old Style" w:hAnsi="Bookman Old Style"/>
          <w:lang w:val="sl-SI"/>
        </w:rPr>
        <w:t xml:space="preserve"> </w:t>
      </w:r>
      <w:r w:rsidRPr="00955F6C">
        <w:rPr>
          <w:rFonts w:ascii="Bookman Old Style" w:hAnsi="Bookman Old Style"/>
          <w:lang w:val="sl-SI"/>
        </w:rPr>
        <w:t>Србији</w:t>
      </w:r>
      <w:r w:rsidR="0021799C" w:rsidRPr="00955F6C">
        <w:rPr>
          <w:rFonts w:ascii="Bookman Old Style" w:hAnsi="Bookman Old Style"/>
          <w:lang w:val="sl-SI"/>
        </w:rPr>
        <w:t xml:space="preserve">, </w:t>
      </w:r>
      <w:r w:rsidRPr="00955F6C">
        <w:rPr>
          <w:rFonts w:ascii="Bookman Old Style" w:hAnsi="Bookman Old Style"/>
          <w:lang w:val="sl-SI"/>
        </w:rPr>
        <w:t>Службени</w:t>
      </w:r>
      <w:r w:rsidR="0021799C" w:rsidRPr="00955F6C">
        <w:rPr>
          <w:rFonts w:ascii="Bookman Old Style" w:hAnsi="Bookman Old Style"/>
          <w:lang w:val="sl-SI"/>
        </w:rPr>
        <w:t xml:space="preserve"> </w:t>
      </w:r>
      <w:r w:rsidRPr="00955F6C">
        <w:rPr>
          <w:rFonts w:ascii="Bookman Old Style" w:hAnsi="Bookman Old Style"/>
          <w:lang w:val="sl-SI"/>
        </w:rPr>
        <w:t>гласник</w:t>
      </w:r>
      <w:r w:rsidR="0021799C" w:rsidRPr="00955F6C">
        <w:rPr>
          <w:rFonts w:ascii="Bookman Old Style" w:hAnsi="Bookman Old Style"/>
          <w:lang w:val="sl-SI"/>
        </w:rPr>
        <w:t xml:space="preserve"> </w:t>
      </w:r>
      <w:r w:rsidRPr="00955F6C">
        <w:rPr>
          <w:rFonts w:ascii="Bookman Old Style" w:hAnsi="Bookman Old Style"/>
          <w:lang w:val="sl-SI"/>
        </w:rPr>
        <w:t>Р</w:t>
      </w:r>
      <w:r w:rsidR="0021799C" w:rsidRPr="00955F6C">
        <w:rPr>
          <w:rFonts w:ascii="Bookman Old Style" w:hAnsi="Bookman Old Style"/>
          <w:lang w:val="sl-SI"/>
        </w:rPr>
        <w:t xml:space="preserve"> </w:t>
      </w:r>
      <w:r w:rsidRPr="00955F6C">
        <w:rPr>
          <w:rFonts w:ascii="Bookman Old Style" w:hAnsi="Bookman Old Style"/>
          <w:lang w:val="sl-SI"/>
        </w:rPr>
        <w:t>Србије</w:t>
      </w:r>
      <w:r w:rsidR="0021799C" w:rsidRPr="00955F6C">
        <w:rPr>
          <w:rFonts w:ascii="Bookman Old Style" w:hAnsi="Bookman Old Style"/>
          <w:lang w:val="sl-SI"/>
        </w:rPr>
        <w:t xml:space="preserve">" 58/94. </w:t>
      </w:r>
      <w:r w:rsidRPr="00955F6C">
        <w:rPr>
          <w:rFonts w:ascii="Bookman Old Style" w:hAnsi="Bookman Old Style"/>
          <w:lang w:val="sl-SI"/>
        </w:rPr>
        <w:t>и</w:t>
      </w:r>
      <w:r w:rsidR="0021799C" w:rsidRPr="00955F6C">
        <w:rPr>
          <w:rFonts w:ascii="Bookman Old Style" w:hAnsi="Bookman Old Style"/>
          <w:lang w:val="sl-SI"/>
        </w:rPr>
        <w:t xml:space="preserve"> </w:t>
      </w:r>
      <w:r w:rsidRPr="00955F6C">
        <w:rPr>
          <w:rFonts w:ascii="Bookman Old Style" w:hAnsi="Bookman Old Style"/>
          <w:lang w:val="sl-SI"/>
        </w:rPr>
        <w:t>Решењем</w:t>
      </w:r>
      <w:r w:rsidR="0021799C" w:rsidRPr="00955F6C">
        <w:rPr>
          <w:rFonts w:ascii="Bookman Old Style" w:hAnsi="Bookman Old Style"/>
          <w:lang w:val="sl-SI"/>
        </w:rPr>
        <w:t xml:space="preserve"> </w:t>
      </w:r>
      <w:r w:rsidRPr="00955F6C">
        <w:rPr>
          <w:rFonts w:ascii="Bookman Old Style" w:hAnsi="Bookman Old Style"/>
          <w:lang w:val="sl-SI"/>
        </w:rPr>
        <w:t>број</w:t>
      </w:r>
      <w:r w:rsidR="0021799C" w:rsidRPr="00955F6C">
        <w:rPr>
          <w:rFonts w:ascii="Bookman Old Style" w:hAnsi="Bookman Old Style"/>
          <w:lang w:val="sl-SI"/>
        </w:rPr>
        <w:t xml:space="preserve">: </w:t>
      </w:r>
      <w:r w:rsidRPr="00955F6C">
        <w:rPr>
          <w:rFonts w:ascii="Bookman Old Style" w:hAnsi="Bookman Old Style"/>
          <w:lang w:val="sl-SI"/>
        </w:rPr>
        <w:t>ФИ</w:t>
      </w:r>
      <w:r w:rsidR="0021799C" w:rsidRPr="00955F6C">
        <w:rPr>
          <w:rFonts w:ascii="Bookman Old Style" w:hAnsi="Bookman Old Style"/>
          <w:lang w:val="sl-SI"/>
        </w:rPr>
        <w:t xml:space="preserve"> 700/95. </w:t>
      </w:r>
      <w:r w:rsidRPr="00955F6C">
        <w:rPr>
          <w:rFonts w:ascii="Bookman Old Style" w:hAnsi="Bookman Old Style"/>
          <w:lang w:val="sl-SI"/>
        </w:rPr>
        <w:t>од</w:t>
      </w:r>
      <w:r w:rsidR="0021799C" w:rsidRPr="00955F6C">
        <w:rPr>
          <w:rFonts w:ascii="Bookman Old Style" w:hAnsi="Bookman Old Style"/>
          <w:lang w:val="sl-SI"/>
        </w:rPr>
        <w:t xml:space="preserve"> 30.03.1995. </w:t>
      </w:r>
      <w:r w:rsidRPr="00955F6C">
        <w:rPr>
          <w:rFonts w:ascii="Bookman Old Style" w:hAnsi="Bookman Old Style"/>
          <w:lang w:val="sl-SI"/>
        </w:rPr>
        <w:t>Рег</w:t>
      </w:r>
      <w:r w:rsidR="0021799C" w:rsidRPr="00955F6C">
        <w:rPr>
          <w:rFonts w:ascii="Bookman Old Style" w:hAnsi="Bookman Old Style"/>
          <w:lang w:val="sl-SI"/>
        </w:rPr>
        <w:t>.</w:t>
      </w:r>
      <w:r w:rsidRPr="00955F6C">
        <w:rPr>
          <w:rFonts w:ascii="Bookman Old Style" w:hAnsi="Bookman Old Style"/>
          <w:lang w:val="sl-SI"/>
        </w:rPr>
        <w:t>лист</w:t>
      </w:r>
      <w:r w:rsidR="0021799C" w:rsidRPr="00955F6C">
        <w:rPr>
          <w:rFonts w:ascii="Bookman Old Style" w:hAnsi="Bookman Old Style"/>
          <w:lang w:val="sl-SI"/>
        </w:rPr>
        <w:t xml:space="preserve"> 385 </w:t>
      </w:r>
      <w:r w:rsidRPr="00955F6C">
        <w:rPr>
          <w:rFonts w:ascii="Bookman Old Style" w:hAnsi="Bookman Old Style"/>
          <w:lang w:val="sl-SI"/>
        </w:rPr>
        <w:t>код</w:t>
      </w:r>
      <w:r w:rsidR="0021799C" w:rsidRPr="00955F6C">
        <w:rPr>
          <w:rFonts w:ascii="Bookman Old Style" w:hAnsi="Bookman Old Style"/>
          <w:lang w:val="sl-SI"/>
        </w:rPr>
        <w:t xml:space="preserve"> </w:t>
      </w:r>
      <w:r w:rsidRPr="00955F6C">
        <w:rPr>
          <w:rFonts w:ascii="Bookman Old Style" w:hAnsi="Bookman Old Style"/>
          <w:lang w:val="sl-SI"/>
        </w:rPr>
        <w:t>Трговинског</w:t>
      </w:r>
      <w:r w:rsidR="0021799C" w:rsidRPr="00955F6C">
        <w:rPr>
          <w:rFonts w:ascii="Bookman Old Style" w:hAnsi="Bookman Old Style"/>
          <w:lang w:val="sl-SI"/>
        </w:rPr>
        <w:t xml:space="preserve"> </w:t>
      </w:r>
      <w:r w:rsidRPr="00955F6C">
        <w:rPr>
          <w:rFonts w:ascii="Bookman Old Style" w:hAnsi="Bookman Old Style"/>
          <w:lang w:val="sl-SI"/>
        </w:rPr>
        <w:t>суда</w:t>
      </w:r>
      <w:r w:rsidR="0021799C" w:rsidRPr="00955F6C">
        <w:rPr>
          <w:rFonts w:ascii="Bookman Old Style" w:hAnsi="Bookman Old Style"/>
          <w:lang w:val="sl-SI"/>
        </w:rPr>
        <w:t xml:space="preserve"> </w:t>
      </w:r>
      <w:r w:rsidRPr="00955F6C">
        <w:rPr>
          <w:rFonts w:ascii="Bookman Old Style" w:hAnsi="Bookman Old Style"/>
          <w:lang w:val="sl-SI"/>
        </w:rPr>
        <w:t>у</w:t>
      </w:r>
      <w:r w:rsidR="0021799C" w:rsidRPr="00955F6C">
        <w:rPr>
          <w:rFonts w:ascii="Bookman Old Style" w:hAnsi="Bookman Old Style"/>
          <w:lang w:val="sl-SI"/>
        </w:rPr>
        <w:t xml:space="preserve"> </w:t>
      </w:r>
      <w:r w:rsidRPr="00955F6C">
        <w:rPr>
          <w:rFonts w:ascii="Bookman Old Style" w:hAnsi="Bookman Old Style"/>
          <w:lang w:val="sl-SI"/>
        </w:rPr>
        <w:t>Зрењанину</w:t>
      </w:r>
      <w:r w:rsidR="0021799C" w:rsidRPr="00955F6C">
        <w:rPr>
          <w:rFonts w:ascii="Bookman Old Style" w:hAnsi="Bookman Old Style"/>
          <w:lang w:val="sl-SI"/>
        </w:rPr>
        <w:t>.</w:t>
      </w:r>
    </w:p>
    <w:p w:rsidR="0021799C" w:rsidRPr="00955F6C" w:rsidRDefault="00E861E6" w:rsidP="00D111E8">
      <w:pPr>
        <w:ind w:left="-567"/>
        <w:rPr>
          <w:rFonts w:ascii="Bookman Old Style" w:hAnsi="Bookman Old Style"/>
          <w:lang w:val="sl-SI"/>
        </w:rPr>
      </w:pPr>
      <w:r w:rsidRPr="00955F6C">
        <w:rPr>
          <w:rFonts w:ascii="Bookman Old Style" w:hAnsi="Bookman Old Style"/>
          <w:lang w:val="sl-SI"/>
        </w:rPr>
        <w:t>Школа</w:t>
      </w:r>
      <w:r w:rsidR="0021799C" w:rsidRPr="00955F6C">
        <w:rPr>
          <w:rFonts w:ascii="Bookman Old Style" w:hAnsi="Bookman Old Style"/>
          <w:lang w:val="sl-SI"/>
        </w:rPr>
        <w:t xml:space="preserve"> </w:t>
      </w:r>
      <w:r w:rsidRPr="00955F6C">
        <w:rPr>
          <w:rFonts w:ascii="Bookman Old Style" w:hAnsi="Bookman Old Style"/>
          <w:lang w:val="sl-SI"/>
        </w:rPr>
        <w:t>обавља</w:t>
      </w:r>
      <w:r w:rsidR="0021799C" w:rsidRPr="00955F6C">
        <w:rPr>
          <w:rFonts w:ascii="Bookman Old Style" w:hAnsi="Bookman Old Style"/>
          <w:lang w:val="sl-SI"/>
        </w:rPr>
        <w:t xml:space="preserve"> </w:t>
      </w:r>
      <w:r w:rsidRPr="00955F6C">
        <w:rPr>
          <w:rFonts w:ascii="Bookman Old Style" w:hAnsi="Bookman Old Style"/>
          <w:lang w:val="sl-SI"/>
        </w:rPr>
        <w:t>делатност</w:t>
      </w:r>
      <w:r w:rsidR="0021799C" w:rsidRPr="00955F6C">
        <w:rPr>
          <w:rFonts w:ascii="Bookman Old Style" w:hAnsi="Bookman Old Style"/>
          <w:lang w:val="sl-SI"/>
        </w:rPr>
        <w:t xml:space="preserve"> </w:t>
      </w:r>
      <w:r w:rsidRPr="00955F6C">
        <w:rPr>
          <w:rFonts w:ascii="Bookman Old Style" w:hAnsi="Bookman Old Style"/>
          <w:lang w:val="sl-SI"/>
        </w:rPr>
        <w:t>под</w:t>
      </w:r>
      <w:r w:rsidR="0021799C" w:rsidRPr="00955F6C">
        <w:rPr>
          <w:rFonts w:ascii="Bookman Old Style" w:hAnsi="Bookman Old Style"/>
          <w:lang w:val="sl-SI"/>
        </w:rPr>
        <w:t xml:space="preserve"> </w:t>
      </w:r>
      <w:r w:rsidRPr="00955F6C">
        <w:rPr>
          <w:rFonts w:ascii="Bookman Old Style" w:hAnsi="Bookman Old Style"/>
          <w:lang w:val="sl-SI"/>
        </w:rPr>
        <w:t>називом</w:t>
      </w:r>
      <w:r w:rsidR="0021799C" w:rsidRPr="00955F6C">
        <w:rPr>
          <w:rFonts w:ascii="Bookman Old Style" w:hAnsi="Bookman Old Style"/>
          <w:lang w:val="sl-SI"/>
        </w:rPr>
        <w:t xml:space="preserve"> "</w:t>
      </w:r>
      <w:r w:rsidRPr="00955F6C">
        <w:rPr>
          <w:rFonts w:ascii="Bookman Old Style" w:hAnsi="Bookman Old Style"/>
          <w:lang w:val="sl-SI"/>
        </w:rPr>
        <w:t>Јован</w:t>
      </w:r>
      <w:r w:rsidR="0021799C" w:rsidRPr="00955F6C">
        <w:rPr>
          <w:rFonts w:ascii="Bookman Old Style" w:hAnsi="Bookman Old Style"/>
          <w:lang w:val="sl-SI"/>
        </w:rPr>
        <w:t xml:space="preserve"> </w:t>
      </w:r>
      <w:r w:rsidRPr="00955F6C">
        <w:rPr>
          <w:rFonts w:ascii="Bookman Old Style" w:hAnsi="Bookman Old Style"/>
          <w:lang w:val="sl-SI"/>
        </w:rPr>
        <w:t>Јовановић</w:t>
      </w:r>
      <w:r w:rsidR="0021799C" w:rsidRPr="00955F6C">
        <w:rPr>
          <w:rFonts w:ascii="Bookman Old Style" w:hAnsi="Bookman Old Style"/>
          <w:lang w:val="sl-SI"/>
        </w:rPr>
        <w:t xml:space="preserve"> </w:t>
      </w:r>
      <w:r w:rsidRPr="00955F6C">
        <w:rPr>
          <w:rFonts w:ascii="Bookman Old Style" w:hAnsi="Bookman Old Style"/>
          <w:lang w:val="sl-SI"/>
        </w:rPr>
        <w:t>Змај</w:t>
      </w:r>
      <w:r w:rsidR="0021799C" w:rsidRPr="00955F6C">
        <w:rPr>
          <w:rFonts w:ascii="Bookman Old Style" w:hAnsi="Bookman Old Style"/>
          <w:lang w:val="sl-SI"/>
        </w:rPr>
        <w:t>".</w:t>
      </w:r>
    </w:p>
    <w:p w:rsidR="0021799C" w:rsidRPr="00955F6C" w:rsidRDefault="00E861E6" w:rsidP="00D111E8">
      <w:pPr>
        <w:ind w:left="-567"/>
        <w:rPr>
          <w:rFonts w:ascii="Bookman Old Style" w:hAnsi="Bookman Old Style"/>
          <w:lang w:val="sl-SI"/>
        </w:rPr>
      </w:pPr>
      <w:r w:rsidRPr="00955F6C">
        <w:rPr>
          <w:rFonts w:ascii="Bookman Old Style" w:hAnsi="Bookman Old Style"/>
          <w:lang w:val="sl-SI"/>
        </w:rPr>
        <w:t>Седиште</w:t>
      </w:r>
      <w:r w:rsidR="0021799C" w:rsidRPr="00955F6C">
        <w:rPr>
          <w:rFonts w:ascii="Bookman Old Style" w:hAnsi="Bookman Old Style"/>
          <w:lang w:val="sl-SI"/>
        </w:rPr>
        <w:t xml:space="preserve"> </w:t>
      </w:r>
      <w:r w:rsidRPr="00955F6C">
        <w:rPr>
          <w:rFonts w:ascii="Bookman Old Style" w:hAnsi="Bookman Old Style"/>
          <w:lang w:val="sl-SI"/>
        </w:rPr>
        <w:t>школе</w:t>
      </w:r>
      <w:r w:rsidR="0021799C" w:rsidRPr="00955F6C">
        <w:rPr>
          <w:rFonts w:ascii="Bookman Old Style" w:hAnsi="Bookman Old Style"/>
          <w:lang w:val="sl-SI"/>
        </w:rPr>
        <w:t xml:space="preserve"> </w:t>
      </w:r>
      <w:r w:rsidRPr="00955F6C">
        <w:rPr>
          <w:rFonts w:ascii="Bookman Old Style" w:hAnsi="Bookman Old Style"/>
          <w:lang w:val="sl-SI"/>
        </w:rPr>
        <w:t>је</w:t>
      </w:r>
      <w:r w:rsidR="0021799C" w:rsidRPr="00955F6C">
        <w:rPr>
          <w:rFonts w:ascii="Bookman Old Style" w:hAnsi="Bookman Old Style"/>
          <w:lang w:val="sl-SI"/>
        </w:rPr>
        <w:t xml:space="preserve"> </w:t>
      </w:r>
      <w:r w:rsidRPr="00955F6C">
        <w:rPr>
          <w:rFonts w:ascii="Bookman Old Style" w:hAnsi="Bookman Old Style"/>
          <w:lang w:val="sl-SI"/>
        </w:rPr>
        <w:t>у</w:t>
      </w:r>
      <w:r w:rsidR="0021799C" w:rsidRPr="00955F6C">
        <w:rPr>
          <w:rFonts w:ascii="Bookman Old Style" w:hAnsi="Bookman Old Style"/>
          <w:lang w:val="sl-SI"/>
        </w:rPr>
        <w:t xml:space="preserve"> </w:t>
      </w:r>
      <w:r w:rsidRPr="00955F6C">
        <w:rPr>
          <w:rFonts w:ascii="Bookman Old Style" w:hAnsi="Bookman Old Style"/>
          <w:lang w:val="sl-SI"/>
        </w:rPr>
        <w:t>Новом</w:t>
      </w:r>
      <w:r w:rsidR="0021799C" w:rsidRPr="00955F6C">
        <w:rPr>
          <w:rFonts w:ascii="Bookman Old Style" w:hAnsi="Bookman Old Style"/>
          <w:lang w:val="sl-SI"/>
        </w:rPr>
        <w:t xml:space="preserve"> </w:t>
      </w:r>
      <w:r w:rsidRPr="00955F6C">
        <w:rPr>
          <w:rFonts w:ascii="Bookman Old Style" w:hAnsi="Bookman Old Style"/>
          <w:lang w:val="sl-SI"/>
        </w:rPr>
        <w:t>Кнежевцу</w:t>
      </w:r>
      <w:r w:rsidR="0021799C" w:rsidRPr="00955F6C">
        <w:rPr>
          <w:rFonts w:ascii="Bookman Old Style" w:hAnsi="Bookman Old Style"/>
          <w:lang w:val="sl-SI"/>
        </w:rPr>
        <w:t xml:space="preserve">. </w:t>
      </w:r>
      <w:r w:rsidRPr="00955F6C">
        <w:rPr>
          <w:rFonts w:ascii="Bookman Old Style" w:hAnsi="Bookman Old Style"/>
          <w:lang w:val="sl-SI"/>
        </w:rPr>
        <w:t>Школа</w:t>
      </w:r>
      <w:r w:rsidR="0021799C" w:rsidRPr="00955F6C">
        <w:rPr>
          <w:rFonts w:ascii="Bookman Old Style" w:hAnsi="Bookman Old Style"/>
          <w:lang w:val="sl-SI"/>
        </w:rPr>
        <w:t xml:space="preserve"> </w:t>
      </w:r>
      <w:r w:rsidRPr="00955F6C">
        <w:rPr>
          <w:rFonts w:ascii="Bookman Old Style" w:hAnsi="Bookman Old Style"/>
          <w:lang w:val="sl-SI"/>
        </w:rPr>
        <w:t>има</w:t>
      </w:r>
      <w:r w:rsidR="00D111E8" w:rsidRPr="00955F6C">
        <w:rPr>
          <w:rFonts w:ascii="Bookman Old Style" w:hAnsi="Bookman Old Style"/>
        </w:rPr>
        <w:t xml:space="preserve"> издвојено одељење у</w:t>
      </w:r>
      <w:r w:rsidR="0021799C" w:rsidRPr="00955F6C">
        <w:rPr>
          <w:rFonts w:ascii="Bookman Old Style" w:hAnsi="Bookman Old Style"/>
          <w:lang w:val="sl-SI"/>
        </w:rPr>
        <w:t>:</w:t>
      </w:r>
    </w:p>
    <w:p w:rsidR="0021799C" w:rsidRPr="00955F6C" w:rsidRDefault="00E861E6" w:rsidP="00723672">
      <w:pPr>
        <w:pStyle w:val="Nabrajanje"/>
      </w:pPr>
      <w:r w:rsidRPr="00955F6C">
        <w:t>Банатском</w:t>
      </w:r>
      <w:r w:rsidR="0021799C" w:rsidRPr="00955F6C">
        <w:t xml:space="preserve"> </w:t>
      </w:r>
      <w:r w:rsidRPr="00955F6C">
        <w:t>Аранђелову</w:t>
      </w:r>
      <w:r w:rsidR="0021799C" w:rsidRPr="00955F6C">
        <w:t xml:space="preserve"> (</w:t>
      </w:r>
      <w:r w:rsidR="002E55F7" w:rsidRPr="00955F6C">
        <w:t>I</w:t>
      </w:r>
      <w:r w:rsidR="0021799C" w:rsidRPr="00955F6C">
        <w:t>-</w:t>
      </w:r>
      <w:r w:rsidR="002E55F7" w:rsidRPr="00955F6C">
        <w:t>VIII</w:t>
      </w:r>
      <w:r w:rsidR="0021799C" w:rsidRPr="00955F6C">
        <w:t xml:space="preserve"> </w:t>
      </w:r>
      <w:r w:rsidRPr="00955F6C">
        <w:t>разред</w:t>
      </w:r>
      <w:r w:rsidR="0021799C" w:rsidRPr="00955F6C">
        <w:t>)</w:t>
      </w:r>
    </w:p>
    <w:p w:rsidR="0021799C" w:rsidRPr="00955F6C" w:rsidRDefault="00E861E6" w:rsidP="00723672">
      <w:pPr>
        <w:pStyle w:val="Nabrajanje"/>
      </w:pPr>
      <w:r w:rsidRPr="00955F6C">
        <w:t>Српском</w:t>
      </w:r>
      <w:r w:rsidR="0021799C" w:rsidRPr="00955F6C">
        <w:t xml:space="preserve"> </w:t>
      </w:r>
      <w:r w:rsidRPr="00955F6C">
        <w:t>Крстуру</w:t>
      </w:r>
      <w:r w:rsidR="0021799C" w:rsidRPr="00955F6C">
        <w:t xml:space="preserve"> (</w:t>
      </w:r>
      <w:r w:rsidR="002E55F7" w:rsidRPr="00955F6C">
        <w:t>I</w:t>
      </w:r>
      <w:r w:rsidR="0021799C" w:rsidRPr="00955F6C">
        <w:t>-</w:t>
      </w:r>
      <w:r w:rsidR="002E55F7" w:rsidRPr="00955F6C">
        <w:t>VIII</w:t>
      </w:r>
      <w:r w:rsidR="0021799C" w:rsidRPr="00955F6C">
        <w:t xml:space="preserve"> </w:t>
      </w:r>
      <w:r w:rsidRPr="00955F6C">
        <w:t>разред</w:t>
      </w:r>
      <w:r w:rsidR="0021799C" w:rsidRPr="00955F6C">
        <w:t>)</w:t>
      </w:r>
    </w:p>
    <w:p w:rsidR="0021799C" w:rsidRPr="00955F6C" w:rsidRDefault="00E861E6" w:rsidP="00723672">
      <w:pPr>
        <w:pStyle w:val="Nabrajanje"/>
      </w:pPr>
      <w:r w:rsidRPr="00955F6C">
        <w:t>Ђали</w:t>
      </w:r>
      <w:r w:rsidR="0021799C" w:rsidRPr="00955F6C">
        <w:t xml:space="preserve"> (</w:t>
      </w:r>
      <w:r w:rsidR="002E55F7" w:rsidRPr="00955F6C">
        <w:t>I</w:t>
      </w:r>
      <w:r w:rsidR="0021799C" w:rsidRPr="00955F6C">
        <w:t>-</w:t>
      </w:r>
      <w:r w:rsidR="002E55F7" w:rsidRPr="00955F6C">
        <w:t>IV</w:t>
      </w:r>
      <w:r w:rsidR="0021799C" w:rsidRPr="00955F6C">
        <w:t xml:space="preserve"> </w:t>
      </w:r>
      <w:r w:rsidRPr="00955F6C">
        <w:t>разред</w:t>
      </w:r>
      <w:r w:rsidR="0021799C" w:rsidRPr="00955F6C">
        <w:t>)</w:t>
      </w:r>
    </w:p>
    <w:p w:rsidR="0021799C" w:rsidRPr="00955F6C" w:rsidRDefault="00E861E6" w:rsidP="00723672">
      <w:pPr>
        <w:pStyle w:val="Nabrajanje"/>
      </w:pPr>
      <w:r w:rsidRPr="00955F6C">
        <w:t>Мајдану</w:t>
      </w:r>
      <w:r w:rsidR="0021799C" w:rsidRPr="00955F6C">
        <w:t xml:space="preserve"> (</w:t>
      </w:r>
      <w:r w:rsidR="002E55F7" w:rsidRPr="00955F6C">
        <w:t>I</w:t>
      </w:r>
      <w:r w:rsidR="0021799C" w:rsidRPr="00955F6C">
        <w:t>-</w:t>
      </w:r>
      <w:r w:rsidR="002E55F7" w:rsidRPr="00955F6C">
        <w:t>II</w:t>
      </w:r>
      <w:r w:rsidR="00684268" w:rsidRPr="00955F6C">
        <w:t>I</w:t>
      </w:r>
      <w:r w:rsidR="0021799C" w:rsidRPr="00955F6C">
        <w:t xml:space="preserve"> </w:t>
      </w:r>
      <w:r w:rsidRPr="00955F6C">
        <w:t>разред</w:t>
      </w:r>
      <w:r w:rsidR="0021799C" w:rsidRPr="00955F6C">
        <w:t>)</w:t>
      </w:r>
    </w:p>
    <w:p w:rsidR="0021799C" w:rsidRPr="00955F6C" w:rsidRDefault="00E861E6" w:rsidP="00C50A7F">
      <w:pPr>
        <w:pStyle w:val="Heading2"/>
        <w:spacing w:before="120"/>
        <w:rPr>
          <w:rFonts w:ascii="Bookman Old Style" w:hAnsi="Bookman Old Style"/>
          <w:lang w:val="sl-SI"/>
        </w:rPr>
      </w:pPr>
      <w:bookmarkStart w:id="5" w:name="_Toc398730982"/>
      <w:bookmarkStart w:id="6" w:name="_Toc86576559"/>
      <w:r w:rsidRPr="00955F6C">
        <w:rPr>
          <w:rFonts w:ascii="Bookman Old Style" w:hAnsi="Bookman Old Style"/>
          <w:lang w:val="sl-SI"/>
        </w:rPr>
        <w:t>Просторни</w:t>
      </w:r>
      <w:r w:rsidR="0021799C" w:rsidRPr="00955F6C">
        <w:rPr>
          <w:rFonts w:ascii="Bookman Old Style" w:hAnsi="Bookman Old Style"/>
          <w:lang w:val="sl-SI"/>
        </w:rPr>
        <w:t xml:space="preserve"> </w:t>
      </w:r>
      <w:r w:rsidRPr="00955F6C">
        <w:rPr>
          <w:rFonts w:ascii="Bookman Old Style" w:hAnsi="Bookman Old Style"/>
          <w:lang w:val="sl-SI"/>
        </w:rPr>
        <w:t>и</w:t>
      </w:r>
      <w:r w:rsidR="0021799C" w:rsidRPr="00955F6C">
        <w:rPr>
          <w:rFonts w:ascii="Bookman Old Style" w:hAnsi="Bookman Old Style"/>
          <w:lang w:val="sl-SI"/>
        </w:rPr>
        <w:t xml:space="preserve"> </w:t>
      </w:r>
      <w:r w:rsidRPr="00955F6C">
        <w:rPr>
          <w:rFonts w:ascii="Bookman Old Style" w:hAnsi="Bookman Old Style"/>
          <w:lang w:val="sl-SI"/>
        </w:rPr>
        <w:t>материјално</w:t>
      </w:r>
      <w:r w:rsidR="0021799C" w:rsidRPr="00955F6C">
        <w:rPr>
          <w:rFonts w:ascii="Bookman Old Style" w:hAnsi="Bookman Old Style"/>
          <w:lang w:val="sl-SI"/>
        </w:rPr>
        <w:t>-</w:t>
      </w:r>
      <w:r w:rsidRPr="00955F6C">
        <w:rPr>
          <w:rFonts w:ascii="Bookman Old Style" w:hAnsi="Bookman Old Style"/>
          <w:lang w:val="sl-SI"/>
        </w:rPr>
        <w:t>технички</w:t>
      </w:r>
      <w:r w:rsidR="0021799C" w:rsidRPr="00955F6C">
        <w:rPr>
          <w:rFonts w:ascii="Bookman Old Style" w:hAnsi="Bookman Old Style"/>
          <w:lang w:val="sl-SI"/>
        </w:rPr>
        <w:t xml:space="preserve"> </w:t>
      </w:r>
      <w:r w:rsidRPr="00955F6C">
        <w:rPr>
          <w:rFonts w:ascii="Bookman Old Style" w:hAnsi="Bookman Old Style"/>
          <w:lang w:val="sl-SI"/>
        </w:rPr>
        <w:t>услови</w:t>
      </w:r>
      <w:bookmarkEnd w:id="5"/>
      <w:bookmarkEnd w:id="6"/>
    </w:p>
    <w:p w:rsidR="0021799C" w:rsidRPr="00955F6C" w:rsidRDefault="00E861E6" w:rsidP="0021799C">
      <w:pPr>
        <w:rPr>
          <w:rFonts w:ascii="Bookman Old Style" w:hAnsi="Bookman Old Style"/>
          <w:lang w:val="sl-SI"/>
        </w:rPr>
      </w:pPr>
      <w:r w:rsidRPr="00955F6C">
        <w:rPr>
          <w:rFonts w:ascii="Bookman Old Style" w:hAnsi="Bookman Old Style"/>
          <w:lang w:val="sl-SI"/>
        </w:rPr>
        <w:t>Рад</w:t>
      </w:r>
      <w:r w:rsidR="0021799C" w:rsidRPr="00955F6C">
        <w:rPr>
          <w:rFonts w:ascii="Bookman Old Style" w:hAnsi="Bookman Old Style"/>
          <w:lang w:val="sl-SI"/>
        </w:rPr>
        <w:t xml:space="preserve"> </w:t>
      </w:r>
      <w:r w:rsidRPr="00955F6C">
        <w:rPr>
          <w:rFonts w:ascii="Bookman Old Style" w:hAnsi="Bookman Old Style"/>
          <w:lang w:val="sl-SI"/>
        </w:rPr>
        <w:t>школе</w:t>
      </w:r>
      <w:r w:rsidR="0021799C" w:rsidRPr="00955F6C">
        <w:rPr>
          <w:rFonts w:ascii="Bookman Old Style" w:hAnsi="Bookman Old Style"/>
          <w:lang w:val="sl-SI"/>
        </w:rPr>
        <w:t xml:space="preserve"> </w:t>
      </w:r>
      <w:r w:rsidRPr="00955F6C">
        <w:rPr>
          <w:rFonts w:ascii="Bookman Old Style" w:hAnsi="Bookman Old Style"/>
          <w:lang w:val="sl-SI"/>
        </w:rPr>
        <w:t>одвија</w:t>
      </w:r>
      <w:r w:rsidR="0021799C" w:rsidRPr="00955F6C">
        <w:rPr>
          <w:rFonts w:ascii="Bookman Old Style" w:hAnsi="Bookman Old Style"/>
          <w:lang w:val="sl-SI"/>
        </w:rPr>
        <w:t xml:space="preserve"> </w:t>
      </w:r>
      <w:r w:rsidRPr="00955F6C">
        <w:rPr>
          <w:rFonts w:ascii="Bookman Old Style" w:hAnsi="Bookman Old Style"/>
          <w:lang w:val="sl-SI"/>
        </w:rPr>
        <w:t>се</w:t>
      </w:r>
      <w:r w:rsidR="0021799C" w:rsidRPr="00955F6C">
        <w:rPr>
          <w:rFonts w:ascii="Bookman Old Style" w:hAnsi="Bookman Old Style"/>
          <w:lang w:val="sl-SI"/>
        </w:rPr>
        <w:t xml:space="preserve"> </w:t>
      </w:r>
      <w:r w:rsidRPr="00955F6C">
        <w:rPr>
          <w:rFonts w:ascii="Bookman Old Style" w:hAnsi="Bookman Old Style"/>
          <w:lang w:val="sl-SI"/>
        </w:rPr>
        <w:t>у</w:t>
      </w:r>
      <w:r w:rsidR="0021799C" w:rsidRPr="00955F6C">
        <w:rPr>
          <w:rFonts w:ascii="Bookman Old Style" w:hAnsi="Bookman Old Style"/>
          <w:lang w:val="sl-SI"/>
        </w:rPr>
        <w:t xml:space="preserve"> </w:t>
      </w:r>
      <w:r w:rsidRPr="00955F6C">
        <w:rPr>
          <w:rFonts w:ascii="Bookman Old Style" w:hAnsi="Bookman Old Style"/>
          <w:lang w:val="sl-SI"/>
        </w:rPr>
        <w:t>пет</w:t>
      </w:r>
      <w:r w:rsidR="0021799C" w:rsidRPr="00955F6C">
        <w:rPr>
          <w:rFonts w:ascii="Bookman Old Style" w:hAnsi="Bookman Old Style"/>
          <w:lang w:val="sl-SI"/>
        </w:rPr>
        <w:t xml:space="preserve"> </w:t>
      </w:r>
      <w:r w:rsidRPr="00955F6C">
        <w:rPr>
          <w:rFonts w:ascii="Bookman Old Style" w:hAnsi="Bookman Old Style"/>
          <w:lang w:val="sl-SI"/>
        </w:rPr>
        <w:t>школских</w:t>
      </w:r>
      <w:r w:rsidR="0021799C" w:rsidRPr="00955F6C">
        <w:rPr>
          <w:rFonts w:ascii="Bookman Old Style" w:hAnsi="Bookman Old Style"/>
          <w:lang w:val="sl-SI"/>
        </w:rPr>
        <w:t xml:space="preserve"> </w:t>
      </w:r>
      <w:r w:rsidRPr="00955F6C">
        <w:rPr>
          <w:rFonts w:ascii="Bookman Old Style" w:hAnsi="Bookman Old Style"/>
          <w:lang w:val="sl-SI"/>
        </w:rPr>
        <w:t>зграда</w:t>
      </w:r>
      <w:r w:rsidR="0021799C" w:rsidRPr="00955F6C">
        <w:rPr>
          <w:rFonts w:ascii="Bookman Old Style" w:hAnsi="Bookman Old Style"/>
          <w:lang w:val="sl-SI"/>
        </w:rPr>
        <w:t xml:space="preserve">. </w:t>
      </w:r>
      <w:r w:rsidRPr="00955F6C">
        <w:rPr>
          <w:rFonts w:ascii="Bookman Old Style" w:hAnsi="Bookman Old Style"/>
          <w:lang w:val="sl-SI"/>
        </w:rPr>
        <w:t>Школе</w:t>
      </w:r>
      <w:r w:rsidR="0021799C" w:rsidRPr="00955F6C">
        <w:rPr>
          <w:rFonts w:ascii="Bookman Old Style" w:hAnsi="Bookman Old Style"/>
          <w:lang w:val="sl-SI"/>
        </w:rPr>
        <w:t xml:space="preserve"> </w:t>
      </w:r>
      <w:r w:rsidRPr="00955F6C">
        <w:rPr>
          <w:rFonts w:ascii="Bookman Old Style" w:hAnsi="Bookman Old Style"/>
          <w:lang w:val="sl-SI"/>
        </w:rPr>
        <w:t>у</w:t>
      </w:r>
      <w:r w:rsidR="0021799C" w:rsidRPr="00955F6C">
        <w:rPr>
          <w:rFonts w:ascii="Bookman Old Style" w:hAnsi="Bookman Old Style"/>
          <w:lang w:val="sl-SI"/>
        </w:rPr>
        <w:t xml:space="preserve"> </w:t>
      </w:r>
      <w:r w:rsidRPr="00955F6C">
        <w:rPr>
          <w:rFonts w:ascii="Bookman Old Style" w:hAnsi="Bookman Old Style"/>
          <w:lang w:val="sl-SI"/>
        </w:rPr>
        <w:t>Мајдану</w:t>
      </w:r>
      <w:r w:rsidR="0021799C" w:rsidRPr="00955F6C">
        <w:rPr>
          <w:rFonts w:ascii="Bookman Old Style" w:hAnsi="Bookman Old Style"/>
          <w:lang w:val="sl-SI"/>
        </w:rPr>
        <w:t xml:space="preserve"> </w:t>
      </w:r>
      <w:r w:rsidRPr="00955F6C">
        <w:rPr>
          <w:rFonts w:ascii="Bookman Old Style" w:hAnsi="Bookman Old Style"/>
          <w:lang w:val="sl-SI"/>
        </w:rPr>
        <w:t>и</w:t>
      </w:r>
      <w:r w:rsidR="0021799C" w:rsidRPr="00955F6C">
        <w:rPr>
          <w:rFonts w:ascii="Bookman Old Style" w:hAnsi="Bookman Old Style"/>
          <w:lang w:val="sl-SI"/>
        </w:rPr>
        <w:t xml:space="preserve"> </w:t>
      </w:r>
      <w:r w:rsidRPr="00955F6C">
        <w:rPr>
          <w:rFonts w:ascii="Bookman Old Style" w:hAnsi="Bookman Old Style"/>
          <w:lang w:val="sl-SI"/>
        </w:rPr>
        <w:t>Банатском</w:t>
      </w:r>
      <w:r w:rsidR="0021799C" w:rsidRPr="00955F6C">
        <w:rPr>
          <w:rFonts w:ascii="Bookman Old Style" w:hAnsi="Bookman Old Style"/>
          <w:lang w:val="sl-SI"/>
        </w:rPr>
        <w:t xml:space="preserve"> </w:t>
      </w:r>
      <w:r w:rsidRPr="00955F6C">
        <w:rPr>
          <w:rFonts w:ascii="Bookman Old Style" w:hAnsi="Bookman Old Style"/>
          <w:lang w:val="sl-SI"/>
        </w:rPr>
        <w:t>Аранђелову</w:t>
      </w:r>
      <w:r w:rsidR="0021799C" w:rsidRPr="00955F6C">
        <w:rPr>
          <w:rFonts w:ascii="Bookman Old Style" w:hAnsi="Bookman Old Style"/>
          <w:lang w:val="sl-SI"/>
        </w:rPr>
        <w:t xml:space="preserve"> </w:t>
      </w:r>
      <w:r w:rsidRPr="00955F6C">
        <w:rPr>
          <w:rFonts w:ascii="Bookman Old Style" w:hAnsi="Bookman Old Style"/>
          <w:lang w:val="sl-SI"/>
        </w:rPr>
        <w:t>су</w:t>
      </w:r>
      <w:r w:rsidR="0021799C" w:rsidRPr="00955F6C">
        <w:rPr>
          <w:rFonts w:ascii="Bookman Old Style" w:hAnsi="Bookman Old Style"/>
          <w:lang w:val="sl-SI"/>
        </w:rPr>
        <w:t xml:space="preserve"> </w:t>
      </w:r>
      <w:r w:rsidRPr="00955F6C">
        <w:rPr>
          <w:rFonts w:ascii="Bookman Old Style" w:hAnsi="Bookman Old Style"/>
          <w:lang w:val="sl-SI"/>
        </w:rPr>
        <w:t>старије</w:t>
      </w:r>
      <w:r w:rsidR="0021799C" w:rsidRPr="00955F6C">
        <w:rPr>
          <w:rFonts w:ascii="Bookman Old Style" w:hAnsi="Bookman Old Style"/>
          <w:lang w:val="sl-SI"/>
        </w:rPr>
        <w:t xml:space="preserve"> </w:t>
      </w:r>
      <w:r w:rsidRPr="00955F6C">
        <w:rPr>
          <w:rFonts w:ascii="Bookman Old Style" w:hAnsi="Bookman Old Style"/>
          <w:lang w:val="sl-SI"/>
        </w:rPr>
        <w:t>док</w:t>
      </w:r>
      <w:r w:rsidR="0021799C" w:rsidRPr="00955F6C">
        <w:rPr>
          <w:rFonts w:ascii="Bookman Old Style" w:hAnsi="Bookman Old Style"/>
          <w:lang w:val="sl-SI"/>
        </w:rPr>
        <w:t xml:space="preserve"> </w:t>
      </w:r>
      <w:r w:rsidRPr="00955F6C">
        <w:rPr>
          <w:rFonts w:ascii="Bookman Old Style" w:hAnsi="Bookman Old Style"/>
          <w:lang w:val="sl-SI"/>
        </w:rPr>
        <w:t>су</w:t>
      </w:r>
      <w:r w:rsidR="0021799C" w:rsidRPr="00955F6C">
        <w:rPr>
          <w:rFonts w:ascii="Bookman Old Style" w:hAnsi="Bookman Old Style"/>
          <w:lang w:val="sl-SI"/>
        </w:rPr>
        <w:t xml:space="preserve"> </w:t>
      </w:r>
      <w:r w:rsidRPr="00955F6C">
        <w:rPr>
          <w:rFonts w:ascii="Bookman Old Style" w:hAnsi="Bookman Old Style"/>
          <w:lang w:val="sl-SI"/>
        </w:rPr>
        <w:t>остали</w:t>
      </w:r>
      <w:r w:rsidR="0021799C" w:rsidRPr="00955F6C">
        <w:rPr>
          <w:rFonts w:ascii="Bookman Old Style" w:hAnsi="Bookman Old Style"/>
          <w:lang w:val="sl-SI"/>
        </w:rPr>
        <w:t xml:space="preserve"> </w:t>
      </w:r>
      <w:r w:rsidRPr="00955F6C">
        <w:rPr>
          <w:rFonts w:ascii="Bookman Old Style" w:hAnsi="Bookman Old Style"/>
          <w:lang w:val="sl-SI"/>
        </w:rPr>
        <w:t>објекти</w:t>
      </w:r>
      <w:r w:rsidR="0021799C" w:rsidRPr="00955F6C">
        <w:rPr>
          <w:rFonts w:ascii="Bookman Old Style" w:hAnsi="Bookman Old Style"/>
          <w:lang w:val="sl-SI"/>
        </w:rPr>
        <w:t xml:space="preserve"> </w:t>
      </w:r>
      <w:r w:rsidRPr="00955F6C">
        <w:rPr>
          <w:rFonts w:ascii="Bookman Old Style" w:hAnsi="Bookman Old Style"/>
          <w:lang w:val="sl-SI"/>
        </w:rPr>
        <w:t>изграђени</w:t>
      </w:r>
      <w:r w:rsidR="0021799C" w:rsidRPr="00955F6C">
        <w:rPr>
          <w:rFonts w:ascii="Bookman Old Style" w:hAnsi="Bookman Old Style"/>
          <w:lang w:val="sl-SI"/>
        </w:rPr>
        <w:t xml:space="preserve"> </w:t>
      </w:r>
      <w:r w:rsidRPr="00955F6C">
        <w:rPr>
          <w:rFonts w:ascii="Bookman Old Style" w:hAnsi="Bookman Old Style"/>
          <w:lang w:val="sl-SI"/>
        </w:rPr>
        <w:t>у</w:t>
      </w:r>
      <w:r w:rsidR="0021799C" w:rsidRPr="00955F6C">
        <w:rPr>
          <w:rFonts w:ascii="Bookman Old Style" w:hAnsi="Bookman Old Style"/>
          <w:lang w:val="sl-SI"/>
        </w:rPr>
        <w:t xml:space="preserve"> </w:t>
      </w:r>
      <w:r w:rsidRPr="00955F6C">
        <w:rPr>
          <w:rFonts w:ascii="Bookman Old Style" w:hAnsi="Bookman Old Style"/>
          <w:lang w:val="sl-SI"/>
        </w:rPr>
        <w:t>периоду</w:t>
      </w:r>
      <w:r w:rsidR="0021799C" w:rsidRPr="00955F6C">
        <w:rPr>
          <w:rFonts w:ascii="Bookman Old Style" w:hAnsi="Bookman Old Style"/>
          <w:lang w:val="sl-SI"/>
        </w:rPr>
        <w:t xml:space="preserve"> </w:t>
      </w:r>
      <w:r w:rsidRPr="00955F6C">
        <w:rPr>
          <w:rFonts w:ascii="Bookman Old Style" w:hAnsi="Bookman Old Style"/>
          <w:lang w:val="sl-SI"/>
        </w:rPr>
        <w:t>од</w:t>
      </w:r>
      <w:r w:rsidR="0021799C" w:rsidRPr="00955F6C">
        <w:rPr>
          <w:rFonts w:ascii="Bookman Old Style" w:hAnsi="Bookman Old Style"/>
          <w:lang w:val="sl-SI"/>
        </w:rPr>
        <w:t xml:space="preserve"> 1965. </w:t>
      </w:r>
      <w:r w:rsidRPr="00955F6C">
        <w:rPr>
          <w:rFonts w:ascii="Bookman Old Style" w:hAnsi="Bookman Old Style"/>
          <w:lang w:val="sl-SI"/>
        </w:rPr>
        <w:t>до</w:t>
      </w:r>
      <w:r w:rsidR="0021799C" w:rsidRPr="00955F6C">
        <w:rPr>
          <w:rFonts w:ascii="Bookman Old Style" w:hAnsi="Bookman Old Style"/>
          <w:lang w:val="sl-SI"/>
        </w:rPr>
        <w:t xml:space="preserve"> 1975. </w:t>
      </w:r>
      <w:r w:rsidRPr="00955F6C">
        <w:rPr>
          <w:rFonts w:ascii="Bookman Old Style" w:hAnsi="Bookman Old Style"/>
          <w:lang w:val="sl-SI"/>
        </w:rPr>
        <w:t>године</w:t>
      </w:r>
      <w:r w:rsidR="0021799C" w:rsidRPr="00955F6C">
        <w:rPr>
          <w:rFonts w:ascii="Bookman Old Style" w:hAnsi="Bookman Old Style"/>
          <w:lang w:val="sl-SI"/>
        </w:rPr>
        <w:t xml:space="preserve">. </w:t>
      </w:r>
      <w:r w:rsidRPr="00955F6C">
        <w:rPr>
          <w:rFonts w:ascii="Bookman Old Style" w:hAnsi="Bookman Old Style"/>
          <w:lang w:val="sl-SI"/>
        </w:rPr>
        <w:t>Постојећи</w:t>
      </w:r>
      <w:r w:rsidR="0021799C" w:rsidRPr="00955F6C">
        <w:rPr>
          <w:rFonts w:ascii="Bookman Old Style" w:hAnsi="Bookman Old Style"/>
          <w:lang w:val="sl-SI"/>
        </w:rPr>
        <w:t xml:space="preserve"> </w:t>
      </w:r>
      <w:r w:rsidRPr="00955F6C">
        <w:rPr>
          <w:rFonts w:ascii="Bookman Old Style" w:hAnsi="Bookman Old Style"/>
          <w:lang w:val="sl-SI"/>
        </w:rPr>
        <w:t>простор</w:t>
      </w:r>
      <w:r w:rsidR="0021799C" w:rsidRPr="00955F6C">
        <w:rPr>
          <w:rFonts w:ascii="Bookman Old Style" w:hAnsi="Bookman Old Style"/>
          <w:lang w:val="sl-SI"/>
        </w:rPr>
        <w:t xml:space="preserve"> </w:t>
      </w:r>
      <w:r w:rsidRPr="00955F6C">
        <w:rPr>
          <w:rFonts w:ascii="Bookman Old Style" w:hAnsi="Bookman Old Style"/>
          <w:lang w:val="sl-SI"/>
        </w:rPr>
        <w:t>обезбеђује</w:t>
      </w:r>
      <w:r w:rsidR="0021799C" w:rsidRPr="00955F6C">
        <w:rPr>
          <w:rFonts w:ascii="Bookman Old Style" w:hAnsi="Bookman Old Style"/>
          <w:lang w:val="sl-SI"/>
        </w:rPr>
        <w:t xml:space="preserve"> </w:t>
      </w:r>
      <w:r w:rsidRPr="00955F6C">
        <w:rPr>
          <w:rFonts w:ascii="Bookman Old Style" w:hAnsi="Bookman Old Style"/>
          <w:lang w:val="sl-SI"/>
        </w:rPr>
        <w:t>потребне</w:t>
      </w:r>
      <w:r w:rsidR="0021799C" w:rsidRPr="00955F6C">
        <w:rPr>
          <w:rFonts w:ascii="Bookman Old Style" w:hAnsi="Bookman Old Style"/>
          <w:lang w:val="sl-SI"/>
        </w:rPr>
        <w:t xml:space="preserve"> </w:t>
      </w:r>
      <w:r w:rsidRPr="00955F6C">
        <w:rPr>
          <w:rFonts w:ascii="Bookman Old Style" w:hAnsi="Bookman Old Style"/>
          <w:lang w:val="sl-SI"/>
        </w:rPr>
        <w:t>услове</w:t>
      </w:r>
      <w:r w:rsidR="0021799C" w:rsidRPr="00955F6C">
        <w:rPr>
          <w:rFonts w:ascii="Bookman Old Style" w:hAnsi="Bookman Old Style"/>
          <w:lang w:val="sl-SI"/>
        </w:rPr>
        <w:t xml:space="preserve"> </w:t>
      </w:r>
      <w:r w:rsidRPr="00955F6C">
        <w:rPr>
          <w:rFonts w:ascii="Bookman Old Style" w:hAnsi="Bookman Old Style"/>
          <w:lang w:val="sl-SI"/>
        </w:rPr>
        <w:t>за</w:t>
      </w:r>
      <w:r w:rsidR="0021799C" w:rsidRPr="00955F6C">
        <w:rPr>
          <w:rFonts w:ascii="Bookman Old Style" w:hAnsi="Bookman Old Style"/>
          <w:lang w:val="sl-SI"/>
        </w:rPr>
        <w:t xml:space="preserve"> </w:t>
      </w:r>
      <w:r w:rsidRPr="00955F6C">
        <w:rPr>
          <w:rFonts w:ascii="Bookman Old Style" w:hAnsi="Bookman Old Style"/>
          <w:lang w:val="sl-SI"/>
        </w:rPr>
        <w:t>рад</w:t>
      </w:r>
      <w:r w:rsidR="0021799C" w:rsidRPr="00955F6C">
        <w:rPr>
          <w:rFonts w:ascii="Bookman Old Style" w:hAnsi="Bookman Old Style"/>
          <w:lang w:val="sl-SI"/>
        </w:rPr>
        <w:t xml:space="preserve"> </w:t>
      </w:r>
      <w:r w:rsidRPr="00955F6C">
        <w:rPr>
          <w:rFonts w:ascii="Bookman Old Style" w:hAnsi="Bookman Old Style"/>
          <w:lang w:val="sl-SI"/>
        </w:rPr>
        <w:t>основног</w:t>
      </w:r>
      <w:r w:rsidR="0021799C" w:rsidRPr="00955F6C">
        <w:rPr>
          <w:rFonts w:ascii="Bookman Old Style" w:hAnsi="Bookman Old Style"/>
          <w:lang w:val="sl-SI"/>
        </w:rPr>
        <w:t xml:space="preserve"> </w:t>
      </w:r>
      <w:r w:rsidRPr="00955F6C">
        <w:rPr>
          <w:rFonts w:ascii="Bookman Old Style" w:hAnsi="Bookman Old Style"/>
          <w:lang w:val="sl-SI"/>
        </w:rPr>
        <w:t>образовања</w:t>
      </w:r>
      <w:r w:rsidR="0021799C" w:rsidRPr="00955F6C">
        <w:rPr>
          <w:rFonts w:ascii="Bookman Old Style" w:hAnsi="Bookman Old Style"/>
          <w:lang w:val="sl-SI"/>
        </w:rPr>
        <w:t>.</w:t>
      </w:r>
    </w:p>
    <w:p w:rsidR="0021799C" w:rsidRPr="008479B7" w:rsidRDefault="0021799C" w:rsidP="0021799C">
      <w:pPr>
        <w:pStyle w:val="Cmsor4"/>
        <w:spacing w:before="120"/>
        <w:ind w:left="288"/>
        <w:rPr>
          <w:sz w:val="24"/>
          <w:szCs w:val="24"/>
          <w:lang w:val="sl-SI"/>
        </w:rPr>
      </w:pPr>
      <w:r w:rsidRPr="008479B7">
        <w:rPr>
          <w:sz w:val="24"/>
          <w:szCs w:val="24"/>
          <w:lang w:val="sl-SI"/>
        </w:rPr>
        <w:t xml:space="preserve"> </w:t>
      </w:r>
      <w:r w:rsidR="00E861E6" w:rsidRPr="008479B7">
        <w:rPr>
          <w:sz w:val="24"/>
          <w:szCs w:val="24"/>
          <w:lang w:val="sl-SI"/>
        </w:rPr>
        <w:t>а</w:t>
      </w:r>
      <w:r w:rsidRPr="008479B7">
        <w:rPr>
          <w:sz w:val="24"/>
          <w:szCs w:val="24"/>
          <w:lang w:val="sl-SI"/>
        </w:rPr>
        <w:t xml:space="preserve">) </w:t>
      </w:r>
      <w:r w:rsidR="00E861E6" w:rsidRPr="008479B7">
        <w:rPr>
          <w:sz w:val="24"/>
          <w:szCs w:val="24"/>
          <w:lang w:val="sl-SI"/>
        </w:rPr>
        <w:t>Школски</w:t>
      </w:r>
      <w:r w:rsidRPr="008479B7">
        <w:rPr>
          <w:sz w:val="24"/>
          <w:szCs w:val="24"/>
          <w:lang w:val="sl-SI"/>
        </w:rPr>
        <w:t xml:space="preserve"> </w:t>
      </w:r>
      <w:r w:rsidR="00E861E6" w:rsidRPr="008479B7">
        <w:rPr>
          <w:sz w:val="24"/>
          <w:szCs w:val="24"/>
          <w:lang w:val="sl-SI"/>
        </w:rPr>
        <w:t>простор</w:t>
      </w:r>
    </w:p>
    <w:tbl>
      <w:tblPr>
        <w:tblW w:w="10627" w:type="dxa"/>
        <w:tblInd w:w="-355"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tblPr>
      <w:tblGrid>
        <w:gridCol w:w="1306"/>
        <w:gridCol w:w="843"/>
        <w:gridCol w:w="608"/>
        <w:gridCol w:w="928"/>
        <w:gridCol w:w="710"/>
        <w:gridCol w:w="760"/>
        <w:gridCol w:w="681"/>
        <w:gridCol w:w="860"/>
        <w:gridCol w:w="728"/>
        <w:gridCol w:w="823"/>
        <w:gridCol w:w="633"/>
        <w:gridCol w:w="1020"/>
        <w:gridCol w:w="727"/>
      </w:tblGrid>
      <w:tr w:rsidR="0021799C" w:rsidRPr="008479B7" w:rsidTr="00955F6C">
        <w:trPr>
          <w:trHeight w:val="428"/>
        </w:trPr>
        <w:tc>
          <w:tcPr>
            <w:tcW w:w="1306" w:type="dxa"/>
            <w:tcBorders>
              <w:top w:val="double" w:sz="6" w:space="0" w:color="auto"/>
              <w:bottom w:val="nil"/>
              <w:right w:val="nil"/>
            </w:tcBorders>
          </w:tcPr>
          <w:p w:rsidR="0021799C" w:rsidRPr="008479B7" w:rsidRDefault="00E861E6" w:rsidP="00955F6C">
            <w:pPr>
              <w:pStyle w:val="Tabela"/>
              <w:spacing w:before="0" w:after="0"/>
            </w:pPr>
            <w:r w:rsidRPr="008479B7">
              <w:rPr>
                <w:sz w:val="22"/>
              </w:rPr>
              <w:t>Намена</w:t>
            </w:r>
            <w:r w:rsidR="0021799C" w:rsidRPr="008479B7">
              <w:rPr>
                <w:sz w:val="22"/>
              </w:rPr>
              <w:t xml:space="preserve"> </w:t>
            </w:r>
          </w:p>
        </w:tc>
        <w:tc>
          <w:tcPr>
            <w:tcW w:w="1451" w:type="dxa"/>
            <w:gridSpan w:val="2"/>
            <w:tcBorders>
              <w:top w:val="double" w:sz="6" w:space="0" w:color="auto"/>
              <w:left w:val="single" w:sz="6" w:space="0" w:color="auto"/>
              <w:bottom w:val="single" w:sz="6" w:space="0" w:color="auto"/>
              <w:right w:val="single" w:sz="6" w:space="0" w:color="auto"/>
            </w:tcBorders>
          </w:tcPr>
          <w:p w:rsidR="0021799C" w:rsidRPr="008479B7" w:rsidRDefault="00E861E6" w:rsidP="00955F6C">
            <w:pPr>
              <w:pStyle w:val="Tabela"/>
              <w:spacing w:before="0" w:after="0"/>
            </w:pPr>
            <w:r w:rsidRPr="008479B7">
              <w:rPr>
                <w:sz w:val="22"/>
              </w:rPr>
              <w:t>Нови</w:t>
            </w:r>
            <w:r w:rsidR="0021799C" w:rsidRPr="008479B7">
              <w:rPr>
                <w:sz w:val="22"/>
              </w:rPr>
              <w:br/>
            </w:r>
            <w:r w:rsidRPr="008479B7">
              <w:rPr>
                <w:sz w:val="22"/>
              </w:rPr>
              <w:t>Кнежевац</w:t>
            </w:r>
          </w:p>
        </w:tc>
        <w:tc>
          <w:tcPr>
            <w:tcW w:w="1638" w:type="dxa"/>
            <w:gridSpan w:val="2"/>
            <w:tcBorders>
              <w:top w:val="double" w:sz="6" w:space="0" w:color="auto"/>
              <w:left w:val="single" w:sz="6" w:space="0" w:color="auto"/>
              <w:bottom w:val="single" w:sz="6" w:space="0" w:color="auto"/>
              <w:right w:val="single" w:sz="6" w:space="0" w:color="auto"/>
            </w:tcBorders>
          </w:tcPr>
          <w:p w:rsidR="0021799C" w:rsidRPr="008479B7" w:rsidRDefault="00E861E6" w:rsidP="00955F6C">
            <w:pPr>
              <w:pStyle w:val="Tabela"/>
              <w:spacing w:before="0" w:after="0"/>
            </w:pPr>
            <w:r w:rsidRPr="008479B7">
              <w:rPr>
                <w:sz w:val="22"/>
              </w:rPr>
              <w:t>Банатско</w:t>
            </w:r>
            <w:r w:rsidR="0021799C" w:rsidRPr="008479B7">
              <w:rPr>
                <w:sz w:val="22"/>
              </w:rPr>
              <w:t xml:space="preserve"> </w:t>
            </w:r>
            <w:r w:rsidRPr="008479B7">
              <w:rPr>
                <w:sz w:val="22"/>
              </w:rPr>
              <w:t>Аранђелово</w:t>
            </w:r>
          </w:p>
        </w:tc>
        <w:tc>
          <w:tcPr>
            <w:tcW w:w="1441" w:type="dxa"/>
            <w:gridSpan w:val="2"/>
            <w:tcBorders>
              <w:top w:val="double" w:sz="6" w:space="0" w:color="auto"/>
              <w:left w:val="single" w:sz="6" w:space="0" w:color="auto"/>
              <w:bottom w:val="single" w:sz="6" w:space="0" w:color="auto"/>
              <w:right w:val="single" w:sz="6" w:space="0" w:color="auto"/>
            </w:tcBorders>
          </w:tcPr>
          <w:p w:rsidR="0021799C" w:rsidRPr="008479B7" w:rsidRDefault="0021799C" w:rsidP="00955F6C">
            <w:pPr>
              <w:pStyle w:val="Tabela"/>
              <w:spacing w:before="0" w:after="0"/>
            </w:pPr>
            <w:r w:rsidRPr="008479B7">
              <w:rPr>
                <w:sz w:val="22"/>
              </w:rPr>
              <w:br/>
            </w:r>
            <w:r w:rsidR="00E861E6" w:rsidRPr="008479B7">
              <w:rPr>
                <w:sz w:val="22"/>
              </w:rPr>
              <w:t>Мајдан</w:t>
            </w:r>
          </w:p>
        </w:tc>
        <w:tc>
          <w:tcPr>
            <w:tcW w:w="1588" w:type="dxa"/>
            <w:gridSpan w:val="2"/>
            <w:tcBorders>
              <w:top w:val="double" w:sz="6" w:space="0" w:color="auto"/>
              <w:left w:val="single" w:sz="6" w:space="0" w:color="auto"/>
              <w:bottom w:val="single" w:sz="6" w:space="0" w:color="auto"/>
              <w:right w:val="single" w:sz="6" w:space="0" w:color="auto"/>
            </w:tcBorders>
          </w:tcPr>
          <w:p w:rsidR="0021799C" w:rsidRPr="008479B7" w:rsidRDefault="00E861E6" w:rsidP="00955F6C">
            <w:pPr>
              <w:pStyle w:val="Tabela"/>
              <w:spacing w:before="0" w:after="0"/>
            </w:pPr>
            <w:r w:rsidRPr="008479B7">
              <w:rPr>
                <w:sz w:val="22"/>
              </w:rPr>
              <w:t>Српски</w:t>
            </w:r>
            <w:r w:rsidR="0021799C" w:rsidRPr="008479B7">
              <w:rPr>
                <w:sz w:val="22"/>
              </w:rPr>
              <w:br/>
            </w:r>
            <w:r w:rsidRPr="008479B7">
              <w:rPr>
                <w:sz w:val="22"/>
              </w:rPr>
              <w:t>Крстур</w:t>
            </w:r>
          </w:p>
        </w:tc>
        <w:tc>
          <w:tcPr>
            <w:tcW w:w="1456" w:type="dxa"/>
            <w:gridSpan w:val="2"/>
            <w:tcBorders>
              <w:top w:val="double" w:sz="6" w:space="0" w:color="auto"/>
              <w:left w:val="single" w:sz="6" w:space="0" w:color="auto"/>
              <w:bottom w:val="single" w:sz="6" w:space="0" w:color="auto"/>
              <w:right w:val="single" w:sz="6" w:space="0" w:color="auto"/>
            </w:tcBorders>
          </w:tcPr>
          <w:p w:rsidR="0021799C" w:rsidRPr="008479B7" w:rsidRDefault="0021799C" w:rsidP="00955F6C">
            <w:pPr>
              <w:pStyle w:val="Tabela"/>
              <w:spacing w:before="0" w:after="0"/>
            </w:pPr>
            <w:r w:rsidRPr="008479B7">
              <w:rPr>
                <w:sz w:val="22"/>
              </w:rPr>
              <w:br/>
            </w:r>
            <w:r w:rsidR="00E861E6" w:rsidRPr="008479B7">
              <w:rPr>
                <w:sz w:val="22"/>
              </w:rPr>
              <w:t>Ђала</w:t>
            </w:r>
          </w:p>
        </w:tc>
        <w:tc>
          <w:tcPr>
            <w:tcW w:w="1747" w:type="dxa"/>
            <w:gridSpan w:val="2"/>
            <w:tcBorders>
              <w:top w:val="double" w:sz="6" w:space="0" w:color="auto"/>
              <w:left w:val="single" w:sz="6" w:space="0" w:color="auto"/>
              <w:bottom w:val="single" w:sz="6" w:space="0" w:color="auto"/>
            </w:tcBorders>
          </w:tcPr>
          <w:p w:rsidR="0021799C" w:rsidRPr="008479B7" w:rsidRDefault="0021799C" w:rsidP="00955F6C">
            <w:pPr>
              <w:pStyle w:val="Tabela"/>
              <w:spacing w:before="0" w:after="0"/>
            </w:pPr>
            <w:r w:rsidRPr="008479B7">
              <w:rPr>
                <w:sz w:val="22"/>
              </w:rPr>
              <w:br/>
            </w:r>
            <w:r w:rsidR="00E861E6" w:rsidRPr="008479B7">
              <w:rPr>
                <w:sz w:val="22"/>
              </w:rPr>
              <w:t>Свега</w:t>
            </w:r>
          </w:p>
        </w:tc>
      </w:tr>
      <w:tr w:rsidR="0021799C" w:rsidRPr="008479B7" w:rsidTr="00955F6C">
        <w:tblPrEx>
          <w:tblCellMar>
            <w:left w:w="70" w:type="dxa"/>
            <w:right w:w="70" w:type="dxa"/>
          </w:tblCellMar>
        </w:tblPrEx>
        <w:trPr>
          <w:trHeight w:val="466"/>
        </w:trPr>
        <w:tc>
          <w:tcPr>
            <w:tcW w:w="1306" w:type="dxa"/>
            <w:tcBorders>
              <w:top w:val="nil"/>
              <w:bottom w:val="single" w:sz="6" w:space="0" w:color="auto"/>
              <w:right w:val="nil"/>
            </w:tcBorders>
          </w:tcPr>
          <w:p w:rsidR="0021799C" w:rsidRPr="008479B7" w:rsidRDefault="00E861E6" w:rsidP="00955F6C">
            <w:pPr>
              <w:pStyle w:val="Tabela"/>
              <w:spacing w:before="0" w:after="0"/>
            </w:pPr>
            <w:r w:rsidRPr="008479B7">
              <w:rPr>
                <w:sz w:val="22"/>
              </w:rPr>
              <w:t>простора</w:t>
            </w:r>
          </w:p>
        </w:tc>
        <w:tc>
          <w:tcPr>
            <w:tcW w:w="843" w:type="dxa"/>
            <w:tcBorders>
              <w:top w:val="nil"/>
              <w:left w:val="single" w:sz="12"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21799C" w:rsidRPr="008479B7">
              <w:rPr>
                <w:sz w:val="18"/>
              </w:rPr>
              <w:br/>
            </w:r>
            <w:r w:rsidR="00C710CC" w:rsidRPr="008479B7">
              <w:rPr>
                <w:sz w:val="18"/>
              </w:rPr>
              <w:t>m</w:t>
            </w:r>
            <w:r w:rsidR="0021799C" w:rsidRPr="008479B7">
              <w:rPr>
                <w:sz w:val="18"/>
                <w:vertAlign w:val="superscript"/>
              </w:rPr>
              <w:t>2</w:t>
            </w:r>
          </w:p>
        </w:tc>
        <w:tc>
          <w:tcPr>
            <w:tcW w:w="608"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928"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21799C" w:rsidRPr="008479B7">
              <w:rPr>
                <w:sz w:val="18"/>
              </w:rPr>
              <w:br/>
            </w:r>
            <w:r w:rsidR="00C710CC" w:rsidRPr="008479B7">
              <w:rPr>
                <w:sz w:val="18"/>
              </w:rPr>
              <w:t>m</w:t>
            </w:r>
            <w:r w:rsidR="0021799C" w:rsidRPr="008479B7">
              <w:rPr>
                <w:sz w:val="18"/>
                <w:vertAlign w:val="superscript"/>
              </w:rPr>
              <w:t>2</w:t>
            </w:r>
          </w:p>
        </w:tc>
        <w:tc>
          <w:tcPr>
            <w:tcW w:w="710"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760"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681"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860"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728"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823"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633" w:type="dxa"/>
            <w:tcBorders>
              <w:top w:val="nil"/>
              <w:left w:val="single" w:sz="6" w:space="0" w:color="auto"/>
              <w:bottom w:val="single" w:sz="6" w:space="0" w:color="auto"/>
              <w:right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c>
          <w:tcPr>
            <w:tcW w:w="1020" w:type="dxa"/>
            <w:tcBorders>
              <w:top w:val="nil"/>
              <w:left w:val="single" w:sz="6" w:space="0" w:color="auto"/>
              <w:bottom w:val="single" w:sz="6" w:space="0" w:color="auto"/>
              <w:right w:val="single" w:sz="6" w:space="0" w:color="auto"/>
            </w:tcBorders>
          </w:tcPr>
          <w:p w:rsidR="0021799C" w:rsidRPr="008479B7" w:rsidRDefault="00E861E6" w:rsidP="00C710CC">
            <w:pPr>
              <w:pStyle w:val="Tabela"/>
              <w:rPr>
                <w:sz w:val="18"/>
              </w:rPr>
            </w:pPr>
            <w:r w:rsidRPr="008479B7">
              <w:rPr>
                <w:sz w:val="18"/>
              </w:rPr>
              <w:t>свега</w:t>
            </w:r>
            <w:r w:rsidR="0021799C" w:rsidRPr="008479B7">
              <w:rPr>
                <w:sz w:val="18"/>
              </w:rPr>
              <w:t xml:space="preserve"> </w:t>
            </w:r>
            <w:r w:rsidR="00C710CC" w:rsidRPr="008479B7">
              <w:rPr>
                <w:sz w:val="18"/>
              </w:rPr>
              <w:t>m</w:t>
            </w:r>
            <w:r w:rsidR="0021799C" w:rsidRPr="008479B7">
              <w:rPr>
                <w:sz w:val="18"/>
                <w:vertAlign w:val="superscript"/>
              </w:rPr>
              <w:t>2</w:t>
            </w:r>
          </w:p>
        </w:tc>
        <w:tc>
          <w:tcPr>
            <w:tcW w:w="727" w:type="dxa"/>
            <w:tcBorders>
              <w:top w:val="nil"/>
              <w:left w:val="single" w:sz="6" w:space="0" w:color="auto"/>
              <w:bottom w:val="single" w:sz="6" w:space="0" w:color="auto"/>
            </w:tcBorders>
          </w:tcPr>
          <w:p w:rsidR="0021799C" w:rsidRPr="008479B7" w:rsidRDefault="00C710CC" w:rsidP="007A6A64">
            <w:pPr>
              <w:pStyle w:val="Tabela"/>
              <w:rPr>
                <w:sz w:val="18"/>
              </w:rPr>
            </w:pPr>
            <w:r w:rsidRPr="008479B7">
              <w:rPr>
                <w:sz w:val="18"/>
              </w:rPr>
              <w:t>m</w:t>
            </w:r>
            <w:r w:rsidR="0021799C" w:rsidRPr="008479B7">
              <w:rPr>
                <w:sz w:val="18"/>
                <w:vertAlign w:val="superscript"/>
              </w:rPr>
              <w:t>2</w:t>
            </w:r>
            <w:r w:rsidR="0021799C" w:rsidRPr="008479B7">
              <w:rPr>
                <w:sz w:val="18"/>
              </w:rPr>
              <w:t xml:space="preserve"> </w:t>
            </w:r>
            <w:r w:rsidR="00E861E6" w:rsidRPr="008479B7">
              <w:rPr>
                <w:sz w:val="18"/>
              </w:rPr>
              <w:t>по</w:t>
            </w:r>
            <w:r w:rsidR="0021799C" w:rsidRPr="008479B7">
              <w:rPr>
                <w:sz w:val="18"/>
              </w:rPr>
              <w:t xml:space="preserve"> </w:t>
            </w:r>
            <w:r w:rsidR="00E861E6" w:rsidRPr="008479B7">
              <w:rPr>
                <w:sz w:val="18"/>
              </w:rPr>
              <w:t>учен</w:t>
            </w:r>
          </w:p>
        </w:tc>
      </w:tr>
      <w:tr w:rsidR="0021799C" w:rsidRPr="008479B7" w:rsidTr="00955F6C">
        <w:tblPrEx>
          <w:tblCellMar>
            <w:left w:w="70" w:type="dxa"/>
            <w:right w:w="70" w:type="dxa"/>
          </w:tblCellMar>
        </w:tblPrEx>
        <w:trPr>
          <w:trHeight w:val="20"/>
        </w:trPr>
        <w:tc>
          <w:tcPr>
            <w:tcW w:w="1306" w:type="dxa"/>
            <w:tcBorders>
              <w:top w:val="nil"/>
              <w:bottom w:val="single" w:sz="6" w:space="0" w:color="auto"/>
              <w:right w:val="single" w:sz="6" w:space="0" w:color="auto"/>
            </w:tcBorders>
          </w:tcPr>
          <w:p w:rsidR="0021799C" w:rsidRPr="008479B7" w:rsidRDefault="00E861E6" w:rsidP="007A6A64">
            <w:pPr>
              <w:pStyle w:val="Tabela"/>
              <w:rPr>
                <w:szCs w:val="22"/>
              </w:rPr>
            </w:pPr>
            <w:r w:rsidRPr="008479B7">
              <w:rPr>
                <w:sz w:val="22"/>
                <w:szCs w:val="22"/>
              </w:rPr>
              <w:t>Зграде</w:t>
            </w:r>
          </w:p>
        </w:tc>
        <w:tc>
          <w:tcPr>
            <w:tcW w:w="843"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4246,00</w:t>
            </w:r>
          </w:p>
        </w:tc>
        <w:tc>
          <w:tcPr>
            <w:tcW w:w="608"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928"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1681,00</w:t>
            </w:r>
          </w:p>
        </w:tc>
        <w:tc>
          <w:tcPr>
            <w:tcW w:w="710"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760"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219.00</w:t>
            </w:r>
          </w:p>
        </w:tc>
        <w:tc>
          <w:tcPr>
            <w:tcW w:w="681"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60"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1783.00</w:t>
            </w:r>
          </w:p>
        </w:tc>
        <w:tc>
          <w:tcPr>
            <w:tcW w:w="728"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23"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569.00</w:t>
            </w:r>
          </w:p>
        </w:tc>
        <w:tc>
          <w:tcPr>
            <w:tcW w:w="633"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1020" w:type="dxa"/>
            <w:tcBorders>
              <w:top w:val="nil"/>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8498,00</w:t>
            </w:r>
          </w:p>
        </w:tc>
        <w:tc>
          <w:tcPr>
            <w:tcW w:w="727" w:type="dxa"/>
            <w:tcBorders>
              <w:top w:val="nil"/>
              <w:left w:val="single" w:sz="6" w:space="0" w:color="auto"/>
              <w:bottom w:val="single" w:sz="6" w:space="0" w:color="auto"/>
            </w:tcBorders>
          </w:tcPr>
          <w:p w:rsidR="0021799C" w:rsidRPr="008479B7" w:rsidRDefault="0021799C" w:rsidP="007A6A64">
            <w:pPr>
              <w:pStyle w:val="Tabela"/>
              <w:rPr>
                <w:sz w:val="20"/>
              </w:rPr>
            </w:pPr>
          </w:p>
        </w:tc>
      </w:tr>
      <w:tr w:rsidR="0021799C" w:rsidRPr="008479B7" w:rsidTr="00955F6C">
        <w:tblPrEx>
          <w:tblCellMar>
            <w:left w:w="70" w:type="dxa"/>
            <w:right w:w="70" w:type="dxa"/>
          </w:tblCellMar>
        </w:tblPrEx>
        <w:trPr>
          <w:trHeight w:val="20"/>
        </w:trPr>
        <w:tc>
          <w:tcPr>
            <w:tcW w:w="1306" w:type="dxa"/>
            <w:tcBorders>
              <w:top w:val="single" w:sz="6" w:space="0" w:color="auto"/>
              <w:bottom w:val="single" w:sz="6" w:space="0" w:color="auto"/>
              <w:right w:val="single" w:sz="6" w:space="0" w:color="auto"/>
            </w:tcBorders>
          </w:tcPr>
          <w:p w:rsidR="0021799C" w:rsidRPr="008479B7" w:rsidRDefault="00E861E6" w:rsidP="007A6A64">
            <w:pPr>
              <w:pStyle w:val="Tabela"/>
              <w:rPr>
                <w:szCs w:val="22"/>
              </w:rPr>
            </w:pPr>
            <w:r w:rsidRPr="008479B7">
              <w:rPr>
                <w:sz w:val="22"/>
                <w:szCs w:val="22"/>
              </w:rPr>
              <w:t>Дворишта</w:t>
            </w:r>
          </w:p>
        </w:tc>
        <w:tc>
          <w:tcPr>
            <w:tcW w:w="84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3380</w:t>
            </w:r>
          </w:p>
        </w:tc>
        <w:tc>
          <w:tcPr>
            <w:tcW w:w="60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9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1760</w:t>
            </w:r>
          </w:p>
        </w:tc>
        <w:tc>
          <w:tcPr>
            <w:tcW w:w="71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76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1890</w:t>
            </w:r>
          </w:p>
        </w:tc>
        <w:tc>
          <w:tcPr>
            <w:tcW w:w="681"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6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7425.17</w:t>
            </w:r>
          </w:p>
        </w:tc>
        <w:tc>
          <w:tcPr>
            <w:tcW w:w="7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2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624</w:t>
            </w:r>
          </w:p>
        </w:tc>
        <w:tc>
          <w:tcPr>
            <w:tcW w:w="63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102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15079.17</w:t>
            </w:r>
          </w:p>
        </w:tc>
        <w:tc>
          <w:tcPr>
            <w:tcW w:w="727" w:type="dxa"/>
            <w:tcBorders>
              <w:top w:val="single" w:sz="6" w:space="0" w:color="auto"/>
              <w:left w:val="single" w:sz="6" w:space="0" w:color="auto"/>
              <w:bottom w:val="single" w:sz="6" w:space="0" w:color="auto"/>
            </w:tcBorders>
          </w:tcPr>
          <w:p w:rsidR="0021799C" w:rsidRPr="008479B7" w:rsidRDefault="0021799C" w:rsidP="007A6A64">
            <w:pPr>
              <w:pStyle w:val="Tabela"/>
              <w:rPr>
                <w:sz w:val="20"/>
              </w:rPr>
            </w:pPr>
          </w:p>
        </w:tc>
      </w:tr>
      <w:tr w:rsidR="0021799C" w:rsidRPr="008479B7" w:rsidTr="00955F6C">
        <w:tblPrEx>
          <w:tblCellMar>
            <w:left w:w="70" w:type="dxa"/>
            <w:right w:w="70" w:type="dxa"/>
          </w:tblCellMar>
        </w:tblPrEx>
        <w:trPr>
          <w:trHeight w:val="20"/>
        </w:trPr>
        <w:tc>
          <w:tcPr>
            <w:tcW w:w="1306" w:type="dxa"/>
            <w:tcBorders>
              <w:top w:val="single" w:sz="6" w:space="0" w:color="auto"/>
              <w:bottom w:val="single" w:sz="6" w:space="0" w:color="auto"/>
              <w:right w:val="single" w:sz="6" w:space="0" w:color="auto"/>
            </w:tcBorders>
          </w:tcPr>
          <w:p w:rsidR="0021799C" w:rsidRPr="008479B7" w:rsidRDefault="00E861E6" w:rsidP="00955F6C">
            <w:pPr>
              <w:pStyle w:val="Tabela"/>
              <w:spacing w:before="0" w:after="0"/>
              <w:rPr>
                <w:szCs w:val="22"/>
              </w:rPr>
            </w:pPr>
            <w:r w:rsidRPr="008479B7">
              <w:rPr>
                <w:sz w:val="22"/>
                <w:szCs w:val="22"/>
              </w:rPr>
              <w:t>Спортски</w:t>
            </w:r>
            <w:r w:rsidR="0021799C" w:rsidRPr="008479B7">
              <w:rPr>
                <w:sz w:val="22"/>
                <w:szCs w:val="22"/>
              </w:rPr>
              <w:t xml:space="preserve"> </w:t>
            </w:r>
            <w:r w:rsidRPr="008479B7">
              <w:rPr>
                <w:sz w:val="22"/>
                <w:szCs w:val="22"/>
              </w:rPr>
              <w:t>терени</w:t>
            </w:r>
          </w:p>
        </w:tc>
        <w:tc>
          <w:tcPr>
            <w:tcW w:w="84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60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9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946</w:t>
            </w:r>
          </w:p>
        </w:tc>
        <w:tc>
          <w:tcPr>
            <w:tcW w:w="71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76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681"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6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1012.80</w:t>
            </w:r>
          </w:p>
        </w:tc>
        <w:tc>
          <w:tcPr>
            <w:tcW w:w="728"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82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633"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p>
        </w:tc>
        <w:tc>
          <w:tcPr>
            <w:tcW w:w="1020" w:type="dxa"/>
            <w:tcBorders>
              <w:top w:val="single" w:sz="6" w:space="0" w:color="auto"/>
              <w:left w:val="single" w:sz="6" w:space="0" w:color="auto"/>
              <w:bottom w:val="single" w:sz="6" w:space="0" w:color="auto"/>
              <w:right w:val="single" w:sz="6" w:space="0" w:color="auto"/>
            </w:tcBorders>
          </w:tcPr>
          <w:p w:rsidR="0021799C" w:rsidRPr="008479B7" w:rsidRDefault="0021799C" w:rsidP="007A6A64">
            <w:pPr>
              <w:pStyle w:val="Tabela"/>
              <w:rPr>
                <w:sz w:val="20"/>
              </w:rPr>
            </w:pPr>
            <w:r w:rsidRPr="008479B7">
              <w:rPr>
                <w:sz w:val="20"/>
              </w:rPr>
              <w:t>1958.80</w:t>
            </w:r>
          </w:p>
        </w:tc>
        <w:tc>
          <w:tcPr>
            <w:tcW w:w="727" w:type="dxa"/>
            <w:tcBorders>
              <w:top w:val="single" w:sz="6" w:space="0" w:color="auto"/>
              <w:left w:val="single" w:sz="6" w:space="0" w:color="auto"/>
              <w:bottom w:val="single" w:sz="6" w:space="0" w:color="auto"/>
            </w:tcBorders>
          </w:tcPr>
          <w:p w:rsidR="0021799C" w:rsidRPr="008479B7" w:rsidRDefault="0021799C" w:rsidP="007A6A64">
            <w:pPr>
              <w:pStyle w:val="Tabela"/>
              <w:rPr>
                <w:sz w:val="20"/>
              </w:rPr>
            </w:pPr>
          </w:p>
        </w:tc>
      </w:tr>
      <w:tr w:rsidR="0021799C" w:rsidRPr="008479B7" w:rsidTr="00955F6C">
        <w:tblPrEx>
          <w:tblCellMar>
            <w:left w:w="70" w:type="dxa"/>
            <w:right w:w="70" w:type="dxa"/>
          </w:tblCellMar>
        </w:tblPrEx>
        <w:trPr>
          <w:trHeight w:val="20"/>
        </w:trPr>
        <w:tc>
          <w:tcPr>
            <w:tcW w:w="1306" w:type="dxa"/>
            <w:tcBorders>
              <w:top w:val="single" w:sz="6" w:space="0" w:color="auto"/>
              <w:bottom w:val="double" w:sz="6" w:space="0" w:color="auto"/>
              <w:right w:val="single" w:sz="6" w:space="0" w:color="auto"/>
            </w:tcBorders>
          </w:tcPr>
          <w:p w:rsidR="0021799C" w:rsidRPr="008479B7" w:rsidRDefault="00E861E6" w:rsidP="00955F6C">
            <w:pPr>
              <w:pStyle w:val="Tabela"/>
              <w:spacing w:before="0" w:after="0"/>
              <w:rPr>
                <w:szCs w:val="22"/>
              </w:rPr>
            </w:pPr>
            <w:r w:rsidRPr="008479B7">
              <w:rPr>
                <w:sz w:val="22"/>
                <w:szCs w:val="22"/>
              </w:rPr>
              <w:t>Зелене</w:t>
            </w:r>
            <w:r w:rsidR="0021799C" w:rsidRPr="008479B7">
              <w:rPr>
                <w:sz w:val="22"/>
                <w:szCs w:val="22"/>
              </w:rPr>
              <w:t xml:space="preserve"> </w:t>
            </w:r>
            <w:r w:rsidRPr="008479B7">
              <w:rPr>
                <w:sz w:val="22"/>
                <w:szCs w:val="22"/>
              </w:rPr>
              <w:t>површине</w:t>
            </w:r>
          </w:p>
        </w:tc>
        <w:tc>
          <w:tcPr>
            <w:tcW w:w="843"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608"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928"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710"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760"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681"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860"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r w:rsidRPr="008479B7">
              <w:rPr>
                <w:sz w:val="20"/>
              </w:rPr>
              <w:t>6412.38</w:t>
            </w:r>
          </w:p>
        </w:tc>
        <w:tc>
          <w:tcPr>
            <w:tcW w:w="728"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823"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633"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p>
        </w:tc>
        <w:tc>
          <w:tcPr>
            <w:tcW w:w="1020" w:type="dxa"/>
            <w:tcBorders>
              <w:top w:val="single" w:sz="6" w:space="0" w:color="auto"/>
              <w:left w:val="single" w:sz="6" w:space="0" w:color="auto"/>
              <w:bottom w:val="double" w:sz="6" w:space="0" w:color="auto"/>
              <w:right w:val="single" w:sz="6" w:space="0" w:color="auto"/>
            </w:tcBorders>
          </w:tcPr>
          <w:p w:rsidR="0021799C" w:rsidRPr="008479B7" w:rsidRDefault="0021799C" w:rsidP="007A6A64">
            <w:pPr>
              <w:pStyle w:val="Tabela"/>
              <w:rPr>
                <w:sz w:val="20"/>
              </w:rPr>
            </w:pPr>
            <w:r w:rsidRPr="008479B7">
              <w:rPr>
                <w:sz w:val="20"/>
              </w:rPr>
              <w:t>6412.38</w:t>
            </w:r>
          </w:p>
        </w:tc>
        <w:tc>
          <w:tcPr>
            <w:tcW w:w="727" w:type="dxa"/>
            <w:tcBorders>
              <w:top w:val="single" w:sz="6" w:space="0" w:color="auto"/>
              <w:left w:val="single" w:sz="6" w:space="0" w:color="auto"/>
              <w:bottom w:val="double" w:sz="6" w:space="0" w:color="auto"/>
            </w:tcBorders>
          </w:tcPr>
          <w:p w:rsidR="0021799C" w:rsidRPr="008479B7" w:rsidRDefault="0021799C" w:rsidP="007A6A64">
            <w:pPr>
              <w:pStyle w:val="Tabela"/>
              <w:rPr>
                <w:sz w:val="20"/>
              </w:rPr>
            </w:pPr>
          </w:p>
        </w:tc>
      </w:tr>
    </w:tbl>
    <w:p w:rsidR="0021799C" w:rsidRPr="008479B7" w:rsidRDefault="00E861E6" w:rsidP="0021799C">
      <w:pPr>
        <w:pStyle w:val="Cmsor4"/>
        <w:spacing w:before="120"/>
        <w:ind w:left="288"/>
        <w:rPr>
          <w:sz w:val="24"/>
          <w:szCs w:val="24"/>
          <w:lang w:val="sl-SI"/>
        </w:rPr>
      </w:pPr>
      <w:r w:rsidRPr="008479B7">
        <w:rPr>
          <w:sz w:val="24"/>
          <w:szCs w:val="24"/>
          <w:lang w:val="sl-SI"/>
        </w:rPr>
        <w:t>б</w:t>
      </w:r>
      <w:r w:rsidR="0021799C" w:rsidRPr="008479B7">
        <w:rPr>
          <w:sz w:val="24"/>
          <w:szCs w:val="24"/>
          <w:lang w:val="sl-SI"/>
        </w:rPr>
        <w:t xml:space="preserve">) </w:t>
      </w:r>
      <w:r w:rsidRPr="008479B7">
        <w:rPr>
          <w:sz w:val="24"/>
          <w:szCs w:val="24"/>
          <w:lang w:val="sl-SI"/>
        </w:rPr>
        <w:t>Школска</w:t>
      </w:r>
      <w:r w:rsidR="0021799C" w:rsidRPr="008479B7">
        <w:rPr>
          <w:sz w:val="24"/>
          <w:szCs w:val="24"/>
          <w:lang w:val="sl-SI"/>
        </w:rPr>
        <w:t xml:space="preserve"> </w:t>
      </w:r>
      <w:r w:rsidRPr="008479B7">
        <w:rPr>
          <w:sz w:val="24"/>
          <w:szCs w:val="24"/>
          <w:lang w:val="sl-SI"/>
        </w:rPr>
        <w:t>зграда</w:t>
      </w:r>
      <w:r w:rsidR="0021799C" w:rsidRPr="008479B7">
        <w:rPr>
          <w:sz w:val="24"/>
          <w:szCs w:val="24"/>
          <w:lang w:val="sl-SI"/>
        </w:rPr>
        <w:t xml:space="preserve"> </w:t>
      </w:r>
      <w:r w:rsidRPr="008479B7">
        <w:rPr>
          <w:sz w:val="24"/>
          <w:szCs w:val="24"/>
          <w:lang w:val="sl-SI"/>
        </w:rPr>
        <w:t>у</w:t>
      </w:r>
      <w:r w:rsidR="0021799C" w:rsidRPr="008479B7">
        <w:rPr>
          <w:sz w:val="24"/>
          <w:szCs w:val="24"/>
          <w:lang w:val="sl-SI"/>
        </w:rPr>
        <w:t xml:space="preserve"> </w:t>
      </w:r>
      <w:r w:rsidRPr="008479B7">
        <w:rPr>
          <w:sz w:val="24"/>
          <w:szCs w:val="24"/>
          <w:lang w:val="sl-SI"/>
        </w:rPr>
        <w:t>Новом</w:t>
      </w:r>
      <w:r w:rsidR="0021799C" w:rsidRPr="008479B7">
        <w:rPr>
          <w:sz w:val="24"/>
          <w:szCs w:val="24"/>
          <w:lang w:val="sl-SI"/>
        </w:rPr>
        <w:t xml:space="preserve"> </w:t>
      </w:r>
      <w:r w:rsidRPr="008479B7">
        <w:rPr>
          <w:sz w:val="24"/>
          <w:szCs w:val="24"/>
          <w:lang w:val="sl-SI"/>
        </w:rPr>
        <w:t>Кнежевцу</w:t>
      </w:r>
    </w:p>
    <w:tbl>
      <w:tblPr>
        <w:tblW w:w="10632" w:type="dxa"/>
        <w:tblInd w:w="-356"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3261"/>
        <w:gridCol w:w="1542"/>
        <w:gridCol w:w="1303"/>
        <w:gridCol w:w="1303"/>
        <w:gridCol w:w="1627"/>
        <w:gridCol w:w="1596"/>
      </w:tblGrid>
      <w:tr w:rsidR="0021799C" w:rsidRPr="008479B7" w:rsidTr="00955F6C">
        <w:trPr>
          <w:trHeight w:val="800"/>
        </w:trPr>
        <w:tc>
          <w:tcPr>
            <w:tcW w:w="3261" w:type="dxa"/>
            <w:tcBorders>
              <w:top w:val="double" w:sz="12" w:space="0" w:color="auto"/>
              <w:bottom w:val="double" w:sz="6" w:space="0" w:color="auto"/>
            </w:tcBorders>
          </w:tcPr>
          <w:p w:rsidR="0021799C" w:rsidRPr="008479B7" w:rsidRDefault="00E861E6" w:rsidP="007A6A64">
            <w:pPr>
              <w:ind w:firstLine="0"/>
              <w:jc w:val="center"/>
              <w:rPr>
                <w:b/>
                <w:szCs w:val="24"/>
                <w:lang w:val="sl-SI"/>
              </w:rPr>
            </w:pPr>
            <w:r w:rsidRPr="008479B7">
              <w:rPr>
                <w:b/>
                <w:szCs w:val="24"/>
                <w:lang w:val="sl-SI"/>
              </w:rPr>
              <w:t>Намена</w:t>
            </w:r>
            <w:r w:rsidR="0021799C" w:rsidRPr="008479B7">
              <w:rPr>
                <w:b/>
                <w:szCs w:val="24"/>
                <w:lang w:val="sl-SI"/>
              </w:rPr>
              <w:br/>
            </w:r>
            <w:r w:rsidRPr="008479B7">
              <w:rPr>
                <w:b/>
                <w:szCs w:val="24"/>
                <w:lang w:val="sl-SI"/>
              </w:rPr>
              <w:t>простора</w:t>
            </w:r>
          </w:p>
        </w:tc>
        <w:tc>
          <w:tcPr>
            <w:tcW w:w="1542" w:type="dxa"/>
            <w:tcBorders>
              <w:top w:val="double" w:sz="12" w:space="0" w:color="auto"/>
              <w:bottom w:val="double" w:sz="6" w:space="0" w:color="auto"/>
            </w:tcBorders>
          </w:tcPr>
          <w:p w:rsidR="0021799C" w:rsidRPr="008479B7" w:rsidRDefault="00E861E6" w:rsidP="007A6A64">
            <w:pPr>
              <w:ind w:firstLine="0"/>
              <w:jc w:val="center"/>
              <w:rPr>
                <w:szCs w:val="22"/>
                <w:lang w:val="sl-SI"/>
              </w:rPr>
            </w:pPr>
            <w:r w:rsidRPr="008479B7">
              <w:rPr>
                <w:sz w:val="22"/>
                <w:szCs w:val="22"/>
                <w:lang w:val="sl-SI"/>
              </w:rPr>
              <w:t>Број</w:t>
            </w:r>
            <w:r w:rsidR="0021799C" w:rsidRPr="008479B7">
              <w:rPr>
                <w:sz w:val="22"/>
                <w:szCs w:val="22"/>
                <w:lang w:val="sl-SI"/>
              </w:rPr>
              <w:br/>
            </w:r>
            <w:r w:rsidRPr="008479B7">
              <w:rPr>
                <w:sz w:val="22"/>
                <w:szCs w:val="22"/>
                <w:lang w:val="sl-SI"/>
              </w:rPr>
              <w:t>просторија</w:t>
            </w:r>
          </w:p>
        </w:tc>
        <w:tc>
          <w:tcPr>
            <w:tcW w:w="1303" w:type="dxa"/>
            <w:tcBorders>
              <w:top w:val="double" w:sz="12" w:space="0" w:color="auto"/>
              <w:bottom w:val="double" w:sz="6" w:space="0" w:color="auto"/>
            </w:tcBorders>
          </w:tcPr>
          <w:p w:rsidR="0021799C" w:rsidRPr="008479B7" w:rsidRDefault="00E861E6" w:rsidP="007A6A64">
            <w:pPr>
              <w:ind w:firstLine="0"/>
              <w:jc w:val="center"/>
              <w:rPr>
                <w:szCs w:val="22"/>
                <w:lang w:val="sl-SI"/>
              </w:rPr>
            </w:pPr>
            <w:r w:rsidRPr="008479B7">
              <w:rPr>
                <w:sz w:val="22"/>
                <w:szCs w:val="22"/>
                <w:lang w:val="sl-SI"/>
              </w:rPr>
              <w:t>Укупна</w:t>
            </w:r>
            <w:r w:rsidR="0021799C" w:rsidRPr="008479B7">
              <w:rPr>
                <w:sz w:val="22"/>
                <w:szCs w:val="22"/>
                <w:lang w:val="sl-SI"/>
              </w:rPr>
              <w:br/>
            </w:r>
            <w:r w:rsidRPr="008479B7">
              <w:rPr>
                <w:sz w:val="22"/>
                <w:szCs w:val="22"/>
                <w:lang w:val="sl-SI"/>
              </w:rPr>
              <w:t>величина</w:t>
            </w:r>
            <w:r w:rsidR="0021799C" w:rsidRPr="008479B7">
              <w:rPr>
                <w:sz w:val="22"/>
                <w:szCs w:val="22"/>
                <w:lang w:val="sl-SI"/>
              </w:rPr>
              <w:br/>
            </w:r>
            <w:r w:rsidRPr="008479B7">
              <w:rPr>
                <w:sz w:val="22"/>
                <w:szCs w:val="22"/>
                <w:lang w:val="sl-SI"/>
              </w:rPr>
              <w:t>просторија</w:t>
            </w:r>
          </w:p>
        </w:tc>
        <w:tc>
          <w:tcPr>
            <w:tcW w:w="1303" w:type="dxa"/>
            <w:tcBorders>
              <w:top w:val="double" w:sz="12" w:space="0" w:color="auto"/>
              <w:bottom w:val="double" w:sz="6" w:space="0" w:color="auto"/>
            </w:tcBorders>
          </w:tcPr>
          <w:p w:rsidR="0021799C" w:rsidRPr="008479B7" w:rsidRDefault="00C710CC" w:rsidP="007A6A64">
            <w:pPr>
              <w:ind w:firstLine="0"/>
              <w:jc w:val="center"/>
              <w:rPr>
                <w:szCs w:val="22"/>
                <w:lang w:val="sl-SI"/>
              </w:rPr>
            </w:pPr>
            <w:r w:rsidRPr="008479B7">
              <w:rPr>
                <w:sz w:val="22"/>
                <w:szCs w:val="22"/>
                <w:lang w:val="sl-SI"/>
              </w:rPr>
              <w:t>m</w:t>
            </w:r>
            <w:r w:rsidR="0021799C" w:rsidRPr="008479B7">
              <w:rPr>
                <w:sz w:val="22"/>
                <w:szCs w:val="22"/>
                <w:vertAlign w:val="superscript"/>
                <w:lang w:val="sl-SI"/>
              </w:rPr>
              <w:t>2</w:t>
            </w:r>
            <w:r w:rsidR="0021799C" w:rsidRPr="008479B7">
              <w:rPr>
                <w:sz w:val="22"/>
                <w:szCs w:val="22"/>
                <w:lang w:val="sl-SI"/>
              </w:rPr>
              <w:br/>
            </w:r>
            <w:r w:rsidR="00E861E6" w:rsidRPr="008479B7">
              <w:rPr>
                <w:sz w:val="22"/>
                <w:szCs w:val="22"/>
                <w:lang w:val="sl-SI"/>
              </w:rPr>
              <w:t>по</w:t>
            </w:r>
            <w:r w:rsidR="0021799C" w:rsidRPr="008479B7">
              <w:rPr>
                <w:sz w:val="22"/>
                <w:szCs w:val="22"/>
                <w:lang w:val="sl-SI"/>
              </w:rPr>
              <w:br/>
            </w:r>
            <w:r w:rsidR="00E861E6" w:rsidRPr="008479B7">
              <w:rPr>
                <w:sz w:val="22"/>
                <w:szCs w:val="22"/>
                <w:lang w:val="sl-SI"/>
              </w:rPr>
              <w:t>ученику</w:t>
            </w:r>
          </w:p>
        </w:tc>
        <w:tc>
          <w:tcPr>
            <w:tcW w:w="1627" w:type="dxa"/>
            <w:tcBorders>
              <w:top w:val="double" w:sz="12" w:space="0" w:color="auto"/>
              <w:bottom w:val="double" w:sz="6" w:space="0" w:color="auto"/>
            </w:tcBorders>
          </w:tcPr>
          <w:p w:rsidR="0021799C" w:rsidRPr="008479B7" w:rsidRDefault="0021799C" w:rsidP="007A6A64">
            <w:pPr>
              <w:ind w:firstLine="0"/>
              <w:jc w:val="center"/>
              <w:rPr>
                <w:szCs w:val="22"/>
                <w:lang w:val="sl-SI"/>
              </w:rPr>
            </w:pPr>
            <w:r w:rsidRPr="008479B7">
              <w:rPr>
                <w:sz w:val="22"/>
                <w:szCs w:val="22"/>
                <w:lang w:val="sl-SI"/>
              </w:rPr>
              <w:t>%</w:t>
            </w:r>
            <w:r w:rsidRPr="008479B7">
              <w:rPr>
                <w:sz w:val="22"/>
                <w:szCs w:val="22"/>
                <w:lang w:val="sl-SI"/>
              </w:rPr>
              <w:br/>
            </w:r>
            <w:r w:rsidR="00E861E6" w:rsidRPr="008479B7">
              <w:rPr>
                <w:sz w:val="22"/>
                <w:szCs w:val="22"/>
                <w:lang w:val="sl-SI"/>
              </w:rPr>
              <w:t>у</w:t>
            </w:r>
            <w:r w:rsidRPr="008479B7">
              <w:rPr>
                <w:sz w:val="22"/>
                <w:szCs w:val="22"/>
                <w:lang w:val="sl-SI"/>
              </w:rPr>
              <w:t xml:space="preserve"> </w:t>
            </w:r>
            <w:r w:rsidR="00E861E6" w:rsidRPr="008479B7">
              <w:rPr>
                <w:sz w:val="22"/>
                <w:szCs w:val="22"/>
                <w:lang w:val="sl-SI"/>
              </w:rPr>
              <w:t>односу</w:t>
            </w:r>
            <w:r w:rsidRPr="008479B7">
              <w:rPr>
                <w:sz w:val="22"/>
                <w:szCs w:val="22"/>
                <w:lang w:val="sl-SI"/>
              </w:rPr>
              <w:br/>
            </w:r>
            <w:r w:rsidR="00E861E6" w:rsidRPr="008479B7">
              <w:rPr>
                <w:sz w:val="22"/>
                <w:szCs w:val="22"/>
                <w:lang w:val="sl-SI"/>
              </w:rPr>
              <w:t>на</w:t>
            </w:r>
            <w:r w:rsidRPr="008479B7">
              <w:rPr>
                <w:sz w:val="22"/>
                <w:szCs w:val="22"/>
                <w:lang w:val="sl-SI"/>
              </w:rPr>
              <w:t xml:space="preserve"> </w:t>
            </w:r>
            <w:r w:rsidR="00E861E6" w:rsidRPr="008479B7">
              <w:rPr>
                <w:sz w:val="22"/>
                <w:szCs w:val="22"/>
                <w:lang w:val="sl-SI"/>
              </w:rPr>
              <w:t>норматив</w:t>
            </w:r>
          </w:p>
        </w:tc>
        <w:tc>
          <w:tcPr>
            <w:tcW w:w="1596" w:type="dxa"/>
            <w:tcBorders>
              <w:top w:val="double" w:sz="12" w:space="0" w:color="auto"/>
              <w:bottom w:val="double" w:sz="6" w:space="0" w:color="auto"/>
            </w:tcBorders>
          </w:tcPr>
          <w:p w:rsidR="0021799C" w:rsidRPr="008479B7" w:rsidRDefault="0021799C" w:rsidP="00955F6C">
            <w:pPr>
              <w:ind w:left="-175" w:right="-60" w:firstLine="0"/>
              <w:jc w:val="center"/>
              <w:rPr>
                <w:szCs w:val="22"/>
                <w:lang w:val="sl-SI"/>
              </w:rPr>
            </w:pPr>
            <w:r w:rsidRPr="008479B7">
              <w:rPr>
                <w:sz w:val="22"/>
                <w:szCs w:val="22"/>
                <w:lang w:val="sl-SI"/>
              </w:rPr>
              <w:t>%</w:t>
            </w:r>
            <w:r w:rsidRPr="008479B7">
              <w:rPr>
                <w:sz w:val="22"/>
                <w:szCs w:val="22"/>
                <w:lang w:val="sl-SI"/>
              </w:rPr>
              <w:br/>
            </w:r>
            <w:r w:rsidR="00E861E6" w:rsidRPr="008479B7">
              <w:rPr>
                <w:sz w:val="22"/>
                <w:szCs w:val="22"/>
                <w:lang w:val="sl-SI"/>
              </w:rPr>
              <w:t>опремљености</w:t>
            </w:r>
          </w:p>
        </w:tc>
      </w:tr>
      <w:tr w:rsidR="0021799C" w:rsidRPr="008479B7" w:rsidTr="00955F6C">
        <w:trPr>
          <w:trHeight w:hRule="exact" w:val="347"/>
        </w:trPr>
        <w:tc>
          <w:tcPr>
            <w:tcW w:w="3261"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542" w:type="dxa"/>
            <w:tcBorders>
              <w:top w:val="nil"/>
            </w:tcBorders>
          </w:tcPr>
          <w:p w:rsidR="0021799C" w:rsidRPr="008479B7" w:rsidRDefault="0021799C" w:rsidP="007A6A64">
            <w:pPr>
              <w:ind w:firstLine="0"/>
              <w:jc w:val="right"/>
              <w:rPr>
                <w:lang w:val="sl-SI"/>
              </w:rPr>
            </w:pPr>
            <w:r w:rsidRPr="008479B7">
              <w:rPr>
                <w:lang w:val="sl-SI"/>
              </w:rPr>
              <w:t>22</w:t>
            </w:r>
          </w:p>
        </w:tc>
        <w:tc>
          <w:tcPr>
            <w:tcW w:w="1303" w:type="dxa"/>
            <w:tcBorders>
              <w:top w:val="nil"/>
            </w:tcBorders>
          </w:tcPr>
          <w:p w:rsidR="0021799C" w:rsidRPr="008479B7" w:rsidRDefault="0021799C" w:rsidP="007A6A64">
            <w:pPr>
              <w:ind w:firstLine="0"/>
              <w:jc w:val="right"/>
              <w:rPr>
                <w:lang w:val="sl-SI"/>
              </w:rPr>
            </w:pPr>
            <w:r w:rsidRPr="008479B7">
              <w:rPr>
                <w:lang w:val="sl-SI"/>
              </w:rPr>
              <w:t>1259,00</w:t>
            </w:r>
          </w:p>
        </w:tc>
        <w:tc>
          <w:tcPr>
            <w:tcW w:w="1303" w:type="dxa"/>
            <w:tcBorders>
              <w:top w:val="nil"/>
            </w:tcBorders>
          </w:tcPr>
          <w:p w:rsidR="0021799C" w:rsidRPr="008479B7" w:rsidRDefault="0021799C" w:rsidP="007A6A64">
            <w:pPr>
              <w:ind w:firstLine="0"/>
              <w:jc w:val="right"/>
              <w:rPr>
                <w:lang w:val="sl-SI"/>
              </w:rPr>
            </w:pPr>
          </w:p>
        </w:tc>
        <w:tc>
          <w:tcPr>
            <w:tcW w:w="1627" w:type="dxa"/>
            <w:tcBorders>
              <w:top w:val="nil"/>
            </w:tcBorders>
          </w:tcPr>
          <w:p w:rsidR="0021799C" w:rsidRPr="008479B7" w:rsidRDefault="0021799C" w:rsidP="007A6A64">
            <w:pPr>
              <w:ind w:firstLine="0"/>
              <w:jc w:val="right"/>
              <w:rPr>
                <w:lang w:val="sl-SI"/>
              </w:rPr>
            </w:pPr>
          </w:p>
        </w:tc>
        <w:tc>
          <w:tcPr>
            <w:tcW w:w="1596" w:type="dxa"/>
            <w:tcBorders>
              <w:top w:val="nil"/>
            </w:tcBorders>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Pr>
          <w:p w:rsidR="0021799C" w:rsidRPr="008479B7" w:rsidRDefault="00E861E6" w:rsidP="007A6A64">
            <w:pPr>
              <w:ind w:firstLine="0"/>
              <w:rPr>
                <w:lang w:val="sl-SI"/>
              </w:rPr>
            </w:pPr>
            <w:r w:rsidRPr="008479B7">
              <w:rPr>
                <w:lang w:val="sl-SI"/>
              </w:rPr>
              <w:t>Специјализ</w:t>
            </w:r>
            <w:r w:rsidR="0021799C" w:rsidRPr="008479B7">
              <w:rPr>
                <w:lang w:val="sl-SI"/>
              </w:rPr>
              <w:t xml:space="preserve">. </w:t>
            </w:r>
            <w:r w:rsidRPr="008479B7">
              <w:rPr>
                <w:lang w:val="sl-SI"/>
              </w:rPr>
              <w:t>учионице</w:t>
            </w:r>
          </w:p>
        </w:tc>
        <w:tc>
          <w:tcPr>
            <w:tcW w:w="1542" w:type="dxa"/>
          </w:tcPr>
          <w:p w:rsidR="0021799C" w:rsidRPr="008479B7" w:rsidRDefault="0021799C" w:rsidP="007A6A64">
            <w:pPr>
              <w:ind w:firstLine="0"/>
              <w:jc w:val="right"/>
              <w:rPr>
                <w:lang w:val="sl-SI"/>
              </w:rPr>
            </w:pPr>
            <w:r w:rsidRPr="008479B7">
              <w:rPr>
                <w:lang w:val="sl-SI"/>
              </w:rPr>
              <w:t xml:space="preserve">6 </w:t>
            </w:r>
          </w:p>
        </w:tc>
        <w:tc>
          <w:tcPr>
            <w:tcW w:w="1303" w:type="dxa"/>
          </w:tcPr>
          <w:p w:rsidR="0021799C" w:rsidRPr="008479B7" w:rsidRDefault="0021799C" w:rsidP="007A6A64">
            <w:pPr>
              <w:ind w:firstLine="0"/>
              <w:jc w:val="right"/>
              <w:rPr>
                <w:lang w:val="sl-SI"/>
              </w:rPr>
            </w:pPr>
            <w:r w:rsidRPr="008479B7">
              <w:rPr>
                <w:lang w:val="sl-SI"/>
              </w:rPr>
              <w:t xml:space="preserve"> 304,45</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Pr>
          <w:p w:rsidR="0021799C" w:rsidRPr="008479B7" w:rsidRDefault="00E861E6" w:rsidP="007A6A64">
            <w:pPr>
              <w:ind w:firstLine="0"/>
              <w:rPr>
                <w:lang w:val="sl-SI"/>
              </w:rPr>
            </w:pPr>
            <w:r w:rsidRPr="008479B7">
              <w:rPr>
                <w:lang w:val="sl-SI"/>
              </w:rPr>
              <w:t>Школска</w:t>
            </w:r>
            <w:r w:rsidR="0021799C" w:rsidRPr="008479B7">
              <w:rPr>
                <w:lang w:val="sl-SI"/>
              </w:rPr>
              <w:t xml:space="preserve"> </w:t>
            </w:r>
            <w:r w:rsidRPr="008479B7">
              <w:rPr>
                <w:lang w:val="sl-SI"/>
              </w:rPr>
              <w:t>радионица</w:t>
            </w:r>
            <w:r w:rsidR="0021799C" w:rsidRPr="008479B7">
              <w:rPr>
                <w:lang w:val="sl-SI"/>
              </w:rPr>
              <w:t xml:space="preserve"> </w:t>
            </w:r>
          </w:p>
        </w:tc>
        <w:tc>
          <w:tcPr>
            <w:tcW w:w="1542" w:type="dxa"/>
          </w:tcPr>
          <w:p w:rsidR="0021799C" w:rsidRPr="008479B7" w:rsidRDefault="0021799C" w:rsidP="007A6A64">
            <w:pPr>
              <w:ind w:firstLine="0"/>
              <w:jc w:val="right"/>
              <w:rPr>
                <w:lang w:val="sl-SI"/>
              </w:rPr>
            </w:pPr>
            <w:r w:rsidRPr="008479B7">
              <w:rPr>
                <w:lang w:val="sl-SI"/>
              </w:rPr>
              <w:t>1</w:t>
            </w:r>
          </w:p>
        </w:tc>
        <w:tc>
          <w:tcPr>
            <w:tcW w:w="1303" w:type="dxa"/>
          </w:tcPr>
          <w:p w:rsidR="0021799C" w:rsidRPr="008479B7" w:rsidRDefault="0021799C" w:rsidP="007A6A64">
            <w:pPr>
              <w:ind w:firstLine="0"/>
              <w:jc w:val="right"/>
              <w:rPr>
                <w:lang w:val="sl-SI"/>
              </w:rPr>
            </w:pPr>
            <w:r w:rsidRPr="008479B7">
              <w:rPr>
                <w:lang w:val="sl-SI"/>
              </w:rPr>
              <w:t>94,00</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542" w:type="dxa"/>
          </w:tcPr>
          <w:p w:rsidR="0021799C" w:rsidRPr="008479B7" w:rsidRDefault="0021799C" w:rsidP="007A6A64">
            <w:pPr>
              <w:ind w:firstLine="0"/>
              <w:jc w:val="right"/>
              <w:rPr>
                <w:lang w:val="sl-SI"/>
              </w:rPr>
            </w:pPr>
            <w:r w:rsidRPr="008479B7">
              <w:rPr>
                <w:lang w:val="sl-SI"/>
              </w:rPr>
              <w:t xml:space="preserve">7 </w:t>
            </w:r>
          </w:p>
        </w:tc>
        <w:tc>
          <w:tcPr>
            <w:tcW w:w="1303" w:type="dxa"/>
          </w:tcPr>
          <w:p w:rsidR="0021799C" w:rsidRPr="008479B7" w:rsidRDefault="0021799C" w:rsidP="007A6A64">
            <w:pPr>
              <w:ind w:firstLine="0"/>
              <w:jc w:val="right"/>
              <w:rPr>
                <w:lang w:val="sl-SI"/>
              </w:rPr>
            </w:pPr>
            <w:r w:rsidRPr="008479B7">
              <w:rPr>
                <w:lang w:val="sl-SI"/>
              </w:rPr>
              <w:t>539,02</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Pr>
          <w:p w:rsidR="0021799C" w:rsidRPr="008479B7" w:rsidRDefault="00E861E6" w:rsidP="007A6A64">
            <w:pPr>
              <w:ind w:firstLine="0"/>
              <w:rPr>
                <w:lang w:val="sl-SI"/>
              </w:rPr>
            </w:pPr>
            <w:r w:rsidRPr="008479B7">
              <w:rPr>
                <w:lang w:val="sl-SI"/>
              </w:rPr>
              <w:t>Библиотека</w:t>
            </w:r>
            <w:r w:rsidR="0021799C" w:rsidRPr="008479B7">
              <w:rPr>
                <w:lang w:val="sl-SI"/>
              </w:rPr>
              <w:t xml:space="preserve"> </w:t>
            </w:r>
          </w:p>
        </w:tc>
        <w:tc>
          <w:tcPr>
            <w:tcW w:w="1542" w:type="dxa"/>
          </w:tcPr>
          <w:p w:rsidR="0021799C" w:rsidRPr="008479B7" w:rsidRDefault="0021799C" w:rsidP="007A6A64">
            <w:pPr>
              <w:ind w:firstLine="0"/>
              <w:jc w:val="right"/>
              <w:rPr>
                <w:lang w:val="sl-SI"/>
              </w:rPr>
            </w:pPr>
            <w:r w:rsidRPr="008479B7">
              <w:rPr>
                <w:lang w:val="sl-SI"/>
              </w:rPr>
              <w:t>1</w:t>
            </w:r>
          </w:p>
        </w:tc>
        <w:tc>
          <w:tcPr>
            <w:tcW w:w="1303" w:type="dxa"/>
          </w:tcPr>
          <w:p w:rsidR="0021799C" w:rsidRPr="008479B7" w:rsidRDefault="0021799C" w:rsidP="007A6A64">
            <w:pPr>
              <w:ind w:firstLine="0"/>
              <w:jc w:val="right"/>
              <w:rPr>
                <w:lang w:val="sl-SI"/>
              </w:rPr>
            </w:pPr>
            <w:r w:rsidRPr="008479B7">
              <w:rPr>
                <w:lang w:val="sl-SI"/>
              </w:rPr>
              <w:t>22,00</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Pr>
          <w:p w:rsidR="0021799C" w:rsidRPr="008479B7" w:rsidRDefault="00E861E6" w:rsidP="007A6A64">
            <w:pPr>
              <w:ind w:firstLine="0"/>
              <w:rPr>
                <w:lang w:val="sl-SI"/>
              </w:rPr>
            </w:pPr>
            <w:r w:rsidRPr="008479B7">
              <w:rPr>
                <w:lang w:val="sl-SI"/>
              </w:rPr>
              <w:t>Прост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потребе</w:t>
            </w:r>
          </w:p>
        </w:tc>
        <w:tc>
          <w:tcPr>
            <w:tcW w:w="1542" w:type="dxa"/>
          </w:tcPr>
          <w:p w:rsidR="0021799C" w:rsidRPr="008479B7" w:rsidRDefault="0021799C" w:rsidP="007A6A64">
            <w:pPr>
              <w:ind w:firstLine="0"/>
              <w:jc w:val="right"/>
              <w:rPr>
                <w:lang w:val="sl-SI"/>
              </w:rPr>
            </w:pPr>
            <w:r w:rsidRPr="008479B7">
              <w:rPr>
                <w:lang w:val="sl-SI"/>
              </w:rPr>
              <w:t xml:space="preserve">11 </w:t>
            </w:r>
          </w:p>
        </w:tc>
        <w:tc>
          <w:tcPr>
            <w:tcW w:w="1303" w:type="dxa"/>
          </w:tcPr>
          <w:p w:rsidR="0021799C" w:rsidRPr="008479B7" w:rsidRDefault="0021799C" w:rsidP="007A6A64">
            <w:pPr>
              <w:ind w:firstLine="0"/>
              <w:jc w:val="right"/>
              <w:rPr>
                <w:lang w:val="sl-SI"/>
              </w:rPr>
            </w:pPr>
            <w:r w:rsidRPr="008479B7">
              <w:rPr>
                <w:lang w:val="sl-SI"/>
              </w:rPr>
              <w:t>216,68</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Pr>
          <w:p w:rsidR="0021799C" w:rsidRPr="008479B7" w:rsidRDefault="00E861E6" w:rsidP="007A6A64">
            <w:pPr>
              <w:ind w:firstLine="0"/>
              <w:rPr>
                <w:lang w:val="sl-SI"/>
              </w:rPr>
            </w:pPr>
            <w:r w:rsidRPr="008479B7">
              <w:rPr>
                <w:lang w:val="sl-SI"/>
              </w:rPr>
              <w:t>Кухиња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542" w:type="dxa"/>
          </w:tcPr>
          <w:p w:rsidR="0021799C" w:rsidRPr="008479B7" w:rsidRDefault="0021799C" w:rsidP="007A6A64">
            <w:pPr>
              <w:ind w:firstLine="0"/>
              <w:jc w:val="right"/>
              <w:rPr>
                <w:lang w:val="sl-SI"/>
              </w:rPr>
            </w:pPr>
            <w:r w:rsidRPr="008479B7">
              <w:rPr>
                <w:lang w:val="sl-SI"/>
              </w:rPr>
              <w:t xml:space="preserve">2 </w:t>
            </w:r>
          </w:p>
        </w:tc>
        <w:tc>
          <w:tcPr>
            <w:tcW w:w="1303" w:type="dxa"/>
          </w:tcPr>
          <w:p w:rsidR="0021799C" w:rsidRPr="008479B7" w:rsidRDefault="0021799C" w:rsidP="007A6A64">
            <w:pPr>
              <w:ind w:firstLine="0"/>
              <w:jc w:val="right"/>
              <w:rPr>
                <w:lang w:val="sl-SI"/>
              </w:rPr>
            </w:pPr>
            <w:r w:rsidRPr="008479B7">
              <w:rPr>
                <w:lang w:val="sl-SI"/>
              </w:rPr>
              <w:t>142,00</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Pr>
          <w:p w:rsidR="0021799C" w:rsidRPr="008479B7" w:rsidRDefault="00E861E6" w:rsidP="007A6A64">
            <w:pPr>
              <w:ind w:firstLine="0"/>
              <w:rPr>
                <w:lang w:val="sl-SI"/>
              </w:rPr>
            </w:pPr>
            <w:r w:rsidRPr="008479B7">
              <w:rPr>
                <w:lang w:val="sl-SI"/>
              </w:rPr>
              <w:t>Прост</w:t>
            </w:r>
            <w:r w:rsidR="0021799C" w:rsidRPr="008479B7">
              <w:rPr>
                <w:lang w:val="sl-SI"/>
              </w:rPr>
              <w:t>.</w:t>
            </w:r>
            <w:r w:rsidRPr="008479B7">
              <w:rPr>
                <w:lang w:val="sl-SI"/>
              </w:rPr>
              <w:t>за</w:t>
            </w:r>
            <w:r w:rsidR="0021799C" w:rsidRPr="008479B7">
              <w:rPr>
                <w:lang w:val="sl-SI"/>
              </w:rPr>
              <w:t xml:space="preserve"> </w:t>
            </w:r>
            <w:r w:rsidRPr="008479B7">
              <w:rPr>
                <w:lang w:val="sl-SI"/>
              </w:rPr>
              <w:t>учен</w:t>
            </w:r>
            <w:r w:rsidR="0021799C" w:rsidRPr="008479B7">
              <w:rPr>
                <w:lang w:val="sl-SI"/>
              </w:rPr>
              <w:t>.</w:t>
            </w:r>
            <w:r w:rsidRPr="008479B7">
              <w:rPr>
                <w:lang w:val="sl-SI"/>
              </w:rPr>
              <w:t>орган</w:t>
            </w:r>
            <w:r w:rsidR="0021799C" w:rsidRPr="008479B7">
              <w:rPr>
                <w:lang w:val="sl-SI"/>
              </w:rPr>
              <w:t xml:space="preserve">. </w:t>
            </w:r>
          </w:p>
        </w:tc>
        <w:tc>
          <w:tcPr>
            <w:tcW w:w="1542" w:type="dxa"/>
          </w:tcPr>
          <w:p w:rsidR="0021799C" w:rsidRPr="008479B7" w:rsidRDefault="0021799C" w:rsidP="007A6A64">
            <w:pPr>
              <w:ind w:firstLine="0"/>
              <w:jc w:val="right"/>
              <w:rPr>
                <w:lang w:val="sl-SI"/>
              </w:rPr>
            </w:pPr>
            <w:r w:rsidRPr="008479B7">
              <w:rPr>
                <w:lang w:val="sl-SI"/>
              </w:rPr>
              <w:t>2</w:t>
            </w:r>
          </w:p>
        </w:tc>
        <w:tc>
          <w:tcPr>
            <w:tcW w:w="1303" w:type="dxa"/>
          </w:tcPr>
          <w:p w:rsidR="0021799C" w:rsidRPr="008479B7" w:rsidRDefault="0021799C" w:rsidP="007A6A64">
            <w:pPr>
              <w:ind w:firstLine="0"/>
              <w:jc w:val="right"/>
              <w:rPr>
                <w:lang w:val="sl-SI"/>
              </w:rPr>
            </w:pPr>
            <w:r w:rsidRPr="008479B7">
              <w:rPr>
                <w:lang w:val="sl-SI"/>
              </w:rPr>
              <w:t>511,00</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61"/>
        </w:trPr>
        <w:tc>
          <w:tcPr>
            <w:tcW w:w="3261" w:type="dxa"/>
          </w:tcPr>
          <w:p w:rsidR="0021799C" w:rsidRPr="008479B7" w:rsidRDefault="00E861E6" w:rsidP="007A6A64">
            <w:pPr>
              <w:ind w:firstLine="0"/>
              <w:rPr>
                <w:lang w:val="sl-SI"/>
              </w:rPr>
            </w:pPr>
            <w:r w:rsidRPr="008479B7">
              <w:rPr>
                <w:lang w:val="sl-SI"/>
              </w:rPr>
              <w:t>Управа</w:t>
            </w:r>
            <w:r w:rsidR="0021799C" w:rsidRPr="008479B7">
              <w:rPr>
                <w:lang w:val="sl-SI"/>
              </w:rPr>
              <w:t xml:space="preserve"> </w:t>
            </w:r>
            <w:r w:rsidRPr="008479B7">
              <w:rPr>
                <w:lang w:val="sl-SI"/>
              </w:rPr>
              <w:t>школе</w:t>
            </w:r>
            <w:r w:rsidR="0021799C" w:rsidRPr="008479B7">
              <w:rPr>
                <w:lang w:val="sl-SI"/>
              </w:rPr>
              <w:t xml:space="preserve"> </w:t>
            </w:r>
          </w:p>
        </w:tc>
        <w:tc>
          <w:tcPr>
            <w:tcW w:w="1542" w:type="dxa"/>
          </w:tcPr>
          <w:p w:rsidR="0021799C" w:rsidRPr="008479B7" w:rsidRDefault="0021799C" w:rsidP="007A6A64">
            <w:pPr>
              <w:ind w:firstLine="0"/>
              <w:jc w:val="right"/>
              <w:rPr>
                <w:lang w:val="sl-SI"/>
              </w:rPr>
            </w:pPr>
            <w:r w:rsidRPr="008479B7">
              <w:rPr>
                <w:lang w:val="sl-SI"/>
              </w:rPr>
              <w:t xml:space="preserve">7 </w:t>
            </w:r>
          </w:p>
        </w:tc>
        <w:tc>
          <w:tcPr>
            <w:tcW w:w="1303" w:type="dxa"/>
          </w:tcPr>
          <w:p w:rsidR="0021799C" w:rsidRPr="008479B7" w:rsidRDefault="0021799C" w:rsidP="007A6A64">
            <w:pPr>
              <w:ind w:firstLine="0"/>
              <w:jc w:val="right"/>
              <w:rPr>
                <w:lang w:val="sl-SI"/>
              </w:rPr>
            </w:pPr>
            <w:r w:rsidRPr="008479B7">
              <w:rPr>
                <w:lang w:val="sl-SI"/>
              </w:rPr>
              <w:t>193,65</w:t>
            </w:r>
          </w:p>
        </w:tc>
        <w:tc>
          <w:tcPr>
            <w:tcW w:w="1303" w:type="dxa"/>
          </w:tcPr>
          <w:p w:rsidR="0021799C" w:rsidRPr="008479B7" w:rsidRDefault="0021799C" w:rsidP="007A6A64">
            <w:pPr>
              <w:ind w:firstLine="0"/>
              <w:jc w:val="right"/>
              <w:rPr>
                <w:lang w:val="sl-SI"/>
              </w:rPr>
            </w:pPr>
          </w:p>
        </w:tc>
        <w:tc>
          <w:tcPr>
            <w:tcW w:w="1627" w:type="dxa"/>
          </w:tcPr>
          <w:p w:rsidR="0021799C" w:rsidRPr="008479B7" w:rsidRDefault="0021799C" w:rsidP="007A6A64">
            <w:pPr>
              <w:ind w:firstLine="0"/>
              <w:jc w:val="right"/>
              <w:rPr>
                <w:lang w:val="sl-SI"/>
              </w:rPr>
            </w:pPr>
          </w:p>
        </w:tc>
        <w:tc>
          <w:tcPr>
            <w:tcW w:w="1596" w:type="dxa"/>
          </w:tcPr>
          <w:p w:rsidR="0021799C" w:rsidRPr="008479B7" w:rsidRDefault="0021799C" w:rsidP="007A6A64">
            <w:pPr>
              <w:ind w:firstLine="0"/>
              <w:jc w:val="right"/>
              <w:rPr>
                <w:lang w:val="sl-SI"/>
              </w:rPr>
            </w:pPr>
          </w:p>
        </w:tc>
      </w:tr>
      <w:tr w:rsidR="0021799C" w:rsidRPr="008479B7" w:rsidTr="00955F6C">
        <w:trPr>
          <w:trHeight w:hRule="exact" w:val="333"/>
        </w:trPr>
        <w:tc>
          <w:tcPr>
            <w:tcW w:w="3261" w:type="dxa"/>
            <w:tcBorders>
              <w:bottom w:val="double" w:sz="4" w:space="0" w:color="auto"/>
            </w:tcBorders>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542" w:type="dxa"/>
            <w:tcBorders>
              <w:bottom w:val="double" w:sz="4" w:space="0" w:color="auto"/>
            </w:tcBorders>
          </w:tcPr>
          <w:p w:rsidR="0021799C" w:rsidRPr="008479B7" w:rsidRDefault="0021799C" w:rsidP="007A6A64">
            <w:pPr>
              <w:ind w:firstLine="0"/>
              <w:jc w:val="right"/>
              <w:rPr>
                <w:lang w:val="sl-SI"/>
              </w:rPr>
            </w:pPr>
            <w:r w:rsidRPr="008479B7">
              <w:rPr>
                <w:lang w:val="sl-SI"/>
              </w:rPr>
              <w:t xml:space="preserve">23 </w:t>
            </w:r>
          </w:p>
        </w:tc>
        <w:tc>
          <w:tcPr>
            <w:tcW w:w="1303" w:type="dxa"/>
            <w:tcBorders>
              <w:bottom w:val="double" w:sz="4" w:space="0" w:color="auto"/>
            </w:tcBorders>
          </w:tcPr>
          <w:p w:rsidR="0021799C" w:rsidRPr="008479B7" w:rsidRDefault="0021799C" w:rsidP="007A6A64">
            <w:pPr>
              <w:ind w:firstLine="0"/>
              <w:jc w:val="right"/>
              <w:rPr>
                <w:lang w:val="sl-SI"/>
              </w:rPr>
            </w:pPr>
            <w:r w:rsidRPr="008479B7">
              <w:rPr>
                <w:lang w:val="sl-SI"/>
              </w:rPr>
              <w:t>1267,34</w:t>
            </w:r>
          </w:p>
        </w:tc>
        <w:tc>
          <w:tcPr>
            <w:tcW w:w="1303" w:type="dxa"/>
            <w:tcBorders>
              <w:bottom w:val="double" w:sz="4" w:space="0" w:color="auto"/>
            </w:tcBorders>
          </w:tcPr>
          <w:p w:rsidR="0021799C" w:rsidRPr="008479B7" w:rsidRDefault="0021799C" w:rsidP="007A6A64">
            <w:pPr>
              <w:ind w:firstLine="0"/>
              <w:jc w:val="right"/>
              <w:rPr>
                <w:lang w:val="sl-SI"/>
              </w:rPr>
            </w:pPr>
          </w:p>
        </w:tc>
        <w:tc>
          <w:tcPr>
            <w:tcW w:w="1627" w:type="dxa"/>
            <w:tcBorders>
              <w:bottom w:val="double" w:sz="4" w:space="0" w:color="auto"/>
            </w:tcBorders>
          </w:tcPr>
          <w:p w:rsidR="0021799C" w:rsidRPr="008479B7" w:rsidRDefault="0021799C" w:rsidP="007A6A64">
            <w:pPr>
              <w:ind w:firstLine="0"/>
              <w:jc w:val="right"/>
              <w:rPr>
                <w:lang w:val="sl-SI"/>
              </w:rPr>
            </w:pPr>
          </w:p>
        </w:tc>
        <w:tc>
          <w:tcPr>
            <w:tcW w:w="1596" w:type="dxa"/>
            <w:tcBorders>
              <w:bottom w:val="double" w:sz="4" w:space="0" w:color="auto"/>
            </w:tcBorders>
          </w:tcPr>
          <w:p w:rsidR="0021799C" w:rsidRPr="008479B7" w:rsidRDefault="0021799C" w:rsidP="007A6A64">
            <w:pPr>
              <w:ind w:firstLine="0"/>
              <w:jc w:val="right"/>
              <w:rPr>
                <w:lang w:val="sl-SI"/>
              </w:rPr>
            </w:pPr>
          </w:p>
        </w:tc>
      </w:tr>
      <w:tr w:rsidR="0021799C" w:rsidRPr="008479B7" w:rsidTr="00955F6C">
        <w:trPr>
          <w:trHeight w:hRule="exact" w:val="1"/>
        </w:trPr>
        <w:tc>
          <w:tcPr>
            <w:tcW w:w="3261" w:type="dxa"/>
            <w:tcBorders>
              <w:top w:val="double" w:sz="4" w:space="0" w:color="auto"/>
              <w:bottom w:val="double" w:sz="4" w:space="0" w:color="auto"/>
            </w:tcBorders>
          </w:tcPr>
          <w:p w:rsidR="0021799C" w:rsidRPr="008479B7" w:rsidRDefault="0021799C" w:rsidP="007A6A64">
            <w:pPr>
              <w:rPr>
                <w:lang w:val="sl-SI"/>
              </w:rPr>
            </w:pPr>
          </w:p>
        </w:tc>
        <w:tc>
          <w:tcPr>
            <w:tcW w:w="1542" w:type="dxa"/>
            <w:tcBorders>
              <w:top w:val="double" w:sz="4" w:space="0" w:color="auto"/>
              <w:bottom w:val="double" w:sz="4" w:space="0" w:color="auto"/>
            </w:tcBorders>
          </w:tcPr>
          <w:p w:rsidR="0021799C" w:rsidRPr="008479B7" w:rsidRDefault="0021799C" w:rsidP="007A6A64">
            <w:pPr>
              <w:jc w:val="right"/>
              <w:rPr>
                <w:lang w:val="sl-SI"/>
              </w:rPr>
            </w:pPr>
          </w:p>
        </w:tc>
        <w:tc>
          <w:tcPr>
            <w:tcW w:w="1303" w:type="dxa"/>
            <w:tcBorders>
              <w:top w:val="double" w:sz="4" w:space="0" w:color="auto"/>
              <w:bottom w:val="double" w:sz="4" w:space="0" w:color="auto"/>
            </w:tcBorders>
          </w:tcPr>
          <w:p w:rsidR="0021799C" w:rsidRPr="008479B7" w:rsidRDefault="0021799C" w:rsidP="007A6A64">
            <w:pPr>
              <w:jc w:val="right"/>
              <w:rPr>
                <w:lang w:val="sl-SI"/>
              </w:rPr>
            </w:pPr>
          </w:p>
        </w:tc>
        <w:tc>
          <w:tcPr>
            <w:tcW w:w="1303" w:type="dxa"/>
            <w:tcBorders>
              <w:top w:val="double" w:sz="4" w:space="0" w:color="auto"/>
              <w:bottom w:val="double" w:sz="4" w:space="0" w:color="auto"/>
            </w:tcBorders>
          </w:tcPr>
          <w:p w:rsidR="0021799C" w:rsidRPr="008479B7" w:rsidRDefault="0021799C" w:rsidP="007A6A64">
            <w:pPr>
              <w:ind w:firstLine="0"/>
              <w:jc w:val="right"/>
              <w:rPr>
                <w:lang w:val="sl-SI"/>
              </w:rPr>
            </w:pPr>
          </w:p>
        </w:tc>
        <w:tc>
          <w:tcPr>
            <w:tcW w:w="1627" w:type="dxa"/>
            <w:tcBorders>
              <w:top w:val="double" w:sz="4" w:space="0" w:color="auto"/>
              <w:bottom w:val="double" w:sz="4" w:space="0" w:color="auto"/>
            </w:tcBorders>
          </w:tcPr>
          <w:p w:rsidR="0021799C" w:rsidRPr="008479B7" w:rsidRDefault="0021799C" w:rsidP="007A6A64">
            <w:pPr>
              <w:ind w:firstLine="0"/>
              <w:jc w:val="right"/>
              <w:rPr>
                <w:lang w:val="sl-SI"/>
              </w:rPr>
            </w:pPr>
          </w:p>
        </w:tc>
        <w:tc>
          <w:tcPr>
            <w:tcW w:w="1596" w:type="dxa"/>
            <w:tcBorders>
              <w:top w:val="double" w:sz="4" w:space="0" w:color="auto"/>
              <w:bottom w:val="double" w:sz="4" w:space="0" w:color="auto"/>
            </w:tcBorders>
          </w:tcPr>
          <w:p w:rsidR="0021799C" w:rsidRPr="008479B7" w:rsidRDefault="0021799C" w:rsidP="007A6A64">
            <w:pPr>
              <w:ind w:firstLine="0"/>
              <w:jc w:val="right"/>
              <w:rPr>
                <w:lang w:val="sl-SI"/>
              </w:rPr>
            </w:pPr>
          </w:p>
        </w:tc>
      </w:tr>
      <w:tr w:rsidR="0021799C" w:rsidRPr="008479B7" w:rsidTr="00955F6C">
        <w:trPr>
          <w:trHeight w:hRule="exact" w:val="347"/>
        </w:trPr>
        <w:tc>
          <w:tcPr>
            <w:tcW w:w="3261" w:type="dxa"/>
            <w:tcBorders>
              <w:top w:val="double" w:sz="4" w:space="0" w:color="auto"/>
            </w:tcBorders>
          </w:tcPr>
          <w:p w:rsidR="0021799C" w:rsidRPr="008479B7" w:rsidRDefault="00E861E6" w:rsidP="007A6A64">
            <w:pPr>
              <w:ind w:firstLine="0"/>
              <w:rPr>
                <w:b/>
                <w:lang w:val="sl-SI"/>
              </w:rPr>
            </w:pPr>
            <w:r w:rsidRPr="008479B7">
              <w:rPr>
                <w:b/>
                <w:lang w:val="sl-SI"/>
              </w:rPr>
              <w:t>Свега</w:t>
            </w:r>
            <w:r w:rsidR="0021799C" w:rsidRPr="008479B7">
              <w:rPr>
                <w:b/>
                <w:lang w:val="sl-SI"/>
              </w:rPr>
              <w:t>:</w:t>
            </w:r>
          </w:p>
        </w:tc>
        <w:tc>
          <w:tcPr>
            <w:tcW w:w="1542" w:type="dxa"/>
            <w:tcBorders>
              <w:top w:val="double" w:sz="4" w:space="0" w:color="auto"/>
            </w:tcBorders>
          </w:tcPr>
          <w:p w:rsidR="0021799C" w:rsidRPr="008479B7" w:rsidRDefault="0021799C" w:rsidP="007A6A64">
            <w:pPr>
              <w:ind w:firstLine="0"/>
              <w:jc w:val="right"/>
              <w:rPr>
                <w:lang w:val="sl-SI"/>
              </w:rPr>
            </w:pPr>
          </w:p>
        </w:tc>
        <w:tc>
          <w:tcPr>
            <w:tcW w:w="1303" w:type="dxa"/>
            <w:tcBorders>
              <w:top w:val="double" w:sz="4" w:space="0" w:color="auto"/>
            </w:tcBorders>
          </w:tcPr>
          <w:p w:rsidR="0021799C" w:rsidRPr="008479B7" w:rsidRDefault="0021799C" w:rsidP="007A6A64">
            <w:pPr>
              <w:ind w:firstLine="0"/>
              <w:jc w:val="right"/>
              <w:rPr>
                <w:b/>
                <w:lang w:val="sl-SI"/>
              </w:rPr>
            </w:pPr>
            <w:r w:rsidRPr="008479B7">
              <w:rPr>
                <w:b/>
                <w:lang w:val="sl-SI"/>
              </w:rPr>
              <w:t>4527,14</w:t>
            </w:r>
          </w:p>
        </w:tc>
        <w:tc>
          <w:tcPr>
            <w:tcW w:w="1303" w:type="dxa"/>
            <w:tcBorders>
              <w:top w:val="double" w:sz="4" w:space="0" w:color="auto"/>
            </w:tcBorders>
          </w:tcPr>
          <w:p w:rsidR="0021799C" w:rsidRPr="008479B7" w:rsidRDefault="0021799C" w:rsidP="007A6A64">
            <w:pPr>
              <w:ind w:firstLine="0"/>
              <w:jc w:val="right"/>
              <w:rPr>
                <w:lang w:val="sl-SI"/>
              </w:rPr>
            </w:pPr>
          </w:p>
        </w:tc>
        <w:tc>
          <w:tcPr>
            <w:tcW w:w="1627" w:type="dxa"/>
            <w:tcBorders>
              <w:top w:val="double" w:sz="4" w:space="0" w:color="auto"/>
            </w:tcBorders>
          </w:tcPr>
          <w:p w:rsidR="0021799C" w:rsidRPr="008479B7" w:rsidRDefault="0021799C" w:rsidP="007A6A64">
            <w:pPr>
              <w:ind w:firstLine="0"/>
              <w:jc w:val="right"/>
              <w:rPr>
                <w:lang w:val="sl-SI"/>
              </w:rPr>
            </w:pPr>
          </w:p>
        </w:tc>
        <w:tc>
          <w:tcPr>
            <w:tcW w:w="1596" w:type="dxa"/>
            <w:tcBorders>
              <w:top w:val="double" w:sz="4" w:space="0" w:color="auto"/>
            </w:tcBorders>
          </w:tcPr>
          <w:p w:rsidR="0021799C" w:rsidRPr="008479B7" w:rsidRDefault="0021799C" w:rsidP="007A6A64">
            <w:pPr>
              <w:ind w:firstLine="0"/>
              <w:jc w:val="right"/>
              <w:rPr>
                <w:lang w:val="sl-SI"/>
              </w:rPr>
            </w:pPr>
          </w:p>
        </w:tc>
      </w:tr>
    </w:tbl>
    <w:p w:rsidR="00955F6C" w:rsidRDefault="00955F6C" w:rsidP="00E14E6F">
      <w:pPr>
        <w:pStyle w:val="Cmsor4"/>
        <w:spacing w:before="0" w:after="0"/>
      </w:pPr>
    </w:p>
    <w:p w:rsidR="0021799C" w:rsidRPr="008479B7" w:rsidRDefault="00E861E6" w:rsidP="00E14E6F">
      <w:pPr>
        <w:pStyle w:val="Cmsor4"/>
        <w:spacing w:before="0" w:after="0"/>
        <w:rPr>
          <w:lang w:val="sl-SI"/>
        </w:rPr>
      </w:pPr>
      <w:r w:rsidRPr="008479B7">
        <w:rPr>
          <w:lang w:val="sl-SI"/>
        </w:rPr>
        <w:lastRenderedPageBreak/>
        <w:t>ц</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p>
    <w:tbl>
      <w:tblPr>
        <w:tblW w:w="0" w:type="auto"/>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36"/>
        <w:gridCol w:w="1275"/>
        <w:gridCol w:w="1447"/>
        <w:gridCol w:w="1241"/>
        <w:gridCol w:w="1550"/>
        <w:gridCol w:w="1396"/>
      </w:tblGrid>
      <w:tr w:rsidR="0021799C" w:rsidRPr="008479B7" w:rsidTr="002E55F7">
        <w:trPr>
          <w:trHeight w:val="992"/>
        </w:trPr>
        <w:tc>
          <w:tcPr>
            <w:tcW w:w="2836"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5"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447"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1"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50"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396"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2E55F7">
        <w:trPr>
          <w:trHeight w:hRule="exact" w:val="368"/>
        </w:trPr>
        <w:tc>
          <w:tcPr>
            <w:tcW w:w="2836" w:type="dxa"/>
            <w:tcBorders>
              <w:top w:val="nil"/>
              <w:bottom w:val="single" w:sz="6" w:space="0" w:color="auto"/>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5" w:type="dxa"/>
            <w:tcBorders>
              <w:top w:val="nil"/>
              <w:bottom w:val="single" w:sz="6" w:space="0" w:color="auto"/>
            </w:tcBorders>
          </w:tcPr>
          <w:p w:rsidR="0021799C" w:rsidRPr="008479B7" w:rsidRDefault="0021799C" w:rsidP="007A6A64">
            <w:pPr>
              <w:ind w:firstLine="0"/>
              <w:jc w:val="right"/>
              <w:rPr>
                <w:lang w:val="sl-SI"/>
              </w:rPr>
            </w:pPr>
            <w:r w:rsidRPr="008479B7">
              <w:rPr>
                <w:lang w:val="sl-SI"/>
              </w:rPr>
              <w:t>9</w:t>
            </w:r>
          </w:p>
        </w:tc>
        <w:tc>
          <w:tcPr>
            <w:tcW w:w="1447" w:type="dxa"/>
            <w:tcBorders>
              <w:top w:val="nil"/>
              <w:bottom w:val="single" w:sz="6" w:space="0" w:color="auto"/>
            </w:tcBorders>
          </w:tcPr>
          <w:p w:rsidR="0021799C" w:rsidRPr="008479B7" w:rsidRDefault="0021799C" w:rsidP="007A6A64">
            <w:pPr>
              <w:ind w:firstLine="0"/>
              <w:jc w:val="right"/>
              <w:rPr>
                <w:lang w:val="sl-SI"/>
              </w:rPr>
            </w:pPr>
            <w:r w:rsidRPr="008479B7">
              <w:rPr>
                <w:lang w:val="sl-SI"/>
              </w:rPr>
              <w:t>409,00</w:t>
            </w:r>
          </w:p>
        </w:tc>
        <w:tc>
          <w:tcPr>
            <w:tcW w:w="1241" w:type="dxa"/>
            <w:tcBorders>
              <w:top w:val="nil"/>
              <w:bottom w:val="single" w:sz="6" w:space="0" w:color="auto"/>
            </w:tcBorders>
          </w:tcPr>
          <w:p w:rsidR="0021799C" w:rsidRPr="008479B7" w:rsidRDefault="0021799C" w:rsidP="007A6A64">
            <w:pPr>
              <w:ind w:firstLine="0"/>
              <w:jc w:val="right"/>
              <w:rPr>
                <w:lang w:val="sl-SI"/>
              </w:rPr>
            </w:pPr>
          </w:p>
        </w:tc>
        <w:tc>
          <w:tcPr>
            <w:tcW w:w="1550" w:type="dxa"/>
            <w:tcBorders>
              <w:top w:val="nil"/>
              <w:bottom w:val="single" w:sz="6" w:space="0" w:color="auto"/>
            </w:tcBorders>
          </w:tcPr>
          <w:p w:rsidR="0021799C" w:rsidRPr="008479B7" w:rsidRDefault="0021799C" w:rsidP="007A6A64">
            <w:pPr>
              <w:ind w:firstLine="0"/>
              <w:jc w:val="right"/>
              <w:rPr>
                <w:lang w:val="sl-SI"/>
              </w:rPr>
            </w:pPr>
          </w:p>
        </w:tc>
        <w:tc>
          <w:tcPr>
            <w:tcW w:w="1396" w:type="dxa"/>
            <w:tcBorders>
              <w:top w:val="nil"/>
              <w:bottom w:val="single" w:sz="6" w:space="0" w:color="auto"/>
            </w:tcBorders>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Школска</w:t>
            </w:r>
            <w:r w:rsidR="0021799C" w:rsidRPr="008479B7">
              <w:rPr>
                <w:lang w:val="sl-SI"/>
              </w:rPr>
              <w:t xml:space="preserve"> </w:t>
            </w:r>
            <w:r w:rsidRPr="008479B7">
              <w:rPr>
                <w:lang w:val="sl-SI"/>
              </w:rPr>
              <w:t>радионица</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447" w:type="dxa"/>
          </w:tcPr>
          <w:p w:rsidR="0021799C" w:rsidRPr="008479B7" w:rsidRDefault="0021799C" w:rsidP="007A6A64">
            <w:pPr>
              <w:ind w:firstLine="0"/>
              <w:jc w:val="right"/>
              <w:rPr>
                <w:lang w:val="sl-SI"/>
              </w:rPr>
            </w:pPr>
            <w:r w:rsidRPr="008479B7">
              <w:rPr>
                <w:lang w:val="sl-SI"/>
              </w:rPr>
              <w:t>66,00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p>
        </w:tc>
        <w:tc>
          <w:tcPr>
            <w:tcW w:w="1275" w:type="dxa"/>
          </w:tcPr>
          <w:p w:rsidR="0021799C" w:rsidRPr="008479B7" w:rsidRDefault="0021799C" w:rsidP="007A6A64">
            <w:pPr>
              <w:ind w:firstLine="0"/>
              <w:jc w:val="right"/>
              <w:rPr>
                <w:lang w:val="sl-SI"/>
              </w:rPr>
            </w:pPr>
            <w:r w:rsidRPr="008479B7">
              <w:rPr>
                <w:lang w:val="sl-SI"/>
              </w:rPr>
              <w:t>2</w:t>
            </w:r>
          </w:p>
        </w:tc>
        <w:tc>
          <w:tcPr>
            <w:tcW w:w="1447" w:type="dxa"/>
          </w:tcPr>
          <w:p w:rsidR="0021799C" w:rsidRPr="008479B7" w:rsidRDefault="0021799C" w:rsidP="007A6A64">
            <w:pPr>
              <w:ind w:firstLine="0"/>
              <w:jc w:val="right"/>
              <w:rPr>
                <w:lang w:val="sl-SI"/>
              </w:rPr>
            </w:pPr>
            <w:r w:rsidRPr="008479B7">
              <w:rPr>
                <w:lang w:val="sl-SI"/>
              </w:rPr>
              <w:t>481,00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Библиотека</w:t>
            </w:r>
          </w:p>
        </w:tc>
        <w:tc>
          <w:tcPr>
            <w:tcW w:w="1275" w:type="dxa"/>
          </w:tcPr>
          <w:p w:rsidR="0021799C" w:rsidRPr="008479B7" w:rsidRDefault="0021799C" w:rsidP="007A6A64">
            <w:pPr>
              <w:ind w:firstLine="0"/>
              <w:jc w:val="right"/>
              <w:rPr>
                <w:lang w:val="sl-SI"/>
              </w:rPr>
            </w:pPr>
            <w:r w:rsidRPr="008479B7">
              <w:rPr>
                <w:lang w:val="sl-SI"/>
              </w:rPr>
              <w:t>1</w:t>
            </w:r>
          </w:p>
        </w:tc>
        <w:tc>
          <w:tcPr>
            <w:tcW w:w="1447" w:type="dxa"/>
          </w:tcPr>
          <w:p w:rsidR="0021799C" w:rsidRPr="008479B7" w:rsidRDefault="0021799C" w:rsidP="007A6A64">
            <w:pPr>
              <w:ind w:firstLine="0"/>
              <w:jc w:val="right"/>
              <w:rPr>
                <w:lang w:val="sl-SI"/>
              </w:rPr>
            </w:pPr>
            <w:r w:rsidRPr="008479B7">
              <w:rPr>
                <w:lang w:val="sl-SI"/>
              </w:rPr>
              <w:t>62,00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Прост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потребе</w:t>
            </w:r>
          </w:p>
        </w:tc>
        <w:tc>
          <w:tcPr>
            <w:tcW w:w="1275" w:type="dxa"/>
          </w:tcPr>
          <w:p w:rsidR="0021799C" w:rsidRPr="008479B7" w:rsidRDefault="0021799C" w:rsidP="007A6A64">
            <w:pPr>
              <w:ind w:firstLine="0"/>
              <w:jc w:val="right"/>
              <w:rPr>
                <w:lang w:val="sl-SI"/>
              </w:rPr>
            </w:pPr>
            <w:r w:rsidRPr="008479B7">
              <w:rPr>
                <w:lang w:val="sl-SI"/>
              </w:rPr>
              <w:t>5</w:t>
            </w:r>
          </w:p>
        </w:tc>
        <w:tc>
          <w:tcPr>
            <w:tcW w:w="1447" w:type="dxa"/>
          </w:tcPr>
          <w:p w:rsidR="0021799C" w:rsidRPr="008479B7" w:rsidRDefault="0021799C" w:rsidP="007A6A64">
            <w:pPr>
              <w:ind w:firstLine="0"/>
              <w:jc w:val="right"/>
              <w:rPr>
                <w:lang w:val="sl-SI"/>
              </w:rPr>
            </w:pPr>
            <w:r w:rsidRPr="008479B7">
              <w:rPr>
                <w:lang w:val="sl-SI"/>
              </w:rPr>
              <w:t>166,34</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трпезарија</w:t>
            </w:r>
          </w:p>
        </w:tc>
        <w:tc>
          <w:tcPr>
            <w:tcW w:w="1275" w:type="dxa"/>
          </w:tcPr>
          <w:p w:rsidR="0021799C" w:rsidRPr="008479B7" w:rsidRDefault="0021799C" w:rsidP="007A6A64">
            <w:pPr>
              <w:ind w:firstLine="0"/>
              <w:jc w:val="right"/>
              <w:rPr>
                <w:lang w:val="sl-SI"/>
              </w:rPr>
            </w:pPr>
            <w:r w:rsidRPr="008479B7">
              <w:rPr>
                <w:lang w:val="sl-SI"/>
              </w:rPr>
              <w:t>2</w:t>
            </w:r>
          </w:p>
        </w:tc>
        <w:tc>
          <w:tcPr>
            <w:tcW w:w="1447" w:type="dxa"/>
          </w:tcPr>
          <w:p w:rsidR="0021799C" w:rsidRPr="008479B7" w:rsidRDefault="0021799C" w:rsidP="007A6A64">
            <w:pPr>
              <w:ind w:firstLine="0"/>
              <w:jc w:val="right"/>
              <w:rPr>
                <w:lang w:val="sl-SI"/>
              </w:rPr>
            </w:pPr>
            <w:r w:rsidRPr="008479B7">
              <w:rPr>
                <w:lang w:val="sl-SI"/>
              </w:rPr>
              <w:t>42,00</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Управа</w:t>
            </w:r>
            <w:r w:rsidR="0021799C" w:rsidRPr="008479B7">
              <w:rPr>
                <w:lang w:val="sl-SI"/>
              </w:rPr>
              <w:t xml:space="preserve"> </w:t>
            </w:r>
            <w:r w:rsidRPr="008479B7">
              <w:rPr>
                <w:lang w:val="sl-SI"/>
              </w:rPr>
              <w:t>школе</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2</w:t>
            </w:r>
          </w:p>
        </w:tc>
        <w:tc>
          <w:tcPr>
            <w:tcW w:w="1447" w:type="dxa"/>
          </w:tcPr>
          <w:p w:rsidR="0021799C" w:rsidRPr="008479B7" w:rsidRDefault="0021799C" w:rsidP="007A6A64">
            <w:pPr>
              <w:ind w:firstLine="0"/>
              <w:jc w:val="right"/>
              <w:rPr>
                <w:lang w:val="sl-SI"/>
              </w:rPr>
            </w:pPr>
            <w:r w:rsidRPr="008479B7">
              <w:rPr>
                <w:lang w:val="sl-SI"/>
              </w:rPr>
              <w:t>42,33</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p>
        </w:tc>
        <w:tc>
          <w:tcPr>
            <w:tcW w:w="1275" w:type="dxa"/>
          </w:tcPr>
          <w:p w:rsidR="0021799C" w:rsidRPr="008479B7" w:rsidRDefault="0021799C" w:rsidP="007A6A64">
            <w:pPr>
              <w:ind w:firstLine="0"/>
              <w:jc w:val="right"/>
              <w:rPr>
                <w:lang w:val="sl-SI"/>
              </w:rPr>
            </w:pPr>
            <w:r w:rsidRPr="008479B7">
              <w:rPr>
                <w:lang w:val="sl-SI"/>
              </w:rPr>
              <w:t>7</w:t>
            </w:r>
          </w:p>
        </w:tc>
        <w:tc>
          <w:tcPr>
            <w:tcW w:w="1447" w:type="dxa"/>
          </w:tcPr>
          <w:p w:rsidR="0021799C" w:rsidRPr="008479B7" w:rsidRDefault="0021799C" w:rsidP="007A6A64">
            <w:pPr>
              <w:ind w:firstLine="0"/>
              <w:jc w:val="right"/>
              <w:rPr>
                <w:lang w:val="sl-SI"/>
              </w:rPr>
            </w:pPr>
            <w:r w:rsidRPr="008479B7">
              <w:rPr>
                <w:lang w:val="sl-SI"/>
              </w:rPr>
              <w:t>411,72</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r w:rsidR="0021799C" w:rsidRPr="008479B7" w:rsidTr="002E55F7">
        <w:trPr>
          <w:trHeight w:hRule="exact" w:val="368"/>
        </w:trPr>
        <w:tc>
          <w:tcPr>
            <w:tcW w:w="2836" w:type="dxa"/>
          </w:tcPr>
          <w:p w:rsidR="0021799C" w:rsidRPr="008479B7" w:rsidRDefault="00E861E6" w:rsidP="007A6A64">
            <w:pPr>
              <w:ind w:firstLine="0"/>
              <w:rPr>
                <w:lang w:val="sl-SI"/>
              </w:rPr>
            </w:pPr>
            <w:r w:rsidRPr="008479B7">
              <w:rPr>
                <w:b/>
                <w:lang w:val="sl-SI"/>
              </w:rPr>
              <w:t>Свега</w:t>
            </w:r>
          </w:p>
        </w:tc>
        <w:tc>
          <w:tcPr>
            <w:tcW w:w="1275" w:type="dxa"/>
          </w:tcPr>
          <w:p w:rsidR="0021799C" w:rsidRPr="008479B7" w:rsidRDefault="0021799C" w:rsidP="007A6A64">
            <w:pPr>
              <w:ind w:firstLine="0"/>
              <w:jc w:val="right"/>
              <w:rPr>
                <w:lang w:val="sl-SI"/>
              </w:rPr>
            </w:pPr>
          </w:p>
        </w:tc>
        <w:tc>
          <w:tcPr>
            <w:tcW w:w="1447" w:type="dxa"/>
          </w:tcPr>
          <w:p w:rsidR="0021799C" w:rsidRPr="008479B7" w:rsidRDefault="0021799C" w:rsidP="007A6A64">
            <w:pPr>
              <w:ind w:firstLine="0"/>
              <w:jc w:val="right"/>
              <w:rPr>
                <w:b/>
                <w:lang w:val="sl-SI"/>
              </w:rPr>
            </w:pPr>
            <w:r w:rsidRPr="008479B7">
              <w:rPr>
                <w:b/>
                <w:lang w:val="sl-SI"/>
              </w:rPr>
              <w:t>1680,39</w:t>
            </w:r>
          </w:p>
        </w:tc>
        <w:tc>
          <w:tcPr>
            <w:tcW w:w="1241" w:type="dxa"/>
          </w:tcPr>
          <w:p w:rsidR="0021799C" w:rsidRPr="008479B7" w:rsidRDefault="0021799C" w:rsidP="007A6A64">
            <w:pPr>
              <w:ind w:firstLine="0"/>
              <w:jc w:val="right"/>
              <w:rPr>
                <w:lang w:val="sl-SI"/>
              </w:rPr>
            </w:pPr>
          </w:p>
        </w:tc>
        <w:tc>
          <w:tcPr>
            <w:tcW w:w="1550" w:type="dxa"/>
          </w:tcPr>
          <w:p w:rsidR="0021799C" w:rsidRPr="008479B7" w:rsidRDefault="0021799C" w:rsidP="007A6A64">
            <w:pPr>
              <w:ind w:firstLine="0"/>
              <w:jc w:val="right"/>
              <w:rPr>
                <w:lang w:val="sl-SI"/>
              </w:rPr>
            </w:pPr>
          </w:p>
        </w:tc>
        <w:tc>
          <w:tcPr>
            <w:tcW w:w="1396" w:type="dxa"/>
          </w:tcPr>
          <w:p w:rsidR="0021799C" w:rsidRPr="008479B7" w:rsidRDefault="0021799C" w:rsidP="007A6A64">
            <w:pPr>
              <w:ind w:firstLine="0"/>
              <w:jc w:val="right"/>
              <w:rPr>
                <w:lang w:val="sl-SI"/>
              </w:rPr>
            </w:pPr>
          </w:p>
        </w:tc>
      </w:tr>
    </w:tbl>
    <w:p w:rsidR="0021799C" w:rsidRPr="008479B7" w:rsidRDefault="00E861E6" w:rsidP="00E14E6F">
      <w:pPr>
        <w:pStyle w:val="Cmsor4"/>
        <w:spacing w:before="120" w:after="0"/>
        <w:rPr>
          <w:lang w:val="sl-SI"/>
        </w:rPr>
      </w:pPr>
      <w:r w:rsidRPr="008479B7">
        <w:rPr>
          <w:lang w:val="sl-SI"/>
        </w:rPr>
        <w:t>д</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Мајдану</w:t>
      </w:r>
    </w:p>
    <w:tbl>
      <w:tblPr>
        <w:tblW w:w="0" w:type="auto"/>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36"/>
        <w:gridCol w:w="1275"/>
        <w:gridCol w:w="1470"/>
        <w:gridCol w:w="1240"/>
        <w:gridCol w:w="1549"/>
        <w:gridCol w:w="1395"/>
      </w:tblGrid>
      <w:tr w:rsidR="0021799C" w:rsidRPr="008479B7" w:rsidTr="002E55F7">
        <w:trPr>
          <w:trHeight w:val="1008"/>
        </w:trPr>
        <w:tc>
          <w:tcPr>
            <w:tcW w:w="2836"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5"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470"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0"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49"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395"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2E55F7">
        <w:trPr>
          <w:trHeight w:hRule="exact" w:val="358"/>
        </w:trPr>
        <w:tc>
          <w:tcPr>
            <w:tcW w:w="2836"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5" w:type="dxa"/>
            <w:tcBorders>
              <w:top w:val="nil"/>
            </w:tcBorders>
          </w:tcPr>
          <w:p w:rsidR="0021799C" w:rsidRPr="008479B7" w:rsidRDefault="0021799C" w:rsidP="007A6A64">
            <w:pPr>
              <w:ind w:firstLine="0"/>
              <w:jc w:val="right"/>
              <w:rPr>
                <w:lang w:val="sl-SI"/>
              </w:rPr>
            </w:pPr>
            <w:r w:rsidRPr="008479B7">
              <w:rPr>
                <w:lang w:val="sl-SI"/>
              </w:rPr>
              <w:t>2</w:t>
            </w:r>
          </w:p>
        </w:tc>
        <w:tc>
          <w:tcPr>
            <w:tcW w:w="1470" w:type="dxa"/>
            <w:tcBorders>
              <w:top w:val="nil"/>
            </w:tcBorders>
          </w:tcPr>
          <w:p w:rsidR="0021799C" w:rsidRPr="008479B7" w:rsidRDefault="0021799C" w:rsidP="007A6A64">
            <w:pPr>
              <w:ind w:firstLine="0"/>
              <w:jc w:val="right"/>
              <w:rPr>
                <w:lang w:val="sl-SI"/>
              </w:rPr>
            </w:pPr>
            <w:r w:rsidRPr="008479B7">
              <w:rPr>
                <w:lang w:val="sl-SI"/>
              </w:rPr>
              <w:t>114,00</w:t>
            </w:r>
          </w:p>
        </w:tc>
        <w:tc>
          <w:tcPr>
            <w:tcW w:w="1240" w:type="dxa"/>
            <w:tcBorders>
              <w:top w:val="nil"/>
            </w:tcBorders>
          </w:tcPr>
          <w:p w:rsidR="0021799C" w:rsidRPr="008479B7" w:rsidRDefault="0021799C" w:rsidP="007A6A64">
            <w:pPr>
              <w:ind w:firstLine="0"/>
              <w:jc w:val="right"/>
              <w:rPr>
                <w:lang w:val="sl-SI"/>
              </w:rPr>
            </w:pPr>
          </w:p>
        </w:tc>
        <w:tc>
          <w:tcPr>
            <w:tcW w:w="1549" w:type="dxa"/>
            <w:tcBorders>
              <w:top w:val="nil"/>
            </w:tcBorders>
          </w:tcPr>
          <w:p w:rsidR="0021799C" w:rsidRPr="008479B7" w:rsidRDefault="0021799C" w:rsidP="007A6A64">
            <w:pPr>
              <w:ind w:firstLine="0"/>
              <w:jc w:val="right"/>
              <w:rPr>
                <w:lang w:val="sl-SI"/>
              </w:rPr>
            </w:pPr>
          </w:p>
        </w:tc>
        <w:tc>
          <w:tcPr>
            <w:tcW w:w="1395" w:type="dxa"/>
            <w:tcBorders>
              <w:top w:val="nil"/>
            </w:tcBorders>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470" w:type="dxa"/>
          </w:tcPr>
          <w:p w:rsidR="0021799C" w:rsidRPr="008479B7" w:rsidRDefault="0021799C" w:rsidP="007A6A64">
            <w:pPr>
              <w:ind w:firstLine="0"/>
              <w:jc w:val="right"/>
              <w:rPr>
                <w:lang w:val="sl-SI"/>
              </w:rPr>
            </w:pPr>
            <w:r w:rsidRPr="008479B7">
              <w:rPr>
                <w:lang w:val="sl-SI"/>
              </w:rPr>
              <w:t>45,59</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470" w:type="dxa"/>
          </w:tcPr>
          <w:p w:rsidR="0021799C" w:rsidRPr="008479B7" w:rsidRDefault="0021799C" w:rsidP="007A6A64">
            <w:pPr>
              <w:ind w:firstLine="0"/>
              <w:jc w:val="right"/>
              <w:rPr>
                <w:lang w:val="sl-SI"/>
              </w:rPr>
            </w:pPr>
            <w:r w:rsidRPr="008479B7">
              <w:rPr>
                <w:lang w:val="sl-SI"/>
              </w:rPr>
              <w:t>21,00</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4</w:t>
            </w:r>
          </w:p>
        </w:tc>
        <w:tc>
          <w:tcPr>
            <w:tcW w:w="1470" w:type="dxa"/>
          </w:tcPr>
          <w:p w:rsidR="0021799C" w:rsidRPr="008479B7" w:rsidRDefault="0021799C" w:rsidP="007A6A64">
            <w:pPr>
              <w:ind w:firstLine="0"/>
              <w:jc w:val="right"/>
              <w:rPr>
                <w:lang w:val="sl-SI"/>
              </w:rPr>
            </w:pPr>
            <w:r w:rsidRPr="008479B7">
              <w:rPr>
                <w:lang w:val="sl-SI"/>
              </w:rPr>
              <w:t>38,01</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r w:rsidR="0021799C" w:rsidRPr="008479B7" w:rsidTr="002E55F7">
        <w:trPr>
          <w:trHeight w:hRule="exact" w:val="358"/>
        </w:trPr>
        <w:tc>
          <w:tcPr>
            <w:tcW w:w="2836" w:type="dxa"/>
          </w:tcPr>
          <w:p w:rsidR="0021799C" w:rsidRPr="008479B7" w:rsidRDefault="00E861E6" w:rsidP="007A6A64">
            <w:pPr>
              <w:ind w:firstLine="0"/>
              <w:rPr>
                <w:b/>
                <w:lang w:val="sl-SI"/>
              </w:rPr>
            </w:pPr>
            <w:r w:rsidRPr="008479B7">
              <w:rPr>
                <w:b/>
                <w:lang w:val="sl-SI"/>
              </w:rPr>
              <w:t>Свега</w:t>
            </w:r>
            <w:r w:rsidR="0021799C" w:rsidRPr="008479B7">
              <w:rPr>
                <w:b/>
                <w:lang w:val="sl-SI"/>
              </w:rPr>
              <w:t>:</w:t>
            </w:r>
          </w:p>
        </w:tc>
        <w:tc>
          <w:tcPr>
            <w:tcW w:w="1275" w:type="dxa"/>
          </w:tcPr>
          <w:p w:rsidR="0021799C" w:rsidRPr="008479B7" w:rsidRDefault="0021799C" w:rsidP="007A6A64">
            <w:pPr>
              <w:ind w:firstLine="0"/>
              <w:jc w:val="right"/>
              <w:rPr>
                <w:lang w:val="sl-SI"/>
              </w:rPr>
            </w:pPr>
          </w:p>
        </w:tc>
        <w:tc>
          <w:tcPr>
            <w:tcW w:w="1470" w:type="dxa"/>
          </w:tcPr>
          <w:p w:rsidR="0021799C" w:rsidRPr="008479B7" w:rsidRDefault="0021799C" w:rsidP="007A6A64">
            <w:pPr>
              <w:ind w:firstLine="0"/>
              <w:jc w:val="right"/>
              <w:rPr>
                <w:b/>
                <w:lang w:val="sl-SI"/>
              </w:rPr>
            </w:pPr>
            <w:r w:rsidRPr="008479B7">
              <w:rPr>
                <w:b/>
                <w:lang w:val="sl-SI"/>
              </w:rPr>
              <w:t>218,60</w:t>
            </w:r>
          </w:p>
        </w:tc>
        <w:tc>
          <w:tcPr>
            <w:tcW w:w="1240" w:type="dxa"/>
          </w:tcPr>
          <w:p w:rsidR="0021799C" w:rsidRPr="008479B7" w:rsidRDefault="0021799C" w:rsidP="007A6A64">
            <w:pPr>
              <w:ind w:firstLine="0"/>
              <w:jc w:val="right"/>
              <w:rPr>
                <w:lang w:val="sl-SI"/>
              </w:rPr>
            </w:pPr>
          </w:p>
        </w:tc>
        <w:tc>
          <w:tcPr>
            <w:tcW w:w="1549" w:type="dxa"/>
          </w:tcPr>
          <w:p w:rsidR="0021799C" w:rsidRPr="008479B7" w:rsidRDefault="0021799C" w:rsidP="007A6A64">
            <w:pPr>
              <w:ind w:firstLine="0"/>
              <w:jc w:val="right"/>
              <w:rPr>
                <w:lang w:val="sl-SI"/>
              </w:rPr>
            </w:pPr>
          </w:p>
        </w:tc>
        <w:tc>
          <w:tcPr>
            <w:tcW w:w="1395" w:type="dxa"/>
          </w:tcPr>
          <w:p w:rsidR="0021799C" w:rsidRPr="008479B7" w:rsidRDefault="0021799C" w:rsidP="007A6A64">
            <w:pPr>
              <w:ind w:firstLine="0"/>
              <w:jc w:val="right"/>
              <w:rPr>
                <w:lang w:val="sl-SI"/>
              </w:rPr>
            </w:pPr>
          </w:p>
        </w:tc>
      </w:tr>
    </w:tbl>
    <w:p w:rsidR="0021799C" w:rsidRPr="008479B7" w:rsidRDefault="00E861E6" w:rsidP="00E14E6F">
      <w:pPr>
        <w:pStyle w:val="Cmsor4"/>
        <w:spacing w:before="120" w:after="0"/>
        <w:rPr>
          <w:lang w:val="sl-SI"/>
        </w:rPr>
      </w:pPr>
      <w:r w:rsidRPr="008479B7">
        <w:rPr>
          <w:lang w:val="sl-SI"/>
        </w:rPr>
        <w:t>е</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Српском</w:t>
      </w:r>
      <w:r w:rsidR="0021799C" w:rsidRPr="008479B7">
        <w:rPr>
          <w:lang w:val="sl-SI"/>
        </w:rPr>
        <w:t xml:space="preserve"> </w:t>
      </w:r>
      <w:r w:rsidRPr="008479B7">
        <w:rPr>
          <w:lang w:val="sl-SI"/>
        </w:rPr>
        <w:t>Крстуру</w:t>
      </w:r>
    </w:p>
    <w:tbl>
      <w:tblPr>
        <w:tblW w:w="9790"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40"/>
        <w:gridCol w:w="1277"/>
        <w:gridCol w:w="1478"/>
        <w:gridCol w:w="1243"/>
        <w:gridCol w:w="1553"/>
        <w:gridCol w:w="1399"/>
      </w:tblGrid>
      <w:tr w:rsidR="0021799C" w:rsidRPr="008479B7" w:rsidTr="00E14E6F">
        <w:trPr>
          <w:trHeight w:val="822"/>
        </w:trPr>
        <w:tc>
          <w:tcPr>
            <w:tcW w:w="2840"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7"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478"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3"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53"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399"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E14E6F">
        <w:trPr>
          <w:trHeight w:val="377"/>
        </w:trPr>
        <w:tc>
          <w:tcPr>
            <w:tcW w:w="2840"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7" w:type="dxa"/>
            <w:tcBorders>
              <w:top w:val="nil"/>
            </w:tcBorders>
          </w:tcPr>
          <w:p w:rsidR="0021799C" w:rsidRPr="008479B7" w:rsidRDefault="0021799C" w:rsidP="007A6A64">
            <w:pPr>
              <w:ind w:firstLine="0"/>
              <w:jc w:val="right"/>
              <w:rPr>
                <w:lang w:val="sl-SI"/>
              </w:rPr>
            </w:pPr>
            <w:r w:rsidRPr="008479B7">
              <w:rPr>
                <w:lang w:val="sl-SI"/>
              </w:rPr>
              <w:t>10</w:t>
            </w:r>
          </w:p>
        </w:tc>
        <w:tc>
          <w:tcPr>
            <w:tcW w:w="1478" w:type="dxa"/>
            <w:tcBorders>
              <w:top w:val="nil"/>
            </w:tcBorders>
          </w:tcPr>
          <w:p w:rsidR="0021799C" w:rsidRPr="008479B7" w:rsidRDefault="0021799C" w:rsidP="007A6A64">
            <w:pPr>
              <w:ind w:firstLine="0"/>
              <w:jc w:val="right"/>
              <w:rPr>
                <w:lang w:val="sl-SI"/>
              </w:rPr>
            </w:pPr>
            <w:r w:rsidRPr="008479B7">
              <w:rPr>
                <w:lang w:val="sl-SI"/>
              </w:rPr>
              <w:t>468,00</w:t>
            </w:r>
          </w:p>
        </w:tc>
        <w:tc>
          <w:tcPr>
            <w:tcW w:w="1243" w:type="dxa"/>
            <w:tcBorders>
              <w:top w:val="nil"/>
            </w:tcBorders>
          </w:tcPr>
          <w:p w:rsidR="0021799C" w:rsidRPr="008479B7" w:rsidRDefault="0021799C" w:rsidP="007A6A64">
            <w:pPr>
              <w:ind w:firstLine="0"/>
              <w:jc w:val="right"/>
              <w:rPr>
                <w:lang w:val="sl-SI"/>
              </w:rPr>
            </w:pPr>
          </w:p>
        </w:tc>
        <w:tc>
          <w:tcPr>
            <w:tcW w:w="1553" w:type="dxa"/>
            <w:tcBorders>
              <w:top w:val="nil"/>
            </w:tcBorders>
          </w:tcPr>
          <w:p w:rsidR="0021799C" w:rsidRPr="008479B7" w:rsidRDefault="0021799C" w:rsidP="007A6A64">
            <w:pPr>
              <w:ind w:firstLine="0"/>
              <w:jc w:val="right"/>
              <w:rPr>
                <w:lang w:val="sl-SI"/>
              </w:rPr>
            </w:pPr>
          </w:p>
        </w:tc>
        <w:tc>
          <w:tcPr>
            <w:tcW w:w="1399" w:type="dxa"/>
            <w:tcBorders>
              <w:top w:val="nil"/>
            </w:tcBorders>
          </w:tcPr>
          <w:p w:rsidR="0021799C" w:rsidRPr="008479B7" w:rsidRDefault="0021799C" w:rsidP="007A6A64">
            <w:pPr>
              <w:ind w:firstLine="0"/>
              <w:jc w:val="right"/>
              <w:rPr>
                <w:lang w:val="sl-SI"/>
              </w:rPr>
            </w:pPr>
          </w:p>
        </w:tc>
      </w:tr>
      <w:tr w:rsidR="0021799C" w:rsidRPr="008479B7" w:rsidTr="00E14E6F">
        <w:trPr>
          <w:trHeight w:val="387"/>
        </w:trPr>
        <w:tc>
          <w:tcPr>
            <w:tcW w:w="2840" w:type="dxa"/>
          </w:tcPr>
          <w:p w:rsidR="0021799C" w:rsidRPr="008479B7" w:rsidRDefault="00E861E6" w:rsidP="007A6A64">
            <w:pPr>
              <w:ind w:firstLine="0"/>
              <w:rPr>
                <w:lang w:val="sl-SI"/>
              </w:rPr>
            </w:pPr>
            <w:r w:rsidRPr="008479B7">
              <w:rPr>
                <w:lang w:val="sl-SI"/>
              </w:rPr>
              <w:t>Школска</w:t>
            </w:r>
            <w:r w:rsidR="0021799C" w:rsidRPr="008479B7">
              <w:rPr>
                <w:lang w:val="sl-SI"/>
              </w:rPr>
              <w:t xml:space="preserve"> </w:t>
            </w:r>
            <w:r w:rsidRPr="008479B7">
              <w:rPr>
                <w:lang w:val="sl-SI"/>
              </w:rPr>
              <w:t>радионица</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w:t>
            </w:r>
          </w:p>
        </w:tc>
        <w:tc>
          <w:tcPr>
            <w:tcW w:w="1478" w:type="dxa"/>
          </w:tcPr>
          <w:p w:rsidR="0021799C" w:rsidRPr="008479B7" w:rsidRDefault="0021799C" w:rsidP="007A6A64">
            <w:pPr>
              <w:ind w:firstLine="0"/>
              <w:jc w:val="right"/>
              <w:rPr>
                <w:lang w:val="sl-SI"/>
              </w:rPr>
            </w:pPr>
            <w:r w:rsidRPr="008479B7">
              <w:rPr>
                <w:lang w:val="sl-SI"/>
              </w:rPr>
              <w:t>61,00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87"/>
        </w:trPr>
        <w:tc>
          <w:tcPr>
            <w:tcW w:w="2840"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w:t>
            </w:r>
          </w:p>
        </w:tc>
        <w:tc>
          <w:tcPr>
            <w:tcW w:w="1478" w:type="dxa"/>
          </w:tcPr>
          <w:p w:rsidR="0021799C" w:rsidRPr="008479B7" w:rsidRDefault="0021799C" w:rsidP="007A6A64">
            <w:pPr>
              <w:ind w:firstLine="0"/>
              <w:jc w:val="right"/>
              <w:rPr>
                <w:lang w:val="sl-SI"/>
              </w:rPr>
            </w:pPr>
            <w:r w:rsidRPr="008479B7">
              <w:rPr>
                <w:lang w:val="sl-SI"/>
              </w:rPr>
              <w:t>354,00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lang w:val="sl-SI"/>
              </w:rPr>
            </w:pPr>
            <w:r w:rsidRPr="008479B7">
              <w:rPr>
                <w:lang w:val="sl-SI"/>
              </w:rPr>
              <w:t>Библиотека</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w:t>
            </w:r>
          </w:p>
        </w:tc>
        <w:tc>
          <w:tcPr>
            <w:tcW w:w="1478" w:type="dxa"/>
          </w:tcPr>
          <w:p w:rsidR="0021799C" w:rsidRPr="008479B7" w:rsidRDefault="0021799C" w:rsidP="007A6A64">
            <w:pPr>
              <w:ind w:firstLine="0"/>
              <w:jc w:val="right"/>
              <w:rPr>
                <w:lang w:val="sl-SI"/>
              </w:rPr>
            </w:pPr>
            <w:r w:rsidRPr="008479B7">
              <w:rPr>
                <w:lang w:val="sl-SI"/>
              </w:rPr>
              <w:t>38,00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642"/>
        </w:trPr>
        <w:tc>
          <w:tcPr>
            <w:tcW w:w="2840" w:type="dxa"/>
          </w:tcPr>
          <w:p w:rsidR="0021799C" w:rsidRPr="008479B7" w:rsidRDefault="00E861E6" w:rsidP="007A6A64">
            <w:pPr>
              <w:ind w:firstLine="0"/>
              <w:rPr>
                <w:lang w:val="sl-SI"/>
              </w:rPr>
            </w:pPr>
            <w:r w:rsidRPr="008479B7">
              <w:rPr>
                <w:lang w:val="sl-SI"/>
              </w:rPr>
              <w:t>Вишенаменске</w:t>
            </w:r>
            <w:r w:rsidR="0021799C" w:rsidRPr="008479B7">
              <w:rPr>
                <w:lang w:val="sl-SI"/>
              </w:rPr>
              <w:t xml:space="preserve"> </w:t>
            </w:r>
            <w:r w:rsidRPr="008479B7">
              <w:rPr>
                <w:lang w:val="sl-SI"/>
              </w:rPr>
              <w:t>просторије</w:t>
            </w:r>
          </w:p>
        </w:tc>
        <w:tc>
          <w:tcPr>
            <w:tcW w:w="1277" w:type="dxa"/>
          </w:tcPr>
          <w:p w:rsidR="0021799C" w:rsidRPr="008479B7" w:rsidRDefault="0021799C" w:rsidP="007A6A64">
            <w:pPr>
              <w:ind w:firstLine="0"/>
              <w:jc w:val="right"/>
              <w:rPr>
                <w:lang w:val="sl-SI"/>
              </w:rPr>
            </w:pPr>
            <w:r w:rsidRPr="008479B7">
              <w:rPr>
                <w:lang w:val="sl-SI"/>
              </w:rPr>
              <w:t>2</w:t>
            </w:r>
          </w:p>
        </w:tc>
        <w:tc>
          <w:tcPr>
            <w:tcW w:w="1478" w:type="dxa"/>
          </w:tcPr>
          <w:p w:rsidR="0021799C" w:rsidRPr="008479B7" w:rsidRDefault="0021799C" w:rsidP="007A6A64">
            <w:pPr>
              <w:ind w:firstLine="0"/>
              <w:jc w:val="right"/>
              <w:rPr>
                <w:lang w:val="sl-SI"/>
              </w:rPr>
            </w:pPr>
            <w:r w:rsidRPr="008479B7">
              <w:rPr>
                <w:lang w:val="sl-SI"/>
              </w:rPr>
              <w:t>29,00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2</w:t>
            </w:r>
          </w:p>
        </w:tc>
        <w:tc>
          <w:tcPr>
            <w:tcW w:w="1478" w:type="dxa"/>
          </w:tcPr>
          <w:p w:rsidR="0021799C" w:rsidRPr="008479B7" w:rsidRDefault="0021799C" w:rsidP="007A6A64">
            <w:pPr>
              <w:ind w:firstLine="0"/>
              <w:jc w:val="right"/>
              <w:rPr>
                <w:lang w:val="sl-SI"/>
              </w:rPr>
            </w:pPr>
            <w:r w:rsidRPr="008479B7">
              <w:rPr>
                <w:lang w:val="sl-SI"/>
              </w:rPr>
              <w:t>100,00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lang w:val="sl-SI"/>
              </w:rPr>
            </w:pPr>
            <w:r w:rsidRPr="008479B7">
              <w:rPr>
                <w:lang w:val="sl-SI"/>
              </w:rPr>
              <w:t>Управа</w:t>
            </w:r>
            <w:r w:rsidR="0021799C" w:rsidRPr="008479B7">
              <w:rPr>
                <w:lang w:val="sl-SI"/>
              </w:rPr>
              <w:t xml:space="preserve"> </w:t>
            </w:r>
            <w:r w:rsidRPr="008479B7">
              <w:rPr>
                <w:lang w:val="sl-SI"/>
              </w:rPr>
              <w:t>школе</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2</w:t>
            </w:r>
          </w:p>
        </w:tc>
        <w:tc>
          <w:tcPr>
            <w:tcW w:w="1478" w:type="dxa"/>
          </w:tcPr>
          <w:p w:rsidR="0021799C" w:rsidRPr="008479B7" w:rsidRDefault="0021799C" w:rsidP="007A6A64">
            <w:pPr>
              <w:ind w:firstLine="0"/>
              <w:jc w:val="right"/>
              <w:rPr>
                <w:lang w:val="sl-SI"/>
              </w:rPr>
            </w:pPr>
            <w:r w:rsidRPr="008479B7">
              <w:rPr>
                <w:lang w:val="sl-SI"/>
              </w:rPr>
              <w:t>71,40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87"/>
        </w:trPr>
        <w:tc>
          <w:tcPr>
            <w:tcW w:w="2840"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277" w:type="dxa"/>
          </w:tcPr>
          <w:p w:rsidR="0021799C" w:rsidRPr="008479B7" w:rsidRDefault="0021799C" w:rsidP="007A6A64">
            <w:pPr>
              <w:ind w:firstLine="0"/>
              <w:jc w:val="right"/>
              <w:rPr>
                <w:lang w:val="sl-SI"/>
              </w:rPr>
            </w:pPr>
            <w:r w:rsidRPr="008479B7">
              <w:rPr>
                <w:lang w:val="sl-SI"/>
              </w:rPr>
              <w:t>11</w:t>
            </w:r>
          </w:p>
        </w:tc>
        <w:tc>
          <w:tcPr>
            <w:tcW w:w="1478" w:type="dxa"/>
          </w:tcPr>
          <w:p w:rsidR="0021799C" w:rsidRPr="008479B7" w:rsidRDefault="0021799C" w:rsidP="007A6A64">
            <w:pPr>
              <w:ind w:firstLine="0"/>
              <w:jc w:val="right"/>
              <w:rPr>
                <w:lang w:val="sl-SI"/>
              </w:rPr>
            </w:pPr>
            <w:r w:rsidRPr="008479B7">
              <w:rPr>
                <w:lang w:val="sl-SI"/>
              </w:rPr>
              <w:t>661,30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r w:rsidR="0021799C" w:rsidRPr="008479B7" w:rsidTr="00E14E6F">
        <w:trPr>
          <w:trHeight w:val="377"/>
        </w:trPr>
        <w:tc>
          <w:tcPr>
            <w:tcW w:w="2840" w:type="dxa"/>
          </w:tcPr>
          <w:p w:rsidR="0021799C" w:rsidRPr="008479B7" w:rsidRDefault="00E861E6" w:rsidP="007A6A64">
            <w:pPr>
              <w:ind w:firstLine="0"/>
              <w:rPr>
                <w:b/>
                <w:lang w:val="sl-SI"/>
              </w:rPr>
            </w:pPr>
            <w:r w:rsidRPr="008479B7">
              <w:rPr>
                <w:b/>
                <w:lang w:val="sl-SI"/>
              </w:rPr>
              <w:t>Свега</w:t>
            </w:r>
            <w:r w:rsidR="0021799C" w:rsidRPr="008479B7">
              <w:rPr>
                <w:b/>
                <w:lang w:val="sl-SI"/>
              </w:rPr>
              <w:t>:</w:t>
            </w:r>
          </w:p>
        </w:tc>
        <w:tc>
          <w:tcPr>
            <w:tcW w:w="1277" w:type="dxa"/>
          </w:tcPr>
          <w:p w:rsidR="0021799C" w:rsidRPr="008479B7" w:rsidRDefault="0021799C" w:rsidP="007A6A64">
            <w:pPr>
              <w:ind w:firstLine="0"/>
              <w:jc w:val="right"/>
              <w:rPr>
                <w:lang w:val="sl-SI"/>
              </w:rPr>
            </w:pPr>
          </w:p>
        </w:tc>
        <w:tc>
          <w:tcPr>
            <w:tcW w:w="1478" w:type="dxa"/>
          </w:tcPr>
          <w:p w:rsidR="0021799C" w:rsidRPr="008479B7" w:rsidRDefault="0021799C" w:rsidP="007A6A64">
            <w:pPr>
              <w:ind w:firstLine="0"/>
              <w:jc w:val="right"/>
              <w:rPr>
                <w:b/>
                <w:lang w:val="sl-SI"/>
              </w:rPr>
            </w:pPr>
            <w:r w:rsidRPr="008479B7">
              <w:rPr>
                <w:b/>
                <w:lang w:val="sl-SI"/>
              </w:rPr>
              <w:t>1782,70</w:t>
            </w:r>
          </w:p>
        </w:tc>
        <w:tc>
          <w:tcPr>
            <w:tcW w:w="1243" w:type="dxa"/>
          </w:tcPr>
          <w:p w:rsidR="0021799C" w:rsidRPr="008479B7" w:rsidRDefault="0021799C" w:rsidP="007A6A64">
            <w:pPr>
              <w:ind w:firstLine="0"/>
              <w:jc w:val="right"/>
              <w:rPr>
                <w:lang w:val="sl-SI"/>
              </w:rPr>
            </w:pPr>
          </w:p>
        </w:tc>
        <w:tc>
          <w:tcPr>
            <w:tcW w:w="1553" w:type="dxa"/>
          </w:tcPr>
          <w:p w:rsidR="0021799C" w:rsidRPr="008479B7" w:rsidRDefault="0021799C" w:rsidP="007A6A64">
            <w:pPr>
              <w:ind w:firstLine="0"/>
              <w:jc w:val="right"/>
              <w:rPr>
                <w:lang w:val="sl-SI"/>
              </w:rPr>
            </w:pPr>
          </w:p>
        </w:tc>
        <w:tc>
          <w:tcPr>
            <w:tcW w:w="1399" w:type="dxa"/>
          </w:tcPr>
          <w:p w:rsidR="0021799C" w:rsidRPr="008479B7" w:rsidRDefault="0021799C" w:rsidP="007A6A64">
            <w:pPr>
              <w:ind w:firstLine="0"/>
              <w:jc w:val="right"/>
              <w:rPr>
                <w:lang w:val="sl-SI"/>
              </w:rPr>
            </w:pPr>
          </w:p>
        </w:tc>
      </w:tr>
    </w:tbl>
    <w:p w:rsidR="00E14E6F" w:rsidRDefault="00E14E6F" w:rsidP="0021799C">
      <w:pPr>
        <w:pStyle w:val="Cmsor4"/>
      </w:pPr>
    </w:p>
    <w:p w:rsidR="0021799C" w:rsidRPr="008479B7" w:rsidRDefault="00E861E6" w:rsidP="0021799C">
      <w:pPr>
        <w:pStyle w:val="Cmsor4"/>
        <w:rPr>
          <w:lang w:val="sl-SI"/>
        </w:rPr>
      </w:pPr>
      <w:r w:rsidRPr="008479B7">
        <w:rPr>
          <w:lang w:val="sl-SI"/>
        </w:rPr>
        <w:lastRenderedPageBreak/>
        <w:t>ф</w:t>
      </w:r>
      <w:r w:rsidR="0021799C" w:rsidRPr="008479B7">
        <w:rPr>
          <w:lang w:val="sl-SI"/>
        </w:rPr>
        <w:t xml:space="preserve">) </w:t>
      </w:r>
      <w:r w:rsidRPr="008479B7">
        <w:rPr>
          <w:lang w:val="sl-SI"/>
        </w:rPr>
        <w:t>Школска</w:t>
      </w:r>
      <w:r w:rsidR="0021799C" w:rsidRPr="008479B7">
        <w:rPr>
          <w:lang w:val="sl-SI"/>
        </w:rPr>
        <w:t xml:space="preserve"> </w:t>
      </w:r>
      <w:r w:rsidRPr="008479B7">
        <w:rPr>
          <w:lang w:val="sl-SI"/>
        </w:rPr>
        <w:t>зграда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Ђали</w:t>
      </w:r>
    </w:p>
    <w:tbl>
      <w:tblPr>
        <w:tblW w:w="9820"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836"/>
        <w:gridCol w:w="1275"/>
        <w:gridCol w:w="1501"/>
        <w:gridCol w:w="1247"/>
        <w:gridCol w:w="1558"/>
        <w:gridCol w:w="1403"/>
      </w:tblGrid>
      <w:tr w:rsidR="0021799C" w:rsidRPr="008479B7" w:rsidTr="002E55F7">
        <w:trPr>
          <w:trHeight w:val="1099"/>
        </w:trPr>
        <w:tc>
          <w:tcPr>
            <w:tcW w:w="2836" w:type="dxa"/>
            <w:tcBorders>
              <w:top w:val="double" w:sz="12" w:space="0" w:color="auto"/>
              <w:bottom w:val="double" w:sz="6" w:space="0" w:color="auto"/>
            </w:tcBorders>
          </w:tcPr>
          <w:p w:rsidR="0021799C" w:rsidRPr="008479B7" w:rsidRDefault="00E861E6" w:rsidP="007A6A64">
            <w:pPr>
              <w:ind w:firstLine="0"/>
              <w:jc w:val="center"/>
              <w:rPr>
                <w:b/>
                <w:sz w:val="28"/>
                <w:lang w:val="sl-SI"/>
              </w:rPr>
            </w:pPr>
            <w:r w:rsidRPr="008479B7">
              <w:rPr>
                <w:b/>
                <w:sz w:val="28"/>
                <w:lang w:val="sl-SI"/>
              </w:rPr>
              <w:t>Намена</w:t>
            </w:r>
            <w:r w:rsidR="0021799C" w:rsidRPr="008479B7">
              <w:rPr>
                <w:b/>
                <w:sz w:val="28"/>
                <w:lang w:val="sl-SI"/>
              </w:rPr>
              <w:br/>
            </w:r>
            <w:r w:rsidRPr="008479B7">
              <w:rPr>
                <w:b/>
                <w:sz w:val="28"/>
                <w:lang w:val="sl-SI"/>
              </w:rPr>
              <w:t>простора</w:t>
            </w:r>
          </w:p>
        </w:tc>
        <w:tc>
          <w:tcPr>
            <w:tcW w:w="1275"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Број</w:t>
            </w:r>
            <w:r w:rsidR="0021799C" w:rsidRPr="008479B7">
              <w:rPr>
                <w:lang w:val="sl-SI"/>
              </w:rPr>
              <w:br/>
            </w:r>
            <w:r w:rsidRPr="008479B7">
              <w:rPr>
                <w:lang w:val="sl-SI"/>
              </w:rPr>
              <w:t>просторија</w:t>
            </w:r>
          </w:p>
        </w:tc>
        <w:tc>
          <w:tcPr>
            <w:tcW w:w="1501" w:type="dxa"/>
            <w:tcBorders>
              <w:top w:val="double" w:sz="12" w:space="0" w:color="auto"/>
              <w:bottom w:val="double" w:sz="6" w:space="0" w:color="auto"/>
            </w:tcBorders>
          </w:tcPr>
          <w:p w:rsidR="0021799C" w:rsidRPr="008479B7" w:rsidRDefault="00E861E6" w:rsidP="007A6A64">
            <w:pPr>
              <w:ind w:firstLine="0"/>
              <w:jc w:val="center"/>
              <w:rPr>
                <w:lang w:val="sl-SI"/>
              </w:rPr>
            </w:pPr>
            <w:r w:rsidRPr="008479B7">
              <w:rPr>
                <w:lang w:val="sl-SI"/>
              </w:rPr>
              <w:t>Укупна</w:t>
            </w:r>
            <w:r w:rsidR="0021799C" w:rsidRPr="008479B7">
              <w:rPr>
                <w:lang w:val="sl-SI"/>
              </w:rPr>
              <w:br/>
            </w:r>
            <w:r w:rsidRPr="008479B7">
              <w:rPr>
                <w:lang w:val="sl-SI"/>
              </w:rPr>
              <w:t>величина</w:t>
            </w:r>
            <w:r w:rsidR="0021799C" w:rsidRPr="008479B7">
              <w:rPr>
                <w:lang w:val="sl-SI"/>
              </w:rPr>
              <w:br/>
            </w:r>
            <w:r w:rsidRPr="008479B7">
              <w:rPr>
                <w:lang w:val="sl-SI"/>
              </w:rPr>
              <w:t>просторија</w:t>
            </w:r>
          </w:p>
        </w:tc>
        <w:tc>
          <w:tcPr>
            <w:tcW w:w="1247" w:type="dxa"/>
            <w:tcBorders>
              <w:top w:val="double" w:sz="12" w:space="0" w:color="auto"/>
              <w:bottom w:val="double" w:sz="6" w:space="0" w:color="auto"/>
            </w:tcBorders>
          </w:tcPr>
          <w:p w:rsidR="0021799C" w:rsidRPr="008479B7" w:rsidRDefault="00C710CC" w:rsidP="007A6A64">
            <w:pPr>
              <w:ind w:firstLine="0"/>
              <w:jc w:val="center"/>
              <w:rPr>
                <w:lang w:val="sl-SI"/>
              </w:rPr>
            </w:pPr>
            <w:r w:rsidRPr="008479B7">
              <w:rPr>
                <w:lang w:val="sl-SI"/>
              </w:rPr>
              <w:t>m</w:t>
            </w:r>
            <w:r w:rsidR="0021799C" w:rsidRPr="008479B7">
              <w:rPr>
                <w:vertAlign w:val="superscript"/>
                <w:lang w:val="sl-SI"/>
              </w:rPr>
              <w:t>2</w:t>
            </w:r>
            <w:r w:rsidR="0021799C" w:rsidRPr="008479B7">
              <w:rPr>
                <w:lang w:val="sl-SI"/>
              </w:rPr>
              <w:br/>
            </w:r>
            <w:r w:rsidR="00E861E6" w:rsidRPr="008479B7">
              <w:rPr>
                <w:lang w:val="sl-SI"/>
              </w:rPr>
              <w:t>по</w:t>
            </w:r>
            <w:r w:rsidR="0021799C" w:rsidRPr="008479B7">
              <w:rPr>
                <w:lang w:val="sl-SI"/>
              </w:rPr>
              <w:br/>
            </w:r>
            <w:r w:rsidR="00E861E6" w:rsidRPr="008479B7">
              <w:rPr>
                <w:lang w:val="sl-SI"/>
              </w:rPr>
              <w:t>ученику</w:t>
            </w:r>
          </w:p>
        </w:tc>
        <w:tc>
          <w:tcPr>
            <w:tcW w:w="1558"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у</w:t>
            </w:r>
            <w:r w:rsidRPr="008479B7">
              <w:rPr>
                <w:lang w:val="sl-SI"/>
              </w:rPr>
              <w:t xml:space="preserve"> </w:t>
            </w:r>
            <w:r w:rsidR="00E861E6" w:rsidRPr="008479B7">
              <w:rPr>
                <w:lang w:val="sl-SI"/>
              </w:rPr>
              <w:t>односу</w:t>
            </w:r>
            <w:r w:rsidRPr="008479B7">
              <w:rPr>
                <w:lang w:val="sl-SI"/>
              </w:rPr>
              <w:br/>
            </w:r>
            <w:r w:rsidR="00E861E6" w:rsidRPr="008479B7">
              <w:rPr>
                <w:lang w:val="sl-SI"/>
              </w:rPr>
              <w:t>на</w:t>
            </w:r>
            <w:r w:rsidRPr="008479B7">
              <w:rPr>
                <w:lang w:val="sl-SI"/>
              </w:rPr>
              <w:t xml:space="preserve"> </w:t>
            </w:r>
            <w:r w:rsidR="00E861E6" w:rsidRPr="008479B7">
              <w:rPr>
                <w:lang w:val="sl-SI"/>
              </w:rPr>
              <w:t>норматив</w:t>
            </w:r>
          </w:p>
        </w:tc>
        <w:tc>
          <w:tcPr>
            <w:tcW w:w="1403" w:type="dxa"/>
            <w:tcBorders>
              <w:top w:val="double" w:sz="12" w:space="0" w:color="auto"/>
              <w:bottom w:val="double" w:sz="6" w:space="0" w:color="auto"/>
            </w:tcBorders>
          </w:tcPr>
          <w:p w:rsidR="0021799C" w:rsidRPr="008479B7" w:rsidRDefault="0021799C" w:rsidP="007A6A64">
            <w:pPr>
              <w:ind w:firstLine="0"/>
              <w:jc w:val="center"/>
              <w:rPr>
                <w:lang w:val="sl-SI"/>
              </w:rPr>
            </w:pPr>
            <w:r w:rsidRPr="008479B7">
              <w:rPr>
                <w:lang w:val="sl-SI"/>
              </w:rPr>
              <w:t>%</w:t>
            </w:r>
            <w:r w:rsidRPr="008479B7">
              <w:rPr>
                <w:lang w:val="sl-SI"/>
              </w:rPr>
              <w:br/>
            </w:r>
            <w:r w:rsidR="00E861E6" w:rsidRPr="008479B7">
              <w:rPr>
                <w:lang w:val="sl-SI"/>
              </w:rPr>
              <w:t>опрем</w:t>
            </w:r>
            <w:r w:rsidRPr="008479B7">
              <w:rPr>
                <w:lang w:val="sl-SI"/>
              </w:rPr>
              <w:t>-</w:t>
            </w:r>
            <w:r w:rsidR="00E861E6" w:rsidRPr="008479B7">
              <w:rPr>
                <w:lang w:val="sl-SI"/>
              </w:rPr>
              <w:t>љености</w:t>
            </w:r>
          </w:p>
        </w:tc>
      </w:tr>
      <w:tr w:rsidR="0021799C" w:rsidRPr="008479B7" w:rsidTr="002E55F7">
        <w:trPr>
          <w:trHeight w:val="395"/>
        </w:trPr>
        <w:tc>
          <w:tcPr>
            <w:tcW w:w="2836" w:type="dxa"/>
            <w:tcBorders>
              <w:top w:val="nil"/>
            </w:tcBorders>
          </w:tcPr>
          <w:p w:rsidR="0021799C" w:rsidRPr="008479B7" w:rsidRDefault="00E861E6" w:rsidP="007A6A64">
            <w:pPr>
              <w:ind w:firstLine="0"/>
              <w:rPr>
                <w:lang w:val="sl-SI"/>
              </w:rPr>
            </w:pPr>
            <w:r w:rsidRPr="008479B7">
              <w:rPr>
                <w:lang w:val="sl-SI"/>
              </w:rPr>
              <w:t>Учионице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намене</w:t>
            </w:r>
          </w:p>
        </w:tc>
        <w:tc>
          <w:tcPr>
            <w:tcW w:w="1275" w:type="dxa"/>
            <w:tcBorders>
              <w:top w:val="nil"/>
            </w:tcBorders>
          </w:tcPr>
          <w:p w:rsidR="0021799C" w:rsidRPr="008479B7" w:rsidRDefault="0021799C" w:rsidP="007A6A64">
            <w:pPr>
              <w:ind w:firstLine="0"/>
              <w:jc w:val="right"/>
              <w:rPr>
                <w:lang w:val="sl-SI"/>
              </w:rPr>
            </w:pPr>
            <w:r w:rsidRPr="008479B7">
              <w:rPr>
                <w:lang w:val="sl-SI"/>
              </w:rPr>
              <w:t>4</w:t>
            </w:r>
          </w:p>
        </w:tc>
        <w:tc>
          <w:tcPr>
            <w:tcW w:w="1501" w:type="dxa"/>
            <w:tcBorders>
              <w:top w:val="nil"/>
            </w:tcBorders>
          </w:tcPr>
          <w:p w:rsidR="0021799C" w:rsidRPr="008479B7" w:rsidRDefault="0021799C" w:rsidP="007A6A64">
            <w:pPr>
              <w:ind w:firstLine="0"/>
              <w:jc w:val="right"/>
              <w:rPr>
                <w:lang w:val="sl-SI"/>
              </w:rPr>
            </w:pPr>
            <w:r w:rsidRPr="008479B7">
              <w:rPr>
                <w:lang w:val="sl-SI"/>
              </w:rPr>
              <w:t>193,00</w:t>
            </w:r>
          </w:p>
        </w:tc>
        <w:tc>
          <w:tcPr>
            <w:tcW w:w="1247" w:type="dxa"/>
            <w:tcBorders>
              <w:top w:val="nil"/>
            </w:tcBorders>
          </w:tcPr>
          <w:p w:rsidR="0021799C" w:rsidRPr="008479B7" w:rsidRDefault="0021799C" w:rsidP="007A6A64">
            <w:pPr>
              <w:ind w:firstLine="0"/>
              <w:jc w:val="right"/>
              <w:rPr>
                <w:lang w:val="sl-SI"/>
              </w:rPr>
            </w:pPr>
          </w:p>
        </w:tc>
        <w:tc>
          <w:tcPr>
            <w:tcW w:w="1558" w:type="dxa"/>
            <w:tcBorders>
              <w:top w:val="nil"/>
            </w:tcBorders>
          </w:tcPr>
          <w:p w:rsidR="0021799C" w:rsidRPr="008479B7" w:rsidRDefault="0021799C" w:rsidP="007A6A64">
            <w:pPr>
              <w:ind w:firstLine="0"/>
              <w:jc w:val="right"/>
              <w:rPr>
                <w:lang w:val="sl-SI"/>
              </w:rPr>
            </w:pPr>
          </w:p>
        </w:tc>
        <w:tc>
          <w:tcPr>
            <w:tcW w:w="1403" w:type="dxa"/>
            <w:tcBorders>
              <w:top w:val="nil"/>
            </w:tcBorders>
          </w:tcPr>
          <w:p w:rsidR="0021799C" w:rsidRPr="008479B7" w:rsidRDefault="0021799C" w:rsidP="007A6A64">
            <w:pPr>
              <w:ind w:firstLine="0"/>
              <w:jc w:val="right"/>
              <w:rPr>
                <w:lang w:val="sl-SI"/>
              </w:rPr>
            </w:pPr>
          </w:p>
        </w:tc>
      </w:tr>
      <w:tr w:rsidR="0021799C" w:rsidRPr="008479B7" w:rsidTr="002E55F7">
        <w:trPr>
          <w:trHeight w:val="395"/>
        </w:trPr>
        <w:tc>
          <w:tcPr>
            <w:tcW w:w="2836" w:type="dxa"/>
          </w:tcPr>
          <w:p w:rsidR="0021799C" w:rsidRPr="008479B7" w:rsidRDefault="00E861E6" w:rsidP="007A6A64">
            <w:pPr>
              <w:ind w:firstLine="0"/>
              <w:rPr>
                <w:lang w:val="sl-SI"/>
              </w:rPr>
            </w:pPr>
            <w:r w:rsidRPr="008479B7">
              <w:rPr>
                <w:lang w:val="sl-SI"/>
              </w:rPr>
              <w:t>Сала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физичко</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1</w:t>
            </w:r>
          </w:p>
        </w:tc>
        <w:tc>
          <w:tcPr>
            <w:tcW w:w="1501" w:type="dxa"/>
          </w:tcPr>
          <w:p w:rsidR="0021799C" w:rsidRPr="008479B7" w:rsidRDefault="0021799C" w:rsidP="007A6A64">
            <w:pPr>
              <w:ind w:firstLine="0"/>
              <w:jc w:val="right"/>
              <w:rPr>
                <w:lang w:val="sl-SI"/>
              </w:rPr>
            </w:pPr>
            <w:r w:rsidRPr="008479B7">
              <w:rPr>
                <w:lang w:val="sl-SI"/>
              </w:rPr>
              <w:t>48,30</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395"/>
        </w:trPr>
        <w:tc>
          <w:tcPr>
            <w:tcW w:w="2836" w:type="dxa"/>
          </w:tcPr>
          <w:p w:rsidR="0021799C" w:rsidRPr="008479B7" w:rsidRDefault="00E861E6" w:rsidP="007A6A64">
            <w:pPr>
              <w:ind w:firstLine="0"/>
              <w:rPr>
                <w:lang w:val="sl-SI"/>
              </w:rPr>
            </w:pPr>
            <w:r w:rsidRPr="008479B7">
              <w:rPr>
                <w:lang w:val="sl-SI"/>
              </w:rPr>
              <w:t>Прост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потребе</w:t>
            </w:r>
          </w:p>
        </w:tc>
        <w:tc>
          <w:tcPr>
            <w:tcW w:w="1275" w:type="dxa"/>
          </w:tcPr>
          <w:p w:rsidR="0021799C" w:rsidRPr="008479B7" w:rsidRDefault="0021799C" w:rsidP="007A6A64">
            <w:pPr>
              <w:ind w:firstLine="0"/>
              <w:jc w:val="right"/>
              <w:rPr>
                <w:lang w:val="sl-SI"/>
              </w:rPr>
            </w:pPr>
            <w:r w:rsidRPr="008479B7">
              <w:rPr>
                <w:lang w:val="sl-SI"/>
              </w:rPr>
              <w:t>2</w:t>
            </w:r>
          </w:p>
        </w:tc>
        <w:tc>
          <w:tcPr>
            <w:tcW w:w="1501" w:type="dxa"/>
          </w:tcPr>
          <w:p w:rsidR="0021799C" w:rsidRPr="008479B7" w:rsidRDefault="0021799C" w:rsidP="007A6A64">
            <w:pPr>
              <w:ind w:firstLine="0"/>
              <w:jc w:val="right"/>
              <w:rPr>
                <w:lang w:val="sl-SI"/>
              </w:rPr>
            </w:pPr>
            <w:r w:rsidRPr="008479B7">
              <w:rPr>
                <w:lang w:val="sl-SI"/>
              </w:rPr>
              <w:t>41,20</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405"/>
        </w:trPr>
        <w:tc>
          <w:tcPr>
            <w:tcW w:w="2836" w:type="dxa"/>
          </w:tcPr>
          <w:p w:rsidR="0021799C" w:rsidRPr="008479B7" w:rsidRDefault="00E861E6" w:rsidP="007A6A64">
            <w:pPr>
              <w:ind w:firstLine="0"/>
              <w:rPr>
                <w:lang w:val="sl-SI"/>
              </w:rPr>
            </w:pPr>
            <w:r w:rsidRPr="008479B7">
              <w:rPr>
                <w:lang w:val="sl-SI"/>
              </w:rPr>
              <w:t>Кухуња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трпез</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2</w:t>
            </w:r>
          </w:p>
        </w:tc>
        <w:tc>
          <w:tcPr>
            <w:tcW w:w="1501" w:type="dxa"/>
          </w:tcPr>
          <w:p w:rsidR="0021799C" w:rsidRPr="008479B7" w:rsidRDefault="0021799C" w:rsidP="007A6A64">
            <w:pPr>
              <w:ind w:firstLine="0"/>
              <w:jc w:val="right"/>
              <w:rPr>
                <w:lang w:val="sl-SI"/>
              </w:rPr>
            </w:pPr>
            <w:r w:rsidRPr="008479B7">
              <w:rPr>
                <w:lang w:val="sl-SI"/>
              </w:rPr>
              <w:t>31,00</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405"/>
        </w:trPr>
        <w:tc>
          <w:tcPr>
            <w:tcW w:w="2836" w:type="dxa"/>
          </w:tcPr>
          <w:p w:rsidR="0021799C" w:rsidRPr="008479B7" w:rsidRDefault="00E861E6" w:rsidP="007A6A64">
            <w:pPr>
              <w:ind w:firstLine="0"/>
              <w:rPr>
                <w:lang w:val="sl-SI"/>
              </w:rPr>
            </w:pPr>
            <w:r w:rsidRPr="008479B7">
              <w:rPr>
                <w:lang w:val="sl-SI"/>
              </w:rPr>
              <w:t>Остали</w:t>
            </w:r>
            <w:r w:rsidR="0021799C" w:rsidRPr="008479B7">
              <w:rPr>
                <w:lang w:val="sl-SI"/>
              </w:rPr>
              <w:t xml:space="preserve"> </w:t>
            </w:r>
            <w:r w:rsidRPr="008479B7">
              <w:rPr>
                <w:lang w:val="sl-SI"/>
              </w:rPr>
              <w:t>простор</w:t>
            </w:r>
            <w:r w:rsidR="0021799C" w:rsidRPr="008479B7">
              <w:rPr>
                <w:lang w:val="sl-SI"/>
              </w:rPr>
              <w:t xml:space="preserve"> </w:t>
            </w:r>
          </w:p>
        </w:tc>
        <w:tc>
          <w:tcPr>
            <w:tcW w:w="1275" w:type="dxa"/>
          </w:tcPr>
          <w:p w:rsidR="0021799C" w:rsidRPr="008479B7" w:rsidRDefault="0021799C" w:rsidP="007A6A64">
            <w:pPr>
              <w:ind w:firstLine="0"/>
              <w:jc w:val="right"/>
              <w:rPr>
                <w:lang w:val="sl-SI"/>
              </w:rPr>
            </w:pPr>
            <w:r w:rsidRPr="008479B7">
              <w:rPr>
                <w:lang w:val="sl-SI"/>
              </w:rPr>
              <w:t>6</w:t>
            </w:r>
          </w:p>
        </w:tc>
        <w:tc>
          <w:tcPr>
            <w:tcW w:w="1501" w:type="dxa"/>
          </w:tcPr>
          <w:p w:rsidR="0021799C" w:rsidRPr="008479B7" w:rsidRDefault="0021799C" w:rsidP="007A6A64">
            <w:pPr>
              <w:ind w:firstLine="0"/>
              <w:jc w:val="right"/>
              <w:rPr>
                <w:lang w:val="sl-SI"/>
              </w:rPr>
            </w:pPr>
            <w:r w:rsidRPr="008479B7">
              <w:rPr>
                <w:lang w:val="sl-SI"/>
              </w:rPr>
              <w:t>302,84</w:t>
            </w:r>
          </w:p>
        </w:tc>
        <w:tc>
          <w:tcPr>
            <w:tcW w:w="1247" w:type="dxa"/>
          </w:tcPr>
          <w:p w:rsidR="0021799C" w:rsidRPr="008479B7" w:rsidRDefault="0021799C" w:rsidP="007A6A64">
            <w:pPr>
              <w:ind w:firstLine="0"/>
              <w:jc w:val="right"/>
              <w:rPr>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r w:rsidR="0021799C" w:rsidRPr="008479B7" w:rsidTr="002E55F7">
        <w:trPr>
          <w:trHeight w:val="405"/>
        </w:trPr>
        <w:tc>
          <w:tcPr>
            <w:tcW w:w="2836" w:type="dxa"/>
          </w:tcPr>
          <w:p w:rsidR="0021799C" w:rsidRPr="008479B7" w:rsidRDefault="00E861E6" w:rsidP="007A6A64">
            <w:pPr>
              <w:ind w:firstLine="0"/>
              <w:rPr>
                <w:lang w:val="sl-SI"/>
              </w:rPr>
            </w:pPr>
            <w:r w:rsidRPr="008479B7">
              <w:rPr>
                <w:lang w:val="sl-SI"/>
              </w:rPr>
              <w:t>Свега</w:t>
            </w:r>
          </w:p>
        </w:tc>
        <w:tc>
          <w:tcPr>
            <w:tcW w:w="1275" w:type="dxa"/>
          </w:tcPr>
          <w:p w:rsidR="0021799C" w:rsidRPr="008479B7" w:rsidRDefault="0021799C" w:rsidP="007A6A64">
            <w:pPr>
              <w:ind w:firstLine="0"/>
              <w:jc w:val="right"/>
              <w:rPr>
                <w:lang w:val="sl-SI"/>
              </w:rPr>
            </w:pPr>
          </w:p>
        </w:tc>
        <w:tc>
          <w:tcPr>
            <w:tcW w:w="1501" w:type="dxa"/>
          </w:tcPr>
          <w:p w:rsidR="0021799C" w:rsidRPr="008479B7" w:rsidRDefault="0021799C" w:rsidP="007A6A64">
            <w:pPr>
              <w:ind w:firstLine="0"/>
              <w:jc w:val="right"/>
              <w:rPr>
                <w:b/>
                <w:lang w:val="sl-SI"/>
              </w:rPr>
            </w:pPr>
            <w:r w:rsidRPr="008479B7">
              <w:rPr>
                <w:b/>
                <w:lang w:val="sl-SI"/>
              </w:rPr>
              <w:t>616,34</w:t>
            </w:r>
          </w:p>
        </w:tc>
        <w:tc>
          <w:tcPr>
            <w:tcW w:w="1247" w:type="dxa"/>
          </w:tcPr>
          <w:p w:rsidR="0021799C" w:rsidRPr="008479B7" w:rsidRDefault="0021799C" w:rsidP="007A6A64">
            <w:pPr>
              <w:ind w:firstLine="0"/>
              <w:jc w:val="right"/>
              <w:rPr>
                <w:b/>
                <w:lang w:val="sl-SI"/>
              </w:rPr>
            </w:pPr>
          </w:p>
        </w:tc>
        <w:tc>
          <w:tcPr>
            <w:tcW w:w="1558" w:type="dxa"/>
          </w:tcPr>
          <w:p w:rsidR="0021799C" w:rsidRPr="008479B7" w:rsidRDefault="0021799C" w:rsidP="007A6A64">
            <w:pPr>
              <w:ind w:firstLine="0"/>
              <w:jc w:val="right"/>
              <w:rPr>
                <w:lang w:val="sl-SI"/>
              </w:rPr>
            </w:pPr>
          </w:p>
        </w:tc>
        <w:tc>
          <w:tcPr>
            <w:tcW w:w="1403" w:type="dxa"/>
          </w:tcPr>
          <w:p w:rsidR="0021799C" w:rsidRPr="008479B7" w:rsidRDefault="0021799C" w:rsidP="007A6A64">
            <w:pPr>
              <w:ind w:firstLine="0"/>
              <w:jc w:val="right"/>
              <w:rPr>
                <w:lang w:val="sl-SI"/>
              </w:rPr>
            </w:pPr>
          </w:p>
        </w:tc>
      </w:tr>
    </w:tbl>
    <w:p w:rsidR="0021799C" w:rsidRPr="008479B7" w:rsidRDefault="00E861E6" w:rsidP="0021799C">
      <w:pPr>
        <w:pStyle w:val="Cmsor4"/>
        <w:rPr>
          <w:lang w:val="sl-SI"/>
        </w:rPr>
      </w:pPr>
      <w:r w:rsidRPr="008479B7">
        <w:rPr>
          <w:lang w:val="sl-SI"/>
        </w:rPr>
        <w:t>Најважнија</w:t>
      </w:r>
      <w:r w:rsidR="0021799C" w:rsidRPr="008479B7">
        <w:rPr>
          <w:lang w:val="sl-SI"/>
        </w:rPr>
        <w:t xml:space="preserve"> </w:t>
      </w:r>
      <w:r w:rsidRPr="008479B7">
        <w:rPr>
          <w:lang w:val="sl-SI"/>
        </w:rPr>
        <w:t>наставна</w:t>
      </w:r>
      <w:r w:rsidR="0021799C" w:rsidRPr="008479B7">
        <w:rPr>
          <w:lang w:val="sl-SI"/>
        </w:rPr>
        <w:t xml:space="preserve"> </w:t>
      </w:r>
      <w:r w:rsidRPr="008479B7">
        <w:rPr>
          <w:lang w:val="sl-SI"/>
        </w:rPr>
        <w:t>средства</w:t>
      </w:r>
    </w:p>
    <w:tbl>
      <w:tblPr>
        <w:tblW w:w="9884" w:type="dxa"/>
        <w:tblInd w:w="-7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2977"/>
        <w:gridCol w:w="1134"/>
        <w:gridCol w:w="1134"/>
        <w:gridCol w:w="1134"/>
        <w:gridCol w:w="1134"/>
        <w:gridCol w:w="1134"/>
        <w:gridCol w:w="1237"/>
      </w:tblGrid>
      <w:tr w:rsidR="0021799C" w:rsidRPr="008479B7" w:rsidTr="002E55F7">
        <w:trPr>
          <w:trHeight w:val="375"/>
        </w:trPr>
        <w:tc>
          <w:tcPr>
            <w:tcW w:w="2977" w:type="dxa"/>
            <w:tcBorders>
              <w:top w:val="double" w:sz="6" w:space="0" w:color="auto"/>
              <w:bottom w:val="nil"/>
              <w:right w:val="single" w:sz="4" w:space="0" w:color="auto"/>
            </w:tcBorders>
            <w:vAlign w:val="center"/>
          </w:tcPr>
          <w:p w:rsidR="0021799C" w:rsidRPr="008479B7" w:rsidRDefault="00E861E6" w:rsidP="002E55F7">
            <w:pPr>
              <w:spacing w:before="0" w:after="0"/>
              <w:ind w:firstLine="0"/>
              <w:jc w:val="center"/>
              <w:rPr>
                <w:szCs w:val="22"/>
                <w:lang w:val="sl-SI"/>
              </w:rPr>
            </w:pPr>
            <w:r w:rsidRPr="008479B7">
              <w:rPr>
                <w:sz w:val="22"/>
                <w:szCs w:val="22"/>
                <w:lang w:val="sl-SI"/>
              </w:rPr>
              <w:t>Назив</w:t>
            </w:r>
            <w:r w:rsidR="0021799C" w:rsidRPr="008479B7">
              <w:rPr>
                <w:sz w:val="22"/>
                <w:szCs w:val="22"/>
                <w:lang w:val="sl-SI"/>
              </w:rPr>
              <w:t xml:space="preserve"> </w:t>
            </w:r>
            <w:r w:rsidRPr="008479B7">
              <w:rPr>
                <w:sz w:val="22"/>
                <w:szCs w:val="22"/>
                <w:lang w:val="sl-SI"/>
              </w:rPr>
              <w:t>наставног</w:t>
            </w:r>
          </w:p>
        </w:tc>
        <w:tc>
          <w:tcPr>
            <w:tcW w:w="1134" w:type="dxa"/>
            <w:tcBorders>
              <w:top w:val="double" w:sz="6" w:space="0" w:color="auto"/>
              <w:left w:val="single" w:sz="4" w:space="0" w:color="auto"/>
              <w:bottom w:val="nil"/>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Нови</w:t>
            </w:r>
          </w:p>
        </w:tc>
        <w:tc>
          <w:tcPr>
            <w:tcW w:w="1134" w:type="dxa"/>
            <w:tcBorders>
              <w:top w:val="double" w:sz="6" w:space="0" w:color="auto"/>
              <w:left w:val="single" w:sz="4" w:space="0" w:color="auto"/>
              <w:bottom w:val="nil"/>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Банатско</w:t>
            </w:r>
          </w:p>
        </w:tc>
        <w:tc>
          <w:tcPr>
            <w:tcW w:w="1134" w:type="dxa"/>
            <w:tcBorders>
              <w:top w:val="double" w:sz="6" w:space="0" w:color="auto"/>
              <w:left w:val="single" w:sz="4" w:space="0" w:color="auto"/>
              <w:bottom w:val="nil"/>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Српски</w:t>
            </w:r>
          </w:p>
        </w:tc>
        <w:tc>
          <w:tcPr>
            <w:tcW w:w="1134" w:type="dxa"/>
            <w:tcBorders>
              <w:top w:val="double" w:sz="6" w:space="0" w:color="auto"/>
              <w:left w:val="single" w:sz="4" w:space="0" w:color="auto"/>
              <w:bottom w:val="nil"/>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Ђала</w:t>
            </w:r>
          </w:p>
        </w:tc>
        <w:tc>
          <w:tcPr>
            <w:tcW w:w="1134" w:type="dxa"/>
            <w:tcBorders>
              <w:top w:val="double" w:sz="6" w:space="0" w:color="auto"/>
              <w:left w:val="single" w:sz="4" w:space="0" w:color="auto"/>
              <w:bottom w:val="nil"/>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Мајдан</w:t>
            </w:r>
          </w:p>
        </w:tc>
        <w:tc>
          <w:tcPr>
            <w:tcW w:w="1237" w:type="dxa"/>
            <w:tcBorders>
              <w:top w:val="double" w:sz="6" w:space="0" w:color="auto"/>
              <w:left w:val="single" w:sz="4" w:space="0" w:color="auto"/>
              <w:bottom w:val="nil"/>
            </w:tcBorders>
            <w:vAlign w:val="center"/>
          </w:tcPr>
          <w:p w:rsidR="0021799C" w:rsidRPr="008479B7" w:rsidRDefault="00E861E6" w:rsidP="002E55F7">
            <w:pPr>
              <w:spacing w:before="0" w:after="0"/>
              <w:ind w:left="107" w:firstLine="0"/>
              <w:jc w:val="center"/>
              <w:rPr>
                <w:szCs w:val="22"/>
                <w:lang w:val="sl-SI"/>
              </w:rPr>
            </w:pPr>
            <w:r w:rsidRPr="008479B7">
              <w:rPr>
                <w:sz w:val="22"/>
                <w:szCs w:val="22"/>
                <w:lang w:val="sl-SI"/>
              </w:rPr>
              <w:t>Укупно</w:t>
            </w:r>
            <w:r w:rsidR="0021799C" w:rsidRPr="008479B7">
              <w:rPr>
                <w:sz w:val="22"/>
                <w:szCs w:val="22"/>
                <w:lang w:val="sl-SI"/>
              </w:rPr>
              <w:t xml:space="preserve"> </w:t>
            </w:r>
            <w:r w:rsidRPr="008479B7">
              <w:rPr>
                <w:sz w:val="22"/>
                <w:szCs w:val="22"/>
                <w:lang w:val="sl-SI"/>
              </w:rPr>
              <w:t>и</w:t>
            </w:r>
          </w:p>
        </w:tc>
      </w:tr>
      <w:tr w:rsidR="0021799C" w:rsidRPr="008479B7" w:rsidTr="002E55F7">
        <w:trPr>
          <w:trHeight w:val="208"/>
        </w:trPr>
        <w:tc>
          <w:tcPr>
            <w:tcW w:w="2977" w:type="dxa"/>
            <w:tcBorders>
              <w:top w:val="nil"/>
              <w:bottom w:val="double" w:sz="6" w:space="0" w:color="auto"/>
              <w:right w:val="single" w:sz="4" w:space="0" w:color="auto"/>
            </w:tcBorders>
            <w:vAlign w:val="center"/>
          </w:tcPr>
          <w:p w:rsidR="0021799C" w:rsidRPr="008479B7" w:rsidRDefault="00E861E6" w:rsidP="002E55F7">
            <w:pPr>
              <w:spacing w:before="0" w:after="0"/>
              <w:ind w:firstLine="0"/>
              <w:jc w:val="center"/>
              <w:rPr>
                <w:szCs w:val="22"/>
                <w:lang w:val="sl-SI"/>
              </w:rPr>
            </w:pPr>
            <w:r w:rsidRPr="008479B7">
              <w:rPr>
                <w:sz w:val="22"/>
                <w:szCs w:val="22"/>
                <w:lang w:val="sl-SI"/>
              </w:rPr>
              <w:t>средства</w:t>
            </w:r>
          </w:p>
        </w:tc>
        <w:tc>
          <w:tcPr>
            <w:tcW w:w="1134" w:type="dxa"/>
            <w:tcBorders>
              <w:top w:val="nil"/>
              <w:left w:val="single" w:sz="4" w:space="0" w:color="auto"/>
              <w:bottom w:val="double" w:sz="6" w:space="0" w:color="auto"/>
              <w:right w:val="single" w:sz="4" w:space="0" w:color="auto"/>
            </w:tcBorders>
            <w:vAlign w:val="center"/>
          </w:tcPr>
          <w:p w:rsidR="0021799C" w:rsidRPr="008479B7" w:rsidRDefault="00E861E6" w:rsidP="002E55F7">
            <w:pPr>
              <w:spacing w:before="0" w:after="0"/>
              <w:ind w:right="20" w:firstLine="0"/>
              <w:jc w:val="center"/>
              <w:rPr>
                <w:szCs w:val="22"/>
                <w:lang w:val="sl-SI"/>
              </w:rPr>
            </w:pPr>
            <w:r w:rsidRPr="008479B7">
              <w:rPr>
                <w:sz w:val="22"/>
                <w:szCs w:val="22"/>
                <w:lang w:val="sl-SI"/>
              </w:rPr>
              <w:t>Кнежевац</w:t>
            </w:r>
          </w:p>
        </w:tc>
        <w:tc>
          <w:tcPr>
            <w:tcW w:w="1134" w:type="dxa"/>
            <w:tcBorders>
              <w:top w:val="nil"/>
              <w:left w:val="single" w:sz="4" w:space="0" w:color="auto"/>
              <w:bottom w:val="double" w:sz="6" w:space="0" w:color="auto"/>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Аранђел</w:t>
            </w:r>
            <w:r w:rsidR="0021799C" w:rsidRPr="008479B7">
              <w:rPr>
                <w:sz w:val="22"/>
                <w:szCs w:val="22"/>
                <w:lang w:val="sl-SI"/>
              </w:rPr>
              <w:t>.</w:t>
            </w:r>
          </w:p>
        </w:tc>
        <w:tc>
          <w:tcPr>
            <w:tcW w:w="1134" w:type="dxa"/>
            <w:tcBorders>
              <w:top w:val="nil"/>
              <w:left w:val="single" w:sz="4" w:space="0" w:color="auto"/>
              <w:bottom w:val="double" w:sz="6" w:space="0" w:color="auto"/>
              <w:right w:val="single" w:sz="4" w:space="0" w:color="auto"/>
            </w:tcBorders>
            <w:vAlign w:val="center"/>
          </w:tcPr>
          <w:p w:rsidR="0021799C" w:rsidRPr="008479B7" w:rsidRDefault="00E861E6" w:rsidP="002E55F7">
            <w:pPr>
              <w:spacing w:before="0" w:after="0"/>
              <w:ind w:right="110" w:firstLine="0"/>
              <w:jc w:val="center"/>
              <w:rPr>
                <w:szCs w:val="22"/>
                <w:lang w:val="sl-SI"/>
              </w:rPr>
            </w:pPr>
            <w:r w:rsidRPr="008479B7">
              <w:rPr>
                <w:sz w:val="22"/>
                <w:szCs w:val="22"/>
                <w:lang w:val="sl-SI"/>
              </w:rPr>
              <w:t>Крстур</w:t>
            </w:r>
          </w:p>
        </w:tc>
        <w:tc>
          <w:tcPr>
            <w:tcW w:w="1134" w:type="dxa"/>
            <w:tcBorders>
              <w:top w:val="nil"/>
              <w:left w:val="single" w:sz="4" w:space="0" w:color="auto"/>
              <w:bottom w:val="double" w:sz="6" w:space="0" w:color="auto"/>
            </w:tcBorders>
            <w:vAlign w:val="center"/>
          </w:tcPr>
          <w:p w:rsidR="0021799C" w:rsidRPr="008479B7" w:rsidRDefault="0021799C" w:rsidP="002E55F7">
            <w:pPr>
              <w:spacing w:before="0" w:after="0"/>
              <w:ind w:right="110" w:firstLine="0"/>
              <w:jc w:val="center"/>
              <w:rPr>
                <w:szCs w:val="22"/>
                <w:lang w:val="sl-SI"/>
              </w:rPr>
            </w:pPr>
          </w:p>
        </w:tc>
        <w:tc>
          <w:tcPr>
            <w:tcW w:w="1134" w:type="dxa"/>
            <w:tcBorders>
              <w:top w:val="nil"/>
              <w:left w:val="single" w:sz="4" w:space="0" w:color="auto"/>
              <w:bottom w:val="double" w:sz="6" w:space="0" w:color="auto"/>
            </w:tcBorders>
            <w:vAlign w:val="center"/>
          </w:tcPr>
          <w:p w:rsidR="0021799C" w:rsidRPr="008479B7" w:rsidRDefault="0021799C" w:rsidP="002E55F7">
            <w:pPr>
              <w:spacing w:before="0" w:after="0"/>
              <w:ind w:right="110" w:firstLine="0"/>
              <w:jc w:val="center"/>
              <w:rPr>
                <w:szCs w:val="22"/>
                <w:lang w:val="sl-SI"/>
              </w:rPr>
            </w:pPr>
          </w:p>
        </w:tc>
        <w:tc>
          <w:tcPr>
            <w:tcW w:w="1237" w:type="dxa"/>
            <w:tcBorders>
              <w:top w:val="nil"/>
              <w:left w:val="single" w:sz="4" w:space="0" w:color="auto"/>
              <w:bottom w:val="double" w:sz="6" w:space="0" w:color="auto"/>
            </w:tcBorders>
            <w:vAlign w:val="center"/>
          </w:tcPr>
          <w:p w:rsidR="0021799C" w:rsidRPr="008479B7" w:rsidRDefault="00E861E6" w:rsidP="002E55F7">
            <w:pPr>
              <w:spacing w:before="0" w:after="0"/>
              <w:ind w:left="107" w:firstLine="0"/>
              <w:jc w:val="center"/>
              <w:rPr>
                <w:szCs w:val="22"/>
                <w:lang w:val="sl-SI"/>
              </w:rPr>
            </w:pPr>
            <w:r w:rsidRPr="008479B7">
              <w:rPr>
                <w:sz w:val="22"/>
                <w:szCs w:val="22"/>
                <w:lang w:val="sl-SI"/>
              </w:rPr>
              <w:t>опремљ</w:t>
            </w:r>
            <w:r w:rsidR="0021799C" w:rsidRPr="008479B7">
              <w:rPr>
                <w:sz w:val="22"/>
                <w:szCs w:val="22"/>
                <w:lang w:val="sl-SI"/>
              </w:rPr>
              <w:t>.</w:t>
            </w:r>
          </w:p>
        </w:tc>
      </w:tr>
      <w:tr w:rsidR="0021799C" w:rsidRPr="008479B7" w:rsidTr="002E55F7">
        <w:trPr>
          <w:trHeight w:val="397"/>
        </w:trPr>
        <w:tc>
          <w:tcPr>
            <w:tcW w:w="2977" w:type="dxa"/>
            <w:tcBorders>
              <w:top w:val="nil"/>
              <w:bottom w:val="single" w:sz="6" w:space="0" w:color="auto"/>
              <w:right w:val="single" w:sz="6" w:space="0" w:color="auto"/>
            </w:tcBorders>
          </w:tcPr>
          <w:p w:rsidR="0021799C" w:rsidRPr="00E917FD" w:rsidRDefault="00E861E6" w:rsidP="007A6A64">
            <w:pPr>
              <w:ind w:firstLine="0"/>
              <w:rPr>
                <w:lang w:val="sl-SI"/>
              </w:rPr>
            </w:pPr>
            <w:r w:rsidRPr="00E917FD">
              <w:rPr>
                <w:lang w:val="sl-SI"/>
              </w:rPr>
              <w:t>Графоскоп</w:t>
            </w:r>
          </w:p>
        </w:tc>
        <w:tc>
          <w:tcPr>
            <w:tcW w:w="1134" w:type="dxa"/>
            <w:tcBorders>
              <w:top w:val="nil"/>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3</w:t>
            </w:r>
          </w:p>
        </w:tc>
        <w:tc>
          <w:tcPr>
            <w:tcW w:w="1134" w:type="dxa"/>
            <w:tcBorders>
              <w:top w:val="nil"/>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nil"/>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nil"/>
              <w:left w:val="single" w:sz="6" w:space="0" w:color="auto"/>
              <w:bottom w:val="single" w:sz="6" w:space="0" w:color="auto"/>
              <w:right w:val="single" w:sz="4"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nil"/>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nil"/>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3</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156E6F" w:rsidP="007A6A64">
            <w:pPr>
              <w:ind w:firstLine="0"/>
              <w:rPr>
                <w:lang w:val="sr-Cyrl-CS"/>
              </w:rPr>
            </w:pPr>
            <w:r w:rsidRPr="00E917FD">
              <w:rPr>
                <w:lang w:val="sr-Cyrl-CS"/>
              </w:rPr>
              <w:t>Фотокопир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2</w:t>
            </w:r>
            <w:r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 xml:space="preserve"> 2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4</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156E6F" w:rsidP="007A6A64">
            <w:pPr>
              <w:ind w:firstLine="0"/>
              <w:rPr>
                <w:lang w:val="sr-Cyrl-CS"/>
              </w:rPr>
            </w:pPr>
            <w:r w:rsidRPr="00E917FD">
              <w:rPr>
                <w:lang w:val="sr-Cyrl-CS"/>
              </w:rPr>
              <w:t>Штампач</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5</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1</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E917FD" w:rsidP="007A6A64">
            <w:pPr>
              <w:ind w:left="107" w:right="72" w:firstLine="0"/>
              <w:jc w:val="right"/>
              <w:rPr>
                <w:lang w:val="sl-SI"/>
              </w:rPr>
            </w:pPr>
            <w:r w:rsidRPr="00E917FD">
              <w:rPr>
                <w:lang w:val="sl-SI"/>
              </w:rPr>
              <w:t>9</w:t>
            </w:r>
          </w:p>
        </w:tc>
      </w:tr>
      <w:tr w:rsidR="0021799C" w:rsidRPr="008479B7" w:rsidTr="002E55F7">
        <w:trPr>
          <w:trHeight w:val="348"/>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Видеорек</w:t>
            </w:r>
            <w:r w:rsidR="0021799C" w:rsidRPr="00E917FD">
              <w:rPr>
                <w:lang w:val="sl-SI"/>
              </w:rPr>
              <w:t xml:space="preserve">. </w:t>
            </w:r>
            <w:r w:rsidRPr="00E917FD">
              <w:rPr>
                <w:lang w:val="sl-SI"/>
              </w:rPr>
              <w:t>или</w:t>
            </w:r>
            <w:r w:rsidR="0021799C" w:rsidRPr="00E917FD">
              <w:rPr>
                <w:lang w:val="sl-SI"/>
              </w:rPr>
              <w:t xml:space="preserve"> </w:t>
            </w:r>
            <w:r w:rsidRPr="00E917FD">
              <w:rPr>
                <w:lang w:val="sl-SI"/>
              </w:rPr>
              <w:t>плејер</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l-SI"/>
              </w:rPr>
              <w:t xml:space="preserve"> </w:t>
            </w:r>
            <w:r w:rsidRPr="00E917FD">
              <w:rPr>
                <w:lang w:val="sr-Cyrl-CS"/>
              </w:rPr>
              <w:t>2</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r-Cyrl-CS"/>
              </w:rPr>
              <w:t>1</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Pr="00E917FD">
              <w:rPr>
                <w:lang w:val="sr-Cyrl-CS"/>
              </w:rPr>
              <w:t>0</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21799C" w:rsidP="007A6A64">
            <w:pPr>
              <w:ind w:right="110" w:firstLine="0"/>
              <w:jc w:val="right"/>
              <w:rPr>
                <w:lang w:val="sl-SI"/>
              </w:rPr>
            </w:pPr>
            <w:r w:rsidRPr="00E917FD">
              <w:rPr>
                <w:lang w:val="sl-SI"/>
              </w:rPr>
              <w:t>–</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3</w:t>
            </w:r>
          </w:p>
        </w:tc>
      </w:tr>
      <w:tr w:rsidR="0021799C" w:rsidRPr="008479B7" w:rsidTr="002E55F7">
        <w:trPr>
          <w:trHeight w:val="40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ЦД</w:t>
            </w:r>
            <w:r w:rsidR="0021799C" w:rsidRPr="00E917FD">
              <w:rPr>
                <w:lang w:val="sl-SI"/>
              </w:rPr>
              <w:t xml:space="preserve"> </w:t>
            </w:r>
            <w:r w:rsidRPr="00E917FD">
              <w:rPr>
                <w:lang w:val="sl-SI"/>
              </w:rPr>
              <w:t>плејер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10</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r-Cyrl-CS"/>
              </w:rPr>
              <w:t>5</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3</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1</w:t>
            </w:r>
            <w:r w:rsidR="00E917FD" w:rsidRPr="00E917FD">
              <w:rPr>
                <w:lang w:val="sl-SI"/>
              </w:rPr>
              <w:t>9</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ТВ</w:t>
            </w:r>
            <w:r w:rsidR="0021799C" w:rsidRPr="00E917FD">
              <w:rPr>
                <w:lang w:val="sl-SI"/>
              </w:rPr>
              <w:t xml:space="preserve"> </w:t>
            </w:r>
            <w:r w:rsidRPr="00E917FD">
              <w:rPr>
                <w:lang w:val="sl-SI"/>
              </w:rPr>
              <w:t>пријемник</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r-Cyrl-CS"/>
              </w:rPr>
            </w:pPr>
            <w:r w:rsidRPr="00E917FD">
              <w:rPr>
                <w:lang w:val="sl-SI"/>
              </w:rPr>
              <w:t xml:space="preserve"> </w:t>
            </w:r>
            <w:r w:rsidRPr="00E917FD">
              <w:rPr>
                <w:lang w:val="sr-Cyrl-CS"/>
              </w:rPr>
              <w:t>3</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Pr="00E917FD">
              <w:rPr>
                <w:lang w:val="sr-Cyrl-CS"/>
              </w:rPr>
              <w:t>1</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156E6F" w:rsidP="007A6A64">
            <w:pPr>
              <w:ind w:right="110" w:firstLine="0"/>
              <w:jc w:val="right"/>
              <w:rPr>
                <w:lang w:val="sl-SI"/>
              </w:rPr>
            </w:pPr>
            <w:r w:rsidRPr="00E917FD">
              <w:rPr>
                <w:lang w:val="sl-SI"/>
              </w:rPr>
              <w:t xml:space="preserve"> </w:t>
            </w:r>
            <w:r w:rsidRPr="00E917FD">
              <w:rPr>
                <w:lang w:val="sr-Cyrl-CS"/>
              </w:rPr>
              <w:t>0</w:t>
            </w:r>
            <w:r w:rsidR="0021799C" w:rsidRPr="00E917FD">
              <w:rPr>
                <w:lang w:val="sl-SI"/>
              </w:rPr>
              <w:t xml:space="preserve">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single" w:sz="6" w:space="0" w:color="auto"/>
            </w:tcBorders>
          </w:tcPr>
          <w:p w:rsidR="0021799C" w:rsidRPr="00E917FD" w:rsidRDefault="0021799C" w:rsidP="007A6A64">
            <w:pPr>
              <w:ind w:right="110" w:firstLine="0"/>
              <w:jc w:val="right"/>
              <w:rPr>
                <w:lang w:val="sl-SI"/>
              </w:rPr>
            </w:pPr>
            <w:r w:rsidRPr="00E917FD">
              <w:rPr>
                <w:lang w:val="sl-SI"/>
              </w:rPr>
              <w:t>–</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5</w:t>
            </w:r>
          </w:p>
        </w:tc>
      </w:tr>
      <w:tr w:rsidR="0021799C" w:rsidRPr="008479B7" w:rsidTr="002E55F7">
        <w:trPr>
          <w:trHeight w:val="406"/>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r-Cyrl-CS"/>
              </w:rPr>
            </w:pPr>
            <w:r w:rsidRPr="00E917FD">
              <w:rPr>
                <w:lang w:val="sl-SI"/>
              </w:rPr>
              <w:t>Пројек</w:t>
            </w:r>
            <w:r w:rsidR="000E002D" w:rsidRPr="00E917FD">
              <w:rPr>
                <w:lang w:val="sr-Cyrl-CS"/>
              </w:rPr>
              <w:t>тор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1</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 xml:space="preserve"> 1 </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21799C" w:rsidP="007A6A64">
            <w:pPr>
              <w:ind w:right="110" w:firstLine="0"/>
              <w:jc w:val="right"/>
              <w:rPr>
                <w:lang w:val="sl-SI"/>
              </w:rPr>
            </w:pPr>
            <w:r w:rsidRPr="00E917FD">
              <w:rPr>
                <w:lang w:val="sl-SI"/>
              </w:rPr>
              <w:t xml:space="preserve"> 1 </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156E6F" w:rsidP="007A6A64">
            <w:pPr>
              <w:ind w:right="110" w:firstLine="0"/>
              <w:jc w:val="right"/>
              <w:rPr>
                <w:lang w:val="sr-Cyrl-CS"/>
              </w:rPr>
            </w:pPr>
            <w:r w:rsidRPr="00E917FD">
              <w:rPr>
                <w:lang w:val="sr-Cyrl-CS"/>
              </w:rPr>
              <w:t>0</w:t>
            </w:r>
          </w:p>
        </w:tc>
        <w:tc>
          <w:tcPr>
            <w:tcW w:w="1134" w:type="dxa"/>
            <w:tcBorders>
              <w:top w:val="single" w:sz="6" w:space="0" w:color="auto"/>
              <w:left w:val="single" w:sz="4" w:space="0" w:color="auto"/>
              <w:bottom w:val="single" w:sz="6" w:space="0" w:color="auto"/>
            </w:tcBorders>
          </w:tcPr>
          <w:p w:rsidR="0021799C" w:rsidRPr="00E917FD" w:rsidRDefault="00156E6F" w:rsidP="00156E6F">
            <w:pPr>
              <w:ind w:right="110" w:firstLine="0"/>
              <w:jc w:val="center"/>
              <w:rPr>
                <w:lang w:val="sr-Cyrl-CS"/>
              </w:rPr>
            </w:pPr>
            <w:r w:rsidRPr="00E917FD">
              <w:rPr>
                <w:lang w:val="sr-Cyrl-CS"/>
              </w:rPr>
              <w:t>0</w:t>
            </w:r>
          </w:p>
        </w:tc>
        <w:tc>
          <w:tcPr>
            <w:tcW w:w="1237" w:type="dxa"/>
            <w:tcBorders>
              <w:top w:val="single" w:sz="6" w:space="0" w:color="auto"/>
              <w:left w:val="single" w:sz="4" w:space="0" w:color="auto"/>
              <w:bottom w:val="single" w:sz="6" w:space="0" w:color="auto"/>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3</w:t>
            </w:r>
          </w:p>
        </w:tc>
      </w:tr>
      <w:tr w:rsidR="0021799C" w:rsidRPr="008479B7" w:rsidTr="002E55F7">
        <w:trPr>
          <w:trHeight w:val="397"/>
        </w:trPr>
        <w:tc>
          <w:tcPr>
            <w:tcW w:w="2977" w:type="dxa"/>
            <w:tcBorders>
              <w:top w:val="single" w:sz="6" w:space="0" w:color="auto"/>
              <w:bottom w:val="nil"/>
              <w:right w:val="single" w:sz="6" w:space="0" w:color="auto"/>
            </w:tcBorders>
          </w:tcPr>
          <w:p w:rsidR="0021799C" w:rsidRPr="00E917FD" w:rsidRDefault="000E002D" w:rsidP="007A6A64">
            <w:pPr>
              <w:ind w:firstLine="0"/>
              <w:rPr>
                <w:lang w:val="sr-Cyrl-CS"/>
              </w:rPr>
            </w:pPr>
            <w:r w:rsidRPr="00E917FD">
              <w:rPr>
                <w:lang w:val="sr-Cyrl-CS"/>
              </w:rPr>
              <w:t>Лаптоп</w:t>
            </w:r>
          </w:p>
        </w:tc>
        <w:tc>
          <w:tcPr>
            <w:tcW w:w="1134" w:type="dxa"/>
            <w:tcBorders>
              <w:top w:val="single" w:sz="6" w:space="0" w:color="auto"/>
              <w:left w:val="single" w:sz="6" w:space="0" w:color="auto"/>
              <w:bottom w:val="nil"/>
              <w:right w:val="single" w:sz="6" w:space="0" w:color="auto"/>
            </w:tcBorders>
          </w:tcPr>
          <w:p w:rsidR="0021799C" w:rsidRPr="00E917FD" w:rsidRDefault="0021799C" w:rsidP="007A6A64">
            <w:pPr>
              <w:ind w:right="110" w:firstLine="0"/>
              <w:jc w:val="right"/>
              <w:rPr>
                <w:lang w:val="sr-Cyrl-CS"/>
              </w:rPr>
            </w:pPr>
            <w:r w:rsidRPr="00E917FD">
              <w:rPr>
                <w:lang w:val="sl-SI"/>
              </w:rPr>
              <w:t xml:space="preserve"> </w:t>
            </w:r>
            <w:r w:rsidR="000E002D" w:rsidRPr="00E917FD">
              <w:rPr>
                <w:lang w:val="sr-Cyrl-CS"/>
              </w:rPr>
              <w:t>2</w:t>
            </w:r>
          </w:p>
        </w:tc>
        <w:tc>
          <w:tcPr>
            <w:tcW w:w="1134" w:type="dxa"/>
            <w:tcBorders>
              <w:top w:val="single" w:sz="6" w:space="0" w:color="auto"/>
              <w:left w:val="single" w:sz="6" w:space="0" w:color="auto"/>
              <w:bottom w:val="nil"/>
              <w:right w:val="single" w:sz="6" w:space="0" w:color="auto"/>
            </w:tcBorders>
          </w:tcPr>
          <w:p w:rsidR="0021799C" w:rsidRPr="00E917FD" w:rsidRDefault="000E002D" w:rsidP="007A6A64">
            <w:pPr>
              <w:ind w:right="110" w:firstLine="0"/>
              <w:jc w:val="right"/>
              <w:rPr>
                <w:lang w:val="sl-SI"/>
              </w:rPr>
            </w:pPr>
            <w:r w:rsidRPr="00E917FD">
              <w:rPr>
                <w:lang w:val="sl-SI"/>
              </w:rPr>
              <w:t xml:space="preserve"> </w:t>
            </w:r>
            <w:r w:rsidRPr="00E917FD">
              <w:rPr>
                <w:lang w:val="sr-Cyrl-CS"/>
              </w:rPr>
              <w:t>1</w:t>
            </w:r>
            <w:r w:rsidR="0021799C" w:rsidRPr="00E917FD">
              <w:rPr>
                <w:lang w:val="sl-SI"/>
              </w:rPr>
              <w:t xml:space="preserve"> </w:t>
            </w:r>
          </w:p>
        </w:tc>
        <w:tc>
          <w:tcPr>
            <w:tcW w:w="1134" w:type="dxa"/>
            <w:tcBorders>
              <w:top w:val="single" w:sz="6" w:space="0" w:color="auto"/>
              <w:left w:val="single" w:sz="6" w:space="0" w:color="auto"/>
              <w:bottom w:val="nil"/>
              <w:right w:val="single" w:sz="6" w:space="0" w:color="auto"/>
            </w:tcBorders>
          </w:tcPr>
          <w:p w:rsidR="0021799C" w:rsidRPr="00E917FD" w:rsidRDefault="0021799C" w:rsidP="007A6A64">
            <w:pPr>
              <w:ind w:right="110" w:firstLine="0"/>
              <w:jc w:val="right"/>
              <w:rPr>
                <w:lang w:val="sr-Cyrl-CS"/>
              </w:rPr>
            </w:pPr>
            <w:r w:rsidRPr="00E917FD">
              <w:rPr>
                <w:lang w:val="sl-SI"/>
              </w:rPr>
              <w:t xml:space="preserve"> </w:t>
            </w:r>
            <w:r w:rsidR="000E002D" w:rsidRPr="00E917FD">
              <w:rPr>
                <w:lang w:val="sr-Cyrl-CS"/>
              </w:rPr>
              <w:t>1</w:t>
            </w:r>
          </w:p>
        </w:tc>
        <w:tc>
          <w:tcPr>
            <w:tcW w:w="1134" w:type="dxa"/>
            <w:tcBorders>
              <w:top w:val="single" w:sz="6" w:space="0" w:color="auto"/>
              <w:left w:val="single" w:sz="6" w:space="0" w:color="auto"/>
              <w:bottom w:val="nil"/>
              <w:right w:val="single" w:sz="4" w:space="0" w:color="auto"/>
            </w:tcBorders>
          </w:tcPr>
          <w:p w:rsidR="0021799C" w:rsidRPr="00E917FD" w:rsidRDefault="000E002D" w:rsidP="007A6A64">
            <w:pPr>
              <w:ind w:right="110" w:firstLine="0"/>
              <w:jc w:val="right"/>
              <w:rPr>
                <w:lang w:val="sr-Cyrl-CS"/>
              </w:rPr>
            </w:pPr>
            <w:r w:rsidRPr="00E917FD">
              <w:rPr>
                <w:lang w:val="sr-Cyrl-CS"/>
              </w:rPr>
              <w:t>1</w:t>
            </w:r>
          </w:p>
        </w:tc>
        <w:tc>
          <w:tcPr>
            <w:tcW w:w="1134" w:type="dxa"/>
            <w:tcBorders>
              <w:top w:val="single" w:sz="6" w:space="0" w:color="auto"/>
              <w:left w:val="single" w:sz="4" w:space="0" w:color="auto"/>
              <w:bottom w:val="nil"/>
            </w:tcBorders>
          </w:tcPr>
          <w:p w:rsidR="0021799C" w:rsidRPr="00E917FD" w:rsidRDefault="000E002D" w:rsidP="007A6A64">
            <w:pPr>
              <w:ind w:right="110" w:firstLine="0"/>
              <w:jc w:val="right"/>
              <w:rPr>
                <w:lang w:val="sr-Cyrl-CS"/>
              </w:rPr>
            </w:pPr>
            <w:r w:rsidRPr="00E917FD">
              <w:rPr>
                <w:lang w:val="sr-Cyrl-CS"/>
              </w:rPr>
              <w:t>1</w:t>
            </w:r>
          </w:p>
        </w:tc>
        <w:tc>
          <w:tcPr>
            <w:tcW w:w="1237" w:type="dxa"/>
            <w:tcBorders>
              <w:top w:val="single" w:sz="6" w:space="0" w:color="auto"/>
              <w:left w:val="single" w:sz="4" w:space="0" w:color="auto"/>
              <w:bottom w:val="nil"/>
            </w:tcBorders>
          </w:tcPr>
          <w:p w:rsidR="0021799C" w:rsidRPr="00E917FD" w:rsidRDefault="0021799C" w:rsidP="007A6A64">
            <w:pPr>
              <w:ind w:left="107" w:right="72" w:firstLine="0"/>
              <w:jc w:val="right"/>
              <w:rPr>
                <w:lang w:val="sl-SI"/>
              </w:rPr>
            </w:pPr>
            <w:r w:rsidRPr="00E917FD">
              <w:rPr>
                <w:lang w:val="sl-SI"/>
              </w:rPr>
              <w:t xml:space="preserve"> </w:t>
            </w:r>
            <w:r w:rsidR="00E917FD" w:rsidRPr="00E917FD">
              <w:rPr>
                <w:lang w:val="sl-SI"/>
              </w:rPr>
              <w:t>6</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Компјутер</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0E002D" w:rsidP="007A6A64">
            <w:pPr>
              <w:ind w:right="110" w:firstLine="0"/>
              <w:jc w:val="right"/>
              <w:rPr>
                <w:lang w:val="sr-Cyrl-CS"/>
              </w:rPr>
            </w:pPr>
            <w:r w:rsidRPr="00E917FD">
              <w:rPr>
                <w:lang w:val="sr-Cyrl-CS"/>
              </w:rPr>
              <w:t>3+1+9</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0E002D" w:rsidP="007A6A64">
            <w:pPr>
              <w:ind w:right="110" w:firstLine="0"/>
              <w:jc w:val="right"/>
              <w:rPr>
                <w:lang w:val="sr-Cyrl-CS"/>
              </w:rPr>
            </w:pPr>
            <w:r w:rsidRPr="00E917FD">
              <w:rPr>
                <w:lang w:val="sr-Cyrl-CS"/>
              </w:rPr>
              <w:t>2+1+2</w:t>
            </w:r>
          </w:p>
        </w:tc>
        <w:tc>
          <w:tcPr>
            <w:tcW w:w="1134" w:type="dxa"/>
            <w:tcBorders>
              <w:top w:val="single" w:sz="6" w:space="0" w:color="auto"/>
              <w:left w:val="single" w:sz="6" w:space="0" w:color="auto"/>
              <w:bottom w:val="single" w:sz="6" w:space="0" w:color="auto"/>
              <w:right w:val="single" w:sz="6" w:space="0" w:color="auto"/>
            </w:tcBorders>
          </w:tcPr>
          <w:p w:rsidR="0021799C" w:rsidRPr="00E917FD" w:rsidRDefault="000E002D" w:rsidP="007A6A64">
            <w:pPr>
              <w:ind w:right="110" w:firstLine="0"/>
              <w:jc w:val="right"/>
              <w:rPr>
                <w:lang w:val="sr-Cyrl-CS"/>
              </w:rPr>
            </w:pPr>
            <w:r w:rsidRPr="00E917FD">
              <w:rPr>
                <w:lang w:val="sr-Cyrl-CS"/>
              </w:rPr>
              <w:t>2+1</w:t>
            </w:r>
          </w:p>
        </w:tc>
        <w:tc>
          <w:tcPr>
            <w:tcW w:w="1134" w:type="dxa"/>
            <w:tcBorders>
              <w:top w:val="single" w:sz="6" w:space="0" w:color="auto"/>
              <w:left w:val="single" w:sz="6" w:space="0" w:color="auto"/>
              <w:bottom w:val="single" w:sz="6" w:space="0" w:color="auto"/>
              <w:right w:val="single" w:sz="4" w:space="0" w:color="auto"/>
            </w:tcBorders>
          </w:tcPr>
          <w:p w:rsidR="0021799C" w:rsidRPr="00E917FD" w:rsidRDefault="000E002D" w:rsidP="007A6A64">
            <w:pPr>
              <w:ind w:right="110" w:firstLine="0"/>
              <w:jc w:val="right"/>
              <w:rPr>
                <w:lang w:val="sr-Cyrl-CS"/>
              </w:rPr>
            </w:pPr>
            <w:r w:rsidRPr="00E917FD">
              <w:rPr>
                <w:lang w:val="sr-Cyrl-CS"/>
              </w:rPr>
              <w:t>0</w:t>
            </w:r>
          </w:p>
        </w:tc>
        <w:tc>
          <w:tcPr>
            <w:tcW w:w="1134" w:type="dxa"/>
            <w:tcBorders>
              <w:top w:val="single" w:sz="6" w:space="0" w:color="auto"/>
              <w:left w:val="single" w:sz="4" w:space="0" w:color="auto"/>
              <w:bottom w:val="single" w:sz="6" w:space="0" w:color="auto"/>
            </w:tcBorders>
          </w:tcPr>
          <w:p w:rsidR="0021799C" w:rsidRPr="00E917FD" w:rsidRDefault="000E002D" w:rsidP="007A6A64">
            <w:pPr>
              <w:ind w:right="110" w:firstLine="0"/>
              <w:jc w:val="right"/>
              <w:rPr>
                <w:lang w:val="sr-Cyrl-CS"/>
              </w:rPr>
            </w:pPr>
            <w:r w:rsidRPr="00E917FD">
              <w:rPr>
                <w:lang w:val="sr-Cyrl-CS"/>
              </w:rPr>
              <w:t>0</w:t>
            </w:r>
          </w:p>
        </w:tc>
        <w:tc>
          <w:tcPr>
            <w:tcW w:w="1237" w:type="dxa"/>
            <w:tcBorders>
              <w:top w:val="single" w:sz="6" w:space="0" w:color="auto"/>
              <w:left w:val="single" w:sz="4" w:space="0" w:color="auto"/>
              <w:bottom w:val="single" w:sz="6" w:space="0" w:color="auto"/>
            </w:tcBorders>
          </w:tcPr>
          <w:p w:rsidR="0021799C" w:rsidRPr="00E917FD" w:rsidRDefault="00E917FD" w:rsidP="007A6A64">
            <w:pPr>
              <w:ind w:left="107" w:right="72" w:firstLine="0"/>
              <w:jc w:val="right"/>
              <w:rPr>
                <w:lang w:val="sl-SI"/>
              </w:rPr>
            </w:pPr>
            <w:r w:rsidRPr="00E917FD">
              <w:rPr>
                <w:lang w:val="sl-SI"/>
              </w:rPr>
              <w:t>21</w:t>
            </w:r>
          </w:p>
        </w:tc>
      </w:tr>
      <w:tr w:rsidR="0021799C" w:rsidRPr="008479B7" w:rsidTr="002E55F7">
        <w:trPr>
          <w:trHeight w:val="397"/>
        </w:trPr>
        <w:tc>
          <w:tcPr>
            <w:tcW w:w="2977" w:type="dxa"/>
            <w:tcBorders>
              <w:top w:val="single" w:sz="6" w:space="0" w:color="auto"/>
              <w:bottom w:val="single" w:sz="6" w:space="0" w:color="auto"/>
              <w:right w:val="single" w:sz="6" w:space="0" w:color="auto"/>
            </w:tcBorders>
          </w:tcPr>
          <w:p w:rsidR="0021799C" w:rsidRPr="00E917FD" w:rsidRDefault="00E861E6" w:rsidP="007A6A64">
            <w:pPr>
              <w:ind w:firstLine="0"/>
              <w:rPr>
                <w:lang w:val="sl-SI"/>
              </w:rPr>
            </w:pPr>
            <w:r w:rsidRPr="00E917FD">
              <w:rPr>
                <w:lang w:val="sl-SI"/>
              </w:rPr>
              <w:t>Скенер</w:t>
            </w:r>
          </w:p>
        </w:tc>
        <w:tc>
          <w:tcPr>
            <w:tcW w:w="1134" w:type="dxa"/>
            <w:tcBorders>
              <w:top w:val="single" w:sz="6" w:space="0" w:color="auto"/>
              <w:left w:val="single" w:sz="6" w:space="0" w:color="auto"/>
              <w:bottom w:val="single" w:sz="6" w:space="0" w:color="auto"/>
              <w:right w:val="single" w:sz="6" w:space="0" w:color="auto"/>
            </w:tcBorders>
          </w:tcPr>
          <w:p w:rsidR="0021799C" w:rsidRPr="002C4B64" w:rsidRDefault="0021799C" w:rsidP="007A6A64">
            <w:pPr>
              <w:ind w:right="110" w:firstLine="0"/>
              <w:jc w:val="right"/>
              <w:rPr>
                <w:lang w:val="sl-SI"/>
              </w:rPr>
            </w:pPr>
            <w:r w:rsidRPr="002C4B64">
              <w:rPr>
                <w:lang w:val="sl-SI"/>
              </w:rPr>
              <w:t>1</w:t>
            </w:r>
          </w:p>
        </w:tc>
        <w:tc>
          <w:tcPr>
            <w:tcW w:w="1134" w:type="dxa"/>
            <w:tcBorders>
              <w:top w:val="single" w:sz="6" w:space="0" w:color="auto"/>
              <w:left w:val="single" w:sz="6" w:space="0" w:color="auto"/>
              <w:bottom w:val="single" w:sz="6"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single" w:sz="6"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single" w:sz="6" w:space="0" w:color="auto"/>
              <w:right w:val="single" w:sz="4"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4" w:space="0" w:color="auto"/>
              <w:bottom w:val="single" w:sz="6" w:space="0" w:color="auto"/>
            </w:tcBorders>
          </w:tcPr>
          <w:p w:rsidR="0021799C" w:rsidRPr="002C4B64" w:rsidRDefault="0021799C" w:rsidP="007A6A64">
            <w:pPr>
              <w:ind w:right="110" w:firstLine="0"/>
              <w:jc w:val="right"/>
              <w:rPr>
                <w:lang w:val="sl-SI"/>
              </w:rPr>
            </w:pPr>
            <w:r w:rsidRPr="002C4B64">
              <w:rPr>
                <w:lang w:val="sl-SI"/>
              </w:rPr>
              <w:t>–</w:t>
            </w:r>
          </w:p>
        </w:tc>
        <w:tc>
          <w:tcPr>
            <w:tcW w:w="1237" w:type="dxa"/>
            <w:tcBorders>
              <w:top w:val="single" w:sz="6" w:space="0" w:color="auto"/>
              <w:left w:val="single" w:sz="4" w:space="0" w:color="auto"/>
              <w:bottom w:val="single" w:sz="6" w:space="0" w:color="auto"/>
            </w:tcBorders>
          </w:tcPr>
          <w:p w:rsidR="0021799C" w:rsidRPr="002C4B64" w:rsidRDefault="0021799C" w:rsidP="007A6A64">
            <w:pPr>
              <w:ind w:left="107" w:right="72" w:firstLine="0"/>
              <w:jc w:val="right"/>
              <w:rPr>
                <w:lang w:val="sl-SI"/>
              </w:rPr>
            </w:pPr>
            <w:r w:rsidRPr="002C4B64">
              <w:rPr>
                <w:lang w:val="sl-SI"/>
              </w:rPr>
              <w:t>1</w:t>
            </w:r>
          </w:p>
        </w:tc>
      </w:tr>
      <w:tr w:rsidR="0021799C" w:rsidRPr="008479B7" w:rsidTr="002E55F7">
        <w:trPr>
          <w:trHeight w:val="407"/>
        </w:trPr>
        <w:tc>
          <w:tcPr>
            <w:tcW w:w="2977" w:type="dxa"/>
            <w:tcBorders>
              <w:top w:val="single" w:sz="6" w:space="0" w:color="auto"/>
              <w:bottom w:val="double" w:sz="4" w:space="0" w:color="auto"/>
              <w:right w:val="single" w:sz="6" w:space="0" w:color="auto"/>
            </w:tcBorders>
          </w:tcPr>
          <w:p w:rsidR="0021799C" w:rsidRPr="002C4B64" w:rsidRDefault="00E861E6" w:rsidP="007A6A64">
            <w:pPr>
              <w:ind w:firstLine="0"/>
              <w:rPr>
                <w:lang w:val="sr-Latn-CS"/>
              </w:rPr>
            </w:pPr>
            <w:r w:rsidRPr="002C4B64">
              <w:rPr>
                <w:lang w:val="sl-SI"/>
              </w:rPr>
              <w:t>О</w:t>
            </w:r>
            <w:r w:rsidRPr="002C4B64">
              <w:rPr>
                <w:lang w:val="sr-Latn-CS"/>
              </w:rPr>
              <w:t>звучење</w:t>
            </w:r>
          </w:p>
        </w:tc>
        <w:tc>
          <w:tcPr>
            <w:tcW w:w="1134" w:type="dxa"/>
            <w:tcBorders>
              <w:top w:val="single" w:sz="6" w:space="0" w:color="auto"/>
              <w:left w:val="single" w:sz="6" w:space="0" w:color="auto"/>
              <w:bottom w:val="double" w:sz="4" w:space="0" w:color="auto"/>
              <w:right w:val="single" w:sz="6" w:space="0" w:color="auto"/>
            </w:tcBorders>
          </w:tcPr>
          <w:p w:rsidR="0021799C" w:rsidRPr="002C4B64" w:rsidRDefault="0021799C" w:rsidP="007A6A64">
            <w:pPr>
              <w:ind w:right="110" w:firstLine="0"/>
              <w:jc w:val="right"/>
              <w:rPr>
                <w:lang w:val="sl-SI"/>
              </w:rPr>
            </w:pPr>
            <w:r w:rsidRPr="002C4B64">
              <w:rPr>
                <w:lang w:val="sl-SI"/>
              </w:rPr>
              <w:t>1</w:t>
            </w:r>
          </w:p>
        </w:tc>
        <w:tc>
          <w:tcPr>
            <w:tcW w:w="1134" w:type="dxa"/>
            <w:tcBorders>
              <w:top w:val="single" w:sz="6" w:space="0" w:color="auto"/>
              <w:left w:val="single" w:sz="6" w:space="0" w:color="auto"/>
              <w:bottom w:val="double" w:sz="4"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double" w:sz="4" w:space="0" w:color="auto"/>
              <w:right w:val="single" w:sz="6"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6" w:space="0" w:color="auto"/>
              <w:bottom w:val="double" w:sz="4" w:space="0" w:color="auto"/>
              <w:right w:val="single" w:sz="4" w:space="0" w:color="auto"/>
            </w:tcBorders>
          </w:tcPr>
          <w:p w:rsidR="0021799C" w:rsidRPr="002C4B64" w:rsidRDefault="0021799C" w:rsidP="007A6A64">
            <w:pPr>
              <w:ind w:right="110" w:firstLine="0"/>
              <w:jc w:val="right"/>
              <w:rPr>
                <w:lang w:val="sl-SI"/>
              </w:rPr>
            </w:pPr>
            <w:r w:rsidRPr="002C4B64">
              <w:rPr>
                <w:lang w:val="sl-SI"/>
              </w:rPr>
              <w:t>–</w:t>
            </w:r>
          </w:p>
        </w:tc>
        <w:tc>
          <w:tcPr>
            <w:tcW w:w="1134" w:type="dxa"/>
            <w:tcBorders>
              <w:top w:val="single" w:sz="6" w:space="0" w:color="auto"/>
              <w:left w:val="single" w:sz="4" w:space="0" w:color="auto"/>
              <w:bottom w:val="double" w:sz="4" w:space="0" w:color="auto"/>
            </w:tcBorders>
          </w:tcPr>
          <w:p w:rsidR="0021799C" w:rsidRPr="002C4B64" w:rsidRDefault="0021799C" w:rsidP="007A6A64">
            <w:pPr>
              <w:ind w:right="110" w:firstLine="0"/>
              <w:jc w:val="right"/>
              <w:rPr>
                <w:lang w:val="sl-SI"/>
              </w:rPr>
            </w:pPr>
            <w:r w:rsidRPr="002C4B64">
              <w:rPr>
                <w:lang w:val="sl-SI"/>
              </w:rPr>
              <w:t>–</w:t>
            </w:r>
          </w:p>
        </w:tc>
        <w:tc>
          <w:tcPr>
            <w:tcW w:w="1237" w:type="dxa"/>
            <w:tcBorders>
              <w:top w:val="single" w:sz="6" w:space="0" w:color="auto"/>
              <w:left w:val="single" w:sz="4" w:space="0" w:color="auto"/>
              <w:bottom w:val="double" w:sz="4" w:space="0" w:color="auto"/>
            </w:tcBorders>
          </w:tcPr>
          <w:p w:rsidR="0021799C" w:rsidRPr="002C4B64" w:rsidRDefault="0021799C" w:rsidP="007A6A64">
            <w:pPr>
              <w:ind w:left="107" w:right="72" w:firstLine="0"/>
              <w:jc w:val="right"/>
              <w:rPr>
                <w:lang w:val="sl-SI"/>
              </w:rPr>
            </w:pPr>
            <w:r w:rsidRPr="002C4B64">
              <w:rPr>
                <w:lang w:val="sl-SI"/>
              </w:rPr>
              <w:t>1</w:t>
            </w:r>
          </w:p>
        </w:tc>
      </w:tr>
    </w:tbl>
    <w:p w:rsidR="00971601" w:rsidRPr="00E917FD" w:rsidRDefault="00971601" w:rsidP="00E917FD">
      <w:pPr>
        <w:ind w:firstLine="0"/>
      </w:pPr>
    </w:p>
    <w:p w:rsidR="0044655B" w:rsidRDefault="00E917FD" w:rsidP="00156E6F">
      <w:r>
        <w:t xml:space="preserve">У </w:t>
      </w:r>
      <w:r w:rsidR="0044655B">
        <w:t>школи се континуирано п</w:t>
      </w:r>
      <w:r>
        <w:t>л</w:t>
      </w:r>
      <w:r w:rsidR="0044655B">
        <w:t>а</w:t>
      </w:r>
      <w:r>
        <w:t xml:space="preserve">нирају и реализују </w:t>
      </w:r>
      <w:r w:rsidR="0044655B">
        <w:t xml:space="preserve">јавне </w:t>
      </w:r>
      <w:r>
        <w:t xml:space="preserve">набавке </w:t>
      </w:r>
      <w:r w:rsidR="0044655B">
        <w:t xml:space="preserve">према потребама </w:t>
      </w:r>
      <w:r>
        <w:t>и</w:t>
      </w:r>
      <w:r w:rsidR="0044655B">
        <w:t xml:space="preserve"> финансијским могућностима школе. </w:t>
      </w:r>
    </w:p>
    <w:p w:rsidR="00156E6F" w:rsidRPr="00E917FD" w:rsidRDefault="0044655B" w:rsidP="00156E6F">
      <w:r>
        <w:t xml:space="preserve"> </w:t>
      </w:r>
      <w:r w:rsidR="00E917FD">
        <w:t xml:space="preserve">  </w:t>
      </w:r>
    </w:p>
    <w:p w:rsidR="00156E6F" w:rsidRDefault="00156E6F" w:rsidP="00156E6F"/>
    <w:p w:rsidR="00E917FD" w:rsidRPr="00E917FD" w:rsidRDefault="00E917FD" w:rsidP="00156E6F"/>
    <w:p w:rsidR="00156E6F" w:rsidRDefault="00156E6F" w:rsidP="00156E6F">
      <w:pPr>
        <w:rPr>
          <w:lang w:val="sr-Cyrl-CS"/>
        </w:rPr>
      </w:pPr>
    </w:p>
    <w:p w:rsidR="00C50A7F" w:rsidRDefault="00C50A7F" w:rsidP="00156E6F">
      <w:pPr>
        <w:rPr>
          <w:lang w:val="sr-Cyrl-CS"/>
        </w:rPr>
      </w:pPr>
    </w:p>
    <w:p w:rsidR="00C50A7F" w:rsidRDefault="00C50A7F" w:rsidP="00156E6F">
      <w:pPr>
        <w:rPr>
          <w:lang w:val="sr-Cyrl-CS"/>
        </w:rPr>
      </w:pPr>
    </w:p>
    <w:p w:rsidR="00C50A7F" w:rsidRDefault="00C50A7F" w:rsidP="00156E6F">
      <w:pPr>
        <w:rPr>
          <w:lang w:val="sr-Cyrl-CS"/>
        </w:rPr>
      </w:pPr>
    </w:p>
    <w:p w:rsidR="00C50A7F" w:rsidRPr="00156E6F" w:rsidRDefault="00C50A7F" w:rsidP="00156E6F">
      <w:pPr>
        <w:rPr>
          <w:lang w:val="sr-Cyrl-CS"/>
        </w:rPr>
      </w:pPr>
    </w:p>
    <w:p w:rsidR="002C4B64" w:rsidRPr="002C4B64" w:rsidRDefault="002C4B64" w:rsidP="00684268">
      <w:pPr>
        <w:ind w:firstLine="0"/>
      </w:pPr>
    </w:p>
    <w:p w:rsidR="00971601" w:rsidRPr="00466467" w:rsidRDefault="00971601" w:rsidP="0021799C">
      <w:pPr>
        <w:rPr>
          <w:b/>
          <w:i/>
          <w:u w:val="single"/>
        </w:rPr>
      </w:pPr>
      <w:r w:rsidRPr="00466467">
        <w:rPr>
          <w:b/>
          <w:i/>
          <w:u w:val="single"/>
        </w:rPr>
        <w:lastRenderedPageBreak/>
        <w:t xml:space="preserve">План коришћења школског простора </w:t>
      </w:r>
    </w:p>
    <w:p w:rsidR="00623FFE" w:rsidRPr="00B91494" w:rsidRDefault="00623FFE" w:rsidP="0021799C">
      <w:pPr>
        <w:rPr>
          <w:b/>
          <w:u w:val="single"/>
        </w:rPr>
      </w:pPr>
    </w:p>
    <w:p w:rsidR="00B91494" w:rsidRPr="000B36AD" w:rsidRDefault="00623FFE" w:rsidP="000B36AD">
      <w:pPr>
        <w:ind w:firstLine="0"/>
        <w:rPr>
          <w:b/>
          <w:i/>
        </w:rPr>
      </w:pPr>
      <w:r w:rsidRPr="00B91494">
        <w:rPr>
          <w:b/>
          <w:i/>
        </w:rPr>
        <w:t>Распоред коришћења учионица опште и специјализоване намене</w:t>
      </w:r>
    </w:p>
    <w:p w:rsidR="00B91494" w:rsidRPr="00623FFE" w:rsidRDefault="00B91494" w:rsidP="009041AD">
      <w:pPr>
        <w:numPr>
          <w:ilvl w:val="0"/>
          <w:numId w:val="47"/>
        </w:numPr>
        <w:rPr>
          <w:b/>
        </w:rPr>
      </w:pPr>
      <w:r>
        <w:rPr>
          <w:b/>
        </w:rPr>
        <w:t>Нови Кнежевац</w:t>
      </w:r>
    </w:p>
    <w:p w:rsidR="00B91494" w:rsidRDefault="00B91494" w:rsidP="00684268">
      <w:pPr>
        <w:ind w:firstLine="720"/>
      </w:pPr>
      <w:r>
        <w:t xml:space="preserve">С обзиром да се настава у матичној школи у Новом Кнежевцу одвија у две смене, учионице опште намене деле ученици нижих </w:t>
      </w:r>
      <w:r w:rsidR="00632635">
        <w:t xml:space="preserve">и виших разреда. Специјализоване учионице-кабинете користе ученици виших разреда по унапред утврђеном распореду часова. </w:t>
      </w:r>
    </w:p>
    <w:p w:rsidR="00632635" w:rsidRPr="00632635" w:rsidRDefault="00632635" w:rsidP="00955F6C">
      <w:pPr>
        <w:spacing w:before="0" w:after="0"/>
        <w:ind w:firstLine="0"/>
      </w:pPr>
    </w:p>
    <w:p w:rsidR="00B91494" w:rsidRPr="00955F6C" w:rsidRDefault="00B91494" w:rsidP="002B6F76">
      <w:pPr>
        <w:ind w:firstLine="0"/>
        <w:jc w:val="center"/>
        <w:rPr>
          <w:rFonts w:ascii="Bookman Old Style" w:hAnsi="Bookman Old Style"/>
        </w:rPr>
      </w:pPr>
      <w:r w:rsidRPr="00955F6C">
        <w:rPr>
          <w:rFonts w:ascii="Bookman Old Style" w:hAnsi="Bookman Old Style"/>
        </w:rPr>
        <w:t>Хол приземље</w:t>
      </w:r>
    </w:p>
    <w:tbl>
      <w:tblPr>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276"/>
      </w:tblGrid>
      <w:tr w:rsidR="007B01BE" w:rsidRPr="00955F6C" w:rsidTr="00955F6C">
        <w:tc>
          <w:tcPr>
            <w:tcW w:w="10223" w:type="dxa"/>
            <w:vAlign w:val="center"/>
          </w:tcPr>
          <w:p w:rsidR="007B01BE" w:rsidRPr="00955F6C" w:rsidRDefault="007B01BE" w:rsidP="00B85D78">
            <w:pPr>
              <w:spacing w:before="0" w:after="0" w:line="276" w:lineRule="auto"/>
              <w:ind w:left="-11" w:firstLine="0"/>
              <w:jc w:val="center"/>
              <w:rPr>
                <w:rFonts w:ascii="Bookman Old Style" w:hAnsi="Bookman Old Style"/>
              </w:rPr>
            </w:pPr>
            <w:r w:rsidRPr="00955F6C">
              <w:rPr>
                <w:rFonts w:ascii="Bookman Old Style" w:hAnsi="Bookman Old Style"/>
              </w:rPr>
              <w:t>I-1/V-1</w:t>
            </w:r>
          </w:p>
        </w:tc>
      </w:tr>
      <w:tr w:rsidR="007B01BE" w:rsidRPr="00955F6C" w:rsidTr="00955F6C">
        <w:tc>
          <w:tcPr>
            <w:tcW w:w="10223" w:type="dxa"/>
            <w:vAlign w:val="center"/>
          </w:tcPr>
          <w:p w:rsidR="007B01BE" w:rsidRPr="00955F6C" w:rsidRDefault="007B01BE" w:rsidP="00B85D78">
            <w:pPr>
              <w:spacing w:before="0" w:after="0" w:line="276" w:lineRule="auto"/>
              <w:ind w:left="-11" w:firstLine="0"/>
              <w:jc w:val="center"/>
              <w:rPr>
                <w:rFonts w:ascii="Bookman Old Style" w:hAnsi="Bookman Old Style"/>
              </w:rPr>
            </w:pPr>
            <w:r w:rsidRPr="00955F6C">
              <w:rPr>
                <w:rFonts w:ascii="Bookman Old Style" w:hAnsi="Bookman Old Style"/>
              </w:rPr>
              <w:t>I-2/V-2</w:t>
            </w:r>
          </w:p>
        </w:tc>
      </w:tr>
      <w:tr w:rsidR="007B01BE" w:rsidRPr="00955F6C" w:rsidTr="00955F6C">
        <w:tc>
          <w:tcPr>
            <w:tcW w:w="10223" w:type="dxa"/>
            <w:vAlign w:val="center"/>
          </w:tcPr>
          <w:p w:rsidR="007B01BE" w:rsidRPr="00955F6C" w:rsidRDefault="007B01BE" w:rsidP="00B85D78">
            <w:pPr>
              <w:spacing w:before="0" w:after="0" w:line="276" w:lineRule="auto"/>
              <w:ind w:left="-11" w:firstLine="0"/>
              <w:jc w:val="center"/>
              <w:rPr>
                <w:rFonts w:ascii="Bookman Old Style" w:hAnsi="Bookman Old Style"/>
              </w:rPr>
            </w:pPr>
            <w:r w:rsidRPr="00955F6C">
              <w:rPr>
                <w:rFonts w:ascii="Bookman Old Style" w:hAnsi="Bookman Old Style"/>
              </w:rPr>
              <w:t>I-3/V-3</w:t>
            </w:r>
          </w:p>
        </w:tc>
      </w:tr>
      <w:tr w:rsidR="007B01BE" w:rsidRPr="00955F6C" w:rsidTr="00955F6C">
        <w:tc>
          <w:tcPr>
            <w:tcW w:w="10223" w:type="dxa"/>
            <w:vAlign w:val="center"/>
          </w:tcPr>
          <w:p w:rsidR="007B01BE" w:rsidRPr="00955F6C" w:rsidRDefault="000F36D1" w:rsidP="00B85D78">
            <w:pPr>
              <w:spacing w:before="0" w:after="0" w:line="276" w:lineRule="auto"/>
              <w:ind w:left="-11" w:firstLine="0"/>
              <w:jc w:val="center"/>
              <w:rPr>
                <w:rFonts w:ascii="Bookman Old Style" w:hAnsi="Bookman Old Style"/>
              </w:rPr>
            </w:pPr>
            <w:r w:rsidRPr="00955F6C">
              <w:rPr>
                <w:rFonts w:ascii="Bookman Old Style" w:hAnsi="Bookman Old Style"/>
              </w:rPr>
              <w:t>II-3/</w:t>
            </w:r>
            <w:r w:rsidR="007B01BE" w:rsidRPr="00955F6C">
              <w:rPr>
                <w:rFonts w:ascii="Bookman Old Style" w:hAnsi="Bookman Old Style"/>
              </w:rPr>
              <w:t>VI-3</w:t>
            </w:r>
          </w:p>
        </w:tc>
      </w:tr>
    </w:tbl>
    <w:p w:rsidR="007B01BE" w:rsidRPr="00955F6C" w:rsidRDefault="007B01BE" w:rsidP="00955F6C">
      <w:pPr>
        <w:spacing w:before="0" w:after="0"/>
        <w:ind w:firstLine="0"/>
        <w:jc w:val="center"/>
        <w:rPr>
          <w:rFonts w:ascii="Bookman Old Style" w:hAnsi="Bookman Old Style"/>
        </w:rPr>
      </w:pPr>
    </w:p>
    <w:p w:rsidR="00B91494" w:rsidRPr="00955F6C" w:rsidRDefault="00B91494" w:rsidP="002B6F76">
      <w:pPr>
        <w:ind w:firstLine="0"/>
        <w:jc w:val="center"/>
        <w:rPr>
          <w:rFonts w:ascii="Bookman Old Style" w:hAnsi="Bookman Old Style"/>
        </w:rPr>
      </w:pPr>
      <w:r w:rsidRPr="00955F6C">
        <w:rPr>
          <w:rFonts w:ascii="Bookman Old Style" w:hAnsi="Bookman Old Style"/>
        </w:rPr>
        <w:t>Ходник приземље</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7B01BE" w:rsidRPr="00955F6C" w:rsidTr="00955F6C">
        <w:tc>
          <w:tcPr>
            <w:tcW w:w="9548" w:type="dxa"/>
            <w:vAlign w:val="center"/>
          </w:tcPr>
          <w:p w:rsidR="007B01BE" w:rsidRPr="00955F6C" w:rsidRDefault="007B01BE" w:rsidP="00B85D78">
            <w:pPr>
              <w:spacing w:before="0" w:after="0" w:line="276" w:lineRule="auto"/>
              <w:ind w:left="34" w:firstLine="0"/>
              <w:jc w:val="center"/>
              <w:rPr>
                <w:rFonts w:ascii="Bookman Old Style" w:hAnsi="Bookman Old Style"/>
              </w:rPr>
            </w:pPr>
            <w:r w:rsidRPr="00955F6C">
              <w:rPr>
                <w:rFonts w:ascii="Bookman Old Style" w:hAnsi="Bookman Old Style"/>
              </w:rPr>
              <w:t>II-1/VI-1</w:t>
            </w:r>
          </w:p>
        </w:tc>
      </w:tr>
      <w:tr w:rsidR="007B01BE" w:rsidRPr="00955F6C" w:rsidTr="00955F6C">
        <w:tc>
          <w:tcPr>
            <w:tcW w:w="9548" w:type="dxa"/>
            <w:vAlign w:val="center"/>
          </w:tcPr>
          <w:p w:rsidR="007B01BE" w:rsidRPr="00955F6C" w:rsidRDefault="007B01BE" w:rsidP="00B85D78">
            <w:pPr>
              <w:spacing w:before="0" w:after="0" w:line="276" w:lineRule="auto"/>
              <w:ind w:left="34" w:firstLine="0"/>
              <w:jc w:val="center"/>
              <w:rPr>
                <w:rFonts w:ascii="Bookman Old Style" w:hAnsi="Bookman Old Style"/>
              </w:rPr>
            </w:pPr>
            <w:r w:rsidRPr="00955F6C">
              <w:rPr>
                <w:rFonts w:ascii="Bookman Old Style" w:hAnsi="Bookman Old Style"/>
              </w:rPr>
              <w:t>II-2/VI-2</w:t>
            </w:r>
          </w:p>
        </w:tc>
      </w:tr>
      <w:tr w:rsidR="007B01BE" w:rsidRPr="00955F6C" w:rsidTr="00955F6C">
        <w:tc>
          <w:tcPr>
            <w:tcW w:w="9548" w:type="dxa"/>
            <w:vAlign w:val="center"/>
          </w:tcPr>
          <w:p w:rsidR="007B01BE" w:rsidRPr="00955F6C" w:rsidRDefault="00E44BA5" w:rsidP="00B85D78">
            <w:pPr>
              <w:spacing w:before="0" w:after="0" w:line="276" w:lineRule="auto"/>
              <w:ind w:left="34" w:firstLine="0"/>
              <w:jc w:val="center"/>
              <w:rPr>
                <w:rFonts w:ascii="Bookman Old Style" w:hAnsi="Bookman Old Style"/>
              </w:rPr>
            </w:pPr>
            <w:r w:rsidRPr="00955F6C">
              <w:rPr>
                <w:rFonts w:ascii="Bookman Old Style" w:hAnsi="Bookman Old Style"/>
                <w:szCs w:val="24"/>
              </w:rPr>
              <w:t>III</w:t>
            </w:r>
            <w:r w:rsidR="007B01BE" w:rsidRPr="00955F6C">
              <w:rPr>
                <w:rFonts w:ascii="Bookman Old Style" w:hAnsi="Bookman Old Style"/>
              </w:rPr>
              <w:t>-</w:t>
            </w:r>
            <w:r w:rsidR="000F36D1" w:rsidRPr="00955F6C">
              <w:rPr>
                <w:rFonts w:ascii="Bookman Old Style" w:hAnsi="Bookman Old Style"/>
              </w:rPr>
              <w:t>4</w:t>
            </w:r>
            <w:r w:rsidR="007B01BE" w:rsidRPr="00955F6C">
              <w:rPr>
                <w:rFonts w:ascii="Bookman Old Style" w:hAnsi="Bookman Old Style"/>
              </w:rPr>
              <w:t>/V</w:t>
            </w:r>
            <w:r w:rsidR="000F36D1" w:rsidRPr="00955F6C">
              <w:rPr>
                <w:rFonts w:ascii="Bookman Old Style" w:hAnsi="Bookman Old Style"/>
              </w:rPr>
              <w:t>I</w:t>
            </w:r>
            <w:r w:rsidR="007B01BE" w:rsidRPr="00955F6C">
              <w:rPr>
                <w:rFonts w:ascii="Bookman Old Style" w:hAnsi="Bookman Old Style"/>
              </w:rPr>
              <w:t>I-</w:t>
            </w:r>
            <w:r w:rsidRPr="00955F6C">
              <w:rPr>
                <w:rFonts w:ascii="Bookman Old Style" w:hAnsi="Bookman Old Style"/>
              </w:rPr>
              <w:t>1</w:t>
            </w:r>
          </w:p>
        </w:tc>
      </w:tr>
      <w:tr w:rsidR="007B01BE" w:rsidRPr="00955F6C" w:rsidTr="00955F6C">
        <w:tc>
          <w:tcPr>
            <w:tcW w:w="9548" w:type="dxa"/>
            <w:vAlign w:val="center"/>
          </w:tcPr>
          <w:p w:rsidR="007B01BE" w:rsidRPr="00955F6C" w:rsidRDefault="007B01BE" w:rsidP="00B85D78">
            <w:pPr>
              <w:spacing w:before="0" w:after="0" w:line="276" w:lineRule="auto"/>
              <w:ind w:left="34" w:firstLine="0"/>
              <w:jc w:val="center"/>
              <w:rPr>
                <w:rFonts w:ascii="Bookman Old Style" w:hAnsi="Bookman Old Style"/>
              </w:rPr>
            </w:pPr>
            <w:r w:rsidRPr="00955F6C">
              <w:rPr>
                <w:rFonts w:ascii="Bookman Old Style" w:hAnsi="Bookman Old Style"/>
              </w:rPr>
              <w:t>Учионица за специјално одељење</w:t>
            </w:r>
          </w:p>
        </w:tc>
      </w:tr>
      <w:tr w:rsidR="007B01BE" w:rsidRPr="00955F6C" w:rsidTr="00955F6C">
        <w:tc>
          <w:tcPr>
            <w:tcW w:w="9548" w:type="dxa"/>
            <w:vAlign w:val="center"/>
          </w:tcPr>
          <w:p w:rsidR="007B01BE" w:rsidRPr="00955F6C" w:rsidRDefault="007B01BE" w:rsidP="00B85D78">
            <w:pPr>
              <w:spacing w:before="0" w:after="0" w:line="276" w:lineRule="auto"/>
              <w:ind w:left="34" w:firstLine="0"/>
              <w:jc w:val="center"/>
              <w:rPr>
                <w:rFonts w:ascii="Bookman Old Style" w:hAnsi="Bookman Old Style"/>
              </w:rPr>
            </w:pPr>
            <w:r w:rsidRPr="00955F6C">
              <w:rPr>
                <w:rFonts w:ascii="Bookman Old Style" w:hAnsi="Bookman Old Style"/>
              </w:rPr>
              <w:t>Радионица за техничко образовање</w:t>
            </w:r>
          </w:p>
        </w:tc>
      </w:tr>
    </w:tbl>
    <w:p w:rsidR="007B01BE" w:rsidRPr="00955F6C" w:rsidRDefault="007B01BE" w:rsidP="00955F6C">
      <w:pPr>
        <w:spacing w:before="0" w:after="0"/>
        <w:ind w:firstLine="0"/>
        <w:jc w:val="center"/>
        <w:rPr>
          <w:rFonts w:ascii="Bookman Old Style" w:hAnsi="Bookman Old Style"/>
          <w:i/>
        </w:rPr>
      </w:pPr>
    </w:p>
    <w:p w:rsidR="00632635" w:rsidRPr="00955F6C" w:rsidRDefault="00632635" w:rsidP="00955F6C">
      <w:pPr>
        <w:ind w:firstLine="0"/>
        <w:jc w:val="center"/>
        <w:rPr>
          <w:rFonts w:ascii="Bookman Old Style" w:hAnsi="Bookman Old Style"/>
        </w:rPr>
      </w:pPr>
      <w:r w:rsidRPr="00955F6C">
        <w:rPr>
          <w:rFonts w:ascii="Bookman Old Style" w:hAnsi="Bookman Old Style"/>
        </w:rPr>
        <w:t>Хол спрат</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7B01BE" w:rsidRPr="00955F6C" w:rsidTr="00955F6C">
        <w:tc>
          <w:tcPr>
            <w:tcW w:w="9548" w:type="dxa"/>
            <w:vAlign w:val="center"/>
          </w:tcPr>
          <w:p w:rsidR="007B01BE" w:rsidRPr="00955F6C" w:rsidRDefault="007B01BE" w:rsidP="00B85D78">
            <w:pPr>
              <w:spacing w:before="0" w:after="0" w:line="276" w:lineRule="auto"/>
              <w:ind w:firstLine="0"/>
              <w:jc w:val="center"/>
              <w:rPr>
                <w:rFonts w:ascii="Bookman Old Style" w:hAnsi="Bookman Old Style"/>
                <w:szCs w:val="24"/>
              </w:rPr>
            </w:pPr>
            <w:r w:rsidRPr="00955F6C">
              <w:rPr>
                <w:rFonts w:ascii="Bookman Old Style" w:hAnsi="Bookman Old Style"/>
                <w:szCs w:val="24"/>
              </w:rPr>
              <w:t>III-1/VII-</w:t>
            </w:r>
            <w:r w:rsidR="00E44BA5" w:rsidRPr="00955F6C">
              <w:rPr>
                <w:rFonts w:ascii="Bookman Old Style" w:hAnsi="Bookman Old Style"/>
                <w:szCs w:val="24"/>
              </w:rPr>
              <w:t>2</w:t>
            </w:r>
          </w:p>
        </w:tc>
      </w:tr>
      <w:tr w:rsidR="007B01BE" w:rsidRPr="00955F6C" w:rsidTr="00955F6C">
        <w:tc>
          <w:tcPr>
            <w:tcW w:w="9548" w:type="dxa"/>
            <w:vAlign w:val="center"/>
          </w:tcPr>
          <w:p w:rsidR="007B01BE" w:rsidRPr="00955F6C" w:rsidRDefault="007B01BE" w:rsidP="00B85D78">
            <w:pPr>
              <w:spacing w:before="0" w:after="0" w:line="276" w:lineRule="auto"/>
              <w:ind w:firstLine="0"/>
              <w:jc w:val="center"/>
              <w:rPr>
                <w:rFonts w:ascii="Bookman Old Style" w:hAnsi="Bookman Old Style"/>
                <w:szCs w:val="24"/>
              </w:rPr>
            </w:pPr>
            <w:r w:rsidRPr="00955F6C">
              <w:rPr>
                <w:rFonts w:ascii="Bookman Old Style" w:hAnsi="Bookman Old Style"/>
                <w:szCs w:val="24"/>
              </w:rPr>
              <w:t>III-2/V</w:t>
            </w:r>
            <w:r w:rsidR="00E44BA5" w:rsidRPr="00955F6C">
              <w:rPr>
                <w:rFonts w:ascii="Bookman Old Style" w:hAnsi="Bookman Old Style"/>
                <w:szCs w:val="24"/>
              </w:rPr>
              <w:t>III</w:t>
            </w:r>
            <w:r w:rsidRPr="00955F6C">
              <w:rPr>
                <w:rFonts w:ascii="Bookman Old Style" w:hAnsi="Bookman Old Style"/>
                <w:szCs w:val="24"/>
              </w:rPr>
              <w:t>-</w:t>
            </w:r>
            <w:r w:rsidR="00E44BA5" w:rsidRPr="00955F6C">
              <w:rPr>
                <w:rFonts w:ascii="Bookman Old Style" w:hAnsi="Bookman Old Style"/>
                <w:szCs w:val="24"/>
              </w:rPr>
              <w:t>1</w:t>
            </w:r>
          </w:p>
        </w:tc>
      </w:tr>
      <w:tr w:rsidR="007B01BE" w:rsidRPr="00955F6C" w:rsidTr="00955F6C">
        <w:tc>
          <w:tcPr>
            <w:tcW w:w="9548" w:type="dxa"/>
            <w:vAlign w:val="center"/>
          </w:tcPr>
          <w:p w:rsidR="007B01BE" w:rsidRPr="00955F6C" w:rsidRDefault="007B01BE" w:rsidP="00B85D78">
            <w:pPr>
              <w:spacing w:before="0" w:after="0" w:line="276" w:lineRule="auto"/>
              <w:ind w:firstLine="0"/>
              <w:jc w:val="center"/>
              <w:rPr>
                <w:rFonts w:ascii="Bookman Old Style" w:hAnsi="Bookman Old Style"/>
                <w:szCs w:val="24"/>
              </w:rPr>
            </w:pPr>
            <w:r w:rsidRPr="00955F6C">
              <w:rPr>
                <w:rFonts w:ascii="Bookman Old Style" w:hAnsi="Bookman Old Style"/>
                <w:szCs w:val="24"/>
              </w:rPr>
              <w:t>III-3/VII-</w:t>
            </w:r>
            <w:r w:rsidR="00E44BA5" w:rsidRPr="00955F6C">
              <w:rPr>
                <w:rFonts w:ascii="Bookman Old Style" w:hAnsi="Bookman Old Style"/>
                <w:szCs w:val="24"/>
              </w:rPr>
              <w:t>3</w:t>
            </w:r>
          </w:p>
        </w:tc>
      </w:tr>
      <w:tr w:rsidR="007B01BE" w:rsidRPr="00955F6C" w:rsidTr="00955F6C">
        <w:tc>
          <w:tcPr>
            <w:tcW w:w="9548" w:type="dxa"/>
            <w:vAlign w:val="center"/>
          </w:tcPr>
          <w:p w:rsidR="007B01BE" w:rsidRPr="00955F6C" w:rsidRDefault="007B01BE" w:rsidP="00B85D78">
            <w:pPr>
              <w:spacing w:before="0" w:after="0" w:line="276" w:lineRule="auto"/>
              <w:ind w:firstLine="0"/>
              <w:jc w:val="center"/>
              <w:rPr>
                <w:rFonts w:ascii="Bookman Old Style" w:hAnsi="Bookman Old Style"/>
                <w:szCs w:val="24"/>
              </w:rPr>
            </w:pPr>
            <w:r w:rsidRPr="00955F6C">
              <w:rPr>
                <w:rFonts w:ascii="Bookman Old Style" w:hAnsi="Bookman Old Style"/>
                <w:szCs w:val="24"/>
              </w:rPr>
              <w:t>IV-3/VIII-3</w:t>
            </w:r>
          </w:p>
        </w:tc>
      </w:tr>
    </w:tbl>
    <w:p w:rsidR="007B01BE" w:rsidRPr="00955F6C" w:rsidRDefault="007B01BE" w:rsidP="00955F6C">
      <w:pPr>
        <w:spacing w:before="0" w:after="0"/>
        <w:ind w:firstLine="0"/>
        <w:rPr>
          <w:rFonts w:ascii="Bookman Old Style" w:hAnsi="Bookman Old Style"/>
          <w:i/>
        </w:rPr>
      </w:pPr>
    </w:p>
    <w:p w:rsidR="0021799C" w:rsidRPr="00955F6C" w:rsidRDefault="002B6F76" w:rsidP="00955F6C">
      <w:pPr>
        <w:ind w:left="426" w:firstLine="0"/>
        <w:jc w:val="center"/>
        <w:rPr>
          <w:rFonts w:ascii="Bookman Old Style" w:hAnsi="Bookman Old Style"/>
          <w:szCs w:val="24"/>
        </w:rPr>
      </w:pPr>
      <w:r w:rsidRPr="00955F6C">
        <w:rPr>
          <w:rFonts w:ascii="Bookman Old Style" w:hAnsi="Bookman Old Style"/>
          <w:szCs w:val="24"/>
        </w:rPr>
        <w:t>Ходник спрат</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7B01BE" w:rsidRPr="00955F6C" w:rsidTr="00955F6C">
        <w:tc>
          <w:tcPr>
            <w:tcW w:w="9548" w:type="dxa"/>
            <w:vAlign w:val="center"/>
          </w:tcPr>
          <w:p w:rsidR="007B01BE" w:rsidRPr="00955F6C" w:rsidRDefault="00623FFE" w:rsidP="00B85D78">
            <w:pPr>
              <w:tabs>
                <w:tab w:val="left" w:pos="2176"/>
              </w:tabs>
              <w:spacing w:before="0" w:after="0" w:line="276" w:lineRule="auto"/>
              <w:ind w:left="-108" w:firstLine="0"/>
              <w:jc w:val="center"/>
              <w:rPr>
                <w:rFonts w:ascii="Bookman Old Style" w:hAnsi="Bookman Old Style"/>
                <w:szCs w:val="24"/>
              </w:rPr>
            </w:pPr>
            <w:r w:rsidRPr="00955F6C">
              <w:rPr>
                <w:rFonts w:ascii="Bookman Old Style" w:hAnsi="Bookman Old Style"/>
                <w:szCs w:val="24"/>
              </w:rPr>
              <w:t>IV-1/VIII-</w:t>
            </w:r>
            <w:r w:rsidR="00E44BA5" w:rsidRPr="00955F6C">
              <w:rPr>
                <w:rFonts w:ascii="Bookman Old Style" w:hAnsi="Bookman Old Style"/>
                <w:szCs w:val="24"/>
              </w:rPr>
              <w:t>2</w:t>
            </w:r>
          </w:p>
        </w:tc>
      </w:tr>
      <w:tr w:rsidR="007B01BE" w:rsidRPr="00955F6C" w:rsidTr="00955F6C">
        <w:trPr>
          <w:trHeight w:val="329"/>
        </w:trPr>
        <w:tc>
          <w:tcPr>
            <w:tcW w:w="9548" w:type="dxa"/>
            <w:vAlign w:val="center"/>
          </w:tcPr>
          <w:p w:rsidR="007B01BE" w:rsidRPr="00955F6C" w:rsidRDefault="00623FFE" w:rsidP="00B85D78">
            <w:pPr>
              <w:tabs>
                <w:tab w:val="left" w:pos="2176"/>
              </w:tabs>
              <w:spacing w:before="0" w:after="0" w:line="276" w:lineRule="auto"/>
              <w:ind w:left="-108" w:firstLine="0"/>
              <w:jc w:val="center"/>
              <w:rPr>
                <w:rFonts w:ascii="Bookman Old Style" w:hAnsi="Bookman Old Style"/>
                <w:szCs w:val="24"/>
              </w:rPr>
            </w:pPr>
            <w:r w:rsidRPr="00955F6C">
              <w:rPr>
                <w:rFonts w:ascii="Bookman Old Style" w:hAnsi="Bookman Old Style"/>
                <w:szCs w:val="24"/>
              </w:rPr>
              <w:t>IV-2/VIII-</w:t>
            </w:r>
            <w:r w:rsidR="00E44BA5" w:rsidRPr="00955F6C">
              <w:rPr>
                <w:rFonts w:ascii="Bookman Old Style" w:hAnsi="Bookman Old Style"/>
                <w:szCs w:val="24"/>
              </w:rPr>
              <w:t>4</w:t>
            </w:r>
          </w:p>
        </w:tc>
      </w:tr>
      <w:tr w:rsidR="00623FFE" w:rsidRPr="00955F6C" w:rsidTr="00B85D78">
        <w:trPr>
          <w:trHeight w:val="225"/>
        </w:trPr>
        <w:tc>
          <w:tcPr>
            <w:tcW w:w="9548" w:type="dxa"/>
            <w:vAlign w:val="center"/>
          </w:tcPr>
          <w:p w:rsidR="00623FFE" w:rsidRPr="00955F6C" w:rsidRDefault="00623FFE" w:rsidP="00B85D78">
            <w:pPr>
              <w:tabs>
                <w:tab w:val="left" w:pos="2176"/>
              </w:tabs>
              <w:spacing w:before="0" w:after="0" w:line="276" w:lineRule="auto"/>
              <w:ind w:left="-108" w:firstLine="0"/>
              <w:jc w:val="center"/>
              <w:rPr>
                <w:rFonts w:ascii="Bookman Old Style" w:hAnsi="Bookman Old Style"/>
                <w:szCs w:val="24"/>
              </w:rPr>
            </w:pPr>
            <w:r w:rsidRPr="00955F6C">
              <w:rPr>
                <w:rFonts w:ascii="Bookman Old Style" w:hAnsi="Bookman Old Style"/>
                <w:szCs w:val="24"/>
              </w:rPr>
              <w:t>Кабинет за биологију</w:t>
            </w:r>
          </w:p>
        </w:tc>
      </w:tr>
      <w:tr w:rsidR="007B01BE" w:rsidRPr="00955F6C" w:rsidTr="00955F6C">
        <w:tc>
          <w:tcPr>
            <w:tcW w:w="9548" w:type="dxa"/>
            <w:vAlign w:val="center"/>
          </w:tcPr>
          <w:p w:rsidR="007B01BE" w:rsidRPr="00955F6C" w:rsidRDefault="00623FFE" w:rsidP="00B85D78">
            <w:pPr>
              <w:tabs>
                <w:tab w:val="left" w:pos="2176"/>
              </w:tabs>
              <w:spacing w:before="0" w:after="0" w:line="276" w:lineRule="auto"/>
              <w:ind w:left="-108" w:firstLine="0"/>
              <w:jc w:val="center"/>
              <w:rPr>
                <w:rFonts w:ascii="Bookman Old Style" w:hAnsi="Bookman Old Style"/>
                <w:szCs w:val="24"/>
              </w:rPr>
            </w:pPr>
            <w:r w:rsidRPr="00955F6C">
              <w:rPr>
                <w:rFonts w:ascii="Bookman Old Style" w:hAnsi="Bookman Old Style"/>
                <w:szCs w:val="24"/>
              </w:rPr>
              <w:t>Кабинет за матерњи језик</w:t>
            </w:r>
          </w:p>
        </w:tc>
      </w:tr>
      <w:tr w:rsidR="007B01BE" w:rsidRPr="00955F6C" w:rsidTr="00955F6C">
        <w:tc>
          <w:tcPr>
            <w:tcW w:w="9548" w:type="dxa"/>
            <w:vAlign w:val="center"/>
          </w:tcPr>
          <w:p w:rsidR="007B01BE" w:rsidRPr="00955F6C" w:rsidRDefault="00623FFE" w:rsidP="00B85D78">
            <w:pPr>
              <w:tabs>
                <w:tab w:val="left" w:pos="2176"/>
              </w:tabs>
              <w:spacing w:before="0" w:after="0" w:line="276" w:lineRule="auto"/>
              <w:ind w:left="-108" w:firstLine="0"/>
              <w:jc w:val="center"/>
              <w:rPr>
                <w:rFonts w:ascii="Bookman Old Style" w:hAnsi="Bookman Old Style"/>
                <w:szCs w:val="24"/>
              </w:rPr>
            </w:pPr>
            <w:r w:rsidRPr="00955F6C">
              <w:rPr>
                <w:rFonts w:ascii="Bookman Old Style" w:hAnsi="Bookman Old Style"/>
                <w:szCs w:val="24"/>
              </w:rPr>
              <w:t>Кабинет за ликовну култур</w:t>
            </w:r>
            <w:r w:rsidR="002C4B64" w:rsidRPr="00955F6C">
              <w:rPr>
                <w:rFonts w:ascii="Bookman Old Style" w:hAnsi="Bookman Old Style"/>
                <w:szCs w:val="24"/>
              </w:rPr>
              <w:t>у</w:t>
            </w:r>
          </w:p>
        </w:tc>
      </w:tr>
      <w:tr w:rsidR="007B01BE" w:rsidRPr="00955F6C" w:rsidTr="00955F6C">
        <w:tc>
          <w:tcPr>
            <w:tcW w:w="9548" w:type="dxa"/>
            <w:vAlign w:val="center"/>
          </w:tcPr>
          <w:p w:rsidR="007B01BE" w:rsidRPr="00955F6C" w:rsidRDefault="00623FFE" w:rsidP="00B85D78">
            <w:pPr>
              <w:tabs>
                <w:tab w:val="left" w:pos="2176"/>
              </w:tabs>
              <w:spacing w:before="0" w:after="0" w:line="276" w:lineRule="auto"/>
              <w:ind w:left="-108" w:firstLine="0"/>
              <w:jc w:val="center"/>
              <w:rPr>
                <w:rFonts w:ascii="Bookman Old Style" w:hAnsi="Bookman Old Style"/>
                <w:szCs w:val="24"/>
              </w:rPr>
            </w:pPr>
            <w:r w:rsidRPr="00955F6C">
              <w:rPr>
                <w:rFonts w:ascii="Bookman Old Style" w:hAnsi="Bookman Old Style"/>
                <w:szCs w:val="24"/>
              </w:rPr>
              <w:t>Кабинет за физику и хемију</w:t>
            </w:r>
          </w:p>
        </w:tc>
      </w:tr>
      <w:tr w:rsidR="007B01BE" w:rsidRPr="00955F6C" w:rsidTr="00955F6C">
        <w:tc>
          <w:tcPr>
            <w:tcW w:w="9548" w:type="dxa"/>
            <w:vAlign w:val="center"/>
          </w:tcPr>
          <w:p w:rsidR="007B01BE" w:rsidRPr="00955F6C" w:rsidRDefault="00623FFE" w:rsidP="00B85D78">
            <w:pPr>
              <w:spacing w:before="0" w:after="0" w:line="276" w:lineRule="auto"/>
              <w:ind w:left="-108" w:firstLine="0"/>
              <w:jc w:val="center"/>
              <w:rPr>
                <w:rFonts w:ascii="Bookman Old Style" w:hAnsi="Bookman Old Style"/>
                <w:szCs w:val="24"/>
              </w:rPr>
            </w:pPr>
            <w:r w:rsidRPr="00955F6C">
              <w:rPr>
                <w:rFonts w:ascii="Bookman Old Style" w:hAnsi="Bookman Old Style"/>
                <w:szCs w:val="24"/>
              </w:rPr>
              <w:t>Кабинет за информатику</w:t>
            </w:r>
          </w:p>
        </w:tc>
      </w:tr>
      <w:tr w:rsidR="007B01BE" w:rsidRPr="00955F6C" w:rsidTr="00955F6C">
        <w:tc>
          <w:tcPr>
            <w:tcW w:w="9548" w:type="dxa"/>
            <w:vAlign w:val="center"/>
          </w:tcPr>
          <w:p w:rsidR="007B01BE" w:rsidRPr="00955F6C" w:rsidRDefault="00623FFE" w:rsidP="00B85D78">
            <w:pPr>
              <w:tabs>
                <w:tab w:val="left" w:pos="2176"/>
              </w:tabs>
              <w:spacing w:before="0" w:after="0" w:line="276" w:lineRule="auto"/>
              <w:ind w:left="-108" w:firstLine="0"/>
              <w:jc w:val="center"/>
              <w:rPr>
                <w:rFonts w:ascii="Bookman Old Style" w:hAnsi="Bookman Old Style"/>
                <w:i/>
                <w:szCs w:val="24"/>
              </w:rPr>
            </w:pPr>
            <w:r w:rsidRPr="00955F6C">
              <w:rPr>
                <w:rFonts w:ascii="Bookman Old Style" w:hAnsi="Bookman Old Style"/>
                <w:szCs w:val="24"/>
              </w:rPr>
              <w:t>Кабинет за математику</w:t>
            </w:r>
          </w:p>
        </w:tc>
      </w:tr>
    </w:tbl>
    <w:p w:rsidR="0021799C" w:rsidRDefault="00623FFE" w:rsidP="00623FFE">
      <w:pPr>
        <w:ind w:firstLine="851"/>
        <w:jc w:val="left"/>
        <w:rPr>
          <w:b/>
          <w:szCs w:val="24"/>
        </w:rPr>
      </w:pPr>
      <w:r w:rsidRPr="00623FFE">
        <w:rPr>
          <w:b/>
          <w:szCs w:val="24"/>
        </w:rPr>
        <w:t>Српски Крстур</w:t>
      </w:r>
    </w:p>
    <w:p w:rsidR="00623FFE" w:rsidRDefault="00623FFE" w:rsidP="00955F6C">
      <w:pPr>
        <w:spacing w:before="0" w:after="0"/>
        <w:ind w:firstLine="851"/>
        <w:jc w:val="left"/>
        <w:rPr>
          <w:b/>
          <w:szCs w:val="24"/>
        </w:rPr>
      </w:pPr>
    </w:p>
    <w:p w:rsidR="00623FFE" w:rsidRDefault="00623FFE" w:rsidP="00955F6C">
      <w:pPr>
        <w:ind w:firstLine="0"/>
        <w:jc w:val="left"/>
        <w:rPr>
          <w:szCs w:val="24"/>
        </w:rPr>
      </w:pPr>
      <w:r w:rsidRPr="00623FFE">
        <w:rPr>
          <w:szCs w:val="24"/>
        </w:rPr>
        <w:t xml:space="preserve">У издвојеном одељењу Српски Крстур </w:t>
      </w:r>
      <w:r w:rsidR="006724DF">
        <w:rPr>
          <w:szCs w:val="24"/>
        </w:rPr>
        <w:t>сви разреди од I-VIII похађају наставу у истој смени, тако да свако одељење има своју учионицу коју не дели ни са једним другим одељењем.</w:t>
      </w:r>
    </w:p>
    <w:p w:rsidR="006724DF" w:rsidRDefault="006724DF" w:rsidP="00955F6C">
      <w:pPr>
        <w:spacing w:before="0" w:after="0"/>
        <w:ind w:firstLine="0"/>
        <w:jc w:val="left"/>
        <w:rPr>
          <w:szCs w:val="24"/>
        </w:rPr>
      </w:pPr>
    </w:p>
    <w:p w:rsidR="00623FFE" w:rsidRDefault="006724DF" w:rsidP="00955F6C">
      <w:pPr>
        <w:ind w:firstLine="720"/>
        <w:jc w:val="left"/>
        <w:rPr>
          <w:szCs w:val="24"/>
        </w:rPr>
      </w:pPr>
      <w:r w:rsidRPr="006724DF">
        <w:rPr>
          <w:b/>
          <w:szCs w:val="24"/>
        </w:rPr>
        <w:lastRenderedPageBreak/>
        <w:t>Ђала</w:t>
      </w:r>
    </w:p>
    <w:p w:rsidR="006724DF" w:rsidRDefault="006724DF" w:rsidP="00955F6C">
      <w:pPr>
        <w:ind w:firstLine="720"/>
        <w:rPr>
          <w:szCs w:val="24"/>
        </w:rPr>
      </w:pPr>
      <w:r>
        <w:rPr>
          <w:szCs w:val="24"/>
        </w:rPr>
        <w:t xml:space="preserve">У издвојеном одељењу Ђала одвија се настава од I-IV разреда и то у </w:t>
      </w:r>
      <w:r w:rsidR="000F36D1">
        <w:rPr>
          <w:szCs w:val="24"/>
        </w:rPr>
        <w:t>2</w:t>
      </w:r>
      <w:r>
        <w:rPr>
          <w:szCs w:val="24"/>
        </w:rPr>
        <w:t xml:space="preserve"> учионице по следећем распореду:</w:t>
      </w:r>
    </w:p>
    <w:p w:rsidR="006724DF" w:rsidRDefault="006724DF" w:rsidP="00955F6C">
      <w:pPr>
        <w:spacing w:before="0" w:after="0"/>
        <w:ind w:firstLine="0"/>
        <w:rPr>
          <w:szCs w:val="24"/>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6724DF" w:rsidRPr="00181631" w:rsidTr="00955F6C">
        <w:tc>
          <w:tcPr>
            <w:tcW w:w="9548" w:type="dxa"/>
            <w:vAlign w:val="center"/>
          </w:tcPr>
          <w:p w:rsidR="006724DF" w:rsidRPr="00181631" w:rsidRDefault="006724DF" w:rsidP="00955F6C">
            <w:pPr>
              <w:ind w:firstLine="0"/>
              <w:jc w:val="center"/>
              <w:rPr>
                <w:szCs w:val="24"/>
              </w:rPr>
            </w:pPr>
            <w:r w:rsidRPr="00181631">
              <w:rPr>
                <w:szCs w:val="24"/>
              </w:rPr>
              <w:t>I-b/III-b-рад у комбинацији</w:t>
            </w:r>
          </w:p>
        </w:tc>
      </w:tr>
      <w:tr w:rsidR="006724DF" w:rsidRPr="00181631" w:rsidTr="00955F6C">
        <w:tc>
          <w:tcPr>
            <w:tcW w:w="9548" w:type="dxa"/>
            <w:vAlign w:val="center"/>
          </w:tcPr>
          <w:p w:rsidR="006724DF" w:rsidRPr="00181631" w:rsidRDefault="006724DF" w:rsidP="00955F6C">
            <w:pPr>
              <w:ind w:firstLine="0"/>
              <w:jc w:val="center"/>
              <w:rPr>
                <w:szCs w:val="24"/>
              </w:rPr>
            </w:pPr>
            <w:r w:rsidRPr="00181631">
              <w:rPr>
                <w:szCs w:val="24"/>
              </w:rPr>
              <w:t>II-b</w:t>
            </w:r>
            <w:r w:rsidR="000F36D1">
              <w:rPr>
                <w:szCs w:val="24"/>
              </w:rPr>
              <w:t>/</w:t>
            </w:r>
            <w:r w:rsidR="000F36D1" w:rsidRPr="00181631">
              <w:rPr>
                <w:szCs w:val="24"/>
              </w:rPr>
              <w:t xml:space="preserve"> IV-b</w:t>
            </w:r>
            <w:r w:rsidR="000F36D1">
              <w:rPr>
                <w:szCs w:val="24"/>
              </w:rPr>
              <w:t xml:space="preserve"> </w:t>
            </w:r>
            <w:r w:rsidR="000F36D1" w:rsidRPr="00181631">
              <w:rPr>
                <w:szCs w:val="24"/>
              </w:rPr>
              <w:t>рад у комбинацији</w:t>
            </w:r>
          </w:p>
        </w:tc>
      </w:tr>
    </w:tbl>
    <w:p w:rsidR="006724DF" w:rsidRPr="006724DF" w:rsidRDefault="006724DF" w:rsidP="00955F6C">
      <w:pPr>
        <w:spacing w:before="0" w:after="0"/>
        <w:ind w:firstLine="0"/>
        <w:rPr>
          <w:szCs w:val="24"/>
        </w:rPr>
      </w:pPr>
    </w:p>
    <w:p w:rsidR="00623FFE" w:rsidRDefault="006724DF" w:rsidP="006724DF">
      <w:pPr>
        <w:ind w:firstLine="851"/>
        <w:jc w:val="left"/>
        <w:rPr>
          <w:b/>
          <w:szCs w:val="24"/>
        </w:rPr>
      </w:pPr>
      <w:r w:rsidRPr="006724DF">
        <w:rPr>
          <w:b/>
          <w:szCs w:val="24"/>
        </w:rPr>
        <w:t>Банатско Аранђелово</w:t>
      </w:r>
    </w:p>
    <w:p w:rsidR="00CD7A0D" w:rsidRDefault="006E35D0" w:rsidP="006724DF">
      <w:pPr>
        <w:ind w:firstLine="851"/>
        <w:jc w:val="left"/>
        <w:rPr>
          <w:szCs w:val="24"/>
        </w:rPr>
      </w:pPr>
      <w:r>
        <w:rPr>
          <w:szCs w:val="24"/>
          <w:lang w:val="sr-Cyrl-CS"/>
        </w:rPr>
        <w:t>У издвојеном одељењу Б</w:t>
      </w:r>
      <w:r w:rsidR="00CD7A0D" w:rsidRPr="00CD7A0D">
        <w:rPr>
          <w:szCs w:val="24"/>
          <w:lang w:val="sr-Cyrl-CS"/>
        </w:rPr>
        <w:t xml:space="preserve">анатско Аранђелово настава се одвија у две смене те ученици нижих и виших разреда деле учионице опште намене. Кабинет за информатику  користе ученици виших разреда по унапред утврђеном распореду часова. </w:t>
      </w:r>
    </w:p>
    <w:p w:rsidR="00280D7C" w:rsidRPr="00955F6C" w:rsidRDefault="00280D7C" w:rsidP="00955F6C">
      <w:pPr>
        <w:ind w:firstLine="851"/>
        <w:jc w:val="center"/>
        <w:rPr>
          <w:rFonts w:ascii="Bookman Old Style" w:hAnsi="Bookman Old Style"/>
          <w:szCs w:val="24"/>
        </w:rPr>
      </w:pPr>
      <w:r w:rsidRPr="00955F6C">
        <w:rPr>
          <w:rFonts w:ascii="Bookman Old Style" w:hAnsi="Bookman Old Style"/>
          <w:szCs w:val="24"/>
        </w:rPr>
        <w:t>Ходник приземље</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280D7C" w:rsidRPr="00955F6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280D7C" w:rsidP="00744FEF">
            <w:pPr>
              <w:pStyle w:val="ListParagraph"/>
              <w:numPr>
                <w:ilvl w:val="0"/>
                <w:numId w:val="68"/>
              </w:numPr>
              <w:spacing w:line="276" w:lineRule="auto"/>
              <w:ind w:left="0" w:firstLine="3294"/>
              <w:jc w:val="left"/>
              <w:rPr>
                <w:rFonts w:ascii="Bookman Old Style" w:hAnsi="Bookman Old Style"/>
                <w:szCs w:val="24"/>
              </w:rPr>
            </w:pPr>
            <w:r w:rsidRPr="00955F6C">
              <w:rPr>
                <w:rFonts w:ascii="Bookman Old Style" w:hAnsi="Bookman Old Style"/>
                <w:szCs w:val="24"/>
              </w:rPr>
              <w:t>II-</w:t>
            </w:r>
            <w:r w:rsidR="00E44BA5" w:rsidRPr="00955F6C">
              <w:rPr>
                <w:rFonts w:ascii="Bookman Old Style" w:hAnsi="Bookman Old Style"/>
                <w:szCs w:val="24"/>
              </w:rPr>
              <w:t>IV</w:t>
            </w:r>
            <w:r w:rsidRPr="00955F6C">
              <w:rPr>
                <w:rFonts w:ascii="Bookman Old Style" w:hAnsi="Bookman Old Style"/>
                <w:szCs w:val="24"/>
              </w:rPr>
              <w:t>2/V-2</w:t>
            </w:r>
          </w:p>
        </w:tc>
      </w:tr>
      <w:tr w:rsidR="00280D7C" w:rsidRPr="00955F6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E44BA5" w:rsidP="00744FEF">
            <w:pPr>
              <w:pStyle w:val="ListParagraph"/>
              <w:numPr>
                <w:ilvl w:val="0"/>
                <w:numId w:val="68"/>
              </w:numPr>
              <w:spacing w:line="276" w:lineRule="auto"/>
              <w:ind w:left="0" w:firstLine="3294"/>
              <w:jc w:val="left"/>
              <w:rPr>
                <w:rFonts w:ascii="Bookman Old Style" w:hAnsi="Bookman Old Style"/>
                <w:szCs w:val="24"/>
              </w:rPr>
            </w:pPr>
            <w:r w:rsidRPr="00955F6C">
              <w:rPr>
                <w:rFonts w:ascii="Bookman Old Style" w:hAnsi="Bookman Old Style"/>
                <w:szCs w:val="24"/>
              </w:rPr>
              <w:t>II-1/V-1</w:t>
            </w:r>
          </w:p>
        </w:tc>
      </w:tr>
      <w:tr w:rsidR="00280D7C" w:rsidRPr="00955F6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E44BA5" w:rsidP="00744FEF">
            <w:pPr>
              <w:pStyle w:val="ListParagraph"/>
              <w:numPr>
                <w:ilvl w:val="0"/>
                <w:numId w:val="68"/>
              </w:numPr>
              <w:spacing w:line="276" w:lineRule="auto"/>
              <w:ind w:left="0" w:firstLine="3294"/>
              <w:jc w:val="left"/>
              <w:rPr>
                <w:rFonts w:ascii="Bookman Old Style" w:hAnsi="Bookman Old Style"/>
                <w:szCs w:val="24"/>
              </w:rPr>
            </w:pPr>
            <w:r w:rsidRPr="00955F6C">
              <w:rPr>
                <w:rFonts w:ascii="Bookman Old Style" w:hAnsi="Bookman Old Style"/>
                <w:szCs w:val="24"/>
              </w:rPr>
              <w:t>I-1/VI-1</w:t>
            </w:r>
          </w:p>
        </w:tc>
      </w:tr>
    </w:tbl>
    <w:p w:rsidR="00280D7C" w:rsidRDefault="00280D7C" w:rsidP="00955F6C">
      <w:pPr>
        <w:ind w:firstLine="851"/>
        <w:jc w:val="center"/>
        <w:rPr>
          <w:i/>
          <w:szCs w:val="24"/>
        </w:rPr>
      </w:pPr>
    </w:p>
    <w:p w:rsidR="00280D7C" w:rsidRPr="00955F6C" w:rsidRDefault="00280D7C" w:rsidP="00955F6C">
      <w:pPr>
        <w:ind w:firstLine="851"/>
        <w:jc w:val="center"/>
        <w:rPr>
          <w:rFonts w:ascii="Bookman Old Style" w:hAnsi="Bookman Old Style"/>
          <w:szCs w:val="24"/>
        </w:rPr>
      </w:pPr>
      <w:r w:rsidRPr="00955F6C">
        <w:rPr>
          <w:rFonts w:ascii="Bookman Old Style" w:hAnsi="Bookman Old Style"/>
          <w:szCs w:val="24"/>
        </w:rPr>
        <w:t>Ходник спрат</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21"/>
      </w:tblGrid>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E44BA5" w:rsidP="00B90DD7">
            <w:pPr>
              <w:spacing w:before="0" w:after="0" w:line="276" w:lineRule="auto"/>
              <w:ind w:firstLine="0"/>
              <w:jc w:val="center"/>
              <w:rPr>
                <w:rFonts w:ascii="Bookman Old Style" w:hAnsi="Bookman Old Style"/>
                <w:szCs w:val="24"/>
              </w:rPr>
            </w:pPr>
            <w:r w:rsidRPr="00955F6C">
              <w:rPr>
                <w:rFonts w:ascii="Bookman Old Style" w:hAnsi="Bookman Old Style"/>
                <w:szCs w:val="24"/>
              </w:rPr>
              <w:t>Мала учионица поред</w:t>
            </w:r>
            <w:r w:rsidR="00280D7C" w:rsidRPr="00955F6C">
              <w:rPr>
                <w:rFonts w:ascii="Bookman Old Style" w:hAnsi="Bookman Old Style"/>
                <w:szCs w:val="24"/>
              </w:rPr>
              <w:t xml:space="preserve"> канцеларије (са леве стране): VI-2/I-II-IV спец.</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280D7C" w:rsidP="00B90DD7">
            <w:pPr>
              <w:spacing w:before="0" w:after="0" w:line="276" w:lineRule="auto"/>
              <w:ind w:firstLine="0"/>
              <w:jc w:val="center"/>
              <w:rPr>
                <w:rFonts w:ascii="Bookman Old Style" w:hAnsi="Bookman Old Style"/>
                <w:szCs w:val="24"/>
              </w:rPr>
            </w:pPr>
            <w:r w:rsidRPr="00955F6C">
              <w:rPr>
                <w:rFonts w:ascii="Bookman Old Style" w:hAnsi="Bookman Old Style"/>
                <w:szCs w:val="24"/>
              </w:rPr>
              <w:t xml:space="preserve">Велика учионица поред канцеларије (лево): </w:t>
            </w:r>
            <w:r w:rsidR="00E44BA5" w:rsidRPr="00955F6C">
              <w:rPr>
                <w:rFonts w:ascii="Bookman Old Style" w:hAnsi="Bookman Old Style"/>
                <w:szCs w:val="24"/>
              </w:rPr>
              <w:t>VII-1/III</w:t>
            </w:r>
            <w:r w:rsidRPr="00955F6C">
              <w:rPr>
                <w:rFonts w:ascii="Bookman Old Style" w:hAnsi="Bookman Old Style"/>
                <w:szCs w:val="24"/>
              </w:rPr>
              <w:t>-1</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280D7C" w:rsidP="00B90DD7">
            <w:pPr>
              <w:spacing w:before="0" w:after="0" w:line="276" w:lineRule="auto"/>
              <w:ind w:firstLine="0"/>
              <w:jc w:val="center"/>
              <w:rPr>
                <w:rFonts w:ascii="Bookman Old Style" w:hAnsi="Bookman Old Style"/>
                <w:szCs w:val="24"/>
              </w:rPr>
            </w:pPr>
            <w:r w:rsidRPr="00955F6C">
              <w:rPr>
                <w:rFonts w:ascii="Bookman Old Style" w:hAnsi="Bookman Old Style"/>
                <w:szCs w:val="24"/>
              </w:rPr>
              <w:t xml:space="preserve">Учионица између зборнице и ИНФО кабинета на спрату: </w:t>
            </w:r>
            <w:r w:rsidR="00E44BA5" w:rsidRPr="00955F6C">
              <w:rPr>
                <w:rFonts w:ascii="Bookman Old Style" w:hAnsi="Bookman Old Style"/>
                <w:szCs w:val="24"/>
              </w:rPr>
              <w:t>IV-1</w:t>
            </w:r>
            <w:r w:rsidRPr="00955F6C">
              <w:rPr>
                <w:rFonts w:ascii="Bookman Old Style" w:hAnsi="Bookman Old Style"/>
                <w:szCs w:val="24"/>
              </w:rPr>
              <w:t>/</w:t>
            </w:r>
            <w:r w:rsidR="00E44BA5" w:rsidRPr="00955F6C">
              <w:rPr>
                <w:rFonts w:ascii="Bookman Old Style" w:hAnsi="Bookman Old Style"/>
                <w:szCs w:val="24"/>
              </w:rPr>
              <w:t>VIII</w:t>
            </w:r>
            <w:r w:rsidRPr="00955F6C">
              <w:rPr>
                <w:rFonts w:ascii="Bookman Old Style" w:hAnsi="Bookman Old Style"/>
                <w:szCs w:val="24"/>
              </w:rPr>
              <w:t>-1</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280D7C" w:rsidP="00B90DD7">
            <w:pPr>
              <w:spacing w:before="0" w:after="0" w:line="276" w:lineRule="auto"/>
              <w:ind w:firstLine="0"/>
              <w:jc w:val="center"/>
              <w:rPr>
                <w:rFonts w:ascii="Bookman Old Style" w:hAnsi="Bookman Old Style"/>
                <w:szCs w:val="24"/>
              </w:rPr>
            </w:pPr>
            <w:r w:rsidRPr="00955F6C">
              <w:rPr>
                <w:rFonts w:ascii="Bookman Old Style" w:hAnsi="Bookman Old Style"/>
                <w:szCs w:val="24"/>
              </w:rPr>
              <w:t xml:space="preserve">Тераса (мала учионица): </w:t>
            </w:r>
            <w:r w:rsidR="00E44BA5" w:rsidRPr="00955F6C">
              <w:rPr>
                <w:rFonts w:ascii="Bookman Old Style" w:hAnsi="Bookman Old Style"/>
                <w:szCs w:val="24"/>
              </w:rPr>
              <w:t>VII-2/спец.одељење V</w:t>
            </w:r>
            <w:r w:rsidRPr="00955F6C">
              <w:rPr>
                <w:rFonts w:ascii="Bookman Old Style" w:hAnsi="Bookman Old Style"/>
                <w:szCs w:val="24"/>
              </w:rPr>
              <w:t>-VII</w:t>
            </w:r>
          </w:p>
        </w:tc>
      </w:tr>
      <w:tr w:rsidR="00280D7C" w:rsidTr="00280D7C">
        <w:tc>
          <w:tcPr>
            <w:tcW w:w="9548" w:type="dxa"/>
            <w:tcBorders>
              <w:top w:val="double" w:sz="4" w:space="0" w:color="auto"/>
              <w:left w:val="double" w:sz="4" w:space="0" w:color="auto"/>
              <w:bottom w:val="double" w:sz="4" w:space="0" w:color="auto"/>
              <w:right w:val="double" w:sz="4" w:space="0" w:color="auto"/>
            </w:tcBorders>
            <w:hideMark/>
          </w:tcPr>
          <w:p w:rsidR="00280D7C" w:rsidRPr="00955F6C" w:rsidRDefault="00280D7C" w:rsidP="00B90DD7">
            <w:pPr>
              <w:spacing w:before="0" w:after="0" w:line="276" w:lineRule="auto"/>
              <w:ind w:firstLine="0"/>
              <w:jc w:val="center"/>
              <w:rPr>
                <w:rFonts w:ascii="Bookman Old Style" w:hAnsi="Bookman Old Style"/>
                <w:szCs w:val="24"/>
              </w:rPr>
            </w:pPr>
            <w:r w:rsidRPr="00955F6C">
              <w:rPr>
                <w:rFonts w:ascii="Bookman Old Style" w:hAnsi="Bookman Old Style"/>
                <w:szCs w:val="24"/>
              </w:rPr>
              <w:t>Тераса (велика учионица, библиотека): VII-2</w:t>
            </w:r>
            <w:bookmarkStart w:id="7" w:name="_GoBack"/>
            <w:bookmarkEnd w:id="7"/>
            <w:r w:rsidR="00E44BA5" w:rsidRPr="00955F6C">
              <w:rPr>
                <w:rFonts w:ascii="Bookman Old Style" w:hAnsi="Bookman Old Style"/>
                <w:szCs w:val="24"/>
              </w:rPr>
              <w:t>/ спец.одељење V-VII</w:t>
            </w:r>
          </w:p>
        </w:tc>
      </w:tr>
    </w:tbl>
    <w:p w:rsidR="00730540" w:rsidRDefault="00730540" w:rsidP="00B90DD7">
      <w:pPr>
        <w:spacing w:before="0" w:after="0"/>
        <w:ind w:firstLine="851"/>
        <w:jc w:val="left"/>
        <w:rPr>
          <w:b/>
          <w:szCs w:val="24"/>
        </w:rPr>
      </w:pPr>
    </w:p>
    <w:p w:rsidR="00CD7A0D" w:rsidRPr="00CD7A0D" w:rsidRDefault="00CD7A0D" w:rsidP="00B90DD7">
      <w:pPr>
        <w:ind w:firstLine="0"/>
        <w:jc w:val="left"/>
        <w:rPr>
          <w:b/>
          <w:szCs w:val="24"/>
          <w:lang w:val="sr-Cyrl-CS"/>
        </w:rPr>
      </w:pPr>
      <w:r w:rsidRPr="00CD7A0D">
        <w:rPr>
          <w:b/>
          <w:szCs w:val="24"/>
          <w:lang w:val="sr-Cyrl-CS"/>
        </w:rPr>
        <w:t>Мајдан</w:t>
      </w:r>
    </w:p>
    <w:p w:rsidR="00CD7A0D" w:rsidRPr="00B85D78" w:rsidRDefault="00CD7A0D" w:rsidP="00B85D78">
      <w:pPr>
        <w:ind w:left="-142" w:right="-426" w:firstLine="0"/>
        <w:jc w:val="left"/>
        <w:rPr>
          <w:sz w:val="22"/>
          <w:szCs w:val="22"/>
          <w:lang w:val="sr-Cyrl-CS"/>
        </w:rPr>
      </w:pPr>
      <w:r w:rsidRPr="00B85D78">
        <w:rPr>
          <w:sz w:val="22"/>
          <w:szCs w:val="22"/>
          <w:lang w:val="sr-Cyrl-CS"/>
        </w:rPr>
        <w:t>У издвојеном одељењу Мајдан одвија се настава у комбинацији тако да сви ученици користе једну учионицу.</w:t>
      </w:r>
    </w:p>
    <w:p w:rsidR="00433836" w:rsidRDefault="00433836" w:rsidP="00B90DD7">
      <w:pPr>
        <w:spacing w:before="0" w:after="0"/>
        <w:ind w:firstLine="851"/>
        <w:jc w:val="left"/>
        <w:rPr>
          <w:szCs w:val="24"/>
          <w:lang w:val="sr-Cyrl-CS"/>
        </w:rPr>
      </w:pPr>
    </w:p>
    <w:p w:rsidR="00F915EA" w:rsidRDefault="00F915EA" w:rsidP="006724DF">
      <w:pPr>
        <w:ind w:firstLine="851"/>
        <w:jc w:val="left"/>
        <w:rPr>
          <w:b/>
          <w:i/>
          <w:szCs w:val="24"/>
        </w:rPr>
      </w:pPr>
      <w:r w:rsidRPr="00F915EA">
        <w:rPr>
          <w:b/>
          <w:i/>
          <w:szCs w:val="24"/>
          <w:lang w:val="sr-Cyrl-CS"/>
        </w:rPr>
        <w:t>Распоред коришћења фискултурне сале за ниже разреде</w:t>
      </w:r>
      <w:r w:rsidR="000B36AD">
        <w:rPr>
          <w:b/>
          <w:i/>
          <w:szCs w:val="24"/>
        </w:rPr>
        <w:t xml:space="preserve"> u </w:t>
      </w:r>
      <w:r w:rsidR="004658FC">
        <w:rPr>
          <w:b/>
          <w:i/>
          <w:szCs w:val="24"/>
          <w:lang w:val="sr-Cyrl-CS"/>
        </w:rPr>
        <w:t xml:space="preserve"> специјално одељење</w:t>
      </w:r>
    </w:p>
    <w:p w:rsidR="0038761A" w:rsidRPr="0038761A" w:rsidRDefault="0038761A" w:rsidP="00B90DD7">
      <w:pPr>
        <w:spacing w:before="0" w:after="0"/>
        <w:ind w:firstLine="851"/>
        <w:jc w:val="left"/>
        <w:rPr>
          <w:b/>
          <w:i/>
          <w:szCs w:val="24"/>
        </w:rPr>
      </w:pPr>
    </w:p>
    <w:p w:rsidR="004658FC" w:rsidRPr="00A5390C" w:rsidRDefault="006E35D0" w:rsidP="006724DF">
      <w:pPr>
        <w:ind w:firstLine="851"/>
        <w:jc w:val="left"/>
        <w:rPr>
          <w:b/>
          <w:i/>
          <w:szCs w:val="24"/>
          <w:u w:val="single"/>
          <w:lang w:val="sr-Cyrl-CS"/>
        </w:rPr>
      </w:pPr>
      <w:r w:rsidRPr="00A5390C">
        <w:rPr>
          <w:b/>
          <w:i/>
          <w:szCs w:val="24"/>
          <w:u w:val="single"/>
          <w:lang w:val="sr-Cyrl-CS"/>
        </w:rPr>
        <w:t>Нови Кнежевац</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99"/>
        <w:gridCol w:w="2196"/>
        <w:gridCol w:w="1676"/>
        <w:gridCol w:w="1627"/>
        <w:gridCol w:w="1763"/>
        <w:gridCol w:w="1635"/>
      </w:tblGrid>
      <w:tr w:rsidR="004658FC" w:rsidRPr="00DD419C" w:rsidTr="0038761A">
        <w:tc>
          <w:tcPr>
            <w:tcW w:w="1101" w:type="dxa"/>
          </w:tcPr>
          <w:p w:rsidR="004658FC" w:rsidRPr="00DD419C" w:rsidRDefault="004658FC" w:rsidP="00DD419C">
            <w:pPr>
              <w:ind w:firstLine="0"/>
              <w:rPr>
                <w:b/>
                <w:szCs w:val="24"/>
              </w:rPr>
            </w:pPr>
            <w:r w:rsidRPr="00DD419C">
              <w:rPr>
                <w:b/>
                <w:szCs w:val="24"/>
              </w:rPr>
              <w:t>Дан/час</w:t>
            </w:r>
          </w:p>
        </w:tc>
        <w:tc>
          <w:tcPr>
            <w:tcW w:w="2247" w:type="dxa"/>
          </w:tcPr>
          <w:p w:rsidR="004658FC" w:rsidRPr="00DD419C" w:rsidRDefault="004658FC" w:rsidP="00DD419C">
            <w:pPr>
              <w:ind w:firstLine="0"/>
              <w:jc w:val="center"/>
              <w:rPr>
                <w:b/>
                <w:szCs w:val="24"/>
                <w:lang w:val="sr-Cyrl-CS"/>
              </w:rPr>
            </w:pPr>
            <w:r w:rsidRPr="00DD419C">
              <w:rPr>
                <w:b/>
                <w:szCs w:val="24"/>
                <w:lang w:val="sr-Cyrl-CS"/>
              </w:rPr>
              <w:t>понедељак</w:t>
            </w:r>
          </w:p>
        </w:tc>
        <w:tc>
          <w:tcPr>
            <w:tcW w:w="1721" w:type="dxa"/>
          </w:tcPr>
          <w:p w:rsidR="004658FC" w:rsidRPr="00DD419C" w:rsidRDefault="004658FC" w:rsidP="00DD419C">
            <w:pPr>
              <w:ind w:firstLine="0"/>
              <w:jc w:val="center"/>
              <w:rPr>
                <w:b/>
                <w:szCs w:val="24"/>
                <w:lang w:val="sr-Cyrl-CS"/>
              </w:rPr>
            </w:pPr>
            <w:r w:rsidRPr="00DD419C">
              <w:rPr>
                <w:b/>
                <w:szCs w:val="24"/>
                <w:lang w:val="sr-Cyrl-CS"/>
              </w:rPr>
              <w:t>уторак</w:t>
            </w:r>
          </w:p>
        </w:tc>
        <w:tc>
          <w:tcPr>
            <w:tcW w:w="1674" w:type="dxa"/>
          </w:tcPr>
          <w:p w:rsidR="004658FC" w:rsidRPr="00DD419C" w:rsidRDefault="00433836" w:rsidP="00DD419C">
            <w:pPr>
              <w:ind w:firstLine="0"/>
              <w:jc w:val="center"/>
              <w:rPr>
                <w:b/>
                <w:szCs w:val="24"/>
                <w:lang w:val="sr-Cyrl-CS"/>
              </w:rPr>
            </w:pPr>
            <w:r w:rsidRPr="00DD419C">
              <w:rPr>
                <w:b/>
                <w:szCs w:val="24"/>
                <w:lang w:val="sr-Cyrl-CS"/>
              </w:rPr>
              <w:t>С</w:t>
            </w:r>
            <w:r w:rsidR="004658FC" w:rsidRPr="00DD419C">
              <w:rPr>
                <w:b/>
                <w:szCs w:val="24"/>
                <w:lang w:val="sr-Cyrl-CS"/>
              </w:rPr>
              <w:t>реда</w:t>
            </w:r>
          </w:p>
        </w:tc>
        <w:tc>
          <w:tcPr>
            <w:tcW w:w="1797" w:type="dxa"/>
          </w:tcPr>
          <w:p w:rsidR="004658FC" w:rsidRPr="00DD419C" w:rsidRDefault="004658FC" w:rsidP="00DD419C">
            <w:pPr>
              <w:ind w:firstLine="0"/>
              <w:jc w:val="center"/>
              <w:rPr>
                <w:b/>
                <w:szCs w:val="24"/>
                <w:lang w:val="sr-Cyrl-CS"/>
              </w:rPr>
            </w:pPr>
            <w:r w:rsidRPr="00DD419C">
              <w:rPr>
                <w:b/>
                <w:szCs w:val="24"/>
                <w:lang w:val="sr-Cyrl-CS"/>
              </w:rPr>
              <w:t>четвртак</w:t>
            </w:r>
          </w:p>
        </w:tc>
        <w:tc>
          <w:tcPr>
            <w:tcW w:w="1683" w:type="dxa"/>
          </w:tcPr>
          <w:p w:rsidR="004658FC" w:rsidRPr="00DD419C" w:rsidRDefault="004658FC" w:rsidP="00DD419C">
            <w:pPr>
              <w:ind w:firstLine="0"/>
              <w:jc w:val="center"/>
              <w:rPr>
                <w:b/>
                <w:szCs w:val="24"/>
                <w:lang w:val="sr-Cyrl-CS"/>
              </w:rPr>
            </w:pPr>
            <w:r w:rsidRPr="00DD419C">
              <w:rPr>
                <w:b/>
                <w:szCs w:val="24"/>
                <w:lang w:val="sr-Cyrl-CS"/>
              </w:rPr>
              <w:t>петак</w:t>
            </w:r>
          </w:p>
        </w:tc>
      </w:tr>
      <w:tr w:rsidR="004658FC" w:rsidRPr="00DD419C" w:rsidTr="00B85D78">
        <w:tc>
          <w:tcPr>
            <w:tcW w:w="1101" w:type="dxa"/>
          </w:tcPr>
          <w:p w:rsidR="004658FC" w:rsidRPr="0038761A" w:rsidRDefault="004658FC" w:rsidP="00DD419C">
            <w:pPr>
              <w:ind w:firstLine="0"/>
              <w:jc w:val="center"/>
              <w:rPr>
                <w:b/>
                <w:szCs w:val="24"/>
              </w:rPr>
            </w:pPr>
            <w:r w:rsidRPr="0038761A">
              <w:rPr>
                <w:b/>
                <w:szCs w:val="24"/>
              </w:rPr>
              <w:t>1.</w:t>
            </w:r>
          </w:p>
        </w:tc>
        <w:tc>
          <w:tcPr>
            <w:tcW w:w="2247" w:type="dxa"/>
            <w:vAlign w:val="center"/>
          </w:tcPr>
          <w:p w:rsidR="004658FC" w:rsidRPr="00797D35" w:rsidRDefault="00797D35" w:rsidP="00B85D78">
            <w:pPr>
              <w:ind w:firstLine="0"/>
              <w:jc w:val="center"/>
              <w:rPr>
                <w:szCs w:val="24"/>
              </w:rPr>
            </w:pPr>
            <w:r w:rsidRPr="00797D35">
              <w:rPr>
                <w:szCs w:val="24"/>
              </w:rPr>
              <w:t>II-1/II-2</w:t>
            </w:r>
          </w:p>
        </w:tc>
        <w:tc>
          <w:tcPr>
            <w:tcW w:w="1721" w:type="dxa"/>
            <w:vAlign w:val="center"/>
          </w:tcPr>
          <w:p w:rsidR="004658FC" w:rsidRPr="00797D35" w:rsidRDefault="004658FC" w:rsidP="00B85D78">
            <w:pPr>
              <w:ind w:firstLine="0"/>
              <w:jc w:val="center"/>
              <w:rPr>
                <w:szCs w:val="24"/>
              </w:rPr>
            </w:pPr>
            <w:r w:rsidRPr="00797D35">
              <w:rPr>
                <w:szCs w:val="24"/>
              </w:rPr>
              <w:t>II-3/IV-3</w:t>
            </w:r>
          </w:p>
        </w:tc>
        <w:tc>
          <w:tcPr>
            <w:tcW w:w="1674" w:type="dxa"/>
            <w:vAlign w:val="center"/>
          </w:tcPr>
          <w:p w:rsidR="004658FC" w:rsidRPr="00797D35" w:rsidRDefault="004658FC" w:rsidP="00B85D78">
            <w:pPr>
              <w:ind w:firstLine="0"/>
              <w:jc w:val="center"/>
              <w:rPr>
                <w:szCs w:val="24"/>
              </w:rPr>
            </w:pPr>
            <w:r w:rsidRPr="00797D35">
              <w:rPr>
                <w:szCs w:val="24"/>
              </w:rPr>
              <w:t>I-1/I-2</w:t>
            </w:r>
          </w:p>
        </w:tc>
        <w:tc>
          <w:tcPr>
            <w:tcW w:w="1797" w:type="dxa"/>
            <w:vAlign w:val="center"/>
          </w:tcPr>
          <w:p w:rsidR="004658FC" w:rsidRPr="00797D35" w:rsidRDefault="006E35D0" w:rsidP="00B85D78">
            <w:pPr>
              <w:ind w:firstLine="0"/>
              <w:jc w:val="center"/>
              <w:rPr>
                <w:szCs w:val="24"/>
              </w:rPr>
            </w:pPr>
            <w:r w:rsidRPr="00797D35">
              <w:rPr>
                <w:szCs w:val="24"/>
              </w:rPr>
              <w:t>III-3/IV-3</w:t>
            </w:r>
          </w:p>
        </w:tc>
        <w:tc>
          <w:tcPr>
            <w:tcW w:w="1683" w:type="dxa"/>
            <w:vAlign w:val="center"/>
          </w:tcPr>
          <w:p w:rsidR="004658FC" w:rsidRPr="00797D35" w:rsidRDefault="006E35D0" w:rsidP="00B85D78">
            <w:pPr>
              <w:ind w:firstLine="0"/>
              <w:jc w:val="center"/>
              <w:rPr>
                <w:szCs w:val="24"/>
              </w:rPr>
            </w:pPr>
            <w:r w:rsidRPr="00797D35">
              <w:rPr>
                <w:szCs w:val="24"/>
              </w:rPr>
              <w:t>II-1/II-2</w:t>
            </w:r>
          </w:p>
        </w:tc>
      </w:tr>
      <w:tr w:rsidR="004658FC" w:rsidRPr="00DD419C" w:rsidTr="00B85D78">
        <w:tc>
          <w:tcPr>
            <w:tcW w:w="1101" w:type="dxa"/>
          </w:tcPr>
          <w:p w:rsidR="004658FC" w:rsidRPr="0038761A" w:rsidRDefault="004658FC" w:rsidP="00DD419C">
            <w:pPr>
              <w:ind w:firstLine="0"/>
              <w:jc w:val="center"/>
              <w:rPr>
                <w:b/>
                <w:szCs w:val="24"/>
              </w:rPr>
            </w:pPr>
            <w:r w:rsidRPr="0038761A">
              <w:rPr>
                <w:b/>
                <w:szCs w:val="24"/>
              </w:rPr>
              <w:t>2.</w:t>
            </w:r>
          </w:p>
        </w:tc>
        <w:tc>
          <w:tcPr>
            <w:tcW w:w="2247" w:type="dxa"/>
            <w:vAlign w:val="center"/>
          </w:tcPr>
          <w:p w:rsidR="004658FC" w:rsidRPr="00797D35" w:rsidRDefault="00C83BB2" w:rsidP="00B85D78">
            <w:pPr>
              <w:ind w:firstLine="0"/>
              <w:jc w:val="center"/>
              <w:rPr>
                <w:szCs w:val="24"/>
              </w:rPr>
            </w:pPr>
            <w:r w:rsidRPr="00797D35">
              <w:rPr>
                <w:szCs w:val="24"/>
              </w:rPr>
              <w:t>I/3 -  II/3</w:t>
            </w:r>
          </w:p>
        </w:tc>
        <w:tc>
          <w:tcPr>
            <w:tcW w:w="1721" w:type="dxa"/>
            <w:vAlign w:val="center"/>
          </w:tcPr>
          <w:p w:rsidR="004658FC" w:rsidRPr="00797D35" w:rsidRDefault="00797D35" w:rsidP="00B85D78">
            <w:pPr>
              <w:ind w:firstLine="0"/>
              <w:jc w:val="center"/>
              <w:rPr>
                <w:i/>
                <w:szCs w:val="24"/>
              </w:rPr>
            </w:pPr>
            <w:r w:rsidRPr="00797D35">
              <w:rPr>
                <w:szCs w:val="24"/>
              </w:rPr>
              <w:t>III</w:t>
            </w:r>
            <w:r w:rsidR="00C83BB2" w:rsidRPr="00797D35">
              <w:rPr>
                <w:szCs w:val="24"/>
              </w:rPr>
              <w:t>-4/спец</w:t>
            </w:r>
          </w:p>
        </w:tc>
        <w:tc>
          <w:tcPr>
            <w:tcW w:w="1674" w:type="dxa"/>
            <w:vAlign w:val="center"/>
          </w:tcPr>
          <w:p w:rsidR="004658FC" w:rsidRPr="00797D35" w:rsidRDefault="004658FC" w:rsidP="00B85D78">
            <w:pPr>
              <w:ind w:firstLine="0"/>
              <w:jc w:val="center"/>
              <w:rPr>
                <w:szCs w:val="24"/>
              </w:rPr>
            </w:pPr>
            <w:r w:rsidRPr="00797D35">
              <w:rPr>
                <w:szCs w:val="24"/>
              </w:rPr>
              <w:t>II-1/II-2</w:t>
            </w:r>
          </w:p>
        </w:tc>
        <w:tc>
          <w:tcPr>
            <w:tcW w:w="1797" w:type="dxa"/>
            <w:vAlign w:val="center"/>
          </w:tcPr>
          <w:p w:rsidR="004658FC" w:rsidRPr="00797D35" w:rsidRDefault="006E35D0" w:rsidP="00B85D78">
            <w:pPr>
              <w:ind w:firstLine="0"/>
              <w:jc w:val="center"/>
              <w:rPr>
                <w:szCs w:val="24"/>
              </w:rPr>
            </w:pPr>
            <w:r w:rsidRPr="00797D35">
              <w:rPr>
                <w:szCs w:val="24"/>
              </w:rPr>
              <w:t>I-1/I-2</w:t>
            </w:r>
          </w:p>
        </w:tc>
        <w:tc>
          <w:tcPr>
            <w:tcW w:w="1683" w:type="dxa"/>
            <w:vAlign w:val="center"/>
          </w:tcPr>
          <w:p w:rsidR="004658FC" w:rsidRPr="00797D35" w:rsidRDefault="006E35D0" w:rsidP="00B85D78">
            <w:pPr>
              <w:ind w:firstLine="0"/>
              <w:jc w:val="center"/>
              <w:rPr>
                <w:szCs w:val="24"/>
              </w:rPr>
            </w:pPr>
            <w:r w:rsidRPr="00797D35">
              <w:rPr>
                <w:szCs w:val="24"/>
              </w:rPr>
              <w:t>IV-1/IV-2</w:t>
            </w:r>
          </w:p>
        </w:tc>
      </w:tr>
      <w:tr w:rsidR="004658FC" w:rsidRPr="00DD419C" w:rsidTr="00B85D78">
        <w:tc>
          <w:tcPr>
            <w:tcW w:w="1101" w:type="dxa"/>
          </w:tcPr>
          <w:p w:rsidR="004658FC" w:rsidRPr="0038761A" w:rsidRDefault="004658FC" w:rsidP="00DD419C">
            <w:pPr>
              <w:ind w:firstLine="0"/>
              <w:jc w:val="center"/>
              <w:rPr>
                <w:b/>
                <w:szCs w:val="24"/>
              </w:rPr>
            </w:pPr>
            <w:r w:rsidRPr="0038761A">
              <w:rPr>
                <w:b/>
                <w:szCs w:val="24"/>
              </w:rPr>
              <w:t>3.</w:t>
            </w:r>
          </w:p>
        </w:tc>
        <w:tc>
          <w:tcPr>
            <w:tcW w:w="2247" w:type="dxa"/>
            <w:vAlign w:val="center"/>
          </w:tcPr>
          <w:p w:rsidR="004658FC" w:rsidRPr="00797D35" w:rsidRDefault="00C83BB2" w:rsidP="00B85D78">
            <w:pPr>
              <w:ind w:firstLine="0"/>
              <w:jc w:val="center"/>
              <w:rPr>
                <w:szCs w:val="24"/>
              </w:rPr>
            </w:pPr>
            <w:r w:rsidRPr="00797D35">
              <w:rPr>
                <w:szCs w:val="24"/>
              </w:rPr>
              <w:t>IV-3</w:t>
            </w:r>
            <w:r w:rsidR="004658FC" w:rsidRPr="00797D35">
              <w:rPr>
                <w:szCs w:val="24"/>
              </w:rPr>
              <w:t>/III-3</w:t>
            </w:r>
          </w:p>
        </w:tc>
        <w:tc>
          <w:tcPr>
            <w:tcW w:w="1721" w:type="dxa"/>
            <w:vAlign w:val="center"/>
          </w:tcPr>
          <w:p w:rsidR="004658FC" w:rsidRPr="00797D35" w:rsidRDefault="00C83BB2" w:rsidP="00B85D78">
            <w:pPr>
              <w:ind w:firstLine="0"/>
              <w:jc w:val="center"/>
              <w:rPr>
                <w:szCs w:val="24"/>
              </w:rPr>
            </w:pPr>
            <w:r w:rsidRPr="00797D35">
              <w:rPr>
                <w:szCs w:val="24"/>
              </w:rPr>
              <w:t>I-3/I</w:t>
            </w:r>
            <w:r w:rsidR="004658FC" w:rsidRPr="00797D35">
              <w:rPr>
                <w:szCs w:val="24"/>
              </w:rPr>
              <w:t>I-3</w:t>
            </w:r>
          </w:p>
        </w:tc>
        <w:tc>
          <w:tcPr>
            <w:tcW w:w="1674" w:type="dxa"/>
            <w:vAlign w:val="center"/>
          </w:tcPr>
          <w:p w:rsidR="004658FC" w:rsidRPr="00797D35" w:rsidRDefault="00C83BB2" w:rsidP="00B85D78">
            <w:pPr>
              <w:ind w:firstLine="0"/>
              <w:jc w:val="center"/>
              <w:rPr>
                <w:szCs w:val="24"/>
              </w:rPr>
            </w:pPr>
            <w:r w:rsidRPr="00797D35">
              <w:rPr>
                <w:szCs w:val="24"/>
              </w:rPr>
              <w:t>III-3/IV-3</w:t>
            </w:r>
          </w:p>
        </w:tc>
        <w:tc>
          <w:tcPr>
            <w:tcW w:w="1797" w:type="dxa"/>
            <w:vAlign w:val="center"/>
          </w:tcPr>
          <w:p w:rsidR="004658FC" w:rsidRPr="00797D35" w:rsidRDefault="006E35D0" w:rsidP="00B85D78">
            <w:pPr>
              <w:ind w:firstLine="0"/>
              <w:jc w:val="center"/>
              <w:rPr>
                <w:szCs w:val="24"/>
              </w:rPr>
            </w:pPr>
            <w:r w:rsidRPr="00797D35">
              <w:rPr>
                <w:szCs w:val="24"/>
              </w:rPr>
              <w:t>IV-1/IV-2</w:t>
            </w:r>
          </w:p>
        </w:tc>
        <w:tc>
          <w:tcPr>
            <w:tcW w:w="1683" w:type="dxa"/>
            <w:vAlign w:val="center"/>
          </w:tcPr>
          <w:p w:rsidR="004658FC" w:rsidRPr="00797D35" w:rsidRDefault="006E35D0" w:rsidP="00B85D78">
            <w:pPr>
              <w:ind w:firstLine="0"/>
              <w:jc w:val="center"/>
              <w:rPr>
                <w:szCs w:val="24"/>
              </w:rPr>
            </w:pPr>
            <w:r w:rsidRPr="00797D35">
              <w:rPr>
                <w:szCs w:val="24"/>
              </w:rPr>
              <w:t>III-1/III-2</w:t>
            </w:r>
          </w:p>
        </w:tc>
      </w:tr>
      <w:tr w:rsidR="004658FC" w:rsidRPr="00DD419C" w:rsidTr="00B85D78">
        <w:trPr>
          <w:trHeight w:val="391"/>
        </w:trPr>
        <w:tc>
          <w:tcPr>
            <w:tcW w:w="1101" w:type="dxa"/>
          </w:tcPr>
          <w:p w:rsidR="004658FC" w:rsidRPr="0038761A" w:rsidRDefault="004658FC" w:rsidP="00DD419C">
            <w:pPr>
              <w:ind w:firstLine="0"/>
              <w:jc w:val="center"/>
              <w:rPr>
                <w:b/>
                <w:szCs w:val="24"/>
              </w:rPr>
            </w:pPr>
            <w:r w:rsidRPr="0038761A">
              <w:rPr>
                <w:b/>
                <w:szCs w:val="24"/>
              </w:rPr>
              <w:t>4.</w:t>
            </w:r>
          </w:p>
        </w:tc>
        <w:tc>
          <w:tcPr>
            <w:tcW w:w="2247" w:type="dxa"/>
            <w:vAlign w:val="center"/>
          </w:tcPr>
          <w:p w:rsidR="004658FC" w:rsidRPr="00797D35" w:rsidRDefault="00797D35" w:rsidP="00B85D78">
            <w:pPr>
              <w:ind w:firstLine="0"/>
              <w:jc w:val="center"/>
              <w:rPr>
                <w:szCs w:val="24"/>
              </w:rPr>
            </w:pPr>
            <w:r w:rsidRPr="00797D35">
              <w:rPr>
                <w:szCs w:val="24"/>
              </w:rPr>
              <w:t>I-1/I-2</w:t>
            </w:r>
          </w:p>
        </w:tc>
        <w:tc>
          <w:tcPr>
            <w:tcW w:w="1721" w:type="dxa"/>
            <w:vAlign w:val="center"/>
          </w:tcPr>
          <w:p w:rsidR="004658FC" w:rsidRPr="00797D35" w:rsidRDefault="004658FC" w:rsidP="00B85D78">
            <w:pPr>
              <w:ind w:firstLine="0"/>
              <w:jc w:val="center"/>
              <w:rPr>
                <w:szCs w:val="24"/>
              </w:rPr>
            </w:pPr>
            <w:r w:rsidRPr="00797D35">
              <w:rPr>
                <w:szCs w:val="24"/>
              </w:rPr>
              <w:t>III-1/III-2</w:t>
            </w:r>
          </w:p>
        </w:tc>
        <w:tc>
          <w:tcPr>
            <w:tcW w:w="1674" w:type="dxa"/>
            <w:vAlign w:val="center"/>
          </w:tcPr>
          <w:p w:rsidR="004658FC" w:rsidRPr="00797D35" w:rsidRDefault="00797D35" w:rsidP="00B85D78">
            <w:pPr>
              <w:ind w:firstLine="0"/>
              <w:jc w:val="center"/>
              <w:rPr>
                <w:szCs w:val="24"/>
              </w:rPr>
            </w:pPr>
            <w:r w:rsidRPr="00797D35">
              <w:rPr>
                <w:szCs w:val="24"/>
              </w:rPr>
              <w:t>III</w:t>
            </w:r>
            <w:r w:rsidR="00C83BB2" w:rsidRPr="00797D35">
              <w:rPr>
                <w:szCs w:val="24"/>
              </w:rPr>
              <w:t>-4/спец</w:t>
            </w:r>
          </w:p>
        </w:tc>
        <w:tc>
          <w:tcPr>
            <w:tcW w:w="1797" w:type="dxa"/>
            <w:vAlign w:val="center"/>
          </w:tcPr>
          <w:p w:rsidR="004658FC" w:rsidRPr="00797D35" w:rsidRDefault="006E35D0" w:rsidP="00B85D78">
            <w:pPr>
              <w:ind w:firstLine="0"/>
              <w:jc w:val="center"/>
              <w:rPr>
                <w:szCs w:val="24"/>
              </w:rPr>
            </w:pPr>
            <w:r w:rsidRPr="00797D35">
              <w:rPr>
                <w:szCs w:val="24"/>
              </w:rPr>
              <w:t>II-3/I-3</w:t>
            </w:r>
          </w:p>
        </w:tc>
        <w:tc>
          <w:tcPr>
            <w:tcW w:w="1683" w:type="dxa"/>
            <w:vAlign w:val="center"/>
          </w:tcPr>
          <w:p w:rsidR="004658FC" w:rsidRPr="00797D35" w:rsidRDefault="00797D35" w:rsidP="00B85D78">
            <w:pPr>
              <w:ind w:firstLine="0"/>
              <w:jc w:val="center"/>
              <w:rPr>
                <w:szCs w:val="24"/>
              </w:rPr>
            </w:pPr>
            <w:r w:rsidRPr="00797D35">
              <w:rPr>
                <w:szCs w:val="24"/>
              </w:rPr>
              <w:t>III</w:t>
            </w:r>
            <w:r w:rsidR="006E35D0" w:rsidRPr="00797D35">
              <w:rPr>
                <w:szCs w:val="24"/>
              </w:rPr>
              <w:t>-4/спец</w:t>
            </w:r>
          </w:p>
        </w:tc>
      </w:tr>
      <w:tr w:rsidR="004658FC" w:rsidRPr="00DD419C" w:rsidTr="00B85D78">
        <w:tc>
          <w:tcPr>
            <w:tcW w:w="1101" w:type="dxa"/>
          </w:tcPr>
          <w:p w:rsidR="004658FC" w:rsidRPr="0038761A" w:rsidRDefault="004658FC" w:rsidP="00DD419C">
            <w:pPr>
              <w:ind w:firstLine="0"/>
              <w:jc w:val="center"/>
              <w:rPr>
                <w:b/>
                <w:szCs w:val="24"/>
              </w:rPr>
            </w:pPr>
            <w:r w:rsidRPr="0038761A">
              <w:rPr>
                <w:b/>
                <w:szCs w:val="24"/>
              </w:rPr>
              <w:t>5.</w:t>
            </w:r>
          </w:p>
        </w:tc>
        <w:tc>
          <w:tcPr>
            <w:tcW w:w="2247" w:type="dxa"/>
            <w:vAlign w:val="center"/>
          </w:tcPr>
          <w:p w:rsidR="004658FC" w:rsidRPr="00797D35" w:rsidRDefault="004658FC" w:rsidP="00B85D78">
            <w:pPr>
              <w:ind w:firstLine="0"/>
              <w:jc w:val="center"/>
              <w:rPr>
                <w:szCs w:val="24"/>
              </w:rPr>
            </w:pPr>
          </w:p>
        </w:tc>
        <w:tc>
          <w:tcPr>
            <w:tcW w:w="1721" w:type="dxa"/>
            <w:vAlign w:val="center"/>
          </w:tcPr>
          <w:p w:rsidR="004658FC" w:rsidRPr="00797D35" w:rsidRDefault="00C83BB2" w:rsidP="00B85D78">
            <w:pPr>
              <w:ind w:firstLine="0"/>
              <w:jc w:val="center"/>
              <w:rPr>
                <w:szCs w:val="24"/>
                <w:lang w:val="sr-Cyrl-CS"/>
              </w:rPr>
            </w:pPr>
            <w:r w:rsidRPr="00797D35">
              <w:rPr>
                <w:szCs w:val="24"/>
              </w:rPr>
              <w:t>IV-1/IV-2</w:t>
            </w:r>
          </w:p>
        </w:tc>
        <w:tc>
          <w:tcPr>
            <w:tcW w:w="1674" w:type="dxa"/>
            <w:vAlign w:val="center"/>
          </w:tcPr>
          <w:p w:rsidR="004658FC" w:rsidRPr="00797D35" w:rsidRDefault="004658FC" w:rsidP="00B85D78">
            <w:pPr>
              <w:ind w:firstLine="0"/>
              <w:jc w:val="center"/>
              <w:rPr>
                <w:szCs w:val="24"/>
              </w:rPr>
            </w:pPr>
            <w:r w:rsidRPr="00797D35">
              <w:rPr>
                <w:szCs w:val="24"/>
              </w:rPr>
              <w:t>III-1/III-2</w:t>
            </w:r>
          </w:p>
        </w:tc>
        <w:tc>
          <w:tcPr>
            <w:tcW w:w="1797" w:type="dxa"/>
            <w:vAlign w:val="center"/>
          </w:tcPr>
          <w:p w:rsidR="004658FC" w:rsidRPr="00797D35" w:rsidRDefault="004658FC" w:rsidP="00B85D78">
            <w:pPr>
              <w:ind w:firstLine="0"/>
              <w:jc w:val="center"/>
              <w:rPr>
                <w:i/>
                <w:szCs w:val="24"/>
                <w:lang w:val="sr-Cyrl-CS"/>
              </w:rPr>
            </w:pPr>
          </w:p>
        </w:tc>
        <w:tc>
          <w:tcPr>
            <w:tcW w:w="1683" w:type="dxa"/>
            <w:vAlign w:val="center"/>
          </w:tcPr>
          <w:p w:rsidR="004658FC" w:rsidRPr="00797D35" w:rsidRDefault="004658FC" w:rsidP="00B85D78">
            <w:pPr>
              <w:ind w:firstLine="0"/>
              <w:jc w:val="center"/>
              <w:rPr>
                <w:b/>
                <w:i/>
                <w:szCs w:val="24"/>
                <w:lang w:val="sr-Cyrl-CS"/>
              </w:rPr>
            </w:pPr>
          </w:p>
        </w:tc>
      </w:tr>
    </w:tbl>
    <w:p w:rsidR="006E35D0" w:rsidRDefault="006E35D0" w:rsidP="006E35D0">
      <w:pPr>
        <w:ind w:firstLine="0"/>
        <w:jc w:val="left"/>
        <w:rPr>
          <w:sz w:val="20"/>
          <w:lang w:val="sr-Cyrl-CS"/>
        </w:rPr>
      </w:pPr>
    </w:p>
    <w:p w:rsidR="008C6B45" w:rsidRPr="00280D7C" w:rsidRDefault="006E35D0" w:rsidP="00E44BA5">
      <w:pPr>
        <w:ind w:firstLine="0"/>
        <w:rPr>
          <w:sz w:val="20"/>
        </w:rPr>
      </w:pPr>
      <w:r w:rsidRPr="006E35D0">
        <w:rPr>
          <w:sz w:val="20"/>
          <w:lang w:val="sr-Cyrl-CS"/>
        </w:rPr>
        <w:t>Напомена: Виши разреди у Новом Кнежевцу фискултурну салу користе по унапред утврђеном распореду часова физичког васпитања</w:t>
      </w:r>
      <w:r>
        <w:rPr>
          <w:sz w:val="20"/>
          <w:lang w:val="sr-Cyrl-CS"/>
        </w:rPr>
        <w:t xml:space="preserve">.  У издвојеним одељењима Српски Крстур, Банатско Аранђелово , Мајдан и Ђала </w:t>
      </w:r>
      <w:r w:rsidR="008C6B45">
        <w:rPr>
          <w:sz w:val="20"/>
          <w:lang w:val="sr-Cyrl-CS"/>
        </w:rPr>
        <w:t>фискултурна сала се користи по распореду часова физичког васпитања.</w:t>
      </w:r>
      <w:r w:rsidR="004B64B3">
        <w:rPr>
          <w:sz w:val="20"/>
        </w:rPr>
        <w:t xml:space="preserve"> </w:t>
      </w:r>
      <w:r w:rsidR="00433836">
        <w:rPr>
          <w:sz w:val="20"/>
          <w:lang w:val="sr-Cyrl-CS"/>
        </w:rPr>
        <w:t>У издвојен</w:t>
      </w:r>
      <w:r w:rsidR="004B64B3">
        <w:rPr>
          <w:sz w:val="20"/>
          <w:lang w:val="sr-Cyrl-CS"/>
        </w:rPr>
        <w:t xml:space="preserve">ом одељењу Банатско Аранђелово </w:t>
      </w:r>
      <w:r w:rsidR="00433836">
        <w:rPr>
          <w:sz w:val="20"/>
          <w:lang w:val="sr-Cyrl-CS"/>
        </w:rPr>
        <w:t xml:space="preserve">настава физичког васпитања реализује се у сали </w:t>
      </w:r>
      <w:r w:rsidR="00684268">
        <w:rPr>
          <w:sz w:val="20"/>
        </w:rPr>
        <w:t xml:space="preserve"> </w:t>
      </w:r>
      <w:r w:rsidR="00433836">
        <w:rPr>
          <w:sz w:val="20"/>
          <w:lang w:val="sr-Cyrl-CS"/>
        </w:rPr>
        <w:t xml:space="preserve">Дома културе. </w:t>
      </w:r>
    </w:p>
    <w:p w:rsidR="00A5390C" w:rsidRDefault="00433836" w:rsidP="00433836">
      <w:pPr>
        <w:ind w:firstLine="851"/>
        <w:jc w:val="center"/>
        <w:rPr>
          <w:b/>
          <w:i/>
          <w:szCs w:val="24"/>
          <w:lang w:val="sr-Cyrl-CS"/>
        </w:rPr>
      </w:pPr>
      <w:r w:rsidRPr="00433836">
        <w:rPr>
          <w:b/>
          <w:i/>
          <w:szCs w:val="24"/>
          <w:lang w:val="sr-Cyrl-CS"/>
        </w:rPr>
        <w:lastRenderedPageBreak/>
        <w:t>План унапређења материјално-техничких ресурса</w:t>
      </w:r>
      <w:r>
        <w:rPr>
          <w:b/>
          <w:i/>
          <w:szCs w:val="24"/>
          <w:lang w:val="sr-Cyrl-CS"/>
        </w:rPr>
        <w:t xml:space="preserve"> </w:t>
      </w:r>
    </w:p>
    <w:p w:rsidR="00433836" w:rsidRDefault="00433836" w:rsidP="00433836">
      <w:pPr>
        <w:ind w:firstLine="851"/>
        <w:jc w:val="center"/>
        <w:rPr>
          <w:b/>
          <w:i/>
          <w:szCs w:val="24"/>
          <w:lang w:val="sr-Cyrl-CS"/>
        </w:rPr>
      </w:pPr>
    </w:p>
    <w:p w:rsidR="00A5390C" w:rsidRPr="004B64B3" w:rsidRDefault="00433836" w:rsidP="00433836">
      <w:pPr>
        <w:ind w:firstLine="851"/>
        <w:rPr>
          <w:b/>
          <w:i/>
          <w:szCs w:val="24"/>
        </w:rPr>
      </w:pPr>
      <w:r>
        <w:rPr>
          <w:szCs w:val="24"/>
          <w:lang w:val="sr-Cyrl-CS"/>
        </w:rPr>
        <w:t xml:space="preserve">Развојним планом школе за период од 2014-2017. године у глобалном акционом плану наведено је да као један од задатака за наредни период буде и  унапређивање материјално техничких ресурса школе набавком савремених настаних средстава. </w:t>
      </w:r>
      <w:r w:rsidR="00C83BB2">
        <w:rPr>
          <w:szCs w:val="24"/>
        </w:rPr>
        <w:t>Током школске 201</w:t>
      </w:r>
      <w:r w:rsidR="004B64B3">
        <w:rPr>
          <w:szCs w:val="24"/>
        </w:rPr>
        <w:t>6/17</w:t>
      </w:r>
      <w:r w:rsidR="00C83BB2">
        <w:rPr>
          <w:szCs w:val="24"/>
        </w:rPr>
        <w:t xml:space="preserve"> године ће се наставити са реализацијом осавремењавања услова рада у школи, набавком неопходних наставних средстава уређењем простора у свим школским зградама. Одобрена су средства из буџета АПВ за</w:t>
      </w:r>
      <w:r w:rsidR="004B64B3">
        <w:rPr>
          <w:szCs w:val="24"/>
        </w:rPr>
        <w:t xml:space="preserve"> хидроизолацију школе у Српском Крстуру</w:t>
      </w:r>
      <w:r w:rsidR="00C83BB2">
        <w:rPr>
          <w:szCs w:val="24"/>
        </w:rPr>
        <w:t>.</w:t>
      </w:r>
      <w:r w:rsidR="004B64B3">
        <w:rPr>
          <w:szCs w:val="24"/>
        </w:rPr>
        <w:t xml:space="preserve"> Планира се реновирање кабинета у матичној школи, комплетна рестаурација свлачионица у матичној школи,набавка техничке опреме у циљу осавремењавања наставе.</w:t>
      </w:r>
    </w:p>
    <w:p w:rsidR="004B64B3" w:rsidRPr="004B64B3" w:rsidRDefault="004B64B3" w:rsidP="004B64B3"/>
    <w:p w:rsidR="0021799C" w:rsidRPr="00DD5DAC" w:rsidRDefault="00E861E6" w:rsidP="00280D7C">
      <w:pPr>
        <w:pStyle w:val="Heading2"/>
        <w:keepNext w:val="0"/>
        <w:spacing w:before="0" w:after="0"/>
        <w:ind w:firstLine="994"/>
        <w:jc w:val="center"/>
        <w:rPr>
          <w:sz w:val="32"/>
          <w:szCs w:val="32"/>
          <w:lang w:val="sl-SI"/>
        </w:rPr>
      </w:pPr>
      <w:r w:rsidRPr="00DD5DAC">
        <w:rPr>
          <w:sz w:val="32"/>
          <w:szCs w:val="32"/>
          <w:lang w:val="sl-SI"/>
        </w:rPr>
        <w:t>Кадровски</w:t>
      </w:r>
      <w:r w:rsidR="0021799C" w:rsidRPr="00DD5DAC">
        <w:rPr>
          <w:sz w:val="32"/>
          <w:szCs w:val="32"/>
          <w:lang w:val="sl-SI"/>
        </w:rPr>
        <w:t xml:space="preserve"> </w:t>
      </w:r>
      <w:r w:rsidRPr="00DD5DAC">
        <w:rPr>
          <w:sz w:val="32"/>
          <w:szCs w:val="32"/>
          <w:lang w:val="sl-SI"/>
        </w:rPr>
        <w:t>услови</w:t>
      </w:r>
      <w:r w:rsidR="0021799C" w:rsidRPr="00DD5DAC">
        <w:rPr>
          <w:sz w:val="32"/>
          <w:szCs w:val="32"/>
          <w:lang w:val="sl-SI"/>
        </w:rPr>
        <w:t xml:space="preserve"> </w:t>
      </w:r>
      <w:r w:rsidRPr="00DD5DAC">
        <w:rPr>
          <w:sz w:val="32"/>
          <w:szCs w:val="32"/>
          <w:lang w:val="sl-SI"/>
        </w:rPr>
        <w:t>рада</w:t>
      </w:r>
    </w:p>
    <w:p w:rsidR="0021799C" w:rsidRDefault="00E861E6" w:rsidP="006A77E1">
      <w:pPr>
        <w:pStyle w:val="Cmsor4"/>
        <w:spacing w:before="0" w:after="20" w:line="360" w:lineRule="auto"/>
        <w:ind w:left="288"/>
        <w:rPr>
          <w:sz w:val="24"/>
          <w:szCs w:val="24"/>
          <w:lang w:val="sl-SI"/>
        </w:rPr>
      </w:pPr>
      <w:r w:rsidRPr="00DD5DAC">
        <w:rPr>
          <w:sz w:val="24"/>
          <w:szCs w:val="24"/>
          <w:lang w:val="sl-SI"/>
        </w:rPr>
        <w:t>Наставници</w:t>
      </w:r>
      <w:r w:rsidR="0021799C" w:rsidRPr="00DD5DAC">
        <w:rPr>
          <w:sz w:val="24"/>
          <w:szCs w:val="24"/>
          <w:lang w:val="sl-SI"/>
        </w:rPr>
        <w:t xml:space="preserve"> </w:t>
      </w:r>
      <w:r w:rsidRPr="00DD5DAC">
        <w:rPr>
          <w:sz w:val="24"/>
          <w:szCs w:val="24"/>
          <w:lang w:val="sl-SI"/>
        </w:rPr>
        <w:t>разредне</w:t>
      </w:r>
      <w:r w:rsidR="0021799C" w:rsidRPr="00DD5DAC">
        <w:rPr>
          <w:sz w:val="24"/>
          <w:szCs w:val="24"/>
          <w:lang w:val="sl-SI"/>
        </w:rPr>
        <w:t xml:space="preserve"> </w:t>
      </w:r>
      <w:r w:rsidRPr="00DD5DAC">
        <w:rPr>
          <w:sz w:val="24"/>
          <w:szCs w:val="24"/>
          <w:lang w:val="sl-SI"/>
        </w:rPr>
        <w:t>наставе</w:t>
      </w:r>
    </w:p>
    <w:tbl>
      <w:tblPr>
        <w:tblW w:w="0" w:type="auto"/>
        <w:tblInd w:w="496"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4"/>
        <w:gridCol w:w="2264"/>
        <w:gridCol w:w="851"/>
        <w:gridCol w:w="850"/>
        <w:gridCol w:w="895"/>
        <w:gridCol w:w="810"/>
        <w:gridCol w:w="1710"/>
      </w:tblGrid>
      <w:tr w:rsidR="00AA2F89" w:rsidRPr="00241CB6" w:rsidTr="00241CB6">
        <w:trPr>
          <w:trHeight w:val="20"/>
        </w:trPr>
        <w:tc>
          <w:tcPr>
            <w:tcW w:w="3188" w:type="dxa"/>
            <w:gridSpan w:val="2"/>
            <w:tcBorders>
              <w:top w:val="double" w:sz="4" w:space="0" w:color="auto"/>
              <w:left w:val="double" w:sz="4" w:space="0" w:color="auto"/>
              <w:bottom w:val="nil"/>
              <w:right w:val="nil"/>
            </w:tcBorders>
          </w:tcPr>
          <w:p w:rsidR="00AA2F89" w:rsidRPr="00241CB6" w:rsidRDefault="00AA2F89" w:rsidP="00AA2F89">
            <w:pPr>
              <w:spacing w:before="20" w:after="20"/>
              <w:ind w:firstLine="0"/>
              <w:rPr>
                <w:rFonts w:ascii="Bookman Old Style" w:hAnsi="Bookman Old Style"/>
                <w:lang w:val="sl-SI"/>
              </w:rPr>
            </w:pPr>
            <w:r w:rsidRPr="00241CB6">
              <w:rPr>
                <w:rFonts w:ascii="Bookman Old Style" w:hAnsi="Bookman Old Style"/>
                <w:lang w:val="sl-SI"/>
              </w:rPr>
              <w:t>Врста радног односа</w:t>
            </w:r>
          </w:p>
        </w:tc>
        <w:tc>
          <w:tcPr>
            <w:tcW w:w="3406" w:type="dxa"/>
            <w:gridSpan w:val="4"/>
            <w:tcBorders>
              <w:top w:val="double" w:sz="4" w:space="0" w:color="auto"/>
              <w:left w:val="single" w:sz="6" w:space="0" w:color="auto"/>
              <w:bottom w:val="single" w:sz="4" w:space="0" w:color="auto"/>
              <w:right w:val="single" w:sz="4" w:space="0" w:color="auto"/>
            </w:tcBorders>
          </w:tcPr>
          <w:p w:rsidR="00AA2F89" w:rsidRPr="00241CB6" w:rsidRDefault="00AA2F89" w:rsidP="00AA2F89">
            <w:pPr>
              <w:spacing w:before="20" w:after="20"/>
              <w:ind w:firstLine="0"/>
              <w:jc w:val="center"/>
              <w:rPr>
                <w:rFonts w:ascii="Bookman Old Style" w:hAnsi="Bookman Old Style"/>
                <w:lang w:val="sl-SI"/>
              </w:rPr>
            </w:pPr>
            <w:r w:rsidRPr="00241CB6">
              <w:rPr>
                <w:rFonts w:ascii="Bookman Old Style" w:hAnsi="Bookman Old Style"/>
                <w:lang w:val="sl-SI"/>
              </w:rPr>
              <w:t>степен стручне спреме</w:t>
            </w:r>
          </w:p>
        </w:tc>
        <w:tc>
          <w:tcPr>
            <w:tcW w:w="1710" w:type="dxa"/>
            <w:tcBorders>
              <w:top w:val="double" w:sz="4" w:space="0" w:color="auto"/>
              <w:left w:val="single" w:sz="4" w:space="0" w:color="auto"/>
              <w:bottom w:val="nil"/>
              <w:right w:val="double" w:sz="4" w:space="0" w:color="auto"/>
            </w:tcBorders>
          </w:tcPr>
          <w:p w:rsidR="00AA2F89" w:rsidRPr="00241CB6" w:rsidRDefault="00AA2F89" w:rsidP="00AA2F89">
            <w:pPr>
              <w:spacing w:before="20" w:after="20"/>
              <w:ind w:firstLine="0"/>
              <w:jc w:val="center"/>
              <w:rPr>
                <w:rFonts w:ascii="Bookman Old Style" w:hAnsi="Bookman Old Style"/>
                <w:lang w:val="sl-SI"/>
              </w:rPr>
            </w:pPr>
            <w:r w:rsidRPr="00241CB6">
              <w:rPr>
                <w:rFonts w:ascii="Bookman Old Style" w:hAnsi="Bookman Old Style"/>
                <w:lang w:val="sl-SI"/>
              </w:rPr>
              <w:t>Укупно</w:t>
            </w:r>
          </w:p>
        </w:tc>
      </w:tr>
      <w:tr w:rsidR="00AA2F89" w:rsidRPr="00241CB6" w:rsidTr="00241CB6">
        <w:trPr>
          <w:trHeight w:val="202"/>
        </w:trPr>
        <w:tc>
          <w:tcPr>
            <w:tcW w:w="3188" w:type="dxa"/>
            <w:gridSpan w:val="2"/>
            <w:tcBorders>
              <w:top w:val="nil"/>
              <w:left w:val="double" w:sz="4" w:space="0" w:color="auto"/>
              <w:bottom w:val="nil"/>
              <w:right w:val="nil"/>
            </w:tcBorders>
          </w:tcPr>
          <w:p w:rsidR="00AA2F89" w:rsidRPr="00241CB6" w:rsidRDefault="00AA2F89" w:rsidP="00AA2F89">
            <w:pPr>
              <w:spacing w:before="20" w:after="20"/>
              <w:ind w:firstLine="0"/>
              <w:rPr>
                <w:rFonts w:ascii="Bookman Old Style" w:hAnsi="Bookman Old Style"/>
                <w:lang w:val="sl-SI"/>
              </w:rPr>
            </w:pPr>
          </w:p>
        </w:tc>
        <w:tc>
          <w:tcPr>
            <w:tcW w:w="851" w:type="dxa"/>
            <w:tcBorders>
              <w:top w:val="single" w:sz="6" w:space="0" w:color="auto"/>
              <w:left w:val="single" w:sz="6" w:space="0" w:color="auto"/>
              <w:bottom w:val="double" w:sz="6" w:space="0" w:color="auto"/>
              <w:right w:val="single" w:sz="6" w:space="0" w:color="auto"/>
            </w:tcBorders>
          </w:tcPr>
          <w:p w:rsidR="00AA2F89" w:rsidRPr="00241CB6" w:rsidRDefault="00AA2F89" w:rsidP="00AA2F89">
            <w:pPr>
              <w:spacing w:before="20" w:after="20"/>
              <w:ind w:firstLine="0"/>
              <w:jc w:val="center"/>
              <w:rPr>
                <w:rFonts w:ascii="Bookman Old Style" w:hAnsi="Bookman Old Style"/>
                <w:lang w:val="sl-SI"/>
              </w:rPr>
            </w:pPr>
            <w:r w:rsidRPr="00241CB6">
              <w:rPr>
                <w:rFonts w:ascii="Bookman Old Style" w:hAnsi="Bookman Old Style"/>
                <w:lang w:val="sl-SI"/>
              </w:rPr>
              <w:t>IV</w:t>
            </w:r>
          </w:p>
        </w:tc>
        <w:tc>
          <w:tcPr>
            <w:tcW w:w="850" w:type="dxa"/>
            <w:tcBorders>
              <w:top w:val="single" w:sz="6" w:space="0" w:color="auto"/>
              <w:left w:val="single" w:sz="6" w:space="0" w:color="auto"/>
              <w:bottom w:val="double" w:sz="6" w:space="0" w:color="auto"/>
              <w:right w:val="single" w:sz="6" w:space="0" w:color="auto"/>
            </w:tcBorders>
          </w:tcPr>
          <w:p w:rsidR="00AA2F89" w:rsidRPr="00241CB6" w:rsidRDefault="00AA2F89" w:rsidP="00AA2F89">
            <w:pPr>
              <w:spacing w:before="20" w:after="20"/>
              <w:ind w:firstLine="0"/>
              <w:jc w:val="center"/>
              <w:rPr>
                <w:rFonts w:ascii="Bookman Old Style" w:hAnsi="Bookman Old Style"/>
                <w:lang w:val="sl-SI"/>
              </w:rPr>
            </w:pPr>
            <w:r w:rsidRPr="00241CB6">
              <w:rPr>
                <w:rFonts w:ascii="Bookman Old Style" w:hAnsi="Bookman Old Style"/>
                <w:lang w:val="sl-SI"/>
              </w:rPr>
              <w:t>VI</w:t>
            </w:r>
          </w:p>
        </w:tc>
        <w:tc>
          <w:tcPr>
            <w:tcW w:w="895" w:type="dxa"/>
            <w:tcBorders>
              <w:top w:val="single" w:sz="6" w:space="0" w:color="auto"/>
              <w:left w:val="single" w:sz="6" w:space="0" w:color="auto"/>
              <w:bottom w:val="double" w:sz="6" w:space="0" w:color="auto"/>
              <w:right w:val="single" w:sz="6" w:space="0" w:color="auto"/>
            </w:tcBorders>
          </w:tcPr>
          <w:p w:rsidR="00AA2F89" w:rsidRPr="00241CB6" w:rsidRDefault="00AA2F89" w:rsidP="00AA2F89">
            <w:pPr>
              <w:spacing w:before="20" w:after="20"/>
              <w:ind w:firstLine="0"/>
              <w:jc w:val="center"/>
              <w:rPr>
                <w:rFonts w:ascii="Bookman Old Style" w:hAnsi="Bookman Old Style"/>
                <w:lang w:val="sl-SI"/>
              </w:rPr>
            </w:pPr>
            <w:r w:rsidRPr="00241CB6">
              <w:rPr>
                <w:rFonts w:ascii="Bookman Old Style" w:hAnsi="Bookman Old Style"/>
                <w:lang w:val="sl-SI"/>
              </w:rPr>
              <w:t>VII</w:t>
            </w:r>
          </w:p>
        </w:tc>
        <w:tc>
          <w:tcPr>
            <w:tcW w:w="810" w:type="dxa"/>
            <w:tcBorders>
              <w:top w:val="nil"/>
              <w:left w:val="single" w:sz="6" w:space="0" w:color="auto"/>
              <w:bottom w:val="double" w:sz="6" w:space="0" w:color="auto"/>
              <w:right w:val="single" w:sz="4" w:space="0" w:color="auto"/>
            </w:tcBorders>
          </w:tcPr>
          <w:p w:rsidR="00AA2F89" w:rsidRPr="00241CB6" w:rsidRDefault="00AA2F89" w:rsidP="00AA2F89">
            <w:pPr>
              <w:spacing w:before="20" w:after="20"/>
              <w:ind w:firstLine="0"/>
              <w:jc w:val="center"/>
              <w:rPr>
                <w:rFonts w:ascii="Bookman Old Style" w:hAnsi="Bookman Old Style"/>
                <w:lang w:val="sr-Latn-CS"/>
              </w:rPr>
            </w:pPr>
            <w:r w:rsidRPr="00241CB6">
              <w:rPr>
                <w:rFonts w:ascii="Bookman Old Style" w:hAnsi="Bookman Old Style"/>
                <w:lang w:val="sr-Latn-CS"/>
              </w:rPr>
              <w:t>VII</w:t>
            </w:r>
            <w:r w:rsidRPr="00241CB6">
              <w:rPr>
                <w:rFonts w:ascii="Constantia" w:hAnsi="Constantia"/>
                <w:lang w:val="sr-Latn-CS"/>
              </w:rPr>
              <w:t>₁</w:t>
            </w:r>
          </w:p>
        </w:tc>
        <w:tc>
          <w:tcPr>
            <w:tcW w:w="1710" w:type="dxa"/>
            <w:tcBorders>
              <w:top w:val="nil"/>
              <w:left w:val="single" w:sz="4" w:space="0" w:color="auto"/>
              <w:bottom w:val="double" w:sz="6" w:space="0" w:color="auto"/>
              <w:right w:val="double" w:sz="4" w:space="0" w:color="auto"/>
            </w:tcBorders>
          </w:tcPr>
          <w:p w:rsidR="00AA2F89" w:rsidRPr="00241CB6" w:rsidRDefault="00AA2F89" w:rsidP="00AA2F89">
            <w:pPr>
              <w:spacing w:before="20" w:after="20"/>
              <w:ind w:firstLine="0"/>
              <w:rPr>
                <w:rFonts w:ascii="Bookman Old Style" w:hAnsi="Bookman Old Style"/>
                <w:lang w:val="sl-SI"/>
              </w:rPr>
            </w:pPr>
          </w:p>
        </w:tc>
      </w:tr>
      <w:tr w:rsidR="00AA2F89" w:rsidRPr="00241CB6" w:rsidTr="00241CB6">
        <w:trPr>
          <w:trHeight w:val="20"/>
        </w:trPr>
        <w:tc>
          <w:tcPr>
            <w:tcW w:w="3188" w:type="dxa"/>
            <w:gridSpan w:val="2"/>
            <w:tcBorders>
              <w:top w:val="double" w:sz="6" w:space="0" w:color="auto"/>
              <w:left w:val="double" w:sz="4" w:space="0" w:color="auto"/>
              <w:bottom w:val="single" w:sz="6" w:space="0" w:color="auto"/>
              <w:right w:val="single" w:sz="6" w:space="0" w:color="auto"/>
            </w:tcBorders>
          </w:tcPr>
          <w:p w:rsidR="00AA2F89" w:rsidRPr="00241CB6" w:rsidRDefault="00AA2F89" w:rsidP="00AA2F89">
            <w:pPr>
              <w:spacing w:before="20" w:after="20"/>
              <w:ind w:firstLine="0"/>
              <w:rPr>
                <w:rFonts w:ascii="Bookman Old Style" w:hAnsi="Bookman Old Style"/>
                <w:szCs w:val="24"/>
                <w:lang w:val="sl-SI"/>
              </w:rPr>
            </w:pPr>
            <w:r w:rsidRPr="00241CB6">
              <w:rPr>
                <w:rFonts w:ascii="Bookman Old Style" w:hAnsi="Bookman Old Style"/>
                <w:szCs w:val="24"/>
                <w:lang w:val="sl-SI"/>
              </w:rPr>
              <w:t>Стални</w:t>
            </w:r>
          </w:p>
        </w:tc>
        <w:tc>
          <w:tcPr>
            <w:tcW w:w="851" w:type="dxa"/>
            <w:tcBorders>
              <w:top w:val="nil"/>
              <w:left w:val="single" w:sz="6" w:space="0" w:color="auto"/>
              <w:bottom w:val="single" w:sz="6"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lang w:val="sl-SI"/>
              </w:rPr>
            </w:pPr>
            <w:r w:rsidRPr="00241CB6">
              <w:rPr>
                <w:rFonts w:ascii="Bookman Old Style" w:hAnsi="Bookman Old Style"/>
                <w:szCs w:val="24"/>
                <w:lang w:val="sl-SI"/>
              </w:rPr>
              <w:t>–</w:t>
            </w:r>
          </w:p>
        </w:tc>
        <w:tc>
          <w:tcPr>
            <w:tcW w:w="850" w:type="dxa"/>
            <w:tcBorders>
              <w:top w:val="nil"/>
              <w:left w:val="single" w:sz="6" w:space="0" w:color="auto"/>
              <w:bottom w:val="single" w:sz="6"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rPr>
            </w:pPr>
            <w:r w:rsidRPr="00241CB6">
              <w:rPr>
                <w:rFonts w:ascii="Bookman Old Style" w:hAnsi="Bookman Old Style"/>
                <w:szCs w:val="24"/>
              </w:rPr>
              <w:t>4</w:t>
            </w:r>
          </w:p>
        </w:tc>
        <w:tc>
          <w:tcPr>
            <w:tcW w:w="895" w:type="dxa"/>
            <w:tcBorders>
              <w:top w:val="nil"/>
              <w:left w:val="single" w:sz="6" w:space="0" w:color="auto"/>
              <w:bottom w:val="single" w:sz="6"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rPr>
            </w:pPr>
            <w:r w:rsidRPr="00241CB6">
              <w:rPr>
                <w:rFonts w:ascii="Bookman Old Style" w:hAnsi="Bookman Old Style"/>
                <w:szCs w:val="24"/>
                <w:lang w:val="sl-SI"/>
              </w:rPr>
              <w:t>16</w:t>
            </w:r>
          </w:p>
        </w:tc>
        <w:tc>
          <w:tcPr>
            <w:tcW w:w="810" w:type="dxa"/>
            <w:tcBorders>
              <w:top w:val="nil"/>
              <w:left w:val="single" w:sz="6" w:space="0" w:color="auto"/>
              <w:bottom w:val="single" w:sz="6"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szCs w:val="24"/>
              </w:rPr>
            </w:pPr>
            <w:r w:rsidRPr="00241CB6">
              <w:rPr>
                <w:rFonts w:ascii="Bookman Old Style" w:hAnsi="Bookman Old Style"/>
                <w:szCs w:val="24"/>
              </w:rPr>
              <w:t>1</w:t>
            </w:r>
          </w:p>
        </w:tc>
        <w:tc>
          <w:tcPr>
            <w:tcW w:w="1710" w:type="dxa"/>
            <w:tcBorders>
              <w:top w:val="nil"/>
              <w:left w:val="single" w:sz="4" w:space="0" w:color="auto"/>
              <w:bottom w:val="single" w:sz="6" w:space="0" w:color="auto"/>
              <w:right w:val="double" w:sz="4" w:space="0" w:color="auto"/>
            </w:tcBorders>
          </w:tcPr>
          <w:p w:rsidR="00AA2F89" w:rsidRPr="00241CB6" w:rsidRDefault="00AA2F89" w:rsidP="00AA2F89">
            <w:pPr>
              <w:spacing w:before="20" w:after="20"/>
              <w:ind w:right="73"/>
              <w:jc w:val="right"/>
              <w:rPr>
                <w:rFonts w:ascii="Bookman Old Style" w:hAnsi="Bookman Old Style"/>
                <w:szCs w:val="24"/>
              </w:rPr>
            </w:pPr>
            <w:r w:rsidRPr="00241CB6">
              <w:rPr>
                <w:rFonts w:ascii="Bookman Old Style" w:hAnsi="Bookman Old Style"/>
                <w:szCs w:val="24"/>
                <w:lang w:val="sl-SI"/>
              </w:rPr>
              <w:t>2</w:t>
            </w:r>
            <w:r w:rsidRPr="00241CB6">
              <w:rPr>
                <w:rFonts w:ascii="Bookman Old Style" w:hAnsi="Bookman Old Style"/>
                <w:szCs w:val="24"/>
              </w:rPr>
              <w:t>1</w:t>
            </w:r>
          </w:p>
        </w:tc>
      </w:tr>
      <w:tr w:rsidR="00AA2F89" w:rsidRPr="00241CB6" w:rsidTr="00241CB6">
        <w:trPr>
          <w:trHeight w:val="20"/>
        </w:trPr>
        <w:tc>
          <w:tcPr>
            <w:tcW w:w="3188" w:type="dxa"/>
            <w:gridSpan w:val="2"/>
            <w:tcBorders>
              <w:top w:val="single" w:sz="6" w:space="0" w:color="auto"/>
              <w:left w:val="double" w:sz="4" w:space="0" w:color="auto"/>
              <w:bottom w:val="double" w:sz="4" w:space="0" w:color="auto"/>
              <w:right w:val="single" w:sz="6" w:space="0" w:color="auto"/>
            </w:tcBorders>
          </w:tcPr>
          <w:p w:rsidR="00AA2F89" w:rsidRPr="00241CB6" w:rsidRDefault="00AA2F89" w:rsidP="00AA2F89">
            <w:pPr>
              <w:spacing w:before="20" w:after="20"/>
              <w:ind w:firstLine="0"/>
              <w:rPr>
                <w:rFonts w:ascii="Bookman Old Style" w:hAnsi="Bookman Old Style"/>
                <w:szCs w:val="24"/>
                <w:lang w:val="sl-SI"/>
              </w:rPr>
            </w:pPr>
            <w:r w:rsidRPr="00241CB6">
              <w:rPr>
                <w:rFonts w:ascii="Bookman Old Style" w:hAnsi="Bookman Old Style"/>
                <w:szCs w:val="24"/>
                <w:lang w:val="sl-SI"/>
              </w:rPr>
              <w:t>Одређено</w:t>
            </w:r>
          </w:p>
        </w:tc>
        <w:tc>
          <w:tcPr>
            <w:tcW w:w="851" w:type="dxa"/>
            <w:tcBorders>
              <w:top w:val="single" w:sz="6"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lang w:val="sl-SI"/>
              </w:rPr>
            </w:pPr>
            <w:r w:rsidRPr="00241CB6">
              <w:rPr>
                <w:rFonts w:ascii="Bookman Old Style" w:hAnsi="Bookman Old Style"/>
                <w:szCs w:val="24"/>
                <w:lang w:val="sl-SI"/>
              </w:rPr>
              <w:t>–</w:t>
            </w:r>
          </w:p>
        </w:tc>
        <w:tc>
          <w:tcPr>
            <w:tcW w:w="850" w:type="dxa"/>
            <w:tcBorders>
              <w:top w:val="single" w:sz="6"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rPr>
            </w:pPr>
            <w:r w:rsidRPr="00241CB6">
              <w:rPr>
                <w:rFonts w:ascii="Bookman Old Style" w:hAnsi="Bookman Old Style"/>
                <w:szCs w:val="24"/>
              </w:rPr>
              <w:t>–</w:t>
            </w:r>
          </w:p>
        </w:tc>
        <w:tc>
          <w:tcPr>
            <w:tcW w:w="895" w:type="dxa"/>
            <w:tcBorders>
              <w:top w:val="single" w:sz="6"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rPr>
            </w:pPr>
            <w:r w:rsidRPr="00241CB6">
              <w:rPr>
                <w:rFonts w:ascii="Bookman Old Style" w:hAnsi="Bookman Old Style"/>
                <w:szCs w:val="24"/>
              </w:rPr>
              <w:t>4</w:t>
            </w:r>
          </w:p>
        </w:tc>
        <w:tc>
          <w:tcPr>
            <w:tcW w:w="810" w:type="dxa"/>
            <w:tcBorders>
              <w:top w:val="single" w:sz="6" w:space="0" w:color="auto"/>
              <w:left w:val="single" w:sz="6" w:space="0" w:color="auto"/>
              <w:bottom w:val="double" w:sz="4"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szCs w:val="24"/>
                <w:lang w:val="sr-Cyrl-CS"/>
              </w:rPr>
            </w:pPr>
            <w:r w:rsidRPr="00241CB6">
              <w:rPr>
                <w:rFonts w:ascii="Bookman Old Style" w:hAnsi="Bookman Old Style"/>
                <w:szCs w:val="24"/>
                <w:lang w:val="sr-Cyrl-CS"/>
              </w:rPr>
              <w:t>–</w:t>
            </w:r>
          </w:p>
        </w:tc>
        <w:tc>
          <w:tcPr>
            <w:tcW w:w="1710" w:type="dxa"/>
            <w:tcBorders>
              <w:top w:val="single" w:sz="6" w:space="0" w:color="auto"/>
              <w:left w:val="single" w:sz="4" w:space="0" w:color="auto"/>
              <w:bottom w:val="double" w:sz="4" w:space="0" w:color="auto"/>
              <w:right w:val="double" w:sz="4" w:space="0" w:color="auto"/>
            </w:tcBorders>
          </w:tcPr>
          <w:p w:rsidR="00AA2F89" w:rsidRPr="00241CB6" w:rsidRDefault="00AA2F89" w:rsidP="00AA2F89">
            <w:pPr>
              <w:spacing w:before="20" w:after="20"/>
              <w:ind w:right="73"/>
              <w:jc w:val="right"/>
              <w:rPr>
                <w:rFonts w:ascii="Bookman Old Style" w:hAnsi="Bookman Old Style"/>
                <w:szCs w:val="24"/>
              </w:rPr>
            </w:pPr>
            <w:r w:rsidRPr="00241CB6">
              <w:rPr>
                <w:rFonts w:ascii="Bookman Old Style" w:hAnsi="Bookman Old Style"/>
                <w:szCs w:val="24"/>
              </w:rPr>
              <w:t>4</w:t>
            </w:r>
          </w:p>
        </w:tc>
      </w:tr>
      <w:tr w:rsidR="00AA2F89" w:rsidRPr="00241CB6" w:rsidTr="00241CB6">
        <w:trPr>
          <w:trHeight w:val="330"/>
        </w:trPr>
        <w:tc>
          <w:tcPr>
            <w:tcW w:w="3188" w:type="dxa"/>
            <w:gridSpan w:val="2"/>
            <w:tcBorders>
              <w:top w:val="double" w:sz="4" w:space="0" w:color="auto"/>
              <w:left w:val="double" w:sz="4" w:space="0" w:color="auto"/>
              <w:bottom w:val="single" w:sz="6" w:space="0" w:color="auto"/>
              <w:right w:val="single" w:sz="6" w:space="0" w:color="auto"/>
            </w:tcBorders>
          </w:tcPr>
          <w:p w:rsidR="00AA2F89" w:rsidRPr="00241CB6" w:rsidRDefault="00AA2F89" w:rsidP="00AA2F89">
            <w:pPr>
              <w:spacing w:before="20" w:after="20"/>
              <w:ind w:firstLine="0"/>
              <w:rPr>
                <w:rFonts w:ascii="Bookman Old Style" w:hAnsi="Bookman Old Style"/>
                <w:b/>
                <w:szCs w:val="24"/>
                <w:lang w:val="sl-SI"/>
              </w:rPr>
            </w:pPr>
            <w:r w:rsidRPr="00241CB6">
              <w:rPr>
                <w:rFonts w:ascii="Bookman Old Style" w:hAnsi="Bookman Old Style"/>
                <w:b/>
                <w:szCs w:val="24"/>
                <w:lang w:val="sl-SI"/>
              </w:rPr>
              <w:t>Свега:</w:t>
            </w:r>
          </w:p>
        </w:tc>
        <w:tc>
          <w:tcPr>
            <w:tcW w:w="851" w:type="dxa"/>
            <w:tcBorders>
              <w:top w:val="double" w:sz="4" w:space="0" w:color="auto"/>
              <w:left w:val="single" w:sz="6" w:space="0" w:color="auto"/>
              <w:bottom w:val="single" w:sz="6"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lang w:val="sl-SI"/>
              </w:rPr>
            </w:pPr>
            <w:r w:rsidRPr="00241CB6">
              <w:rPr>
                <w:rFonts w:ascii="Bookman Old Style" w:hAnsi="Bookman Old Style"/>
                <w:b/>
                <w:szCs w:val="24"/>
                <w:lang w:val="sl-SI"/>
              </w:rPr>
              <w:t>–</w:t>
            </w:r>
          </w:p>
        </w:tc>
        <w:tc>
          <w:tcPr>
            <w:tcW w:w="850" w:type="dxa"/>
            <w:tcBorders>
              <w:top w:val="double" w:sz="4" w:space="0" w:color="auto"/>
              <w:left w:val="single" w:sz="6" w:space="0" w:color="auto"/>
              <w:bottom w:val="single" w:sz="6"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4</w:t>
            </w:r>
          </w:p>
        </w:tc>
        <w:tc>
          <w:tcPr>
            <w:tcW w:w="895" w:type="dxa"/>
            <w:tcBorders>
              <w:top w:val="double" w:sz="4" w:space="0" w:color="auto"/>
              <w:left w:val="single" w:sz="6" w:space="0" w:color="auto"/>
              <w:bottom w:val="single" w:sz="6"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20</w:t>
            </w:r>
          </w:p>
        </w:tc>
        <w:tc>
          <w:tcPr>
            <w:tcW w:w="810" w:type="dxa"/>
            <w:tcBorders>
              <w:top w:val="double" w:sz="4" w:space="0" w:color="auto"/>
              <w:left w:val="single" w:sz="6" w:space="0" w:color="auto"/>
              <w:bottom w:val="single" w:sz="6"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1</w:t>
            </w:r>
          </w:p>
        </w:tc>
        <w:tc>
          <w:tcPr>
            <w:tcW w:w="1710" w:type="dxa"/>
            <w:tcBorders>
              <w:top w:val="double" w:sz="4" w:space="0" w:color="auto"/>
              <w:left w:val="single" w:sz="4" w:space="0" w:color="auto"/>
              <w:bottom w:val="single" w:sz="6" w:space="0" w:color="auto"/>
              <w:right w:val="double" w:sz="4" w:space="0" w:color="auto"/>
            </w:tcBorders>
          </w:tcPr>
          <w:p w:rsidR="00AA2F89" w:rsidRPr="00241CB6" w:rsidRDefault="00AA2F89" w:rsidP="00AA2F89">
            <w:pPr>
              <w:spacing w:before="20" w:after="20"/>
              <w:ind w:right="73"/>
              <w:jc w:val="right"/>
              <w:rPr>
                <w:rFonts w:ascii="Bookman Old Style" w:hAnsi="Bookman Old Style"/>
                <w:b/>
                <w:szCs w:val="24"/>
                <w:lang w:val="sl-SI"/>
              </w:rPr>
            </w:pPr>
            <w:r w:rsidRPr="00241CB6">
              <w:rPr>
                <w:rFonts w:ascii="Bookman Old Style" w:hAnsi="Bookman Old Style"/>
                <w:b/>
                <w:szCs w:val="24"/>
                <w:lang w:val="sl-SI"/>
              </w:rPr>
              <w:t>25</w:t>
            </w:r>
          </w:p>
        </w:tc>
      </w:tr>
      <w:tr w:rsidR="00AA2F89" w:rsidRPr="00241CB6" w:rsidTr="00241CB6">
        <w:trPr>
          <w:trHeight w:val="20"/>
        </w:trPr>
        <w:tc>
          <w:tcPr>
            <w:tcW w:w="8304" w:type="dxa"/>
            <w:gridSpan w:val="7"/>
            <w:tcBorders>
              <w:top w:val="single" w:sz="6" w:space="0" w:color="auto"/>
              <w:left w:val="double" w:sz="4" w:space="0" w:color="auto"/>
              <w:bottom w:val="single" w:sz="6" w:space="0" w:color="auto"/>
              <w:right w:val="double" w:sz="4" w:space="0" w:color="auto"/>
            </w:tcBorders>
          </w:tcPr>
          <w:p w:rsidR="00AA2F89" w:rsidRPr="00241CB6" w:rsidRDefault="00AA2F89" w:rsidP="00AA2F89">
            <w:pPr>
              <w:spacing w:before="20" w:after="20"/>
              <w:ind w:firstLine="0"/>
              <w:rPr>
                <w:rFonts w:ascii="Bookman Old Style" w:hAnsi="Bookman Old Style"/>
                <w:b/>
                <w:szCs w:val="24"/>
                <w:lang w:val="sl-SI"/>
              </w:rPr>
            </w:pPr>
            <w:r w:rsidRPr="00241CB6">
              <w:rPr>
                <w:rFonts w:ascii="Bookman Old Style" w:hAnsi="Bookman Old Style"/>
                <w:b/>
                <w:szCs w:val="24"/>
                <w:lang w:val="sl-SI"/>
              </w:rPr>
              <w:t>Специјална одељења</w:t>
            </w:r>
          </w:p>
        </w:tc>
      </w:tr>
      <w:tr w:rsidR="00AA2F89" w:rsidRPr="00241CB6" w:rsidTr="00241CB6">
        <w:trPr>
          <w:trHeight w:val="20"/>
        </w:trPr>
        <w:tc>
          <w:tcPr>
            <w:tcW w:w="3188" w:type="dxa"/>
            <w:gridSpan w:val="2"/>
            <w:tcBorders>
              <w:top w:val="single" w:sz="6" w:space="0" w:color="auto"/>
              <w:left w:val="double" w:sz="4" w:space="0" w:color="auto"/>
              <w:bottom w:val="nil"/>
              <w:right w:val="single" w:sz="6" w:space="0" w:color="auto"/>
            </w:tcBorders>
          </w:tcPr>
          <w:p w:rsidR="00AA2F89" w:rsidRPr="00241CB6" w:rsidRDefault="00AA2F89" w:rsidP="00AA2F89">
            <w:pPr>
              <w:spacing w:before="20" w:after="20"/>
              <w:ind w:firstLine="0"/>
              <w:rPr>
                <w:rFonts w:ascii="Bookman Old Style" w:hAnsi="Bookman Old Style"/>
                <w:szCs w:val="24"/>
                <w:lang w:val="sl-SI"/>
              </w:rPr>
            </w:pPr>
            <w:r w:rsidRPr="00241CB6">
              <w:rPr>
                <w:rFonts w:ascii="Bookman Old Style" w:hAnsi="Bookman Old Style"/>
                <w:szCs w:val="24"/>
                <w:lang w:val="sl-SI"/>
              </w:rPr>
              <w:t xml:space="preserve">Стални </w:t>
            </w:r>
          </w:p>
        </w:tc>
        <w:tc>
          <w:tcPr>
            <w:tcW w:w="851" w:type="dxa"/>
            <w:tcBorders>
              <w:top w:val="single" w:sz="6" w:space="0" w:color="auto"/>
              <w:left w:val="single" w:sz="6" w:space="0" w:color="auto"/>
              <w:bottom w:val="nil"/>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lang w:val="sr-Cyrl-CS"/>
              </w:rPr>
            </w:pPr>
            <w:r w:rsidRPr="00241CB6">
              <w:rPr>
                <w:rFonts w:ascii="Bookman Old Style" w:hAnsi="Bookman Old Style"/>
                <w:szCs w:val="24"/>
                <w:lang w:val="sr-Cyrl-CS"/>
              </w:rPr>
              <w:t>–</w:t>
            </w:r>
          </w:p>
        </w:tc>
        <w:tc>
          <w:tcPr>
            <w:tcW w:w="850" w:type="dxa"/>
            <w:tcBorders>
              <w:top w:val="single" w:sz="6" w:space="0" w:color="auto"/>
              <w:left w:val="single" w:sz="6" w:space="0" w:color="auto"/>
              <w:bottom w:val="nil"/>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rPr>
            </w:pPr>
            <w:r w:rsidRPr="00241CB6">
              <w:rPr>
                <w:rFonts w:ascii="Bookman Old Style" w:hAnsi="Bookman Old Style"/>
                <w:szCs w:val="24"/>
              </w:rPr>
              <w:t>1</w:t>
            </w:r>
          </w:p>
        </w:tc>
        <w:tc>
          <w:tcPr>
            <w:tcW w:w="895" w:type="dxa"/>
            <w:tcBorders>
              <w:top w:val="single" w:sz="6" w:space="0" w:color="auto"/>
              <w:left w:val="single" w:sz="6" w:space="0" w:color="auto"/>
              <w:bottom w:val="nil"/>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lang w:val="sr-Cyrl-CS"/>
              </w:rPr>
            </w:pPr>
            <w:r w:rsidRPr="00241CB6">
              <w:rPr>
                <w:rFonts w:ascii="Bookman Old Style" w:hAnsi="Bookman Old Style"/>
                <w:szCs w:val="24"/>
                <w:lang w:val="sr-Cyrl-CS"/>
              </w:rPr>
              <w:t>1</w:t>
            </w:r>
          </w:p>
        </w:tc>
        <w:tc>
          <w:tcPr>
            <w:tcW w:w="810" w:type="dxa"/>
            <w:tcBorders>
              <w:top w:val="single" w:sz="6" w:space="0" w:color="auto"/>
              <w:left w:val="single" w:sz="6" w:space="0" w:color="auto"/>
              <w:bottom w:val="nil"/>
              <w:right w:val="single" w:sz="4" w:space="0" w:color="auto"/>
            </w:tcBorders>
          </w:tcPr>
          <w:p w:rsidR="00AA2F89" w:rsidRPr="00241CB6" w:rsidRDefault="00AA2F89" w:rsidP="00AA2F89">
            <w:pPr>
              <w:spacing w:before="20" w:after="20"/>
              <w:ind w:right="73" w:firstLine="0"/>
              <w:jc w:val="right"/>
              <w:rPr>
                <w:rFonts w:ascii="Bookman Old Style" w:hAnsi="Bookman Old Style"/>
                <w:szCs w:val="24"/>
                <w:lang w:val="sr-Cyrl-CS"/>
              </w:rPr>
            </w:pPr>
            <w:r w:rsidRPr="00241CB6">
              <w:rPr>
                <w:rFonts w:ascii="Bookman Old Style" w:hAnsi="Bookman Old Style"/>
                <w:szCs w:val="24"/>
                <w:lang w:val="sr-Cyrl-CS"/>
              </w:rPr>
              <w:t>–</w:t>
            </w:r>
          </w:p>
        </w:tc>
        <w:tc>
          <w:tcPr>
            <w:tcW w:w="1710" w:type="dxa"/>
            <w:tcBorders>
              <w:top w:val="single" w:sz="6" w:space="0" w:color="auto"/>
              <w:left w:val="single" w:sz="4" w:space="0" w:color="auto"/>
              <w:bottom w:val="nil"/>
              <w:right w:val="double" w:sz="4" w:space="0" w:color="auto"/>
            </w:tcBorders>
          </w:tcPr>
          <w:p w:rsidR="00AA2F89" w:rsidRPr="00241CB6" w:rsidRDefault="00AA2F89" w:rsidP="00AA2F89">
            <w:pPr>
              <w:spacing w:before="20" w:after="20"/>
              <w:ind w:right="73"/>
              <w:jc w:val="right"/>
              <w:rPr>
                <w:rFonts w:ascii="Bookman Old Style" w:hAnsi="Bookman Old Style"/>
                <w:szCs w:val="24"/>
              </w:rPr>
            </w:pPr>
            <w:r w:rsidRPr="00241CB6">
              <w:rPr>
                <w:rFonts w:ascii="Bookman Old Style" w:hAnsi="Bookman Old Style"/>
                <w:szCs w:val="24"/>
              </w:rPr>
              <w:t>2</w:t>
            </w:r>
          </w:p>
        </w:tc>
      </w:tr>
      <w:tr w:rsidR="00AA2F89" w:rsidRPr="00241CB6" w:rsidTr="00241CB6">
        <w:trPr>
          <w:trHeight w:val="20"/>
        </w:trPr>
        <w:tc>
          <w:tcPr>
            <w:tcW w:w="3188" w:type="dxa"/>
            <w:gridSpan w:val="2"/>
            <w:tcBorders>
              <w:top w:val="single" w:sz="6" w:space="0" w:color="auto"/>
              <w:left w:val="double" w:sz="4" w:space="0" w:color="auto"/>
              <w:bottom w:val="double" w:sz="4" w:space="0" w:color="auto"/>
              <w:right w:val="single" w:sz="6" w:space="0" w:color="auto"/>
            </w:tcBorders>
          </w:tcPr>
          <w:p w:rsidR="00AA2F89" w:rsidRPr="00241CB6" w:rsidRDefault="00AA2F89" w:rsidP="00AA2F89">
            <w:pPr>
              <w:spacing w:before="20" w:after="20"/>
              <w:ind w:firstLine="0"/>
              <w:rPr>
                <w:rFonts w:ascii="Bookman Old Style" w:hAnsi="Bookman Old Style"/>
                <w:szCs w:val="24"/>
                <w:lang w:val="sl-SI"/>
              </w:rPr>
            </w:pPr>
            <w:r w:rsidRPr="00241CB6">
              <w:rPr>
                <w:rFonts w:ascii="Bookman Old Style" w:hAnsi="Bookman Old Style"/>
                <w:szCs w:val="24"/>
                <w:lang w:val="sl-SI"/>
              </w:rPr>
              <w:t xml:space="preserve">Одређено </w:t>
            </w:r>
          </w:p>
        </w:tc>
        <w:tc>
          <w:tcPr>
            <w:tcW w:w="851" w:type="dxa"/>
            <w:tcBorders>
              <w:top w:val="single" w:sz="6"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lang w:val="sr-Cyrl-CS"/>
              </w:rPr>
            </w:pPr>
            <w:r w:rsidRPr="00241CB6">
              <w:rPr>
                <w:rFonts w:ascii="Bookman Old Style" w:hAnsi="Bookman Old Style"/>
                <w:szCs w:val="24"/>
                <w:lang w:val="sr-Cyrl-CS"/>
              </w:rPr>
              <w:t>–</w:t>
            </w:r>
          </w:p>
        </w:tc>
        <w:tc>
          <w:tcPr>
            <w:tcW w:w="850" w:type="dxa"/>
            <w:tcBorders>
              <w:top w:val="single" w:sz="6"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lang w:val="sl-SI"/>
              </w:rPr>
            </w:pPr>
            <w:r w:rsidRPr="00241CB6">
              <w:rPr>
                <w:rFonts w:ascii="Bookman Old Style" w:hAnsi="Bookman Old Style"/>
                <w:szCs w:val="24"/>
                <w:lang w:val="sl-SI"/>
              </w:rPr>
              <w:t>–</w:t>
            </w:r>
          </w:p>
        </w:tc>
        <w:tc>
          <w:tcPr>
            <w:tcW w:w="895" w:type="dxa"/>
            <w:tcBorders>
              <w:top w:val="single" w:sz="6"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szCs w:val="24"/>
              </w:rPr>
            </w:pPr>
            <w:r w:rsidRPr="00241CB6">
              <w:rPr>
                <w:rFonts w:ascii="Bookman Old Style" w:hAnsi="Bookman Old Style"/>
                <w:szCs w:val="24"/>
              </w:rPr>
              <w:t>3</w:t>
            </w:r>
          </w:p>
        </w:tc>
        <w:tc>
          <w:tcPr>
            <w:tcW w:w="810" w:type="dxa"/>
            <w:tcBorders>
              <w:top w:val="single" w:sz="6" w:space="0" w:color="auto"/>
              <w:left w:val="single" w:sz="6" w:space="0" w:color="auto"/>
              <w:bottom w:val="double" w:sz="4"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szCs w:val="24"/>
                <w:lang w:val="sr-Cyrl-CS"/>
              </w:rPr>
            </w:pPr>
            <w:r w:rsidRPr="00241CB6">
              <w:rPr>
                <w:rFonts w:ascii="Bookman Old Style" w:hAnsi="Bookman Old Style"/>
                <w:szCs w:val="24"/>
                <w:lang w:val="sr-Cyrl-CS"/>
              </w:rPr>
              <w:t>–</w:t>
            </w:r>
          </w:p>
        </w:tc>
        <w:tc>
          <w:tcPr>
            <w:tcW w:w="1710" w:type="dxa"/>
            <w:tcBorders>
              <w:top w:val="single" w:sz="6" w:space="0" w:color="auto"/>
              <w:left w:val="single" w:sz="4" w:space="0" w:color="auto"/>
              <w:bottom w:val="double" w:sz="4" w:space="0" w:color="auto"/>
              <w:right w:val="double" w:sz="4" w:space="0" w:color="auto"/>
            </w:tcBorders>
          </w:tcPr>
          <w:p w:rsidR="00AA2F89" w:rsidRPr="00241CB6" w:rsidRDefault="00AA2F89" w:rsidP="00AA2F89">
            <w:pPr>
              <w:spacing w:before="20" w:after="20"/>
              <w:ind w:right="73"/>
              <w:jc w:val="right"/>
              <w:rPr>
                <w:rFonts w:ascii="Bookman Old Style" w:hAnsi="Bookman Old Style"/>
                <w:szCs w:val="24"/>
              </w:rPr>
            </w:pPr>
            <w:r w:rsidRPr="00241CB6">
              <w:rPr>
                <w:rFonts w:ascii="Bookman Old Style" w:hAnsi="Bookman Old Style"/>
                <w:szCs w:val="24"/>
              </w:rPr>
              <w:t>3</w:t>
            </w:r>
          </w:p>
        </w:tc>
      </w:tr>
      <w:tr w:rsidR="00AA2F89" w:rsidRPr="00241CB6" w:rsidTr="00241CB6">
        <w:trPr>
          <w:trHeight w:val="20"/>
        </w:trPr>
        <w:tc>
          <w:tcPr>
            <w:tcW w:w="3188" w:type="dxa"/>
            <w:gridSpan w:val="2"/>
            <w:tcBorders>
              <w:top w:val="double" w:sz="4" w:space="0" w:color="auto"/>
              <w:left w:val="double" w:sz="4" w:space="0" w:color="auto"/>
              <w:bottom w:val="double" w:sz="4" w:space="0" w:color="auto"/>
              <w:right w:val="single" w:sz="6" w:space="0" w:color="auto"/>
            </w:tcBorders>
          </w:tcPr>
          <w:p w:rsidR="00AA2F89" w:rsidRPr="00241CB6" w:rsidRDefault="00AA2F89" w:rsidP="00AA2F89">
            <w:pPr>
              <w:spacing w:before="20" w:after="20"/>
              <w:ind w:firstLine="0"/>
              <w:rPr>
                <w:rFonts w:ascii="Bookman Old Style" w:hAnsi="Bookman Old Style"/>
                <w:b/>
                <w:szCs w:val="24"/>
                <w:lang w:val="sl-SI"/>
              </w:rPr>
            </w:pPr>
            <w:r w:rsidRPr="00241CB6">
              <w:rPr>
                <w:rFonts w:ascii="Bookman Old Style" w:hAnsi="Bookman Old Style"/>
                <w:b/>
                <w:szCs w:val="24"/>
                <w:lang w:val="sl-SI"/>
              </w:rPr>
              <w:t>Свега:</w:t>
            </w:r>
          </w:p>
        </w:tc>
        <w:tc>
          <w:tcPr>
            <w:tcW w:w="851" w:type="dxa"/>
            <w:tcBorders>
              <w:top w:val="doub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lang w:val="sr-Cyrl-CS"/>
              </w:rPr>
            </w:pPr>
            <w:r w:rsidRPr="00241CB6">
              <w:rPr>
                <w:rFonts w:ascii="Bookman Old Style" w:hAnsi="Bookman Old Style"/>
                <w:b/>
                <w:szCs w:val="24"/>
                <w:lang w:val="sr-Cyrl-CS"/>
              </w:rPr>
              <w:t>–</w:t>
            </w:r>
          </w:p>
        </w:tc>
        <w:tc>
          <w:tcPr>
            <w:tcW w:w="850" w:type="dxa"/>
            <w:tcBorders>
              <w:top w:val="doub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lang w:val="sl-SI"/>
              </w:rPr>
            </w:pPr>
            <w:r w:rsidRPr="00241CB6">
              <w:rPr>
                <w:rFonts w:ascii="Bookman Old Style" w:hAnsi="Bookman Old Style"/>
                <w:b/>
                <w:szCs w:val="24"/>
                <w:lang w:val="sl-SI"/>
              </w:rPr>
              <w:t>1</w:t>
            </w:r>
          </w:p>
        </w:tc>
        <w:tc>
          <w:tcPr>
            <w:tcW w:w="895" w:type="dxa"/>
            <w:tcBorders>
              <w:top w:val="doub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4</w:t>
            </w:r>
          </w:p>
        </w:tc>
        <w:tc>
          <w:tcPr>
            <w:tcW w:w="810" w:type="dxa"/>
            <w:tcBorders>
              <w:top w:val="double" w:sz="4" w:space="0" w:color="auto"/>
              <w:left w:val="single" w:sz="6" w:space="0" w:color="auto"/>
              <w:bottom w:val="double" w:sz="4"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b/>
                <w:szCs w:val="24"/>
                <w:lang w:val="sr-Cyrl-CS"/>
              </w:rPr>
            </w:pPr>
            <w:r w:rsidRPr="00241CB6">
              <w:rPr>
                <w:rFonts w:ascii="Bookman Old Style" w:hAnsi="Bookman Old Style"/>
                <w:b/>
                <w:szCs w:val="24"/>
                <w:lang w:val="sr-Cyrl-CS"/>
              </w:rPr>
              <w:t>–</w:t>
            </w:r>
          </w:p>
        </w:tc>
        <w:tc>
          <w:tcPr>
            <w:tcW w:w="1710" w:type="dxa"/>
            <w:tcBorders>
              <w:top w:val="double" w:sz="4" w:space="0" w:color="auto"/>
              <w:left w:val="single" w:sz="4" w:space="0" w:color="auto"/>
              <w:bottom w:val="double" w:sz="4" w:space="0" w:color="auto"/>
              <w:right w:val="double" w:sz="4" w:space="0" w:color="auto"/>
            </w:tcBorders>
          </w:tcPr>
          <w:p w:rsidR="00AA2F89" w:rsidRPr="00241CB6" w:rsidRDefault="00AA2F89" w:rsidP="00AA2F89">
            <w:pPr>
              <w:spacing w:before="20" w:after="20"/>
              <w:ind w:right="73"/>
              <w:jc w:val="right"/>
              <w:rPr>
                <w:rFonts w:ascii="Bookman Old Style" w:hAnsi="Bookman Old Style"/>
                <w:b/>
                <w:szCs w:val="24"/>
              </w:rPr>
            </w:pPr>
            <w:r w:rsidRPr="00241CB6">
              <w:rPr>
                <w:rFonts w:ascii="Bookman Old Style" w:hAnsi="Bookman Old Style"/>
                <w:b/>
                <w:szCs w:val="24"/>
              </w:rPr>
              <w:t>5</w:t>
            </w:r>
          </w:p>
        </w:tc>
      </w:tr>
      <w:tr w:rsidR="00AA2F89" w:rsidRPr="00241CB6" w:rsidTr="00241CB6">
        <w:trPr>
          <w:cantSplit/>
          <w:trHeight w:val="20"/>
        </w:trPr>
        <w:tc>
          <w:tcPr>
            <w:tcW w:w="924" w:type="dxa"/>
            <w:vMerge w:val="restart"/>
            <w:tcBorders>
              <w:top w:val="double" w:sz="4" w:space="0" w:color="auto"/>
              <w:left w:val="double" w:sz="4" w:space="0" w:color="auto"/>
              <w:right w:val="single" w:sz="4" w:space="0" w:color="auto"/>
            </w:tcBorders>
            <w:vAlign w:val="center"/>
          </w:tcPr>
          <w:p w:rsidR="00AA2F89" w:rsidRPr="00241CB6" w:rsidRDefault="00AA2F89" w:rsidP="00AA2F89">
            <w:pPr>
              <w:spacing w:before="20" w:after="20"/>
              <w:ind w:firstLine="0"/>
              <w:jc w:val="center"/>
              <w:rPr>
                <w:rFonts w:ascii="Bookman Old Style" w:hAnsi="Bookman Old Style"/>
                <w:b/>
                <w:szCs w:val="24"/>
                <w:lang w:val="sl-SI"/>
              </w:rPr>
            </w:pPr>
            <w:r w:rsidRPr="00241CB6">
              <w:rPr>
                <w:rFonts w:ascii="Bookman Old Style" w:hAnsi="Bookman Old Style"/>
                <w:b/>
                <w:szCs w:val="24"/>
                <w:lang w:val="sr-Latn-CS"/>
              </w:rPr>
              <w:t>с</w:t>
            </w:r>
            <w:r w:rsidRPr="00241CB6">
              <w:rPr>
                <w:rFonts w:ascii="Bookman Old Style" w:hAnsi="Bookman Old Style"/>
                <w:b/>
                <w:szCs w:val="24"/>
                <w:lang w:val="sl-SI"/>
              </w:rPr>
              <w:t>вег</w:t>
            </w:r>
            <w:r w:rsidRPr="00241CB6">
              <w:rPr>
                <w:rFonts w:ascii="Bookman Old Style" w:hAnsi="Bookman Old Style"/>
                <w:b/>
                <w:szCs w:val="24"/>
                <w:lang w:val="sr-Cyrl-CS"/>
              </w:rPr>
              <w:t>а</w:t>
            </w:r>
          </w:p>
        </w:tc>
        <w:tc>
          <w:tcPr>
            <w:tcW w:w="2264" w:type="dxa"/>
            <w:tcBorders>
              <w:top w:val="double" w:sz="4" w:space="0" w:color="auto"/>
              <w:left w:val="single" w:sz="4" w:space="0" w:color="auto"/>
              <w:bottom w:val="single" w:sz="4" w:space="0" w:color="auto"/>
              <w:right w:val="single" w:sz="6" w:space="0" w:color="auto"/>
            </w:tcBorders>
          </w:tcPr>
          <w:p w:rsidR="00AA2F89" w:rsidRPr="00241CB6" w:rsidRDefault="00AA2F89" w:rsidP="00AA2F89">
            <w:pPr>
              <w:spacing w:before="20" w:after="20"/>
              <w:ind w:firstLine="0"/>
              <w:rPr>
                <w:rFonts w:ascii="Bookman Old Style" w:hAnsi="Bookman Old Style"/>
                <w:szCs w:val="24"/>
                <w:lang w:val="sl-SI"/>
              </w:rPr>
            </w:pPr>
            <w:r w:rsidRPr="00241CB6">
              <w:rPr>
                <w:rFonts w:ascii="Bookman Old Style" w:hAnsi="Bookman Old Style"/>
                <w:szCs w:val="24"/>
                <w:lang w:val="sl-SI"/>
              </w:rPr>
              <w:t>Стални</w:t>
            </w:r>
          </w:p>
        </w:tc>
        <w:tc>
          <w:tcPr>
            <w:tcW w:w="851" w:type="dxa"/>
            <w:tcBorders>
              <w:top w:val="double" w:sz="4" w:space="0" w:color="auto"/>
              <w:left w:val="single" w:sz="6" w:space="0" w:color="auto"/>
              <w:bottom w:val="sing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lang w:val="sr-Cyrl-CS"/>
              </w:rPr>
            </w:pPr>
            <w:r w:rsidRPr="00241CB6">
              <w:rPr>
                <w:rFonts w:ascii="Bookman Old Style" w:hAnsi="Bookman Old Style"/>
                <w:b/>
                <w:szCs w:val="24"/>
                <w:lang w:val="sr-Cyrl-CS"/>
              </w:rPr>
              <w:t>–</w:t>
            </w:r>
          </w:p>
        </w:tc>
        <w:tc>
          <w:tcPr>
            <w:tcW w:w="850" w:type="dxa"/>
            <w:tcBorders>
              <w:top w:val="double" w:sz="4" w:space="0" w:color="auto"/>
              <w:left w:val="single" w:sz="6" w:space="0" w:color="auto"/>
              <w:bottom w:val="sing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5</w:t>
            </w:r>
          </w:p>
        </w:tc>
        <w:tc>
          <w:tcPr>
            <w:tcW w:w="895" w:type="dxa"/>
            <w:tcBorders>
              <w:top w:val="double" w:sz="4" w:space="0" w:color="auto"/>
              <w:left w:val="single" w:sz="6" w:space="0" w:color="auto"/>
              <w:bottom w:val="sing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17</w:t>
            </w:r>
          </w:p>
        </w:tc>
        <w:tc>
          <w:tcPr>
            <w:tcW w:w="810" w:type="dxa"/>
            <w:tcBorders>
              <w:top w:val="double" w:sz="4" w:space="0" w:color="auto"/>
              <w:left w:val="single" w:sz="6" w:space="0" w:color="auto"/>
              <w:bottom w:val="single" w:sz="4"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1</w:t>
            </w:r>
          </w:p>
        </w:tc>
        <w:tc>
          <w:tcPr>
            <w:tcW w:w="1710" w:type="dxa"/>
            <w:tcBorders>
              <w:top w:val="double" w:sz="4" w:space="0" w:color="auto"/>
              <w:left w:val="single" w:sz="4" w:space="0" w:color="auto"/>
              <w:bottom w:val="single" w:sz="4" w:space="0" w:color="auto"/>
              <w:right w:val="double" w:sz="4" w:space="0" w:color="auto"/>
            </w:tcBorders>
          </w:tcPr>
          <w:p w:rsidR="00AA2F89" w:rsidRPr="00241CB6" w:rsidRDefault="00AA2F89" w:rsidP="00AA2F89">
            <w:pPr>
              <w:spacing w:before="20" w:after="20"/>
              <w:ind w:right="73"/>
              <w:jc w:val="right"/>
              <w:rPr>
                <w:rFonts w:ascii="Bookman Old Style" w:hAnsi="Bookman Old Style"/>
                <w:b/>
                <w:szCs w:val="24"/>
              </w:rPr>
            </w:pPr>
            <w:r w:rsidRPr="00241CB6">
              <w:rPr>
                <w:rFonts w:ascii="Bookman Old Style" w:hAnsi="Bookman Old Style"/>
                <w:b/>
                <w:szCs w:val="24"/>
                <w:lang w:val="sl-SI"/>
              </w:rPr>
              <w:t>2</w:t>
            </w:r>
            <w:r w:rsidRPr="00241CB6">
              <w:rPr>
                <w:rFonts w:ascii="Bookman Old Style" w:hAnsi="Bookman Old Style"/>
                <w:b/>
                <w:szCs w:val="24"/>
              </w:rPr>
              <w:t>3</w:t>
            </w:r>
          </w:p>
        </w:tc>
      </w:tr>
      <w:tr w:rsidR="00AA2F89" w:rsidRPr="00241CB6" w:rsidTr="00241CB6">
        <w:trPr>
          <w:cantSplit/>
          <w:trHeight w:val="20"/>
        </w:trPr>
        <w:tc>
          <w:tcPr>
            <w:tcW w:w="924" w:type="dxa"/>
            <w:vMerge/>
            <w:tcBorders>
              <w:left w:val="double" w:sz="4" w:space="0" w:color="auto"/>
              <w:bottom w:val="double" w:sz="4" w:space="0" w:color="auto"/>
              <w:right w:val="single" w:sz="4" w:space="0" w:color="auto"/>
            </w:tcBorders>
            <w:vAlign w:val="center"/>
          </w:tcPr>
          <w:p w:rsidR="00AA2F89" w:rsidRPr="00241CB6" w:rsidRDefault="00AA2F89" w:rsidP="00AA2F89">
            <w:pPr>
              <w:spacing w:before="20" w:after="20"/>
              <w:ind w:firstLine="0"/>
              <w:jc w:val="center"/>
              <w:rPr>
                <w:rFonts w:ascii="Bookman Old Style" w:hAnsi="Bookman Old Style"/>
                <w:b/>
                <w:szCs w:val="24"/>
                <w:lang w:val="sr-Latn-CS"/>
              </w:rPr>
            </w:pPr>
          </w:p>
        </w:tc>
        <w:tc>
          <w:tcPr>
            <w:tcW w:w="2264" w:type="dxa"/>
            <w:tcBorders>
              <w:top w:val="single" w:sz="4" w:space="0" w:color="auto"/>
              <w:left w:val="single" w:sz="4" w:space="0" w:color="auto"/>
              <w:bottom w:val="double" w:sz="4" w:space="0" w:color="auto"/>
              <w:right w:val="single" w:sz="6" w:space="0" w:color="auto"/>
            </w:tcBorders>
          </w:tcPr>
          <w:p w:rsidR="00AA2F89" w:rsidRPr="00241CB6" w:rsidRDefault="00AA2F89" w:rsidP="00AA2F89">
            <w:pPr>
              <w:spacing w:before="20" w:after="20"/>
              <w:ind w:firstLine="0"/>
              <w:rPr>
                <w:rFonts w:ascii="Bookman Old Style" w:hAnsi="Bookman Old Style"/>
                <w:szCs w:val="24"/>
                <w:lang w:val="sl-SI"/>
              </w:rPr>
            </w:pPr>
            <w:r w:rsidRPr="00241CB6">
              <w:rPr>
                <w:rFonts w:ascii="Bookman Old Style" w:hAnsi="Bookman Old Style"/>
                <w:szCs w:val="24"/>
                <w:lang w:val="sl-SI"/>
              </w:rPr>
              <w:t>Одређено</w:t>
            </w:r>
          </w:p>
        </w:tc>
        <w:tc>
          <w:tcPr>
            <w:tcW w:w="851" w:type="dxa"/>
            <w:tcBorders>
              <w:top w:val="sing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lang w:val="sr-Cyrl-CS"/>
              </w:rPr>
            </w:pPr>
            <w:r w:rsidRPr="00241CB6">
              <w:rPr>
                <w:rFonts w:ascii="Bookman Old Style" w:hAnsi="Bookman Old Style"/>
                <w:b/>
                <w:szCs w:val="24"/>
                <w:lang w:val="sr-Cyrl-CS"/>
              </w:rPr>
              <w:t>–</w:t>
            </w:r>
          </w:p>
        </w:tc>
        <w:tc>
          <w:tcPr>
            <w:tcW w:w="850" w:type="dxa"/>
            <w:tcBorders>
              <w:top w:val="sing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w:t>
            </w:r>
          </w:p>
        </w:tc>
        <w:tc>
          <w:tcPr>
            <w:tcW w:w="895" w:type="dxa"/>
            <w:tcBorders>
              <w:top w:val="sing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7</w:t>
            </w:r>
          </w:p>
        </w:tc>
        <w:tc>
          <w:tcPr>
            <w:tcW w:w="810" w:type="dxa"/>
            <w:tcBorders>
              <w:top w:val="single" w:sz="4" w:space="0" w:color="auto"/>
              <w:left w:val="single" w:sz="6" w:space="0" w:color="auto"/>
              <w:bottom w:val="double" w:sz="4"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b/>
                <w:szCs w:val="24"/>
                <w:lang w:val="sr-Cyrl-CS"/>
              </w:rPr>
            </w:pPr>
            <w:r w:rsidRPr="00241CB6">
              <w:rPr>
                <w:rFonts w:ascii="Bookman Old Style" w:hAnsi="Bookman Old Style"/>
                <w:b/>
                <w:szCs w:val="24"/>
                <w:lang w:val="sr-Cyrl-CS"/>
              </w:rPr>
              <w:t>–</w:t>
            </w:r>
          </w:p>
        </w:tc>
        <w:tc>
          <w:tcPr>
            <w:tcW w:w="1710" w:type="dxa"/>
            <w:tcBorders>
              <w:top w:val="single" w:sz="4" w:space="0" w:color="auto"/>
              <w:left w:val="single" w:sz="4" w:space="0" w:color="auto"/>
              <w:bottom w:val="double" w:sz="4" w:space="0" w:color="auto"/>
              <w:right w:val="double" w:sz="4" w:space="0" w:color="auto"/>
            </w:tcBorders>
          </w:tcPr>
          <w:p w:rsidR="00AA2F89" w:rsidRPr="00241CB6" w:rsidRDefault="00AA2F89" w:rsidP="00AA2F89">
            <w:pPr>
              <w:spacing w:before="20" w:after="20"/>
              <w:ind w:right="73"/>
              <w:jc w:val="right"/>
              <w:rPr>
                <w:rFonts w:ascii="Bookman Old Style" w:hAnsi="Bookman Old Style"/>
                <w:b/>
                <w:szCs w:val="24"/>
              </w:rPr>
            </w:pPr>
            <w:r w:rsidRPr="00241CB6">
              <w:rPr>
                <w:rFonts w:ascii="Bookman Old Style" w:hAnsi="Bookman Old Style"/>
                <w:b/>
                <w:szCs w:val="24"/>
              </w:rPr>
              <w:t>7</w:t>
            </w:r>
          </w:p>
        </w:tc>
      </w:tr>
      <w:tr w:rsidR="00AA2F89" w:rsidRPr="00241CB6" w:rsidTr="00241CB6">
        <w:trPr>
          <w:trHeight w:val="20"/>
        </w:trPr>
        <w:tc>
          <w:tcPr>
            <w:tcW w:w="3188" w:type="dxa"/>
            <w:gridSpan w:val="2"/>
            <w:tcBorders>
              <w:top w:val="double" w:sz="4" w:space="0" w:color="auto"/>
              <w:left w:val="double" w:sz="4" w:space="0" w:color="auto"/>
              <w:bottom w:val="double" w:sz="4" w:space="0" w:color="auto"/>
              <w:right w:val="single" w:sz="6" w:space="0" w:color="auto"/>
            </w:tcBorders>
          </w:tcPr>
          <w:p w:rsidR="00AA2F89" w:rsidRPr="00241CB6" w:rsidRDefault="00AA2F89" w:rsidP="00AA2F89">
            <w:pPr>
              <w:spacing w:before="20" w:after="20"/>
              <w:ind w:firstLine="0"/>
              <w:rPr>
                <w:rFonts w:ascii="Bookman Old Style" w:hAnsi="Bookman Old Style"/>
                <w:b/>
                <w:szCs w:val="24"/>
                <w:lang w:val="sl-SI"/>
              </w:rPr>
            </w:pPr>
            <w:r w:rsidRPr="00241CB6">
              <w:rPr>
                <w:rFonts w:ascii="Bookman Old Style" w:hAnsi="Bookman Old Style"/>
                <w:b/>
                <w:szCs w:val="24"/>
                <w:lang w:val="sl-SI"/>
              </w:rPr>
              <w:t>Укупно:</w:t>
            </w:r>
          </w:p>
        </w:tc>
        <w:tc>
          <w:tcPr>
            <w:tcW w:w="851" w:type="dxa"/>
            <w:tcBorders>
              <w:top w:val="doub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lang w:val="sr-Cyrl-CS"/>
              </w:rPr>
            </w:pPr>
            <w:r w:rsidRPr="00241CB6">
              <w:rPr>
                <w:rFonts w:ascii="Bookman Old Style" w:hAnsi="Bookman Old Style"/>
                <w:b/>
                <w:szCs w:val="24"/>
                <w:lang w:val="sr-Cyrl-CS"/>
              </w:rPr>
              <w:t>–</w:t>
            </w:r>
          </w:p>
        </w:tc>
        <w:tc>
          <w:tcPr>
            <w:tcW w:w="850" w:type="dxa"/>
            <w:tcBorders>
              <w:top w:val="doub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5</w:t>
            </w:r>
          </w:p>
        </w:tc>
        <w:tc>
          <w:tcPr>
            <w:tcW w:w="895" w:type="dxa"/>
            <w:tcBorders>
              <w:top w:val="double" w:sz="4" w:space="0" w:color="auto"/>
              <w:left w:val="single" w:sz="6" w:space="0" w:color="auto"/>
              <w:bottom w:val="double" w:sz="4" w:space="0" w:color="auto"/>
              <w:right w:val="single" w:sz="6"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lang w:val="sr-Latn-CS"/>
              </w:rPr>
              <w:t>2</w:t>
            </w:r>
            <w:r w:rsidRPr="00241CB6">
              <w:rPr>
                <w:rFonts w:ascii="Bookman Old Style" w:hAnsi="Bookman Old Style"/>
                <w:b/>
                <w:szCs w:val="24"/>
              </w:rPr>
              <w:t>4</w:t>
            </w:r>
          </w:p>
        </w:tc>
        <w:tc>
          <w:tcPr>
            <w:tcW w:w="810" w:type="dxa"/>
            <w:tcBorders>
              <w:top w:val="double" w:sz="4" w:space="0" w:color="auto"/>
              <w:left w:val="single" w:sz="6" w:space="0" w:color="auto"/>
              <w:bottom w:val="double" w:sz="4" w:space="0" w:color="auto"/>
              <w:right w:val="single" w:sz="4" w:space="0" w:color="auto"/>
            </w:tcBorders>
          </w:tcPr>
          <w:p w:rsidR="00AA2F89" w:rsidRPr="00241CB6" w:rsidRDefault="00AA2F89" w:rsidP="00AA2F89">
            <w:pPr>
              <w:spacing w:before="20" w:after="20"/>
              <w:ind w:right="73" w:firstLine="0"/>
              <w:jc w:val="right"/>
              <w:rPr>
                <w:rFonts w:ascii="Bookman Old Style" w:hAnsi="Bookman Old Style"/>
                <w:b/>
                <w:szCs w:val="24"/>
              </w:rPr>
            </w:pPr>
            <w:r w:rsidRPr="00241CB6">
              <w:rPr>
                <w:rFonts w:ascii="Bookman Old Style" w:hAnsi="Bookman Old Style"/>
                <w:b/>
                <w:szCs w:val="24"/>
              </w:rPr>
              <w:t>1</w:t>
            </w:r>
          </w:p>
        </w:tc>
        <w:tc>
          <w:tcPr>
            <w:tcW w:w="1710" w:type="dxa"/>
            <w:tcBorders>
              <w:top w:val="double" w:sz="4" w:space="0" w:color="auto"/>
              <w:left w:val="single" w:sz="4" w:space="0" w:color="auto"/>
              <w:bottom w:val="double" w:sz="4" w:space="0" w:color="auto"/>
              <w:right w:val="double" w:sz="4" w:space="0" w:color="auto"/>
            </w:tcBorders>
          </w:tcPr>
          <w:p w:rsidR="00AA2F89" w:rsidRPr="00241CB6" w:rsidRDefault="00AA2F89" w:rsidP="00AA2F89">
            <w:pPr>
              <w:spacing w:before="20" w:after="20"/>
              <w:ind w:right="73"/>
              <w:jc w:val="right"/>
              <w:rPr>
                <w:rFonts w:ascii="Bookman Old Style" w:hAnsi="Bookman Old Style"/>
                <w:b/>
                <w:szCs w:val="24"/>
              </w:rPr>
            </w:pPr>
            <w:r w:rsidRPr="00241CB6">
              <w:rPr>
                <w:rFonts w:ascii="Bookman Old Style" w:hAnsi="Bookman Old Style"/>
                <w:b/>
                <w:szCs w:val="24"/>
              </w:rPr>
              <w:t xml:space="preserve"> 30</w:t>
            </w:r>
          </w:p>
        </w:tc>
      </w:tr>
    </w:tbl>
    <w:p w:rsidR="00241CB6" w:rsidRDefault="00241CB6" w:rsidP="00AA2F89">
      <w:pPr>
        <w:ind w:firstLine="426"/>
        <w:rPr>
          <w:color w:val="FF0000"/>
        </w:rPr>
      </w:pPr>
    </w:p>
    <w:p w:rsidR="00AA2F89" w:rsidRPr="00B86949" w:rsidRDefault="00AA2F89" w:rsidP="00AA2F89">
      <w:pPr>
        <w:ind w:firstLine="426"/>
        <w:rPr>
          <w:lang w:val="sl-SI"/>
        </w:rPr>
      </w:pPr>
      <w:r w:rsidRPr="00B86949">
        <w:rPr>
          <w:lang w:val="sl-SI"/>
        </w:rPr>
        <w:t xml:space="preserve">Од </w:t>
      </w:r>
      <w:r w:rsidRPr="00B86949">
        <w:rPr>
          <w:b/>
          <w:lang w:val="sl-SI"/>
        </w:rPr>
        <w:t>2</w:t>
      </w:r>
      <w:r w:rsidRPr="00B86949">
        <w:rPr>
          <w:b/>
        </w:rPr>
        <w:t>5</w:t>
      </w:r>
      <w:r w:rsidRPr="00B86949">
        <w:rPr>
          <w:lang w:val="sl-SI"/>
        </w:rPr>
        <w:t xml:space="preserve"> наставника који изводи разредну наставу у одељењима од I до IV разреда сви имају прописану стручну спрему</w:t>
      </w:r>
      <w:r w:rsidRPr="00B86949">
        <w:t>,</w:t>
      </w:r>
      <w:r w:rsidRPr="00B86949">
        <w:rPr>
          <w:lang w:val="sl-SI"/>
        </w:rPr>
        <w:t xml:space="preserve"> а лиценцу има 2</w:t>
      </w:r>
      <w:r w:rsidR="00B86949">
        <w:rPr>
          <w:lang w:val="sl-SI"/>
        </w:rPr>
        <w:t>3</w:t>
      </w:r>
      <w:r w:rsidRPr="00B86949">
        <w:rPr>
          <w:lang w:val="sl-SI"/>
        </w:rPr>
        <w:t xml:space="preserve"> наставника.</w:t>
      </w:r>
    </w:p>
    <w:p w:rsidR="00AA2F89" w:rsidRDefault="00AA2F89" w:rsidP="00AA2F89">
      <w:pPr>
        <w:ind w:firstLine="426"/>
      </w:pPr>
      <w:r w:rsidRPr="00DD5DAC">
        <w:rPr>
          <w:lang w:val="sl-SI"/>
        </w:rPr>
        <w:t xml:space="preserve">Разредну наставу у специјалном одељењу реализује 1 наставник дефектолог који има стручну спрему и лиценцу. Нестручно је заступљена предметна настава у </w:t>
      </w:r>
      <w:r w:rsidRPr="00DD5DAC">
        <w:t xml:space="preserve">Новом Кнежевцу и </w:t>
      </w:r>
      <w:r w:rsidRPr="00DD5DAC">
        <w:rPr>
          <w:lang w:val="sl-SI"/>
        </w:rPr>
        <w:t xml:space="preserve">Банатском Аранђелову у специјалним одељењима. </w:t>
      </w:r>
    </w:p>
    <w:p w:rsidR="00DD5DAC" w:rsidRPr="00DD5DAC" w:rsidRDefault="00DD5DAC" w:rsidP="00DD5DAC">
      <w:pPr>
        <w:ind w:firstLine="851"/>
        <w:rPr>
          <w:sz w:val="6"/>
          <w:szCs w:val="6"/>
        </w:rPr>
      </w:pPr>
    </w:p>
    <w:p w:rsidR="00DD5DAC" w:rsidRDefault="00DD5DAC" w:rsidP="00DD5DAC">
      <w:pPr>
        <w:pStyle w:val="Cmsor4"/>
        <w:spacing w:before="0" w:after="0"/>
        <w:ind w:left="289"/>
        <w:rPr>
          <w:sz w:val="24"/>
          <w:szCs w:val="24"/>
          <w:lang w:val="sl-SI"/>
        </w:rPr>
      </w:pPr>
      <w:r w:rsidRPr="00DD5DAC">
        <w:rPr>
          <w:sz w:val="24"/>
          <w:szCs w:val="24"/>
          <w:lang w:val="sl-SI"/>
        </w:rPr>
        <w:t>Наставници предметне наставе</w:t>
      </w:r>
    </w:p>
    <w:p w:rsidR="00C117DE" w:rsidRDefault="00C117DE" w:rsidP="00DD5DAC">
      <w:pPr>
        <w:pStyle w:val="Cmsor4"/>
        <w:spacing w:before="0" w:after="0"/>
        <w:ind w:left="289"/>
        <w:rPr>
          <w:sz w:val="24"/>
          <w:szCs w:val="24"/>
          <w:lang w:val="sl-SI"/>
        </w:rPr>
      </w:pPr>
    </w:p>
    <w:tbl>
      <w:tblPr>
        <w:tblW w:w="9630" w:type="dxa"/>
        <w:tblInd w:w="16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2700"/>
        <w:gridCol w:w="540"/>
        <w:gridCol w:w="900"/>
        <w:gridCol w:w="90"/>
        <w:gridCol w:w="1260"/>
        <w:gridCol w:w="1350"/>
        <w:gridCol w:w="1350"/>
        <w:gridCol w:w="1440"/>
      </w:tblGrid>
      <w:tr w:rsidR="00C117DE" w:rsidRPr="00241CB6" w:rsidTr="00241CB6">
        <w:tc>
          <w:tcPr>
            <w:tcW w:w="2700" w:type="dxa"/>
            <w:tcBorders>
              <w:top w:val="double" w:sz="6" w:space="0" w:color="auto"/>
              <w:bottom w:val="nil"/>
              <w:right w:val="nil"/>
            </w:tcBorders>
            <w:vAlign w:val="center"/>
          </w:tcPr>
          <w:p w:rsidR="00C117DE" w:rsidRPr="00241CB6" w:rsidRDefault="00C117DE" w:rsidP="00241CB6">
            <w:pPr>
              <w:spacing w:before="20" w:after="20"/>
              <w:ind w:firstLine="0"/>
              <w:jc w:val="center"/>
              <w:rPr>
                <w:rFonts w:ascii="Bookman Old Style" w:hAnsi="Bookman Old Style"/>
                <w:szCs w:val="24"/>
                <w:lang w:val="sl-SI"/>
              </w:rPr>
            </w:pPr>
            <w:r w:rsidRPr="00241CB6">
              <w:rPr>
                <w:rFonts w:ascii="Bookman Old Style" w:hAnsi="Bookman Old Style"/>
                <w:szCs w:val="24"/>
                <w:lang w:val="sl-SI"/>
              </w:rPr>
              <w:t>Врста радног односа</w:t>
            </w:r>
          </w:p>
        </w:tc>
        <w:tc>
          <w:tcPr>
            <w:tcW w:w="540" w:type="dxa"/>
            <w:tcBorders>
              <w:top w:val="double" w:sz="6" w:space="0" w:color="auto"/>
              <w:left w:val="single" w:sz="6" w:space="0" w:color="auto"/>
              <w:bottom w:val="nil"/>
            </w:tcBorders>
          </w:tcPr>
          <w:p w:rsidR="00C117DE" w:rsidRPr="00241CB6" w:rsidRDefault="00C117DE" w:rsidP="00241CB6">
            <w:pPr>
              <w:spacing w:before="20" w:after="20"/>
              <w:ind w:right="-160" w:firstLine="0"/>
              <w:jc w:val="right"/>
              <w:rPr>
                <w:rFonts w:ascii="Bookman Old Style" w:hAnsi="Bookman Old Style"/>
                <w:szCs w:val="24"/>
                <w:lang w:val="sl-SI"/>
              </w:rPr>
            </w:pPr>
          </w:p>
        </w:tc>
        <w:tc>
          <w:tcPr>
            <w:tcW w:w="990" w:type="dxa"/>
            <w:gridSpan w:val="2"/>
            <w:tcBorders>
              <w:top w:val="double" w:sz="6" w:space="0" w:color="auto"/>
              <w:bottom w:val="nil"/>
            </w:tcBorders>
            <w:vAlign w:val="center"/>
          </w:tcPr>
          <w:p w:rsidR="00C117DE" w:rsidRPr="00241CB6" w:rsidRDefault="00C117DE" w:rsidP="00241CB6">
            <w:pPr>
              <w:spacing w:before="20" w:after="20"/>
              <w:ind w:right="-160" w:firstLine="0"/>
              <w:jc w:val="center"/>
              <w:rPr>
                <w:rFonts w:ascii="Bookman Old Style" w:hAnsi="Bookman Old Style"/>
                <w:szCs w:val="24"/>
                <w:lang w:val="sl-SI"/>
              </w:rPr>
            </w:pPr>
          </w:p>
        </w:tc>
        <w:tc>
          <w:tcPr>
            <w:tcW w:w="2610" w:type="dxa"/>
            <w:gridSpan w:val="2"/>
            <w:tcBorders>
              <w:top w:val="double" w:sz="6" w:space="0" w:color="auto"/>
              <w:bottom w:val="nil"/>
            </w:tcBorders>
            <w:vAlign w:val="center"/>
          </w:tcPr>
          <w:p w:rsidR="00C117DE" w:rsidRPr="00241CB6" w:rsidRDefault="00C117DE" w:rsidP="00241CB6">
            <w:pPr>
              <w:spacing w:before="0" w:after="0"/>
              <w:ind w:right="-159" w:firstLine="0"/>
              <w:jc w:val="center"/>
              <w:rPr>
                <w:rFonts w:ascii="Bookman Old Style" w:hAnsi="Bookman Old Style"/>
                <w:szCs w:val="24"/>
                <w:lang w:val="sl-SI"/>
              </w:rPr>
            </w:pPr>
            <w:r w:rsidRPr="00241CB6">
              <w:rPr>
                <w:rFonts w:ascii="Bookman Old Style" w:hAnsi="Bookman Old Style"/>
                <w:szCs w:val="24"/>
                <w:lang w:val="sl-SI"/>
              </w:rPr>
              <w:t>степен стручне спреме</w:t>
            </w:r>
          </w:p>
        </w:tc>
        <w:tc>
          <w:tcPr>
            <w:tcW w:w="1350" w:type="dxa"/>
            <w:tcBorders>
              <w:top w:val="double" w:sz="6" w:space="0" w:color="auto"/>
              <w:bottom w:val="nil"/>
              <w:right w:val="nil"/>
            </w:tcBorders>
            <w:vAlign w:val="center"/>
          </w:tcPr>
          <w:p w:rsidR="00C117DE" w:rsidRPr="00241CB6" w:rsidRDefault="00C117DE" w:rsidP="00241CB6">
            <w:pPr>
              <w:spacing w:before="20" w:after="20"/>
              <w:ind w:right="-160" w:firstLine="0"/>
              <w:jc w:val="center"/>
              <w:rPr>
                <w:rFonts w:ascii="Bookman Old Style" w:hAnsi="Bookman Old Style"/>
                <w:szCs w:val="24"/>
                <w:lang w:val="sl-SI"/>
              </w:rPr>
            </w:pPr>
          </w:p>
        </w:tc>
        <w:tc>
          <w:tcPr>
            <w:tcW w:w="1440" w:type="dxa"/>
            <w:tcBorders>
              <w:top w:val="double" w:sz="6" w:space="0" w:color="auto"/>
              <w:left w:val="single" w:sz="6" w:space="0" w:color="auto"/>
              <w:bottom w:val="nil"/>
              <w:right w:val="double" w:sz="6" w:space="0" w:color="auto"/>
            </w:tcBorders>
            <w:vAlign w:val="center"/>
          </w:tcPr>
          <w:p w:rsidR="00C117DE" w:rsidRPr="00241CB6" w:rsidRDefault="00C117DE" w:rsidP="00241CB6">
            <w:pPr>
              <w:spacing w:before="20" w:after="20"/>
              <w:ind w:firstLine="0"/>
              <w:jc w:val="center"/>
              <w:rPr>
                <w:rFonts w:ascii="Bookman Old Style" w:hAnsi="Bookman Old Style"/>
                <w:szCs w:val="24"/>
                <w:lang w:val="sl-SI"/>
              </w:rPr>
            </w:pPr>
            <w:r w:rsidRPr="00241CB6">
              <w:rPr>
                <w:rFonts w:ascii="Bookman Old Style" w:hAnsi="Bookman Old Style"/>
                <w:szCs w:val="24"/>
                <w:lang w:val="sl-SI"/>
              </w:rPr>
              <w:t>Укупно</w:t>
            </w:r>
          </w:p>
        </w:tc>
      </w:tr>
      <w:tr w:rsidR="00C117DE" w:rsidRPr="00241CB6" w:rsidTr="00241CB6">
        <w:tc>
          <w:tcPr>
            <w:tcW w:w="2700" w:type="dxa"/>
            <w:tcBorders>
              <w:top w:val="nil"/>
              <w:bottom w:val="double" w:sz="6" w:space="0" w:color="auto"/>
              <w:right w:val="nil"/>
            </w:tcBorders>
          </w:tcPr>
          <w:p w:rsidR="00C117DE" w:rsidRPr="00241CB6" w:rsidRDefault="00C117DE" w:rsidP="00241CB6">
            <w:pPr>
              <w:spacing w:before="20" w:after="20"/>
              <w:ind w:firstLine="0"/>
              <w:rPr>
                <w:rFonts w:ascii="Bookman Old Style" w:hAnsi="Bookman Old Style"/>
                <w:szCs w:val="24"/>
              </w:rPr>
            </w:pPr>
          </w:p>
        </w:tc>
        <w:tc>
          <w:tcPr>
            <w:tcW w:w="1440" w:type="dxa"/>
            <w:gridSpan w:val="2"/>
            <w:tcBorders>
              <w:top w:val="single" w:sz="6" w:space="0" w:color="auto"/>
              <w:left w:val="single" w:sz="6" w:space="0" w:color="auto"/>
              <w:bottom w:val="double" w:sz="6" w:space="0" w:color="auto"/>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lang w:val="sl-SI"/>
              </w:rPr>
            </w:pPr>
            <w:r w:rsidRPr="00241CB6">
              <w:rPr>
                <w:rFonts w:ascii="Bookman Old Style" w:hAnsi="Bookman Old Style"/>
                <w:szCs w:val="24"/>
                <w:lang w:val="sl-SI"/>
              </w:rPr>
              <w:t>IV</w:t>
            </w:r>
          </w:p>
        </w:tc>
        <w:tc>
          <w:tcPr>
            <w:tcW w:w="1350" w:type="dxa"/>
            <w:gridSpan w:val="2"/>
            <w:tcBorders>
              <w:top w:val="single" w:sz="6" w:space="0" w:color="auto"/>
              <w:left w:val="single" w:sz="6" w:space="0" w:color="auto"/>
              <w:bottom w:val="double" w:sz="6" w:space="0" w:color="auto"/>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lang w:val="sl-SI"/>
              </w:rPr>
            </w:pPr>
            <w:r w:rsidRPr="00241CB6">
              <w:rPr>
                <w:rFonts w:ascii="Bookman Old Style" w:hAnsi="Bookman Old Style"/>
                <w:szCs w:val="24"/>
                <w:lang w:val="sl-SI"/>
              </w:rPr>
              <w:t>VI</w:t>
            </w:r>
          </w:p>
        </w:tc>
        <w:tc>
          <w:tcPr>
            <w:tcW w:w="1350" w:type="dxa"/>
            <w:tcBorders>
              <w:top w:val="single" w:sz="6" w:space="0" w:color="auto"/>
              <w:left w:val="single" w:sz="6" w:space="0" w:color="auto"/>
              <w:bottom w:val="double" w:sz="6" w:space="0" w:color="auto"/>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lang w:val="sl-SI"/>
              </w:rPr>
            </w:pPr>
            <w:r w:rsidRPr="00241CB6">
              <w:rPr>
                <w:rFonts w:ascii="Bookman Old Style" w:hAnsi="Bookman Old Style"/>
                <w:szCs w:val="24"/>
                <w:lang w:val="sl-SI"/>
              </w:rPr>
              <w:t>VII</w:t>
            </w:r>
          </w:p>
        </w:tc>
        <w:tc>
          <w:tcPr>
            <w:tcW w:w="1350" w:type="dxa"/>
            <w:tcBorders>
              <w:top w:val="single" w:sz="6" w:space="0" w:color="auto"/>
              <w:left w:val="single" w:sz="6" w:space="0" w:color="auto"/>
              <w:bottom w:val="double" w:sz="6" w:space="0" w:color="auto"/>
              <w:right w:val="nil"/>
            </w:tcBorders>
          </w:tcPr>
          <w:p w:rsidR="00C117DE" w:rsidRPr="00241CB6" w:rsidRDefault="00C117DE" w:rsidP="00241CB6">
            <w:pPr>
              <w:spacing w:before="20" w:after="20"/>
              <w:ind w:right="290" w:firstLine="0"/>
              <w:jc w:val="right"/>
              <w:rPr>
                <w:rFonts w:ascii="Bookman Old Style" w:hAnsi="Bookman Old Style"/>
                <w:szCs w:val="24"/>
                <w:lang w:val="sr-Cyrl-CS"/>
              </w:rPr>
            </w:pPr>
            <w:r w:rsidRPr="00241CB6">
              <w:rPr>
                <w:rFonts w:ascii="Bookman Old Style" w:hAnsi="Bookman Old Style"/>
                <w:szCs w:val="24"/>
                <w:lang w:val="sl-SI"/>
              </w:rPr>
              <w:t>VII</w:t>
            </w:r>
            <w:r w:rsidRPr="00241CB6">
              <w:rPr>
                <w:rFonts w:ascii="Bookman Old Style" w:hAnsi="Bookman Old Style"/>
                <w:szCs w:val="24"/>
                <w:vertAlign w:val="subscript"/>
                <w:lang w:val="sr-Cyrl-CS"/>
              </w:rPr>
              <w:t>1</w:t>
            </w:r>
          </w:p>
        </w:tc>
        <w:tc>
          <w:tcPr>
            <w:tcW w:w="1440" w:type="dxa"/>
            <w:tcBorders>
              <w:top w:val="nil"/>
              <w:left w:val="single" w:sz="6" w:space="0" w:color="auto"/>
              <w:bottom w:val="double" w:sz="6" w:space="0" w:color="auto"/>
              <w:right w:val="double" w:sz="6" w:space="0" w:color="auto"/>
            </w:tcBorders>
          </w:tcPr>
          <w:p w:rsidR="00C117DE" w:rsidRPr="00241CB6" w:rsidRDefault="00C117DE" w:rsidP="00241CB6">
            <w:pPr>
              <w:spacing w:before="20" w:after="20"/>
              <w:ind w:firstLine="0"/>
              <w:rPr>
                <w:rFonts w:ascii="Bookman Old Style" w:hAnsi="Bookman Old Style"/>
                <w:szCs w:val="24"/>
                <w:lang w:val="sl-SI"/>
              </w:rPr>
            </w:pPr>
          </w:p>
        </w:tc>
      </w:tr>
      <w:tr w:rsidR="00C117DE" w:rsidRPr="00241CB6" w:rsidTr="00241CB6">
        <w:tc>
          <w:tcPr>
            <w:tcW w:w="2700" w:type="dxa"/>
            <w:tcBorders>
              <w:top w:val="nil"/>
              <w:bottom w:val="nil"/>
              <w:right w:val="single" w:sz="6" w:space="0" w:color="auto"/>
            </w:tcBorders>
          </w:tcPr>
          <w:p w:rsidR="00C117DE" w:rsidRPr="00241CB6" w:rsidRDefault="00C117DE" w:rsidP="00241CB6">
            <w:pPr>
              <w:spacing w:before="20" w:after="20"/>
              <w:ind w:firstLine="0"/>
              <w:rPr>
                <w:rFonts w:ascii="Bookman Old Style" w:hAnsi="Bookman Old Style"/>
                <w:szCs w:val="24"/>
                <w:lang w:val="sl-SI"/>
              </w:rPr>
            </w:pPr>
            <w:r w:rsidRPr="00241CB6">
              <w:rPr>
                <w:rFonts w:ascii="Bookman Old Style" w:hAnsi="Bookman Old Style"/>
                <w:szCs w:val="24"/>
                <w:lang w:val="sl-SI"/>
              </w:rPr>
              <w:t>Стални</w:t>
            </w:r>
          </w:p>
        </w:tc>
        <w:tc>
          <w:tcPr>
            <w:tcW w:w="1440" w:type="dxa"/>
            <w:gridSpan w:val="2"/>
            <w:tcBorders>
              <w:top w:val="nil"/>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lang w:val="sl-SI"/>
              </w:rPr>
            </w:pPr>
            <w:r w:rsidRPr="00241CB6">
              <w:rPr>
                <w:rFonts w:ascii="Bookman Old Style" w:hAnsi="Bookman Old Style"/>
                <w:szCs w:val="24"/>
                <w:lang w:val="sl-SI"/>
              </w:rPr>
              <w:t>–</w:t>
            </w:r>
          </w:p>
        </w:tc>
        <w:tc>
          <w:tcPr>
            <w:tcW w:w="1350" w:type="dxa"/>
            <w:gridSpan w:val="2"/>
            <w:tcBorders>
              <w:top w:val="nil"/>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lang w:val="sl-SI"/>
              </w:rPr>
            </w:pPr>
            <w:r w:rsidRPr="00241CB6">
              <w:rPr>
                <w:rFonts w:ascii="Bookman Old Style" w:hAnsi="Bookman Old Style"/>
                <w:szCs w:val="24"/>
                <w:lang w:val="sl-SI"/>
              </w:rPr>
              <w:t>1</w:t>
            </w:r>
          </w:p>
        </w:tc>
        <w:tc>
          <w:tcPr>
            <w:tcW w:w="1350" w:type="dxa"/>
            <w:tcBorders>
              <w:top w:val="nil"/>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rPr>
            </w:pPr>
            <w:r w:rsidRPr="00241CB6">
              <w:rPr>
                <w:rFonts w:ascii="Bookman Old Style" w:hAnsi="Bookman Old Style"/>
                <w:szCs w:val="24"/>
              </w:rPr>
              <w:t>29</w:t>
            </w:r>
          </w:p>
        </w:tc>
        <w:tc>
          <w:tcPr>
            <w:tcW w:w="1350" w:type="dxa"/>
            <w:tcBorders>
              <w:top w:val="nil"/>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lang w:val="sr-Latn-CS"/>
              </w:rPr>
            </w:pPr>
            <w:r w:rsidRPr="00241CB6">
              <w:rPr>
                <w:rFonts w:ascii="Bookman Old Style" w:hAnsi="Bookman Old Style"/>
                <w:szCs w:val="24"/>
                <w:lang w:val="sr-Latn-CS"/>
              </w:rPr>
              <w:t>2</w:t>
            </w:r>
          </w:p>
        </w:tc>
        <w:tc>
          <w:tcPr>
            <w:tcW w:w="1440" w:type="dxa"/>
            <w:tcBorders>
              <w:top w:val="nil"/>
              <w:left w:val="single" w:sz="6" w:space="0" w:color="auto"/>
              <w:bottom w:val="nil"/>
            </w:tcBorders>
          </w:tcPr>
          <w:p w:rsidR="00C117DE" w:rsidRPr="00241CB6" w:rsidRDefault="00C117DE" w:rsidP="00241CB6">
            <w:pPr>
              <w:spacing w:before="20" w:after="20"/>
              <w:ind w:firstLine="0"/>
              <w:jc w:val="right"/>
              <w:rPr>
                <w:rFonts w:ascii="Bookman Old Style" w:hAnsi="Bookman Old Style"/>
                <w:szCs w:val="24"/>
              </w:rPr>
            </w:pPr>
            <w:r w:rsidRPr="00241CB6">
              <w:rPr>
                <w:rFonts w:ascii="Bookman Old Style" w:hAnsi="Bookman Old Style"/>
                <w:szCs w:val="24"/>
                <w:lang w:val="sr-Latn-CS"/>
              </w:rPr>
              <w:t>3</w:t>
            </w:r>
            <w:r w:rsidRPr="00241CB6">
              <w:rPr>
                <w:rFonts w:ascii="Bookman Old Style" w:hAnsi="Bookman Old Style"/>
                <w:szCs w:val="24"/>
              </w:rPr>
              <w:t>2</w:t>
            </w:r>
          </w:p>
        </w:tc>
      </w:tr>
      <w:tr w:rsidR="00C117DE" w:rsidRPr="00241CB6" w:rsidTr="00241CB6">
        <w:tc>
          <w:tcPr>
            <w:tcW w:w="2700" w:type="dxa"/>
            <w:tcBorders>
              <w:top w:val="single" w:sz="6" w:space="0" w:color="auto"/>
              <w:bottom w:val="double" w:sz="6" w:space="0" w:color="auto"/>
              <w:right w:val="single" w:sz="6" w:space="0" w:color="auto"/>
            </w:tcBorders>
          </w:tcPr>
          <w:p w:rsidR="00C117DE" w:rsidRPr="00241CB6" w:rsidRDefault="00C117DE" w:rsidP="00241CB6">
            <w:pPr>
              <w:spacing w:before="20" w:after="20"/>
              <w:ind w:firstLine="0"/>
              <w:rPr>
                <w:rFonts w:ascii="Bookman Old Style" w:hAnsi="Bookman Old Style"/>
                <w:szCs w:val="24"/>
                <w:lang w:val="sl-SI"/>
              </w:rPr>
            </w:pPr>
            <w:r w:rsidRPr="00241CB6">
              <w:rPr>
                <w:rFonts w:ascii="Bookman Old Style" w:hAnsi="Bookman Old Style"/>
                <w:szCs w:val="24"/>
                <w:lang w:val="sl-SI"/>
              </w:rPr>
              <w:t>Одређено</w:t>
            </w:r>
          </w:p>
        </w:tc>
        <w:tc>
          <w:tcPr>
            <w:tcW w:w="1440" w:type="dxa"/>
            <w:gridSpan w:val="2"/>
            <w:tcBorders>
              <w:top w:val="single" w:sz="6" w:space="0" w:color="auto"/>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rPr>
            </w:pPr>
            <w:r w:rsidRPr="00241CB6">
              <w:rPr>
                <w:rFonts w:ascii="Bookman Old Style" w:hAnsi="Bookman Old Style"/>
                <w:szCs w:val="24"/>
              </w:rPr>
              <w:t>3</w:t>
            </w:r>
          </w:p>
        </w:tc>
        <w:tc>
          <w:tcPr>
            <w:tcW w:w="1350" w:type="dxa"/>
            <w:gridSpan w:val="2"/>
            <w:tcBorders>
              <w:top w:val="single" w:sz="6" w:space="0" w:color="auto"/>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rPr>
            </w:pPr>
            <w:r w:rsidRPr="00241CB6">
              <w:rPr>
                <w:rFonts w:ascii="Bookman Old Style" w:hAnsi="Bookman Old Style"/>
                <w:szCs w:val="24"/>
              </w:rPr>
              <w:t>-</w:t>
            </w:r>
          </w:p>
        </w:tc>
        <w:tc>
          <w:tcPr>
            <w:tcW w:w="1350" w:type="dxa"/>
            <w:tcBorders>
              <w:top w:val="single" w:sz="6" w:space="0" w:color="auto"/>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rPr>
            </w:pPr>
            <w:r w:rsidRPr="00241CB6">
              <w:rPr>
                <w:rFonts w:ascii="Bookman Old Style" w:hAnsi="Bookman Old Style"/>
                <w:szCs w:val="24"/>
              </w:rPr>
              <w:t>13</w:t>
            </w:r>
          </w:p>
        </w:tc>
        <w:tc>
          <w:tcPr>
            <w:tcW w:w="1350" w:type="dxa"/>
            <w:tcBorders>
              <w:top w:val="single" w:sz="6" w:space="0" w:color="auto"/>
              <w:left w:val="single" w:sz="6" w:space="0" w:color="auto"/>
              <w:bottom w:val="nil"/>
              <w:right w:val="single" w:sz="6" w:space="0" w:color="auto"/>
            </w:tcBorders>
          </w:tcPr>
          <w:p w:rsidR="00C117DE" w:rsidRPr="00241CB6" w:rsidRDefault="00C117DE" w:rsidP="00241CB6">
            <w:pPr>
              <w:spacing w:before="20" w:after="20"/>
              <w:ind w:right="290" w:firstLine="0"/>
              <w:jc w:val="right"/>
              <w:rPr>
                <w:rFonts w:ascii="Bookman Old Style" w:hAnsi="Bookman Old Style"/>
                <w:szCs w:val="24"/>
                <w:lang w:val="sl-SI"/>
              </w:rPr>
            </w:pPr>
            <w:r w:rsidRPr="00241CB6">
              <w:rPr>
                <w:rFonts w:ascii="Bookman Old Style" w:hAnsi="Bookman Old Style"/>
                <w:szCs w:val="24"/>
                <w:lang w:val="sl-SI"/>
              </w:rPr>
              <w:t>–</w:t>
            </w:r>
          </w:p>
        </w:tc>
        <w:tc>
          <w:tcPr>
            <w:tcW w:w="1440" w:type="dxa"/>
            <w:tcBorders>
              <w:top w:val="single" w:sz="6" w:space="0" w:color="auto"/>
              <w:left w:val="single" w:sz="6" w:space="0" w:color="auto"/>
              <w:bottom w:val="nil"/>
            </w:tcBorders>
          </w:tcPr>
          <w:p w:rsidR="00C117DE" w:rsidRPr="00241CB6" w:rsidRDefault="00C117DE" w:rsidP="00241CB6">
            <w:pPr>
              <w:spacing w:before="20" w:after="20"/>
              <w:ind w:firstLine="0"/>
              <w:jc w:val="right"/>
              <w:rPr>
                <w:rFonts w:ascii="Bookman Old Style" w:hAnsi="Bookman Old Style"/>
                <w:szCs w:val="24"/>
              </w:rPr>
            </w:pPr>
            <w:r w:rsidRPr="00241CB6">
              <w:rPr>
                <w:rFonts w:ascii="Bookman Old Style" w:hAnsi="Bookman Old Style"/>
                <w:szCs w:val="24"/>
                <w:lang w:val="sr-Cyrl-CS"/>
              </w:rPr>
              <w:t>16</w:t>
            </w:r>
          </w:p>
        </w:tc>
      </w:tr>
      <w:tr w:rsidR="00C117DE" w:rsidRPr="00241CB6" w:rsidTr="00241CB6">
        <w:tc>
          <w:tcPr>
            <w:tcW w:w="2700" w:type="dxa"/>
            <w:tcBorders>
              <w:top w:val="nil"/>
              <w:bottom w:val="double" w:sz="6" w:space="0" w:color="auto"/>
              <w:right w:val="nil"/>
            </w:tcBorders>
          </w:tcPr>
          <w:p w:rsidR="00C117DE" w:rsidRPr="00241CB6" w:rsidRDefault="00C117DE" w:rsidP="00241CB6">
            <w:pPr>
              <w:spacing w:before="20" w:after="20"/>
              <w:ind w:firstLine="0"/>
              <w:rPr>
                <w:rFonts w:ascii="Bookman Old Style" w:hAnsi="Bookman Old Style"/>
                <w:b/>
                <w:szCs w:val="24"/>
                <w:lang w:val="sl-SI"/>
              </w:rPr>
            </w:pPr>
            <w:r w:rsidRPr="00241CB6">
              <w:rPr>
                <w:rFonts w:ascii="Bookman Old Style" w:hAnsi="Bookman Old Style"/>
                <w:b/>
                <w:szCs w:val="24"/>
                <w:lang w:val="sl-SI"/>
              </w:rPr>
              <w:t>СВЕГА</w:t>
            </w:r>
          </w:p>
        </w:tc>
        <w:tc>
          <w:tcPr>
            <w:tcW w:w="1440" w:type="dxa"/>
            <w:gridSpan w:val="2"/>
            <w:tcBorders>
              <w:top w:val="double" w:sz="6" w:space="0" w:color="auto"/>
              <w:left w:val="single" w:sz="6" w:space="0" w:color="auto"/>
              <w:bottom w:val="double" w:sz="6" w:space="0" w:color="auto"/>
              <w:right w:val="nil"/>
            </w:tcBorders>
          </w:tcPr>
          <w:p w:rsidR="00C117DE" w:rsidRPr="00241CB6" w:rsidRDefault="00C117DE" w:rsidP="00241CB6">
            <w:pPr>
              <w:spacing w:before="20" w:after="20"/>
              <w:ind w:right="290" w:firstLine="0"/>
              <w:jc w:val="right"/>
              <w:rPr>
                <w:rFonts w:ascii="Bookman Old Style" w:hAnsi="Bookman Old Style"/>
                <w:b/>
                <w:szCs w:val="24"/>
              </w:rPr>
            </w:pPr>
            <w:r w:rsidRPr="00241CB6">
              <w:rPr>
                <w:rFonts w:ascii="Bookman Old Style" w:hAnsi="Bookman Old Style"/>
                <w:b/>
                <w:szCs w:val="24"/>
              </w:rPr>
              <w:t>3</w:t>
            </w:r>
          </w:p>
        </w:tc>
        <w:tc>
          <w:tcPr>
            <w:tcW w:w="1350" w:type="dxa"/>
            <w:gridSpan w:val="2"/>
            <w:tcBorders>
              <w:top w:val="double" w:sz="6" w:space="0" w:color="auto"/>
              <w:left w:val="single" w:sz="6" w:space="0" w:color="auto"/>
              <w:bottom w:val="double" w:sz="6" w:space="0" w:color="auto"/>
              <w:right w:val="single" w:sz="6" w:space="0" w:color="auto"/>
            </w:tcBorders>
          </w:tcPr>
          <w:p w:rsidR="00C117DE" w:rsidRPr="00241CB6" w:rsidRDefault="00C117DE" w:rsidP="00241CB6">
            <w:pPr>
              <w:spacing w:before="20" w:after="20"/>
              <w:ind w:right="290" w:firstLine="0"/>
              <w:jc w:val="right"/>
              <w:rPr>
                <w:rFonts w:ascii="Bookman Old Style" w:hAnsi="Bookman Old Style"/>
                <w:b/>
                <w:szCs w:val="24"/>
              </w:rPr>
            </w:pPr>
            <w:r w:rsidRPr="00241CB6">
              <w:rPr>
                <w:rFonts w:ascii="Bookman Old Style" w:hAnsi="Bookman Old Style"/>
                <w:b/>
                <w:szCs w:val="24"/>
              </w:rPr>
              <w:t>1</w:t>
            </w:r>
          </w:p>
        </w:tc>
        <w:tc>
          <w:tcPr>
            <w:tcW w:w="1350" w:type="dxa"/>
            <w:tcBorders>
              <w:top w:val="double" w:sz="6" w:space="0" w:color="auto"/>
              <w:left w:val="single" w:sz="6" w:space="0" w:color="auto"/>
              <w:bottom w:val="double" w:sz="6" w:space="0" w:color="auto"/>
              <w:right w:val="nil"/>
            </w:tcBorders>
          </w:tcPr>
          <w:p w:rsidR="00C117DE" w:rsidRPr="00241CB6" w:rsidRDefault="00C117DE" w:rsidP="00241CB6">
            <w:pPr>
              <w:spacing w:before="20" w:after="20"/>
              <w:ind w:right="290" w:firstLine="0"/>
              <w:jc w:val="right"/>
              <w:rPr>
                <w:rFonts w:ascii="Bookman Old Style" w:hAnsi="Bookman Old Style"/>
                <w:b/>
                <w:szCs w:val="24"/>
              </w:rPr>
            </w:pPr>
            <w:r w:rsidRPr="00241CB6">
              <w:rPr>
                <w:rFonts w:ascii="Bookman Old Style" w:hAnsi="Bookman Old Style"/>
                <w:b/>
                <w:szCs w:val="24"/>
                <w:lang w:val="sl-SI"/>
              </w:rPr>
              <w:t>4</w:t>
            </w:r>
            <w:r w:rsidRPr="00241CB6">
              <w:rPr>
                <w:rFonts w:ascii="Bookman Old Style" w:hAnsi="Bookman Old Style"/>
                <w:b/>
                <w:szCs w:val="24"/>
              </w:rPr>
              <w:t>2</w:t>
            </w:r>
          </w:p>
        </w:tc>
        <w:tc>
          <w:tcPr>
            <w:tcW w:w="1350" w:type="dxa"/>
            <w:tcBorders>
              <w:top w:val="double" w:sz="6" w:space="0" w:color="auto"/>
              <w:left w:val="single" w:sz="6" w:space="0" w:color="auto"/>
              <w:bottom w:val="double" w:sz="6" w:space="0" w:color="auto"/>
              <w:right w:val="nil"/>
            </w:tcBorders>
          </w:tcPr>
          <w:p w:rsidR="00C117DE" w:rsidRPr="00241CB6" w:rsidRDefault="00C117DE" w:rsidP="00241CB6">
            <w:pPr>
              <w:spacing w:before="20" w:after="20"/>
              <w:ind w:right="290" w:firstLine="0"/>
              <w:jc w:val="right"/>
              <w:rPr>
                <w:rFonts w:ascii="Bookman Old Style" w:hAnsi="Bookman Old Style"/>
                <w:b/>
                <w:szCs w:val="24"/>
                <w:lang w:val="sr-Latn-CS"/>
              </w:rPr>
            </w:pPr>
            <w:r w:rsidRPr="00241CB6">
              <w:rPr>
                <w:rFonts w:ascii="Bookman Old Style" w:hAnsi="Bookman Old Style"/>
                <w:b/>
                <w:szCs w:val="24"/>
                <w:lang w:val="sr-Latn-CS"/>
              </w:rPr>
              <w:t>2</w:t>
            </w:r>
          </w:p>
        </w:tc>
        <w:tc>
          <w:tcPr>
            <w:tcW w:w="1440" w:type="dxa"/>
            <w:tcBorders>
              <w:top w:val="double" w:sz="6" w:space="0" w:color="auto"/>
              <w:left w:val="single" w:sz="6" w:space="0" w:color="auto"/>
              <w:bottom w:val="double" w:sz="6" w:space="0" w:color="auto"/>
            </w:tcBorders>
          </w:tcPr>
          <w:p w:rsidR="00C117DE" w:rsidRPr="00241CB6" w:rsidRDefault="00C117DE" w:rsidP="00241CB6">
            <w:pPr>
              <w:spacing w:before="20" w:after="20"/>
              <w:ind w:firstLine="0"/>
              <w:jc w:val="right"/>
              <w:rPr>
                <w:rFonts w:ascii="Bookman Old Style" w:hAnsi="Bookman Old Style"/>
                <w:b/>
                <w:szCs w:val="24"/>
              </w:rPr>
            </w:pPr>
            <w:r w:rsidRPr="00241CB6">
              <w:rPr>
                <w:rFonts w:ascii="Bookman Old Style" w:hAnsi="Bookman Old Style"/>
                <w:b/>
                <w:szCs w:val="24"/>
              </w:rPr>
              <w:t>48</w:t>
            </w:r>
          </w:p>
        </w:tc>
      </w:tr>
    </w:tbl>
    <w:p w:rsidR="00C117DE" w:rsidRDefault="00C117DE" w:rsidP="00DD5DAC">
      <w:pPr>
        <w:pStyle w:val="Cmsor4"/>
        <w:spacing w:before="0" w:after="0"/>
        <w:ind w:left="289"/>
        <w:rPr>
          <w:sz w:val="24"/>
          <w:szCs w:val="24"/>
          <w:lang w:val="sl-SI"/>
        </w:rPr>
      </w:pPr>
    </w:p>
    <w:p w:rsidR="00C117DE" w:rsidRPr="00AF25AA" w:rsidRDefault="00C117DE" w:rsidP="00C117DE">
      <w:pPr>
        <w:spacing w:before="0" w:after="0"/>
        <w:ind w:firstLine="426"/>
        <w:rPr>
          <w:lang w:val="sl-SI"/>
        </w:rPr>
      </w:pPr>
      <w:r w:rsidRPr="00DD5DAC">
        <w:rPr>
          <w:lang w:val="sl-SI"/>
        </w:rPr>
        <w:t xml:space="preserve">У школи нема нераспоређених радника. Полазећи од тога да у разредној настави ради </w:t>
      </w:r>
      <w:r>
        <w:t>30</w:t>
      </w:r>
      <w:r w:rsidRPr="00DD5DAC">
        <w:rPr>
          <w:lang w:val="sl-SI"/>
        </w:rPr>
        <w:t xml:space="preserve"> наставник</w:t>
      </w:r>
      <w:r w:rsidRPr="00DD5DAC">
        <w:t>а</w:t>
      </w:r>
      <w:r w:rsidRPr="00DD5DAC">
        <w:rPr>
          <w:lang w:val="sl-SI"/>
        </w:rPr>
        <w:t xml:space="preserve">, у </w:t>
      </w:r>
      <w:r>
        <w:rPr>
          <w:lang w:val="sl-SI"/>
        </w:rPr>
        <w:t xml:space="preserve">предметној </w:t>
      </w:r>
      <w:r>
        <w:t>48</w:t>
      </w:r>
      <w:r w:rsidRPr="00AF25AA">
        <w:rPr>
          <w:lang w:val="sl-SI"/>
        </w:rPr>
        <w:t xml:space="preserve"> – то је укупно </w:t>
      </w:r>
      <w:r>
        <w:t>78</w:t>
      </w:r>
      <w:r w:rsidRPr="00AF25AA">
        <w:rPr>
          <w:lang w:val="sl-SI"/>
        </w:rPr>
        <w:t xml:space="preserve"> наставника.</w:t>
      </w:r>
      <w:r>
        <w:t xml:space="preserve"> </w:t>
      </w:r>
      <w:r w:rsidRPr="00DD5DAC">
        <w:rPr>
          <w:lang w:val="sl-SI"/>
        </w:rPr>
        <w:t xml:space="preserve">Верску наставу реализује </w:t>
      </w:r>
      <w:r>
        <w:t>3</w:t>
      </w:r>
      <w:r>
        <w:rPr>
          <w:lang w:val="sl-SI"/>
        </w:rPr>
        <w:t xml:space="preserve"> вероучитеља</w:t>
      </w:r>
      <w:r>
        <w:t xml:space="preserve">. </w:t>
      </w:r>
    </w:p>
    <w:p w:rsidR="00C117DE" w:rsidRPr="00DD5DAC" w:rsidRDefault="00C117DE" w:rsidP="00241CB6">
      <w:pPr>
        <w:spacing w:before="0" w:after="0"/>
        <w:ind w:firstLine="0"/>
      </w:pPr>
      <w:r w:rsidRPr="00DD5DAC">
        <w:rPr>
          <w:lang w:val="sl-SI"/>
        </w:rPr>
        <w:lastRenderedPageBreak/>
        <w:t>Радни однос засновали су у две</w:t>
      </w:r>
      <w:r w:rsidRPr="00DD5DAC">
        <w:t xml:space="preserve"> или више </w:t>
      </w:r>
      <w:r w:rsidRPr="00DD5DAC">
        <w:rPr>
          <w:lang w:val="sl-SI"/>
        </w:rPr>
        <w:t>школ</w:t>
      </w:r>
      <w:r w:rsidRPr="00DD5DAC">
        <w:t>а</w:t>
      </w:r>
      <w:r w:rsidRPr="00DD5DAC">
        <w:rPr>
          <w:lang w:val="sl-SI"/>
        </w:rPr>
        <w:t xml:space="preserve"> </w:t>
      </w:r>
      <w:r w:rsidRPr="00AF25AA">
        <w:rPr>
          <w:lang w:val="sl-SI"/>
        </w:rPr>
        <w:t>ради допуне норме часова</w:t>
      </w:r>
      <w:r w:rsidRPr="00DD5DAC">
        <w:rPr>
          <w:lang w:val="sl-SI"/>
        </w:rPr>
        <w:t>: мр Бајић Дејан, Нађ Анико, Попић Егон, Захар Ваш Анет, Месарош Шандор, Агоштон Ерика, Лошонц Тинде, Кевечек Анико,</w:t>
      </w:r>
      <w:r w:rsidRPr="00DD5DAC">
        <w:t xml:space="preserve"> Ђу</w:t>
      </w:r>
      <w:r>
        <w:t>рин Ненад, Аксентијевић Јелена</w:t>
      </w:r>
      <w:r w:rsidRPr="00DD5DAC">
        <w:t>, Јовановић Сандра, Савићевић Игор.</w:t>
      </w:r>
    </w:p>
    <w:p w:rsidR="00C117DE" w:rsidRPr="004B64B3" w:rsidRDefault="00C117DE" w:rsidP="00C117DE">
      <w:pPr>
        <w:spacing w:before="0" w:after="0"/>
        <w:ind w:firstLine="426"/>
      </w:pPr>
      <w:r w:rsidRPr="00DD5DAC">
        <w:rPr>
          <w:lang w:val="sl-SI"/>
        </w:rPr>
        <w:t>Немају испит за лиценцу и немају право на полагање јер нису стручни за наставу коју реализују и примљени су у радни однос на одређено време:</w:t>
      </w:r>
      <w:r>
        <w:t xml:space="preserve"> </w:t>
      </w:r>
      <w:r w:rsidRPr="00DD5DAC">
        <w:t xml:space="preserve">Баша Кристина – </w:t>
      </w:r>
      <w:r w:rsidRPr="00DD5DAC">
        <w:rPr>
          <w:lang w:val="sl-SI"/>
        </w:rPr>
        <w:t>VII</w:t>
      </w:r>
      <w:r w:rsidRPr="00DD5DAC">
        <w:t xml:space="preserve"> ссс; Нађ Моника – </w:t>
      </w:r>
      <w:r w:rsidRPr="00DD5DAC">
        <w:rPr>
          <w:lang w:val="sl-SI"/>
        </w:rPr>
        <w:t>VII</w:t>
      </w:r>
      <w:r w:rsidRPr="00DD5DAC">
        <w:t xml:space="preserve"> ссс; Попов Милош – </w:t>
      </w:r>
      <w:r w:rsidRPr="00DD5DAC">
        <w:rPr>
          <w:lang w:val="sl-SI"/>
        </w:rPr>
        <w:t>VII</w:t>
      </w:r>
      <w:r w:rsidRPr="00DD5DAC">
        <w:t xml:space="preserve"> ссс; Павлов Милорад – </w:t>
      </w:r>
      <w:r w:rsidRPr="00DD5DAC">
        <w:rPr>
          <w:lang w:val="sl-SI"/>
        </w:rPr>
        <w:t>VII</w:t>
      </w:r>
      <w:r w:rsidRPr="00DD5DAC">
        <w:t xml:space="preserve"> ссс; Сич Анико – </w:t>
      </w:r>
      <w:r w:rsidRPr="00DD5DAC">
        <w:rPr>
          <w:lang w:val="sl-SI"/>
        </w:rPr>
        <w:t>VII</w:t>
      </w:r>
      <w:r>
        <w:t xml:space="preserve"> ссс;</w:t>
      </w:r>
      <w:r w:rsidRPr="00DD5DAC">
        <w:t xml:space="preserve"> Лошонц Тинде – IV</w:t>
      </w:r>
      <w:r>
        <w:t>;</w:t>
      </w:r>
      <w:r w:rsidRPr="006A77E1">
        <w:t xml:space="preserve"> </w:t>
      </w:r>
      <w:r w:rsidRPr="00DD5DAC">
        <w:t>Аксентијевић Јелена– IV</w:t>
      </w:r>
      <w:r>
        <w:t>.</w:t>
      </w:r>
    </w:p>
    <w:p w:rsidR="00C117DE" w:rsidRPr="00DD5DAC" w:rsidRDefault="00C117DE" w:rsidP="00C117DE">
      <w:pPr>
        <w:spacing w:before="0" w:after="0"/>
        <w:ind w:firstLine="426"/>
        <w:rPr>
          <w:sz w:val="6"/>
          <w:szCs w:val="6"/>
        </w:rPr>
      </w:pPr>
    </w:p>
    <w:p w:rsidR="00C117DE" w:rsidRPr="00230E95" w:rsidRDefault="00C117DE" w:rsidP="00C117DE">
      <w:pPr>
        <w:spacing w:before="0" w:after="0"/>
        <w:ind w:firstLine="426"/>
        <w:rPr>
          <w:lang w:val="sr-Cyrl-CS"/>
        </w:rPr>
      </w:pPr>
      <w:r w:rsidRPr="00DD5DAC">
        <w:t xml:space="preserve">Гвозденовић Александар – проф.разредне наставе, </w:t>
      </w:r>
      <w:r w:rsidRPr="00DD5DAC">
        <w:rPr>
          <w:lang w:val="sl-SI"/>
        </w:rPr>
        <w:t xml:space="preserve">Ђурин Ненад-професор физичког васпитања, </w:t>
      </w:r>
      <w:r w:rsidRPr="00DD5DAC">
        <w:t xml:space="preserve">Дарко Субашић - професор енглеског језика, </w:t>
      </w:r>
      <w:r w:rsidRPr="00DD5DAC">
        <w:rPr>
          <w:lang w:val="sl-SI"/>
        </w:rPr>
        <w:t>Домонкош Силв</w:t>
      </w:r>
      <w:r>
        <w:rPr>
          <w:lang w:val="sl-SI"/>
        </w:rPr>
        <w:t>ија – професор мађарског језика</w:t>
      </w:r>
      <w:r>
        <w:t>,</w:t>
      </w:r>
      <w:r w:rsidRPr="00DD5DAC">
        <w:rPr>
          <w:lang w:val="sl-SI"/>
        </w:rPr>
        <w:t xml:space="preserve"> испуњавају услове у погледу стручне спреме за заснивање радног односа на неодређено време и засновали су радни однос на одређено време до </w:t>
      </w:r>
      <w:r w:rsidRPr="00230E95">
        <w:rPr>
          <w:lang w:val="sl-SI"/>
        </w:rPr>
        <w:t>расписивања и окончања конкурсног поступка.</w:t>
      </w:r>
    </w:p>
    <w:p w:rsidR="00DD5DAC" w:rsidRPr="00230E95" w:rsidRDefault="00DD5DAC" w:rsidP="00DD5DAC">
      <w:pPr>
        <w:rPr>
          <w:b/>
          <w:i/>
          <w:sz w:val="6"/>
          <w:szCs w:val="6"/>
        </w:rPr>
      </w:pPr>
    </w:p>
    <w:p w:rsidR="004B64B3" w:rsidRDefault="004B64B3" w:rsidP="00DD5DAC">
      <w:pPr>
        <w:rPr>
          <w:b/>
          <w:i/>
          <w:sz w:val="6"/>
          <w:szCs w:val="6"/>
        </w:rPr>
      </w:pPr>
    </w:p>
    <w:p w:rsidR="00B85D78" w:rsidRDefault="00B85D78" w:rsidP="00DD5DAC">
      <w:pPr>
        <w:rPr>
          <w:b/>
          <w:i/>
        </w:rPr>
      </w:pPr>
    </w:p>
    <w:p w:rsidR="00DD5DAC" w:rsidRPr="00EA0034" w:rsidRDefault="00DD5DAC" w:rsidP="00DD5DAC">
      <w:pPr>
        <w:rPr>
          <w:lang w:val="sl-SI"/>
        </w:rPr>
      </w:pPr>
      <w:r w:rsidRPr="00EA0034">
        <w:rPr>
          <w:b/>
          <w:i/>
          <w:lang w:val="sl-SI"/>
        </w:rPr>
        <w:t>Нестручно заступљена настава</w:t>
      </w:r>
      <w:r w:rsidRPr="00EA0034">
        <w:rPr>
          <w:lang w:val="sl-SI"/>
        </w:rPr>
        <w:t>:</w:t>
      </w:r>
    </w:p>
    <w:tbl>
      <w:tblPr>
        <w:tblW w:w="969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8"/>
        <w:gridCol w:w="1417"/>
        <w:gridCol w:w="2126"/>
        <w:gridCol w:w="1276"/>
        <w:gridCol w:w="1134"/>
      </w:tblGrid>
      <w:tr w:rsidR="00C117DE" w:rsidRPr="00EA0034" w:rsidTr="00241CB6">
        <w:trPr>
          <w:trHeight w:val="325"/>
        </w:trPr>
        <w:tc>
          <w:tcPr>
            <w:tcW w:w="3738" w:type="dxa"/>
            <w:tcBorders>
              <w:top w:val="double" w:sz="4" w:space="0" w:color="auto"/>
              <w:left w:val="double" w:sz="4" w:space="0" w:color="auto"/>
              <w:bottom w:val="double" w:sz="4" w:space="0" w:color="auto"/>
            </w:tcBorders>
            <w:vAlign w:val="center"/>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Предмет</w:t>
            </w:r>
          </w:p>
        </w:tc>
        <w:tc>
          <w:tcPr>
            <w:tcW w:w="1417" w:type="dxa"/>
            <w:tcBorders>
              <w:top w:val="double" w:sz="4" w:space="0" w:color="auto"/>
              <w:bottom w:val="double" w:sz="4" w:space="0" w:color="auto"/>
            </w:tcBorders>
            <w:vAlign w:val="center"/>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Место</w:t>
            </w:r>
          </w:p>
        </w:tc>
        <w:tc>
          <w:tcPr>
            <w:tcW w:w="2126" w:type="dxa"/>
            <w:tcBorders>
              <w:top w:val="double" w:sz="4" w:space="0" w:color="auto"/>
              <w:bottom w:val="double" w:sz="4" w:space="0" w:color="auto"/>
            </w:tcBorders>
            <w:vAlign w:val="center"/>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Настав</w:t>
            </w:r>
            <w:r w:rsidRPr="00EA0034">
              <w:rPr>
                <w:rFonts w:ascii="Bookman Old Style" w:hAnsi="Bookman Old Style"/>
                <w:i/>
                <w:sz w:val="22"/>
                <w:szCs w:val="22"/>
                <w:lang w:val="sr-Latn-CS"/>
              </w:rPr>
              <w:t>.</w:t>
            </w:r>
            <w:r w:rsidRPr="00EA0034">
              <w:rPr>
                <w:rFonts w:ascii="Bookman Old Style" w:hAnsi="Bookman Old Style"/>
                <w:i/>
                <w:sz w:val="22"/>
                <w:szCs w:val="22"/>
                <w:lang w:val="sr-Cyrl-CS"/>
              </w:rPr>
              <w:t>језик</w:t>
            </w:r>
          </w:p>
        </w:tc>
        <w:tc>
          <w:tcPr>
            <w:tcW w:w="1276" w:type="dxa"/>
            <w:tcBorders>
              <w:top w:val="double" w:sz="4" w:space="0" w:color="auto"/>
              <w:bottom w:val="double" w:sz="4" w:space="0" w:color="auto"/>
            </w:tcBorders>
            <w:vAlign w:val="center"/>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Разред</w:t>
            </w:r>
          </w:p>
        </w:tc>
        <w:tc>
          <w:tcPr>
            <w:tcW w:w="1134" w:type="dxa"/>
            <w:tcBorders>
              <w:top w:val="double" w:sz="4" w:space="0" w:color="auto"/>
              <w:bottom w:val="double" w:sz="4" w:space="0" w:color="auto"/>
              <w:right w:val="double" w:sz="4" w:space="0" w:color="auto"/>
            </w:tcBorders>
            <w:vAlign w:val="center"/>
          </w:tcPr>
          <w:p w:rsidR="00C117DE" w:rsidRPr="00EA0034" w:rsidRDefault="00C117DE" w:rsidP="00241CB6">
            <w:pPr>
              <w:tabs>
                <w:tab w:val="left" w:pos="6096"/>
              </w:tabs>
              <w:spacing w:before="0" w:after="0"/>
              <w:ind w:left="-108" w:firstLine="0"/>
              <w:jc w:val="center"/>
              <w:rPr>
                <w:rFonts w:ascii="Bookman Old Style" w:hAnsi="Bookman Old Style"/>
                <w:i/>
                <w:szCs w:val="22"/>
                <w:lang w:val="sr-Latn-CS"/>
              </w:rPr>
            </w:pPr>
            <w:r w:rsidRPr="00EA0034">
              <w:rPr>
                <w:rFonts w:ascii="Bookman Old Style" w:hAnsi="Bookman Old Style"/>
                <w:i/>
                <w:sz w:val="22"/>
                <w:szCs w:val="22"/>
                <w:lang w:val="sr-Latn-CS"/>
              </w:rPr>
              <w:t>б</w:t>
            </w:r>
            <w:r w:rsidRPr="00EA0034">
              <w:rPr>
                <w:rFonts w:ascii="Bookman Old Style" w:hAnsi="Bookman Old Style"/>
                <w:i/>
                <w:sz w:val="22"/>
                <w:szCs w:val="22"/>
                <w:lang w:val="sr-Cyrl-CS"/>
              </w:rPr>
              <w:t>р.</w:t>
            </w:r>
            <w:r w:rsidRPr="00EA0034">
              <w:rPr>
                <w:rFonts w:ascii="Bookman Old Style" w:hAnsi="Bookman Old Style"/>
                <w:i/>
                <w:sz w:val="22"/>
                <w:szCs w:val="22"/>
                <w:lang w:val="sr-Latn-CS"/>
              </w:rPr>
              <w:t>ч</w:t>
            </w:r>
            <w:r w:rsidRPr="00EA0034">
              <w:rPr>
                <w:rFonts w:ascii="Bookman Old Style" w:hAnsi="Bookman Old Style"/>
                <w:i/>
                <w:sz w:val="22"/>
                <w:szCs w:val="22"/>
                <w:lang w:val="sr-Cyrl-CS"/>
              </w:rPr>
              <w:t>ас.</w:t>
            </w:r>
          </w:p>
        </w:tc>
      </w:tr>
      <w:tr w:rsidR="00C117DE" w:rsidRPr="00EA0034" w:rsidTr="00241CB6">
        <w:trPr>
          <w:trHeight w:val="283"/>
        </w:trPr>
        <w:tc>
          <w:tcPr>
            <w:tcW w:w="3738" w:type="dxa"/>
            <w:tcBorders>
              <w:top w:val="double" w:sz="4" w:space="0" w:color="auto"/>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lang w:val="sr-Latn-CS"/>
              </w:rPr>
              <w:t>С</w:t>
            </w:r>
            <w:r w:rsidRPr="00EA0034">
              <w:rPr>
                <w:rFonts w:ascii="Bookman Old Style" w:hAnsi="Bookman Old Style"/>
                <w:i/>
                <w:sz w:val="22"/>
                <w:szCs w:val="22"/>
                <w:lang w:val="sr-Cyrl-CS"/>
              </w:rPr>
              <w:t>рпски језик</w:t>
            </w:r>
            <w:r w:rsidRPr="00EA0034">
              <w:rPr>
                <w:rFonts w:ascii="Bookman Old Style" w:hAnsi="Bookman Old Style"/>
                <w:i/>
                <w:sz w:val="22"/>
                <w:szCs w:val="22"/>
                <w:lang w:val="sr-Latn-CS"/>
              </w:rPr>
              <w:t xml:space="preserve"> као нематерњи</w:t>
            </w:r>
          </w:p>
        </w:tc>
        <w:tc>
          <w:tcPr>
            <w:tcW w:w="1417" w:type="dxa"/>
            <w:tcBorders>
              <w:top w:val="double" w:sz="4" w:space="0" w:color="auto"/>
            </w:tcBorders>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Мајдан</w:t>
            </w:r>
          </w:p>
        </w:tc>
        <w:tc>
          <w:tcPr>
            <w:tcW w:w="2126" w:type="dxa"/>
            <w:tcBorders>
              <w:top w:val="double" w:sz="4" w:space="0" w:color="auto"/>
            </w:tcBorders>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Cyrl-CS"/>
              </w:rPr>
              <w:t>мађарски ј</w:t>
            </w:r>
            <w:r w:rsidRPr="00EA0034">
              <w:rPr>
                <w:rFonts w:ascii="Bookman Old Style" w:hAnsi="Bookman Old Style"/>
                <w:i/>
                <w:sz w:val="22"/>
                <w:szCs w:val="22"/>
                <w:lang w:val="sr-Latn-CS"/>
              </w:rPr>
              <w:t>.</w:t>
            </w:r>
          </w:p>
        </w:tc>
        <w:tc>
          <w:tcPr>
            <w:tcW w:w="1276" w:type="dxa"/>
            <w:tcBorders>
              <w:top w:val="double" w:sz="4" w:space="0" w:color="auto"/>
            </w:tcBorders>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I-III</w:t>
            </w:r>
          </w:p>
        </w:tc>
        <w:tc>
          <w:tcPr>
            <w:tcW w:w="1134" w:type="dxa"/>
            <w:tcBorders>
              <w:top w:val="double" w:sz="4" w:space="0" w:color="auto"/>
              <w:right w:val="double" w:sz="4" w:space="0" w:color="auto"/>
            </w:tcBorders>
          </w:tcPr>
          <w:p w:rsidR="00C117DE" w:rsidRPr="00EA0034" w:rsidRDefault="00C117DE" w:rsidP="00241CB6">
            <w:pPr>
              <w:tabs>
                <w:tab w:val="right" w:pos="684"/>
                <w:tab w:val="left" w:pos="6096"/>
              </w:tabs>
              <w:spacing w:before="0" w:after="0"/>
              <w:ind w:firstLine="0"/>
              <w:jc w:val="right"/>
              <w:rPr>
                <w:rFonts w:ascii="Bookman Old Style" w:hAnsi="Bookman Old Style"/>
                <w:szCs w:val="22"/>
                <w:lang w:val="sr-Latn-CS"/>
              </w:rPr>
            </w:pPr>
            <w:r w:rsidRPr="00EA0034">
              <w:rPr>
                <w:rFonts w:ascii="Bookman Old Style" w:hAnsi="Bookman Old Style"/>
                <w:sz w:val="22"/>
                <w:szCs w:val="22"/>
                <w:lang w:val="sr-Latn-CS"/>
              </w:rPr>
              <w:t>3</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lang w:val="sr-Latn-CS"/>
              </w:rPr>
              <w:t>С</w:t>
            </w:r>
            <w:r w:rsidRPr="00EA0034">
              <w:rPr>
                <w:rFonts w:ascii="Bookman Old Style" w:hAnsi="Bookman Old Style"/>
                <w:i/>
                <w:sz w:val="22"/>
                <w:szCs w:val="22"/>
                <w:lang w:val="sr-Cyrl-CS"/>
              </w:rPr>
              <w:t>рпски језик</w:t>
            </w:r>
            <w:r w:rsidRPr="00EA0034">
              <w:rPr>
                <w:rFonts w:ascii="Bookman Old Style" w:hAnsi="Bookman Old Style"/>
                <w:i/>
                <w:sz w:val="22"/>
                <w:szCs w:val="22"/>
                <w:lang w:val="sr-Latn-CS"/>
              </w:rPr>
              <w:t xml:space="preserve"> као нематерњи</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Cyrl-CS"/>
              </w:rPr>
              <w:t>мађарски ј</w:t>
            </w:r>
            <w:r w:rsidRPr="00EA0034">
              <w:rPr>
                <w:rFonts w:ascii="Bookman Old Style" w:hAnsi="Bookman Old Style"/>
                <w:i/>
                <w:sz w:val="22"/>
                <w:szCs w:val="22"/>
                <w:lang w:val="sr-Latn-CS"/>
              </w:rPr>
              <w:t>.</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II-IV</w:t>
            </w:r>
          </w:p>
        </w:tc>
        <w:tc>
          <w:tcPr>
            <w:tcW w:w="1134" w:type="dxa"/>
            <w:tcBorders>
              <w:right w:val="double" w:sz="4" w:space="0" w:color="auto"/>
            </w:tcBorders>
          </w:tcPr>
          <w:p w:rsidR="00C117DE" w:rsidRPr="00EA0034" w:rsidRDefault="00C117DE" w:rsidP="00241CB6">
            <w:pPr>
              <w:tabs>
                <w:tab w:val="right" w:pos="684"/>
                <w:tab w:val="left" w:pos="6096"/>
              </w:tabs>
              <w:spacing w:before="0" w:after="0"/>
              <w:ind w:firstLine="0"/>
              <w:jc w:val="right"/>
              <w:rPr>
                <w:rFonts w:ascii="Bookman Old Style" w:hAnsi="Bookman Old Style"/>
                <w:szCs w:val="22"/>
                <w:lang w:val="sr-Latn-CS"/>
              </w:rPr>
            </w:pPr>
            <w:r w:rsidRPr="00EA0034">
              <w:rPr>
                <w:rFonts w:ascii="Bookman Old Style" w:hAnsi="Bookman Old Style"/>
                <w:sz w:val="22"/>
                <w:szCs w:val="22"/>
                <w:lang w:val="sr-Latn-CS"/>
              </w:rPr>
              <w:t>3</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Latn-CS"/>
              </w:rPr>
            </w:pP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Cyrl-CS"/>
              </w:rPr>
              <w:t>мађарски ј</w:t>
            </w:r>
            <w:r w:rsidRPr="00EA0034">
              <w:rPr>
                <w:rFonts w:ascii="Bookman Old Style" w:hAnsi="Bookman Old Style"/>
                <w:i/>
                <w:sz w:val="22"/>
                <w:szCs w:val="22"/>
                <w:lang w:val="sr-Latn-CS"/>
              </w:rPr>
              <w:t>.</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rPr>
            </w:pPr>
            <w:r w:rsidRPr="00EA0034">
              <w:rPr>
                <w:rFonts w:ascii="Bookman Old Style" w:hAnsi="Bookman Old Style"/>
                <w:szCs w:val="22"/>
                <w:lang w:val="sr-Latn-CS"/>
              </w:rPr>
              <w:t>V</w:t>
            </w:r>
          </w:p>
        </w:tc>
        <w:tc>
          <w:tcPr>
            <w:tcW w:w="1134" w:type="dxa"/>
            <w:tcBorders>
              <w:right w:val="double" w:sz="4" w:space="0" w:color="auto"/>
            </w:tcBorders>
          </w:tcPr>
          <w:p w:rsidR="00C117DE" w:rsidRPr="00EA0034" w:rsidRDefault="00C117DE" w:rsidP="00241CB6">
            <w:pPr>
              <w:tabs>
                <w:tab w:val="right" w:pos="684"/>
                <w:tab w:val="left" w:pos="6096"/>
              </w:tabs>
              <w:spacing w:before="0" w:after="0"/>
              <w:ind w:firstLine="0"/>
              <w:jc w:val="right"/>
              <w:rPr>
                <w:rFonts w:ascii="Bookman Old Style" w:hAnsi="Bookman Old Style"/>
                <w:szCs w:val="22"/>
              </w:rPr>
            </w:pPr>
            <w:r w:rsidRPr="00EA0034">
              <w:rPr>
                <w:rFonts w:ascii="Bookman Old Style" w:hAnsi="Bookman Old Style"/>
                <w:sz w:val="22"/>
                <w:szCs w:val="22"/>
              </w:rPr>
              <w:t>3</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lang w:val="sr-Latn-CS"/>
              </w:rPr>
              <w:t>Е</w:t>
            </w:r>
            <w:r w:rsidRPr="00EA0034">
              <w:rPr>
                <w:rFonts w:ascii="Bookman Old Style" w:hAnsi="Bookman Old Style"/>
                <w:i/>
                <w:sz w:val="22"/>
                <w:szCs w:val="22"/>
                <w:lang w:val="sr-Cyrl-CS"/>
              </w:rPr>
              <w:t>нглески језик</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Мајдан</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Cyrl-CS"/>
              </w:rPr>
              <w:t>мађарски ј</w:t>
            </w:r>
            <w:r w:rsidRPr="00EA0034">
              <w:rPr>
                <w:rFonts w:ascii="Bookman Old Style" w:hAnsi="Bookman Old Style"/>
                <w:i/>
                <w:sz w:val="22"/>
                <w:szCs w:val="22"/>
                <w:lang w:val="sr-Latn-CS"/>
              </w:rPr>
              <w:t>.</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I-III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lang w:val="sr-Latn-CS"/>
              </w:rPr>
            </w:pPr>
            <w:r w:rsidRPr="00EA0034">
              <w:rPr>
                <w:rFonts w:ascii="Bookman Old Style" w:hAnsi="Bookman Old Style"/>
                <w:sz w:val="22"/>
                <w:szCs w:val="22"/>
                <w:lang w:val="sr-Latn-CS"/>
              </w:rPr>
              <w:t>2</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 w:val="22"/>
                <w:szCs w:val="22"/>
                <w:lang w:val="sr-Latn-CS"/>
              </w:rPr>
            </w:pP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 w:val="22"/>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 w:val="22"/>
                <w:szCs w:val="22"/>
                <w:lang w:val="sr-Cyrl-CS"/>
              </w:rPr>
            </w:pPr>
            <w:r w:rsidRPr="00EA0034">
              <w:rPr>
                <w:rFonts w:ascii="Bookman Old Style" w:hAnsi="Bookman Old Style"/>
                <w:i/>
                <w:sz w:val="22"/>
                <w:szCs w:val="22"/>
                <w:lang w:val="sr-Cyrl-CS"/>
              </w:rPr>
              <w:t>мађарски ј</w:t>
            </w:r>
            <w:r w:rsidRPr="00EA0034">
              <w:rPr>
                <w:rFonts w:ascii="Bookman Old Style" w:hAnsi="Bookman Old Style"/>
                <w:i/>
                <w:sz w:val="22"/>
                <w:szCs w:val="22"/>
                <w:lang w:val="sr-Latn-CS"/>
              </w:rPr>
              <w:t>.</w:t>
            </w:r>
          </w:p>
        </w:tc>
        <w:tc>
          <w:tcPr>
            <w:tcW w:w="1276" w:type="dxa"/>
          </w:tcPr>
          <w:p w:rsidR="00C117DE" w:rsidRPr="00EA0034" w:rsidRDefault="00C117DE" w:rsidP="00241CB6">
            <w:pPr>
              <w:tabs>
                <w:tab w:val="left" w:pos="6096"/>
              </w:tabs>
              <w:spacing w:before="0" w:after="0"/>
              <w:ind w:firstLine="0"/>
              <w:rPr>
                <w:rFonts w:ascii="Bookman Old Style" w:hAnsi="Bookman Old Style"/>
                <w:sz w:val="22"/>
                <w:szCs w:val="22"/>
                <w:lang w:val="sr-Latn-CS"/>
              </w:rPr>
            </w:pPr>
            <w:r w:rsidRPr="00EA0034">
              <w:rPr>
                <w:rFonts w:ascii="Bookman Old Style" w:hAnsi="Bookman Old Style"/>
                <w:sz w:val="22"/>
                <w:szCs w:val="22"/>
                <w:lang w:val="sr-Latn-CS"/>
              </w:rPr>
              <w:t>II-IV</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 w:val="22"/>
                <w:szCs w:val="22"/>
                <w:lang w:val="sr-Latn-CS"/>
              </w:rPr>
            </w:pPr>
            <w:r w:rsidRPr="00EA0034">
              <w:rPr>
                <w:rFonts w:ascii="Bookman Old Style" w:hAnsi="Bookman Old Style"/>
                <w:sz w:val="22"/>
                <w:szCs w:val="22"/>
                <w:lang w:val="sr-Latn-CS"/>
              </w:rPr>
              <w:t>2</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lang w:val="sr-Latn-CS"/>
              </w:rPr>
              <w:t>Немачки језик</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Latn-CS"/>
              </w:rPr>
              <w:t>српски</w:t>
            </w:r>
            <w:r w:rsidRPr="00EA0034">
              <w:rPr>
                <w:rFonts w:ascii="Bookman Old Style" w:hAnsi="Bookman Old Style"/>
                <w:i/>
                <w:sz w:val="22"/>
                <w:szCs w:val="22"/>
                <w:lang w:val="sr-Cyrl-CS"/>
              </w:rPr>
              <w:t xml:space="preserve"> ј</w:t>
            </w:r>
            <w:r w:rsidRPr="00EA0034">
              <w:rPr>
                <w:rFonts w:ascii="Bookman Old Style" w:hAnsi="Bookman Old Style"/>
                <w:i/>
                <w:sz w:val="22"/>
                <w:szCs w:val="22"/>
                <w:lang w:val="sr-Latn-CS"/>
              </w:rPr>
              <w:t>.-мађ.ј.</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rPr>
              <w:t>8</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 w:val="22"/>
                <w:szCs w:val="22"/>
                <w:lang w:val="sr-Latn-CS"/>
              </w:rPr>
            </w:pPr>
            <w:r w:rsidRPr="00EA0034">
              <w:rPr>
                <w:rFonts w:ascii="Bookman Old Style" w:hAnsi="Bookman Old Style"/>
                <w:i/>
                <w:sz w:val="22"/>
                <w:szCs w:val="22"/>
                <w:lang w:val="sr-Latn-CS"/>
              </w:rPr>
              <w:t>Немачки језик</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 w:val="22"/>
                <w:szCs w:val="22"/>
                <w:lang w:val="sr-Cyrl-CS"/>
              </w:rPr>
            </w:pPr>
            <w:r w:rsidRPr="00EA0034">
              <w:rPr>
                <w:rFonts w:ascii="Bookman Old Style" w:hAnsi="Bookman Old Style"/>
                <w:i/>
                <w:sz w:val="22"/>
                <w:szCs w:val="22"/>
                <w:lang w:val="sr-Latn-CS"/>
              </w:rPr>
              <w:t>Н.К.</w:t>
            </w:r>
          </w:p>
        </w:tc>
        <w:tc>
          <w:tcPr>
            <w:tcW w:w="2126" w:type="dxa"/>
          </w:tcPr>
          <w:p w:rsidR="00C117DE" w:rsidRPr="00EA0034" w:rsidRDefault="00C117DE" w:rsidP="00241CB6">
            <w:pPr>
              <w:tabs>
                <w:tab w:val="left" w:pos="6096"/>
              </w:tabs>
              <w:spacing w:before="0" w:after="0"/>
              <w:ind w:firstLine="0"/>
              <w:rPr>
                <w:rFonts w:ascii="Bookman Old Style" w:hAnsi="Bookman Old Style"/>
                <w:i/>
                <w:sz w:val="22"/>
                <w:szCs w:val="22"/>
                <w:lang w:val="sr-Latn-CS"/>
              </w:rPr>
            </w:pPr>
            <w:r w:rsidRPr="00EA0034">
              <w:rPr>
                <w:rFonts w:ascii="Bookman Old Style" w:hAnsi="Bookman Old Style"/>
                <w:i/>
                <w:sz w:val="22"/>
                <w:szCs w:val="22"/>
                <w:lang w:val="sr-Cyrl-CS"/>
              </w:rPr>
              <w:t>српски језик</w:t>
            </w:r>
          </w:p>
        </w:tc>
        <w:tc>
          <w:tcPr>
            <w:tcW w:w="1276" w:type="dxa"/>
          </w:tcPr>
          <w:p w:rsidR="00C117DE" w:rsidRPr="00EA0034" w:rsidRDefault="00C117DE" w:rsidP="00241CB6">
            <w:pPr>
              <w:tabs>
                <w:tab w:val="left" w:pos="6096"/>
              </w:tabs>
              <w:spacing w:before="0" w:after="0"/>
              <w:ind w:firstLine="0"/>
              <w:rPr>
                <w:rFonts w:ascii="Bookman Old Style" w:hAnsi="Bookman Old Style"/>
                <w:sz w:val="22"/>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 w:val="22"/>
                <w:szCs w:val="22"/>
              </w:rPr>
            </w:pPr>
            <w:r w:rsidRPr="00EA0034">
              <w:rPr>
                <w:rFonts w:ascii="Bookman Old Style" w:hAnsi="Bookman Old Style"/>
                <w:sz w:val="22"/>
                <w:szCs w:val="22"/>
              </w:rPr>
              <w:t>4</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 w:val="22"/>
                <w:szCs w:val="22"/>
                <w:lang w:val="sr-Latn-CS"/>
              </w:rPr>
            </w:pPr>
            <w:r w:rsidRPr="00EA0034">
              <w:rPr>
                <w:rFonts w:ascii="Bookman Old Style" w:hAnsi="Bookman Old Style"/>
                <w:i/>
                <w:sz w:val="22"/>
                <w:szCs w:val="22"/>
                <w:lang w:val="sr-Latn-CS"/>
              </w:rPr>
              <w:t>Немачки језик</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 w:val="22"/>
                <w:szCs w:val="22"/>
                <w:lang w:val="sr-Cyrl-CS"/>
              </w:rPr>
            </w:pPr>
            <w:r w:rsidRPr="00EA0034">
              <w:rPr>
                <w:rFonts w:ascii="Bookman Old Style" w:hAnsi="Bookman Old Style"/>
                <w:i/>
                <w:sz w:val="22"/>
                <w:szCs w:val="22"/>
                <w:lang w:val="sr-Latn-CS"/>
              </w:rPr>
              <w:t>С.К.</w:t>
            </w:r>
          </w:p>
        </w:tc>
        <w:tc>
          <w:tcPr>
            <w:tcW w:w="2126" w:type="dxa"/>
          </w:tcPr>
          <w:p w:rsidR="00C117DE" w:rsidRPr="00EA0034" w:rsidRDefault="00C117DE" w:rsidP="00241CB6">
            <w:pPr>
              <w:tabs>
                <w:tab w:val="left" w:pos="6096"/>
              </w:tabs>
              <w:spacing w:before="0" w:after="0"/>
              <w:ind w:firstLine="0"/>
              <w:rPr>
                <w:rFonts w:ascii="Bookman Old Style" w:hAnsi="Bookman Old Style"/>
                <w:i/>
                <w:sz w:val="22"/>
                <w:szCs w:val="22"/>
                <w:lang w:val="sr-Latn-CS"/>
              </w:rPr>
            </w:pPr>
            <w:r w:rsidRPr="00EA0034">
              <w:rPr>
                <w:rFonts w:ascii="Bookman Old Style" w:hAnsi="Bookman Old Style"/>
                <w:i/>
                <w:sz w:val="22"/>
                <w:szCs w:val="22"/>
                <w:lang w:val="sr-Cyrl-CS"/>
              </w:rPr>
              <w:t>српски језик</w:t>
            </w:r>
          </w:p>
        </w:tc>
        <w:tc>
          <w:tcPr>
            <w:tcW w:w="1276" w:type="dxa"/>
          </w:tcPr>
          <w:p w:rsidR="00C117DE" w:rsidRPr="00EA0034" w:rsidRDefault="00C117DE" w:rsidP="00241CB6">
            <w:pPr>
              <w:tabs>
                <w:tab w:val="left" w:pos="6096"/>
              </w:tabs>
              <w:spacing w:before="0" w:after="0"/>
              <w:ind w:firstLine="0"/>
              <w:rPr>
                <w:rFonts w:ascii="Bookman Old Style" w:hAnsi="Bookman Old Style"/>
                <w:sz w:val="22"/>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 w:val="22"/>
                <w:szCs w:val="22"/>
              </w:rPr>
            </w:pPr>
            <w:r w:rsidRPr="00EA0034">
              <w:rPr>
                <w:rFonts w:ascii="Bookman Old Style" w:hAnsi="Bookman Old Style"/>
                <w:sz w:val="22"/>
                <w:szCs w:val="22"/>
              </w:rPr>
              <w:t>6</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lang w:val="sr-Latn-CS"/>
              </w:rPr>
              <w:t>М</w:t>
            </w:r>
            <w:r w:rsidRPr="00EA0034">
              <w:rPr>
                <w:rFonts w:ascii="Bookman Old Style" w:hAnsi="Bookman Old Style"/>
                <w:i/>
                <w:sz w:val="22"/>
                <w:szCs w:val="22"/>
                <w:lang w:val="sr-Cyrl-CS"/>
              </w:rPr>
              <w:t>узичка култура</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Cyrl-CS"/>
              </w:rPr>
              <w:t>српски језик</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rPr>
              <w:t>3</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Cyrl-CS"/>
              </w:rPr>
              <w:t>мађарски језик</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lang w:val="sr-Latn-CS"/>
              </w:rPr>
            </w:pPr>
            <w:r w:rsidRPr="00EA0034">
              <w:rPr>
                <w:rFonts w:ascii="Bookman Old Style" w:hAnsi="Bookman Old Style"/>
                <w:sz w:val="22"/>
                <w:szCs w:val="22"/>
                <w:lang w:val="sr-Latn-CS"/>
              </w:rPr>
              <w:t>5</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Latn-CS"/>
              </w:rPr>
            </w:pPr>
            <w:r w:rsidRPr="00EA0034">
              <w:rPr>
                <w:rFonts w:ascii="Bookman Old Style" w:hAnsi="Bookman Old Style"/>
                <w:i/>
                <w:sz w:val="22"/>
                <w:szCs w:val="22"/>
                <w:lang w:val="sr-Latn-CS"/>
              </w:rPr>
              <w:t>Н.К.</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Latn-CS"/>
              </w:rPr>
              <w:t>мађарски језик</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lang w:val="sr-Latn-CS"/>
              </w:rPr>
            </w:pPr>
            <w:r w:rsidRPr="00EA0034">
              <w:rPr>
                <w:rFonts w:ascii="Bookman Old Style" w:hAnsi="Bookman Old Style"/>
                <w:sz w:val="22"/>
                <w:szCs w:val="22"/>
                <w:lang w:val="sr-Latn-CS"/>
              </w:rPr>
              <w:t>5</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rPr>
              <w:t>Ликовна</w:t>
            </w:r>
            <w:r w:rsidRPr="00EA0034">
              <w:rPr>
                <w:rFonts w:ascii="Bookman Old Style" w:hAnsi="Bookman Old Style"/>
                <w:i/>
                <w:sz w:val="22"/>
                <w:szCs w:val="22"/>
                <w:lang w:val="sr-Cyrl-CS"/>
              </w:rPr>
              <w:t xml:space="preserve"> култура</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Cyrl-CS"/>
              </w:rPr>
              <w:t>мађарски језик</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rPr>
              <w:t>5</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rPr>
            </w:pPr>
            <w:r w:rsidRPr="00EA0034">
              <w:rPr>
                <w:rFonts w:ascii="Bookman Old Style" w:hAnsi="Bookman Old Style"/>
                <w:i/>
                <w:sz w:val="22"/>
                <w:szCs w:val="22"/>
              </w:rPr>
              <w:t>Историја</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Latn-CS"/>
              </w:rPr>
            </w:pPr>
            <w:r w:rsidRPr="00EA0034">
              <w:rPr>
                <w:rFonts w:ascii="Bookman Old Style" w:hAnsi="Bookman Old Style"/>
                <w:i/>
                <w:sz w:val="22"/>
                <w:szCs w:val="22"/>
                <w:lang w:val="sr-Latn-CS"/>
              </w:rPr>
              <w:t>Н.К.</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Latn-CS"/>
              </w:rPr>
              <w:t>српски ј.</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rPr>
            </w:pPr>
            <w:r w:rsidRPr="00EA0034">
              <w:rPr>
                <w:rFonts w:ascii="Bookman Old Style" w:hAnsi="Bookman Old Style"/>
                <w:sz w:val="22"/>
                <w:szCs w:val="22"/>
                <w:lang w:val="sr-Latn-CS"/>
              </w:rPr>
              <w:t>VII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rPr>
              <w:t>4</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lang w:val="sr-Latn-CS"/>
              </w:rPr>
              <w:t>Ф</w:t>
            </w:r>
            <w:r w:rsidRPr="00EA0034">
              <w:rPr>
                <w:rFonts w:ascii="Bookman Old Style" w:hAnsi="Bookman Old Style"/>
                <w:i/>
                <w:sz w:val="22"/>
                <w:szCs w:val="22"/>
                <w:lang w:val="sr-Cyrl-CS"/>
              </w:rPr>
              <w:t>изика</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Latn-CS"/>
              </w:rPr>
            </w:pPr>
            <w:r w:rsidRPr="00EA0034">
              <w:rPr>
                <w:rFonts w:ascii="Bookman Old Style" w:hAnsi="Bookman Old Style"/>
                <w:i/>
                <w:sz w:val="22"/>
                <w:szCs w:val="22"/>
                <w:lang w:val="sr-Latn-CS"/>
              </w:rPr>
              <w:t>С.К.</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Cyrl-CS"/>
              </w:rPr>
              <w:t>српски језик</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VI,VII,VIII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rPr>
              <w:t>8</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Latn-CS"/>
              </w:rPr>
              <w:t>српски</w:t>
            </w:r>
            <w:r w:rsidRPr="00EA0034">
              <w:rPr>
                <w:rFonts w:ascii="Bookman Old Style" w:hAnsi="Bookman Old Style"/>
                <w:i/>
                <w:sz w:val="22"/>
                <w:szCs w:val="22"/>
                <w:lang w:val="sr-Cyrl-CS"/>
              </w:rPr>
              <w:t xml:space="preserve"> ј</w:t>
            </w:r>
            <w:r w:rsidRPr="00EA0034">
              <w:rPr>
                <w:rFonts w:ascii="Bookman Old Style" w:hAnsi="Bookman Old Style"/>
                <w:i/>
                <w:sz w:val="22"/>
                <w:szCs w:val="22"/>
                <w:lang w:val="sr-Latn-CS"/>
              </w:rPr>
              <w:t>.</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VI,VII,VIII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Cs w:val="22"/>
              </w:rPr>
              <w:t>6</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Latn-CS"/>
              </w:rPr>
              <w:t>мађ.ј.</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VI,VII,VIII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Cs w:val="22"/>
              </w:rPr>
              <w:t>6</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Latn-CS"/>
              </w:rPr>
            </w:pPr>
            <w:r w:rsidRPr="00EA0034">
              <w:rPr>
                <w:rFonts w:ascii="Bookman Old Style" w:hAnsi="Bookman Old Style"/>
                <w:i/>
                <w:sz w:val="22"/>
                <w:szCs w:val="22"/>
                <w:lang w:val="sr-Latn-CS"/>
              </w:rPr>
              <w:t>Н.К.</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Latn-CS"/>
              </w:rPr>
            </w:pPr>
            <w:r w:rsidRPr="00EA0034">
              <w:rPr>
                <w:rFonts w:ascii="Bookman Old Style" w:hAnsi="Bookman Old Style"/>
                <w:i/>
                <w:sz w:val="22"/>
                <w:szCs w:val="22"/>
                <w:lang w:val="sr-Latn-CS"/>
              </w:rPr>
              <w:t>српски ј.</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rPr>
            </w:pPr>
            <w:r w:rsidRPr="00EA0034">
              <w:rPr>
                <w:rFonts w:ascii="Bookman Old Style" w:hAnsi="Bookman Old Style"/>
                <w:szCs w:val="22"/>
                <w:lang w:val="sr-Latn-CS"/>
              </w:rPr>
              <w:t>VI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rPr>
              <w:t>4</w:t>
            </w:r>
          </w:p>
        </w:tc>
      </w:tr>
      <w:tr w:rsidR="00C117DE" w:rsidRPr="00EA0034" w:rsidTr="00241CB6">
        <w:trPr>
          <w:trHeight w:val="283"/>
        </w:trPr>
        <w:tc>
          <w:tcPr>
            <w:tcW w:w="3738" w:type="dxa"/>
            <w:tcBorders>
              <w:left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i/>
                <w:szCs w:val="22"/>
                <w:lang w:val="sr-Cyrl-CS"/>
              </w:rPr>
            </w:pPr>
            <w:r w:rsidRPr="00EA0034">
              <w:rPr>
                <w:rFonts w:ascii="Bookman Old Style" w:hAnsi="Bookman Old Style"/>
                <w:i/>
                <w:sz w:val="22"/>
                <w:szCs w:val="22"/>
                <w:lang w:val="sr-Latn-CS"/>
              </w:rPr>
              <w:t>М</w:t>
            </w:r>
            <w:r w:rsidRPr="00EA0034">
              <w:rPr>
                <w:rFonts w:ascii="Bookman Old Style" w:hAnsi="Bookman Old Style"/>
                <w:i/>
                <w:sz w:val="22"/>
                <w:szCs w:val="22"/>
                <w:lang w:val="sr-Cyrl-CS"/>
              </w:rPr>
              <w:t>атематика</w:t>
            </w:r>
          </w:p>
        </w:tc>
        <w:tc>
          <w:tcPr>
            <w:tcW w:w="1417" w:type="dxa"/>
          </w:tcPr>
          <w:p w:rsidR="00C117DE" w:rsidRPr="00EA0034" w:rsidRDefault="00C117DE" w:rsidP="00241CB6">
            <w:pPr>
              <w:tabs>
                <w:tab w:val="left" w:pos="6096"/>
              </w:tabs>
              <w:spacing w:before="0" w:after="0"/>
              <w:ind w:firstLine="0"/>
              <w:jc w:val="center"/>
              <w:rPr>
                <w:rFonts w:ascii="Bookman Old Style" w:hAnsi="Bookman Old Style"/>
                <w:i/>
                <w:szCs w:val="22"/>
                <w:lang w:val="sr-Cyrl-CS"/>
              </w:rPr>
            </w:pPr>
            <w:r w:rsidRPr="00EA0034">
              <w:rPr>
                <w:rFonts w:ascii="Bookman Old Style" w:hAnsi="Bookman Old Style"/>
                <w:i/>
                <w:sz w:val="22"/>
                <w:szCs w:val="22"/>
                <w:lang w:val="sr-Cyrl-CS"/>
              </w:rPr>
              <w:t>Б.А</w:t>
            </w:r>
            <w:r w:rsidRPr="00EA0034">
              <w:rPr>
                <w:rFonts w:ascii="Bookman Old Style" w:hAnsi="Bookman Old Style"/>
                <w:i/>
                <w:sz w:val="22"/>
                <w:szCs w:val="22"/>
                <w:lang w:val="sr-Latn-CS"/>
              </w:rPr>
              <w:t>.</w:t>
            </w:r>
          </w:p>
        </w:tc>
        <w:tc>
          <w:tcPr>
            <w:tcW w:w="2126" w:type="dxa"/>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Latn-CS"/>
              </w:rPr>
              <w:t>српски</w:t>
            </w:r>
            <w:r w:rsidRPr="00EA0034">
              <w:rPr>
                <w:rFonts w:ascii="Bookman Old Style" w:hAnsi="Bookman Old Style"/>
                <w:i/>
                <w:sz w:val="22"/>
                <w:szCs w:val="22"/>
                <w:lang w:val="sr-Cyrl-CS"/>
              </w:rPr>
              <w:t xml:space="preserve"> ј</w:t>
            </w:r>
            <w:r w:rsidRPr="00EA0034">
              <w:rPr>
                <w:rFonts w:ascii="Bookman Old Style" w:hAnsi="Bookman Old Style"/>
                <w:i/>
                <w:sz w:val="22"/>
                <w:szCs w:val="22"/>
                <w:lang w:val="sr-Latn-CS"/>
              </w:rPr>
              <w:t>.-мађ.ј.</w:t>
            </w:r>
          </w:p>
        </w:tc>
        <w:tc>
          <w:tcPr>
            <w:tcW w:w="1276" w:type="dxa"/>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V-VIII</w:t>
            </w:r>
          </w:p>
        </w:tc>
        <w:tc>
          <w:tcPr>
            <w:tcW w:w="1134" w:type="dxa"/>
            <w:tcBorders>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lang w:val="sr-Latn-CS"/>
              </w:rPr>
              <w:t>20</w:t>
            </w:r>
          </w:p>
        </w:tc>
      </w:tr>
      <w:tr w:rsidR="00C117DE" w:rsidRPr="00EA0034" w:rsidTr="00241CB6">
        <w:trPr>
          <w:trHeight w:val="283"/>
        </w:trPr>
        <w:tc>
          <w:tcPr>
            <w:tcW w:w="3738" w:type="dxa"/>
            <w:tcBorders>
              <w:left w:val="double" w:sz="4" w:space="0" w:color="auto"/>
              <w:bottom w:val="sing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Borders>
              <w:bottom w:val="single" w:sz="4" w:space="0" w:color="auto"/>
            </w:tcBorders>
          </w:tcPr>
          <w:p w:rsidR="00C117DE" w:rsidRPr="00EA0034" w:rsidRDefault="00C117DE" w:rsidP="00241CB6">
            <w:pPr>
              <w:tabs>
                <w:tab w:val="left" w:pos="6096"/>
              </w:tabs>
              <w:spacing w:before="0" w:after="0"/>
              <w:ind w:firstLine="0"/>
              <w:jc w:val="center"/>
              <w:rPr>
                <w:rFonts w:ascii="Bookman Old Style" w:hAnsi="Bookman Old Style"/>
                <w:i/>
                <w:szCs w:val="22"/>
                <w:lang w:val="sr-Latn-CS"/>
              </w:rPr>
            </w:pPr>
            <w:r w:rsidRPr="00EA0034">
              <w:rPr>
                <w:rFonts w:ascii="Bookman Old Style" w:hAnsi="Bookman Old Style"/>
                <w:i/>
                <w:sz w:val="22"/>
                <w:szCs w:val="22"/>
                <w:lang w:val="sr-Latn-CS"/>
              </w:rPr>
              <w:t>С.К.</w:t>
            </w:r>
          </w:p>
        </w:tc>
        <w:tc>
          <w:tcPr>
            <w:tcW w:w="2126" w:type="dxa"/>
            <w:tcBorders>
              <w:bottom w:val="single" w:sz="4" w:space="0" w:color="auto"/>
            </w:tcBorders>
          </w:tcPr>
          <w:p w:rsidR="00C117DE" w:rsidRPr="00EA0034" w:rsidRDefault="00C117DE" w:rsidP="00241CB6">
            <w:pPr>
              <w:tabs>
                <w:tab w:val="left" w:pos="6096"/>
              </w:tabs>
              <w:spacing w:before="0" w:after="0"/>
              <w:ind w:firstLine="0"/>
              <w:rPr>
                <w:rFonts w:ascii="Bookman Old Style" w:hAnsi="Bookman Old Style"/>
                <w:i/>
                <w:szCs w:val="22"/>
                <w:lang w:val="sr-Cyrl-CS"/>
              </w:rPr>
            </w:pPr>
            <w:r w:rsidRPr="00EA0034">
              <w:rPr>
                <w:rFonts w:ascii="Bookman Old Style" w:hAnsi="Bookman Old Style"/>
                <w:i/>
                <w:sz w:val="22"/>
                <w:szCs w:val="22"/>
                <w:lang w:val="sr-Cyrl-CS"/>
              </w:rPr>
              <w:t>српски језик</w:t>
            </w:r>
          </w:p>
        </w:tc>
        <w:tc>
          <w:tcPr>
            <w:tcW w:w="1276" w:type="dxa"/>
            <w:tcBorders>
              <w:bottom w:val="single" w:sz="4" w:space="0" w:color="auto"/>
            </w:tcBorders>
          </w:tcPr>
          <w:p w:rsidR="00C117DE" w:rsidRPr="00EA0034" w:rsidRDefault="00C117DE" w:rsidP="00241CB6">
            <w:pPr>
              <w:tabs>
                <w:tab w:val="left" w:pos="6096"/>
              </w:tabs>
              <w:spacing w:before="0" w:after="0"/>
              <w:ind w:firstLine="0"/>
              <w:rPr>
                <w:rFonts w:ascii="Bookman Old Style" w:hAnsi="Bookman Old Style"/>
                <w:szCs w:val="22"/>
                <w:lang w:val="sr-Latn-CS"/>
              </w:rPr>
            </w:pPr>
            <w:r w:rsidRPr="00EA0034">
              <w:rPr>
                <w:rFonts w:ascii="Bookman Old Style" w:hAnsi="Bookman Old Style"/>
                <w:sz w:val="22"/>
                <w:szCs w:val="22"/>
                <w:lang w:val="sr-Latn-CS"/>
              </w:rPr>
              <w:t>V-VIII</w:t>
            </w:r>
          </w:p>
        </w:tc>
        <w:tc>
          <w:tcPr>
            <w:tcW w:w="1134" w:type="dxa"/>
            <w:tcBorders>
              <w:bottom w:val="single" w:sz="4" w:space="0" w:color="auto"/>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2"/>
              </w:rPr>
            </w:pPr>
            <w:r w:rsidRPr="00EA0034">
              <w:rPr>
                <w:rFonts w:ascii="Bookman Old Style" w:hAnsi="Bookman Old Style"/>
                <w:sz w:val="22"/>
                <w:szCs w:val="22"/>
                <w:lang w:val="sr-Latn-CS"/>
              </w:rPr>
              <w:t>24</w:t>
            </w:r>
          </w:p>
        </w:tc>
      </w:tr>
      <w:tr w:rsidR="00C117DE" w:rsidRPr="00EA0034" w:rsidTr="00241CB6">
        <w:trPr>
          <w:trHeight w:val="283"/>
        </w:trPr>
        <w:tc>
          <w:tcPr>
            <w:tcW w:w="3738" w:type="dxa"/>
            <w:tcBorders>
              <w:left w:val="double" w:sz="4" w:space="0" w:color="auto"/>
              <w:bottom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Borders>
              <w:bottom w:val="double" w:sz="4" w:space="0" w:color="auto"/>
            </w:tcBorders>
          </w:tcPr>
          <w:p w:rsidR="00C117DE" w:rsidRPr="00EA0034" w:rsidRDefault="00C117DE" w:rsidP="00241CB6">
            <w:pPr>
              <w:tabs>
                <w:tab w:val="left" w:pos="6096"/>
              </w:tabs>
              <w:spacing w:before="0" w:after="0"/>
              <w:ind w:firstLine="0"/>
              <w:jc w:val="center"/>
              <w:rPr>
                <w:rFonts w:ascii="Bookman Old Style" w:hAnsi="Bookman Old Style"/>
                <w:i/>
                <w:sz w:val="22"/>
                <w:szCs w:val="22"/>
                <w:lang w:val="sr-Cyrl-CS"/>
              </w:rPr>
            </w:pPr>
            <w:r w:rsidRPr="00EA0034">
              <w:rPr>
                <w:rFonts w:ascii="Bookman Old Style" w:hAnsi="Bookman Old Style"/>
                <w:i/>
                <w:sz w:val="22"/>
                <w:szCs w:val="22"/>
                <w:lang w:val="sr-Latn-CS"/>
              </w:rPr>
              <w:t>Н.К.</w:t>
            </w:r>
          </w:p>
        </w:tc>
        <w:tc>
          <w:tcPr>
            <w:tcW w:w="2126" w:type="dxa"/>
            <w:tcBorders>
              <w:bottom w:val="double" w:sz="4" w:space="0" w:color="auto"/>
            </w:tcBorders>
          </w:tcPr>
          <w:p w:rsidR="00C117DE" w:rsidRPr="00EA0034" w:rsidRDefault="00C117DE" w:rsidP="00241CB6">
            <w:pPr>
              <w:tabs>
                <w:tab w:val="left" w:pos="6096"/>
              </w:tabs>
              <w:spacing w:before="0" w:after="0"/>
              <w:ind w:firstLine="0"/>
              <w:rPr>
                <w:rFonts w:ascii="Bookman Old Style" w:hAnsi="Bookman Old Style"/>
                <w:i/>
                <w:sz w:val="22"/>
                <w:szCs w:val="22"/>
                <w:lang w:val="sr-Latn-CS"/>
              </w:rPr>
            </w:pPr>
            <w:r w:rsidRPr="00EA0034">
              <w:rPr>
                <w:rFonts w:ascii="Bookman Old Style" w:hAnsi="Bookman Old Style"/>
                <w:i/>
                <w:sz w:val="22"/>
                <w:szCs w:val="22"/>
                <w:lang w:val="sr-Cyrl-CS"/>
              </w:rPr>
              <w:t>српски језик</w:t>
            </w:r>
          </w:p>
        </w:tc>
        <w:tc>
          <w:tcPr>
            <w:tcW w:w="1276" w:type="dxa"/>
            <w:tcBorders>
              <w:bottom w:val="double" w:sz="4" w:space="0" w:color="auto"/>
            </w:tcBorders>
          </w:tcPr>
          <w:p w:rsidR="00C117DE" w:rsidRPr="00EA0034" w:rsidRDefault="00C117DE" w:rsidP="00241CB6">
            <w:pPr>
              <w:tabs>
                <w:tab w:val="left" w:pos="6096"/>
              </w:tabs>
              <w:spacing w:before="0" w:after="0"/>
              <w:ind w:firstLine="0"/>
              <w:rPr>
                <w:rFonts w:ascii="Bookman Old Style" w:hAnsi="Bookman Old Style"/>
                <w:sz w:val="22"/>
                <w:szCs w:val="22"/>
                <w:lang w:val="sr-Latn-CS"/>
              </w:rPr>
            </w:pPr>
            <w:r w:rsidRPr="00EA0034">
              <w:rPr>
                <w:rFonts w:ascii="Bookman Old Style" w:hAnsi="Bookman Old Style"/>
                <w:sz w:val="22"/>
                <w:szCs w:val="22"/>
                <w:lang w:val="sr-Latn-CS"/>
              </w:rPr>
              <w:t>V-VIII</w:t>
            </w:r>
          </w:p>
        </w:tc>
        <w:tc>
          <w:tcPr>
            <w:tcW w:w="1134" w:type="dxa"/>
            <w:tcBorders>
              <w:bottom w:val="double" w:sz="4" w:space="0" w:color="auto"/>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 w:val="22"/>
                <w:szCs w:val="22"/>
              </w:rPr>
            </w:pPr>
            <w:r w:rsidRPr="00EA0034">
              <w:rPr>
                <w:rFonts w:ascii="Bookman Old Style" w:hAnsi="Bookman Old Style"/>
                <w:sz w:val="22"/>
                <w:szCs w:val="22"/>
              </w:rPr>
              <w:t>24</w:t>
            </w:r>
          </w:p>
        </w:tc>
      </w:tr>
      <w:tr w:rsidR="00C117DE" w:rsidRPr="00EA0034" w:rsidTr="00241CB6">
        <w:trPr>
          <w:trHeight w:val="255"/>
        </w:trPr>
        <w:tc>
          <w:tcPr>
            <w:tcW w:w="3738" w:type="dxa"/>
            <w:tcBorders>
              <w:top w:val="double" w:sz="4" w:space="0" w:color="auto"/>
              <w:left w:val="double" w:sz="4" w:space="0" w:color="auto"/>
              <w:bottom w:val="double" w:sz="4" w:space="0" w:color="auto"/>
            </w:tcBorders>
          </w:tcPr>
          <w:p w:rsidR="00C117DE" w:rsidRPr="00EA0034" w:rsidRDefault="00C117DE" w:rsidP="00241CB6">
            <w:pPr>
              <w:tabs>
                <w:tab w:val="left" w:pos="6096"/>
              </w:tabs>
              <w:spacing w:before="0" w:after="0"/>
              <w:ind w:firstLine="0"/>
              <w:jc w:val="left"/>
              <w:rPr>
                <w:rFonts w:ascii="Bookman Old Style" w:hAnsi="Bookman Old Style"/>
                <w:szCs w:val="22"/>
                <w:lang w:val="sr-Cyrl-CS"/>
              </w:rPr>
            </w:pPr>
          </w:p>
        </w:tc>
        <w:tc>
          <w:tcPr>
            <w:tcW w:w="1417" w:type="dxa"/>
            <w:tcBorders>
              <w:top w:val="double" w:sz="4" w:space="0" w:color="auto"/>
              <w:bottom w:val="double" w:sz="4" w:space="0" w:color="auto"/>
            </w:tcBorders>
          </w:tcPr>
          <w:p w:rsidR="00C117DE" w:rsidRPr="00EA0034" w:rsidRDefault="00C117DE" w:rsidP="00241CB6">
            <w:pPr>
              <w:tabs>
                <w:tab w:val="left" w:pos="6096"/>
              </w:tabs>
              <w:spacing w:before="0" w:after="0"/>
              <w:ind w:firstLine="0"/>
              <w:rPr>
                <w:rFonts w:ascii="Bookman Old Style" w:hAnsi="Bookman Old Style"/>
                <w:szCs w:val="22"/>
                <w:lang w:val="sr-Cyrl-CS"/>
              </w:rPr>
            </w:pPr>
          </w:p>
        </w:tc>
        <w:tc>
          <w:tcPr>
            <w:tcW w:w="2126" w:type="dxa"/>
            <w:tcBorders>
              <w:top w:val="double" w:sz="4" w:space="0" w:color="auto"/>
              <w:bottom w:val="double" w:sz="4" w:space="0" w:color="auto"/>
            </w:tcBorders>
          </w:tcPr>
          <w:p w:rsidR="00C117DE" w:rsidRPr="00EA0034" w:rsidRDefault="00C117DE" w:rsidP="00241CB6">
            <w:pPr>
              <w:tabs>
                <w:tab w:val="left" w:pos="6096"/>
              </w:tabs>
              <w:spacing w:before="0" w:after="0"/>
              <w:ind w:firstLine="0"/>
              <w:rPr>
                <w:rFonts w:ascii="Bookman Old Style" w:hAnsi="Bookman Old Style"/>
                <w:szCs w:val="22"/>
                <w:lang w:val="sr-Cyrl-CS"/>
              </w:rPr>
            </w:pPr>
          </w:p>
        </w:tc>
        <w:tc>
          <w:tcPr>
            <w:tcW w:w="1276" w:type="dxa"/>
            <w:tcBorders>
              <w:top w:val="double" w:sz="4" w:space="0" w:color="auto"/>
              <w:bottom w:val="double" w:sz="4" w:space="0" w:color="auto"/>
            </w:tcBorders>
          </w:tcPr>
          <w:p w:rsidR="00C117DE" w:rsidRPr="00EA0034" w:rsidRDefault="00C117DE" w:rsidP="00241CB6">
            <w:pPr>
              <w:tabs>
                <w:tab w:val="left" w:pos="6096"/>
              </w:tabs>
              <w:spacing w:before="0" w:after="0"/>
              <w:ind w:firstLine="0"/>
              <w:rPr>
                <w:rFonts w:ascii="Bookman Old Style" w:hAnsi="Bookman Old Style"/>
                <w:szCs w:val="24"/>
                <w:lang w:val="sr-Cyrl-CS"/>
              </w:rPr>
            </w:pPr>
            <w:r w:rsidRPr="00EA0034">
              <w:rPr>
                <w:rFonts w:ascii="Bookman Old Style" w:hAnsi="Bookman Old Style"/>
                <w:szCs w:val="24"/>
                <w:lang w:val="sr-Latn-CS"/>
              </w:rPr>
              <w:t>Укупно:</w:t>
            </w:r>
          </w:p>
        </w:tc>
        <w:tc>
          <w:tcPr>
            <w:tcW w:w="1134" w:type="dxa"/>
            <w:tcBorders>
              <w:top w:val="double" w:sz="4" w:space="0" w:color="auto"/>
              <w:bottom w:val="double" w:sz="4" w:space="0" w:color="auto"/>
              <w:right w:val="double" w:sz="4" w:space="0" w:color="auto"/>
            </w:tcBorders>
          </w:tcPr>
          <w:p w:rsidR="00C117DE" w:rsidRPr="00EA0034" w:rsidRDefault="00C117DE" w:rsidP="00241CB6">
            <w:pPr>
              <w:tabs>
                <w:tab w:val="left" w:pos="6096"/>
              </w:tabs>
              <w:spacing w:before="0" w:after="0"/>
              <w:ind w:firstLine="0"/>
              <w:jc w:val="right"/>
              <w:rPr>
                <w:rFonts w:ascii="Bookman Old Style" w:hAnsi="Bookman Old Style"/>
                <w:szCs w:val="24"/>
              </w:rPr>
            </w:pPr>
            <w:r w:rsidRPr="00EA0034">
              <w:rPr>
                <w:rFonts w:ascii="Bookman Old Style" w:hAnsi="Bookman Old Style"/>
                <w:szCs w:val="24"/>
              </w:rPr>
              <w:t>145</w:t>
            </w:r>
          </w:p>
        </w:tc>
      </w:tr>
    </w:tbl>
    <w:p w:rsidR="00B85D78" w:rsidRPr="00EA0034" w:rsidRDefault="00B85D78" w:rsidP="00C117DE">
      <w:pPr>
        <w:pStyle w:val="BodyTextIndent"/>
        <w:ind w:left="-284" w:firstLine="0"/>
      </w:pPr>
    </w:p>
    <w:p w:rsidR="00C117DE" w:rsidRPr="00EA0034" w:rsidRDefault="00C117DE" w:rsidP="00C117DE">
      <w:pPr>
        <w:pStyle w:val="BodyTextIndent"/>
        <w:ind w:left="-284" w:firstLine="0"/>
      </w:pPr>
      <w:r w:rsidRPr="00EA0034">
        <w:t xml:space="preserve">У специјалним одељењима нису стручни за извођење наставе: </w:t>
      </w:r>
    </w:p>
    <w:p w:rsidR="00C117DE" w:rsidRPr="00EA0034" w:rsidRDefault="00C117DE" w:rsidP="009041AD">
      <w:pPr>
        <w:pStyle w:val="BodyTextIndent"/>
        <w:numPr>
          <w:ilvl w:val="1"/>
          <w:numId w:val="88"/>
        </w:numPr>
        <w:ind w:left="0" w:right="-285"/>
        <w:rPr>
          <w:lang w:val="sl-SI"/>
        </w:rPr>
      </w:pPr>
      <w:r w:rsidRPr="00EA0034">
        <w:t xml:space="preserve">у </w:t>
      </w:r>
      <w:r w:rsidR="00746A19" w:rsidRPr="00EA0034">
        <w:t xml:space="preserve"> </w:t>
      </w:r>
      <w:r w:rsidRPr="00EA0034">
        <w:rPr>
          <w:lang w:val="sl-SI"/>
        </w:rPr>
        <w:t>Н. Кнежев</w:t>
      </w:r>
      <w:r w:rsidRPr="00EA0034">
        <w:t>цу на</w:t>
      </w:r>
      <w:r w:rsidRPr="00EA0034">
        <w:rPr>
          <w:lang w:val="sl-SI"/>
        </w:rPr>
        <w:t xml:space="preserve"> мађарск</w:t>
      </w:r>
      <w:r w:rsidRPr="00EA0034">
        <w:t>ом</w:t>
      </w:r>
      <w:r w:rsidRPr="00EA0034">
        <w:rPr>
          <w:lang w:val="sl-SI"/>
        </w:rPr>
        <w:t xml:space="preserve"> настав</w:t>
      </w:r>
      <w:r w:rsidRPr="00EA0034">
        <w:t>ом</w:t>
      </w:r>
      <w:r w:rsidRPr="00EA0034">
        <w:rPr>
          <w:lang w:val="sl-SI"/>
        </w:rPr>
        <w:t xml:space="preserve"> језик</w:t>
      </w:r>
      <w:r w:rsidRPr="00EA0034">
        <w:t>у</w:t>
      </w:r>
      <w:r w:rsidRPr="00EA0034">
        <w:rPr>
          <w:lang w:val="sl-SI"/>
        </w:rPr>
        <w:t xml:space="preserve"> 1 извршилац </w:t>
      </w:r>
      <w:r w:rsidRPr="00EA0034">
        <w:t>- Ваш Сабо Чила</w:t>
      </w:r>
      <w:r w:rsidRPr="00EA0034">
        <w:rPr>
          <w:lang w:val="sl-SI"/>
        </w:rPr>
        <w:t xml:space="preserve">, проф. </w:t>
      </w:r>
      <w:r w:rsidRPr="00EA0034">
        <w:t>р</w:t>
      </w:r>
      <w:r w:rsidRPr="00EA0034">
        <w:rPr>
          <w:lang w:val="sl-SI"/>
        </w:rPr>
        <w:t xml:space="preserve">азр. наставе; </w:t>
      </w:r>
    </w:p>
    <w:p w:rsidR="00C117DE" w:rsidRPr="00EA0034" w:rsidRDefault="00C117DE" w:rsidP="009041AD">
      <w:pPr>
        <w:pStyle w:val="BodyTextIndent"/>
        <w:numPr>
          <w:ilvl w:val="1"/>
          <w:numId w:val="88"/>
        </w:numPr>
        <w:ind w:left="0" w:right="-285"/>
      </w:pPr>
      <w:r w:rsidRPr="00EA0034">
        <w:t>у</w:t>
      </w:r>
      <w:r w:rsidRPr="00EA0034">
        <w:rPr>
          <w:lang w:val="sl-SI"/>
        </w:rPr>
        <w:t xml:space="preserve"> Банатско</w:t>
      </w:r>
      <w:r w:rsidRPr="00EA0034">
        <w:t>м</w:t>
      </w:r>
      <w:r w:rsidRPr="00EA0034">
        <w:rPr>
          <w:lang w:val="sl-SI"/>
        </w:rPr>
        <w:t xml:space="preserve"> Аранђело</w:t>
      </w:r>
      <w:r w:rsidRPr="00EA0034">
        <w:t>ву</w:t>
      </w:r>
      <w:r w:rsidRPr="00EA0034">
        <w:rPr>
          <w:lang w:val="sl-SI"/>
        </w:rPr>
        <w:t xml:space="preserve"> – српски наставни језик 3 извршиоца</w:t>
      </w:r>
      <w:r w:rsidRPr="00EA0034">
        <w:t xml:space="preserve"> - </w:t>
      </w:r>
      <w:r w:rsidRPr="00EA0034">
        <w:rPr>
          <w:lang w:val="sl-SI"/>
        </w:rPr>
        <w:t xml:space="preserve">Сич Анико, </w:t>
      </w:r>
      <w:r w:rsidRPr="00EA0034">
        <w:t xml:space="preserve">Тамара Кијац и Сујић Маријана </w:t>
      </w:r>
      <w:r w:rsidRPr="00EA0034">
        <w:rPr>
          <w:lang w:val="sl-SI"/>
        </w:rPr>
        <w:t>професор</w:t>
      </w:r>
      <w:r w:rsidRPr="00EA0034">
        <w:t>и</w:t>
      </w:r>
      <w:r w:rsidRPr="00EA0034">
        <w:rPr>
          <w:lang w:val="sl-SI"/>
        </w:rPr>
        <w:t xml:space="preserve"> разредне наставе</w:t>
      </w:r>
      <w:r w:rsidRPr="00EA0034">
        <w:t>.</w:t>
      </w:r>
      <w:r w:rsidRPr="00EA0034">
        <w:rPr>
          <w:lang w:val="sl-SI"/>
        </w:rPr>
        <w:t xml:space="preserve"> </w:t>
      </w:r>
    </w:p>
    <w:p w:rsidR="00B85D78" w:rsidRDefault="00B85D78" w:rsidP="00926DF5">
      <w:pPr>
        <w:pStyle w:val="Cmsor4"/>
        <w:spacing w:line="276" w:lineRule="auto"/>
        <w:jc w:val="center"/>
        <w:rPr>
          <w:sz w:val="28"/>
          <w:szCs w:val="28"/>
        </w:rPr>
      </w:pPr>
    </w:p>
    <w:p w:rsidR="00B85D78" w:rsidRDefault="00B85D78" w:rsidP="00926DF5">
      <w:pPr>
        <w:pStyle w:val="Cmsor4"/>
        <w:spacing w:line="276" w:lineRule="auto"/>
        <w:jc w:val="center"/>
        <w:rPr>
          <w:sz w:val="28"/>
          <w:szCs w:val="28"/>
        </w:rPr>
      </w:pPr>
    </w:p>
    <w:p w:rsidR="00684268" w:rsidRDefault="00684268" w:rsidP="00926DF5">
      <w:pPr>
        <w:pStyle w:val="Cmsor4"/>
        <w:spacing w:line="276" w:lineRule="auto"/>
        <w:jc w:val="center"/>
        <w:rPr>
          <w:sz w:val="28"/>
          <w:szCs w:val="28"/>
        </w:rPr>
      </w:pPr>
      <w:r w:rsidRPr="00926DF5">
        <w:rPr>
          <w:sz w:val="28"/>
          <w:szCs w:val="28"/>
          <w:lang w:val="sl-SI"/>
        </w:rPr>
        <w:lastRenderedPageBreak/>
        <w:t>Остали радници</w:t>
      </w:r>
    </w:p>
    <w:p w:rsidR="00B85D78" w:rsidRPr="00B85D78" w:rsidRDefault="00B85D78" w:rsidP="00926DF5">
      <w:pPr>
        <w:pStyle w:val="Cmsor4"/>
        <w:spacing w:line="276" w:lineRule="auto"/>
        <w:jc w:val="center"/>
        <w:rPr>
          <w:sz w:val="28"/>
          <w:szCs w:val="28"/>
        </w:rPr>
      </w:pPr>
    </w:p>
    <w:p w:rsidR="00684268" w:rsidRPr="00B85D78" w:rsidRDefault="00684268"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lang w:val="sl-SI"/>
        </w:rPr>
        <w:t>Директор</w:t>
      </w:r>
      <w:r w:rsidR="00A70BFB" w:rsidRPr="00B85D78">
        <w:rPr>
          <w:rFonts w:ascii="Bookman Old Style" w:hAnsi="Bookman Old Style"/>
          <w:sz w:val="23"/>
          <w:szCs w:val="23"/>
        </w:rPr>
        <w:t>,</w:t>
      </w:r>
      <w:r w:rsidRPr="00B85D78">
        <w:rPr>
          <w:rFonts w:ascii="Bookman Old Style" w:hAnsi="Bookman Old Style"/>
          <w:sz w:val="23"/>
          <w:szCs w:val="23"/>
          <w:lang w:val="sl-SI"/>
        </w:rPr>
        <w:t xml:space="preserve"> Бајић Снежана, професор разредне наставе – </w:t>
      </w:r>
      <w:r w:rsidR="00755335" w:rsidRPr="00B85D78">
        <w:rPr>
          <w:rFonts w:ascii="Bookman Old Style" w:hAnsi="Bookman Old Style"/>
          <w:sz w:val="23"/>
          <w:szCs w:val="23"/>
        </w:rPr>
        <w:t>2</w:t>
      </w:r>
      <w:r w:rsidR="00C117DE" w:rsidRPr="00B85D78">
        <w:rPr>
          <w:rFonts w:ascii="Bookman Old Style" w:hAnsi="Bookman Old Style"/>
          <w:sz w:val="23"/>
          <w:szCs w:val="23"/>
        </w:rPr>
        <w:t>2</w:t>
      </w:r>
      <w:r w:rsidR="00360845" w:rsidRPr="00B85D78">
        <w:rPr>
          <w:rFonts w:ascii="Bookman Old Style" w:hAnsi="Bookman Old Style"/>
          <w:sz w:val="23"/>
          <w:szCs w:val="23"/>
          <w:lang w:val="sr-Cyrl-CS"/>
        </w:rPr>
        <w:t xml:space="preserve"> </w:t>
      </w:r>
      <w:r w:rsidRPr="00B85D78">
        <w:rPr>
          <w:rFonts w:ascii="Bookman Old Style" w:hAnsi="Bookman Old Style"/>
          <w:sz w:val="23"/>
          <w:szCs w:val="23"/>
          <w:lang w:val="sl-SI"/>
        </w:rPr>
        <w:t>годин</w:t>
      </w:r>
      <w:r w:rsidR="00C117DE" w:rsidRPr="00B85D78">
        <w:rPr>
          <w:rFonts w:ascii="Bookman Old Style" w:hAnsi="Bookman Old Style"/>
          <w:sz w:val="23"/>
          <w:szCs w:val="23"/>
          <w:lang w:val="sl-SI"/>
        </w:rPr>
        <w:t>e</w:t>
      </w:r>
      <w:r w:rsidRPr="00B85D78">
        <w:rPr>
          <w:rFonts w:ascii="Bookman Old Style" w:hAnsi="Bookman Old Style"/>
          <w:sz w:val="23"/>
          <w:szCs w:val="23"/>
          <w:lang w:val="sl-SI"/>
        </w:rPr>
        <w:t xml:space="preserve"> радног искуства;</w:t>
      </w:r>
    </w:p>
    <w:p w:rsidR="00684268" w:rsidRPr="00B85D78" w:rsidRDefault="00684268"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lang w:val="sl-SI"/>
        </w:rPr>
        <w:t>Помоћник директ</w:t>
      </w:r>
      <w:r w:rsidR="00755335" w:rsidRPr="00B85D78">
        <w:rPr>
          <w:rFonts w:ascii="Bookman Old Style" w:hAnsi="Bookman Old Style"/>
          <w:sz w:val="23"/>
          <w:szCs w:val="23"/>
          <w:lang w:val="sl-SI"/>
        </w:rPr>
        <w:t>ора</w:t>
      </w:r>
      <w:r w:rsidR="00A70BFB" w:rsidRPr="00B85D78">
        <w:rPr>
          <w:rFonts w:ascii="Bookman Old Style" w:hAnsi="Bookman Old Style"/>
          <w:sz w:val="23"/>
          <w:szCs w:val="23"/>
        </w:rPr>
        <w:t>,</w:t>
      </w:r>
      <w:r w:rsidR="00755335" w:rsidRPr="00B85D78">
        <w:rPr>
          <w:rFonts w:ascii="Bookman Old Style" w:hAnsi="Bookman Old Style"/>
          <w:sz w:val="23"/>
          <w:szCs w:val="23"/>
          <w:lang w:val="sl-SI"/>
        </w:rPr>
        <w:t xml:space="preserve"> Мишковић Јелена, педагог – </w:t>
      </w:r>
      <w:r w:rsidR="00755335" w:rsidRPr="00B85D78">
        <w:rPr>
          <w:rFonts w:ascii="Bookman Old Style" w:hAnsi="Bookman Old Style"/>
          <w:sz w:val="23"/>
          <w:szCs w:val="23"/>
        </w:rPr>
        <w:t>1</w:t>
      </w:r>
      <w:r w:rsidR="00C117DE" w:rsidRPr="00B85D78">
        <w:rPr>
          <w:rFonts w:ascii="Bookman Old Style" w:hAnsi="Bookman Old Style"/>
          <w:sz w:val="23"/>
          <w:szCs w:val="23"/>
        </w:rPr>
        <w:t>2</w:t>
      </w:r>
      <w:r w:rsidRPr="00B85D78">
        <w:rPr>
          <w:rFonts w:ascii="Bookman Old Style" w:hAnsi="Bookman Old Style"/>
          <w:sz w:val="23"/>
          <w:szCs w:val="23"/>
          <w:lang w:val="sl-SI"/>
        </w:rPr>
        <w:t xml:space="preserve"> година радног искуства;</w:t>
      </w:r>
    </w:p>
    <w:p w:rsidR="00CE7002" w:rsidRPr="00B85D78" w:rsidRDefault="00CE7002"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lang w:val="sl-SI"/>
        </w:rPr>
        <w:t>Помоћник директора</w:t>
      </w:r>
      <w:r w:rsidRPr="00B85D78">
        <w:rPr>
          <w:rFonts w:ascii="Bookman Old Style" w:hAnsi="Bookman Old Style"/>
          <w:sz w:val="23"/>
          <w:szCs w:val="23"/>
        </w:rPr>
        <w:t>, Месарош Агота, Беланчић Сава;</w:t>
      </w:r>
    </w:p>
    <w:p w:rsidR="00684268" w:rsidRPr="00B85D78" w:rsidRDefault="00684268"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lang w:val="sl-SI"/>
        </w:rPr>
        <w:t xml:space="preserve">Психолог, </w:t>
      </w:r>
      <w:r w:rsidRPr="00B85D78">
        <w:rPr>
          <w:rFonts w:ascii="Bookman Old Style" w:hAnsi="Bookman Old Style"/>
          <w:sz w:val="23"/>
          <w:szCs w:val="23"/>
        </w:rPr>
        <w:t>Божанин</w:t>
      </w:r>
      <w:r w:rsidR="00E11116" w:rsidRPr="00B85D78">
        <w:rPr>
          <w:rFonts w:ascii="Bookman Old Style" w:hAnsi="Bookman Old Style"/>
          <w:sz w:val="23"/>
          <w:szCs w:val="23"/>
          <w:lang w:val="sl-SI"/>
        </w:rPr>
        <w:t xml:space="preserve"> Андријана</w:t>
      </w:r>
      <w:r w:rsidRPr="00B85D78">
        <w:rPr>
          <w:rFonts w:ascii="Bookman Old Style" w:hAnsi="Bookman Old Style"/>
          <w:sz w:val="23"/>
          <w:szCs w:val="23"/>
          <w:lang w:val="sl-SI"/>
        </w:rPr>
        <w:t xml:space="preserve"> – </w:t>
      </w:r>
      <w:r w:rsidR="000F556E" w:rsidRPr="00B85D78">
        <w:rPr>
          <w:rFonts w:ascii="Bookman Old Style" w:hAnsi="Bookman Old Style"/>
          <w:sz w:val="23"/>
          <w:szCs w:val="23"/>
        </w:rPr>
        <w:t>1</w:t>
      </w:r>
      <w:r w:rsidR="00C117DE" w:rsidRPr="00B85D78">
        <w:rPr>
          <w:rFonts w:ascii="Bookman Old Style" w:hAnsi="Bookman Old Style"/>
          <w:sz w:val="23"/>
          <w:szCs w:val="23"/>
        </w:rPr>
        <w:t>6</w:t>
      </w:r>
      <w:r w:rsidRPr="00B85D78">
        <w:rPr>
          <w:rFonts w:ascii="Bookman Old Style" w:hAnsi="Bookman Old Style"/>
          <w:sz w:val="23"/>
          <w:szCs w:val="23"/>
          <w:lang w:val="sl-SI"/>
        </w:rPr>
        <w:t xml:space="preserve"> година радног искуства, за рад у Новом Кнежевцу, Банатском Аранђелову, Мајдану, Српском Крстуру и Ђали;</w:t>
      </w:r>
    </w:p>
    <w:p w:rsidR="00684268" w:rsidRPr="00B85D78" w:rsidRDefault="00755335"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rPr>
        <w:t>Дефектолог-логопед</w:t>
      </w:r>
      <w:r w:rsidR="00E11116" w:rsidRPr="00B85D78">
        <w:rPr>
          <w:rFonts w:ascii="Bookman Old Style" w:hAnsi="Bookman Old Style"/>
          <w:sz w:val="23"/>
          <w:szCs w:val="23"/>
        </w:rPr>
        <w:t>,</w:t>
      </w:r>
      <w:r w:rsidRPr="00B85D78">
        <w:rPr>
          <w:rFonts w:ascii="Bookman Old Style" w:hAnsi="Bookman Old Style"/>
          <w:sz w:val="23"/>
          <w:szCs w:val="23"/>
        </w:rPr>
        <w:t xml:space="preserve"> Лаушев</w:t>
      </w:r>
      <w:r w:rsidR="00E11116" w:rsidRPr="00B85D78">
        <w:rPr>
          <w:rFonts w:ascii="Bookman Old Style" w:hAnsi="Bookman Old Style"/>
          <w:sz w:val="23"/>
          <w:szCs w:val="23"/>
        </w:rPr>
        <w:t xml:space="preserve"> Тамара</w:t>
      </w:r>
      <w:r w:rsidR="00684268" w:rsidRPr="00B85D78">
        <w:rPr>
          <w:rFonts w:ascii="Bookman Old Style" w:hAnsi="Bookman Old Style"/>
          <w:sz w:val="23"/>
          <w:szCs w:val="23"/>
        </w:rPr>
        <w:t xml:space="preserve"> </w:t>
      </w:r>
      <w:r w:rsidR="00684268" w:rsidRPr="00B85D78">
        <w:rPr>
          <w:rFonts w:ascii="Bookman Old Style" w:hAnsi="Bookman Old Style"/>
          <w:sz w:val="23"/>
          <w:szCs w:val="23"/>
          <w:lang w:val="sl-SI"/>
        </w:rPr>
        <w:t>–</w:t>
      </w:r>
      <w:r w:rsidR="000F556E" w:rsidRPr="00B85D78">
        <w:rPr>
          <w:rFonts w:ascii="Bookman Old Style" w:hAnsi="Bookman Old Style"/>
          <w:sz w:val="23"/>
          <w:szCs w:val="23"/>
        </w:rPr>
        <w:t xml:space="preserve"> </w:t>
      </w:r>
      <w:r w:rsidR="00C117DE" w:rsidRPr="00B85D78">
        <w:rPr>
          <w:rFonts w:ascii="Bookman Old Style" w:hAnsi="Bookman Old Style"/>
          <w:sz w:val="23"/>
          <w:szCs w:val="23"/>
        </w:rPr>
        <w:t>4</w:t>
      </w:r>
      <w:r w:rsidR="00684268" w:rsidRPr="00B85D78">
        <w:rPr>
          <w:rFonts w:ascii="Bookman Old Style" w:hAnsi="Bookman Old Style"/>
          <w:sz w:val="23"/>
          <w:szCs w:val="23"/>
        </w:rPr>
        <w:t xml:space="preserve"> годин</w:t>
      </w:r>
      <w:r w:rsidR="00E11116" w:rsidRPr="00B85D78">
        <w:rPr>
          <w:rFonts w:ascii="Bookman Old Style" w:hAnsi="Bookman Old Style"/>
          <w:sz w:val="23"/>
          <w:szCs w:val="23"/>
        </w:rPr>
        <w:t>е</w:t>
      </w:r>
      <w:r w:rsidR="00684268" w:rsidRPr="00B85D78">
        <w:rPr>
          <w:rFonts w:ascii="Bookman Old Style" w:hAnsi="Bookman Old Style"/>
          <w:sz w:val="23"/>
          <w:szCs w:val="23"/>
        </w:rPr>
        <w:t xml:space="preserve"> радног искуства,</w:t>
      </w:r>
      <w:r w:rsidR="00684268" w:rsidRPr="00B85D78">
        <w:rPr>
          <w:rFonts w:ascii="Bookman Old Style" w:hAnsi="Bookman Old Style"/>
          <w:sz w:val="23"/>
          <w:szCs w:val="23"/>
          <w:lang w:val="sl-SI"/>
        </w:rPr>
        <w:t xml:space="preserve"> за рад у Новом Кнежевцу, Банатском Аранђелову, Мајдану, Српском Крстуру и Ђали;</w:t>
      </w:r>
    </w:p>
    <w:p w:rsidR="00B95B7A" w:rsidRPr="00B85D78" w:rsidRDefault="00E11116"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rPr>
        <w:t>Стручни сарадни</w:t>
      </w:r>
      <w:r w:rsidR="00B95B7A" w:rsidRPr="00B85D78">
        <w:rPr>
          <w:rFonts w:ascii="Bookman Old Style" w:hAnsi="Bookman Old Style"/>
          <w:sz w:val="23"/>
          <w:szCs w:val="23"/>
        </w:rPr>
        <w:t>ци</w:t>
      </w:r>
      <w:r w:rsidRPr="00B85D78">
        <w:rPr>
          <w:rFonts w:ascii="Bookman Old Style" w:hAnsi="Bookman Old Style"/>
          <w:sz w:val="23"/>
          <w:szCs w:val="23"/>
        </w:rPr>
        <w:t xml:space="preserve"> –</w:t>
      </w:r>
      <w:r w:rsidR="00CE7002" w:rsidRPr="00B85D78">
        <w:rPr>
          <w:rFonts w:ascii="Bookman Old Style" w:hAnsi="Bookman Old Style"/>
          <w:sz w:val="23"/>
          <w:szCs w:val="23"/>
        </w:rPr>
        <w:t xml:space="preserve"> </w:t>
      </w:r>
      <w:r w:rsidR="00B95B7A" w:rsidRPr="00B85D78">
        <w:rPr>
          <w:rFonts w:ascii="Bookman Old Style" w:hAnsi="Bookman Old Style"/>
          <w:sz w:val="23"/>
          <w:szCs w:val="23"/>
        </w:rPr>
        <w:t xml:space="preserve">Колачарић Драгана, </w:t>
      </w:r>
      <w:r w:rsidR="00CE7002" w:rsidRPr="00B85D78">
        <w:rPr>
          <w:rFonts w:ascii="Bookman Old Style" w:hAnsi="Bookman Old Style"/>
          <w:sz w:val="23"/>
          <w:szCs w:val="23"/>
        </w:rPr>
        <w:t>Шећеров Златоје</w:t>
      </w:r>
      <w:r w:rsidR="00B95B7A" w:rsidRPr="00B85D78">
        <w:rPr>
          <w:rFonts w:ascii="Bookman Old Style" w:hAnsi="Bookman Old Style"/>
          <w:sz w:val="23"/>
          <w:szCs w:val="23"/>
        </w:rPr>
        <w:t>,</w:t>
      </w:r>
      <w:r w:rsidR="00CE7002" w:rsidRPr="00B85D78">
        <w:rPr>
          <w:rFonts w:ascii="Bookman Old Style" w:hAnsi="Bookman Old Style"/>
          <w:sz w:val="23"/>
          <w:szCs w:val="23"/>
        </w:rPr>
        <w:t xml:space="preserve"> Сивери Андријана,</w:t>
      </w:r>
      <w:r w:rsidR="00B95B7A" w:rsidRPr="00B85D78">
        <w:rPr>
          <w:rFonts w:ascii="Bookman Old Style" w:hAnsi="Bookman Old Style"/>
          <w:sz w:val="23"/>
          <w:szCs w:val="23"/>
        </w:rPr>
        <w:t xml:space="preserve"> </w:t>
      </w:r>
      <w:r w:rsidR="00CE7002" w:rsidRPr="00B85D78">
        <w:rPr>
          <w:rFonts w:ascii="Bookman Old Style" w:hAnsi="Bookman Old Style"/>
          <w:sz w:val="23"/>
          <w:szCs w:val="23"/>
        </w:rPr>
        <w:t xml:space="preserve">Малбашки Александра, Маћош Ђурица, Недељковић Ида, Домонкош Ласло </w:t>
      </w:r>
      <w:r w:rsidR="00B95B7A" w:rsidRPr="00B85D78">
        <w:rPr>
          <w:rFonts w:ascii="Bookman Old Style" w:hAnsi="Bookman Old Style"/>
          <w:sz w:val="23"/>
          <w:szCs w:val="23"/>
          <w:lang w:val="sl-SI"/>
        </w:rPr>
        <w:t>за рад у Н</w:t>
      </w:r>
      <w:r w:rsidR="00AB6BA1" w:rsidRPr="00B85D78">
        <w:rPr>
          <w:rFonts w:ascii="Bookman Old Style" w:hAnsi="Bookman Old Style"/>
          <w:sz w:val="23"/>
          <w:szCs w:val="23"/>
        </w:rPr>
        <w:t>.</w:t>
      </w:r>
      <w:r w:rsidR="00B95B7A" w:rsidRPr="00B85D78">
        <w:rPr>
          <w:rFonts w:ascii="Bookman Old Style" w:hAnsi="Bookman Old Style"/>
          <w:sz w:val="23"/>
          <w:szCs w:val="23"/>
          <w:lang w:val="sl-SI"/>
        </w:rPr>
        <w:t xml:space="preserve"> Кнежевцу, Бан</w:t>
      </w:r>
      <w:r w:rsidR="00AB6BA1" w:rsidRPr="00B85D78">
        <w:rPr>
          <w:rFonts w:ascii="Bookman Old Style" w:hAnsi="Bookman Old Style"/>
          <w:sz w:val="23"/>
          <w:szCs w:val="23"/>
        </w:rPr>
        <w:t>.</w:t>
      </w:r>
      <w:r w:rsidR="00B95B7A" w:rsidRPr="00B85D78">
        <w:rPr>
          <w:rFonts w:ascii="Bookman Old Style" w:hAnsi="Bookman Old Style"/>
          <w:sz w:val="23"/>
          <w:szCs w:val="23"/>
          <w:lang w:val="sl-SI"/>
        </w:rPr>
        <w:t xml:space="preserve"> Аранђелову, Мајдану, Српском Крстуру и Ђали;</w:t>
      </w:r>
    </w:p>
    <w:p w:rsidR="00AB6BA1" w:rsidRPr="00B85D78" w:rsidRDefault="00AB6BA1"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rPr>
        <w:t xml:space="preserve">Библиотекар, Михок Анико – </w:t>
      </w:r>
      <w:r w:rsidR="00CE7002" w:rsidRPr="00B85D78">
        <w:rPr>
          <w:rFonts w:ascii="Bookman Old Style" w:hAnsi="Bookman Old Style"/>
          <w:sz w:val="23"/>
          <w:szCs w:val="23"/>
        </w:rPr>
        <w:t>5</w:t>
      </w:r>
      <w:r w:rsidRPr="00B85D78">
        <w:rPr>
          <w:rFonts w:ascii="Bookman Old Style" w:hAnsi="Bookman Old Style"/>
          <w:sz w:val="23"/>
          <w:szCs w:val="23"/>
        </w:rPr>
        <w:t xml:space="preserve"> године радног искуства;</w:t>
      </w:r>
    </w:p>
    <w:p w:rsidR="00AB6BA1" w:rsidRPr="00B85D78" w:rsidRDefault="00AB6BA1" w:rsidP="00AB6BA1">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rPr>
        <w:t xml:space="preserve">Секретар школе, Јанчић Душанка – </w:t>
      </w:r>
      <w:r w:rsidR="00CE7002" w:rsidRPr="00B85D78">
        <w:rPr>
          <w:rFonts w:ascii="Bookman Old Style" w:hAnsi="Bookman Old Style"/>
          <w:sz w:val="23"/>
          <w:szCs w:val="23"/>
        </w:rPr>
        <w:t>10</w:t>
      </w:r>
      <w:r w:rsidRPr="00B85D78">
        <w:rPr>
          <w:rFonts w:ascii="Bookman Old Style" w:hAnsi="Bookman Old Style"/>
          <w:sz w:val="23"/>
          <w:szCs w:val="23"/>
        </w:rPr>
        <w:t xml:space="preserve"> година радног </w:t>
      </w:r>
      <w:r w:rsidRPr="00B85D78">
        <w:rPr>
          <w:rFonts w:ascii="Bookman Old Style" w:hAnsi="Bookman Old Style"/>
          <w:sz w:val="23"/>
          <w:szCs w:val="23"/>
          <w:lang w:val="sl-SI"/>
        </w:rPr>
        <w:t>искуства</w:t>
      </w:r>
      <w:r w:rsidRPr="00B85D78">
        <w:rPr>
          <w:rFonts w:ascii="Bookman Old Style" w:hAnsi="Bookman Old Style"/>
          <w:sz w:val="23"/>
          <w:szCs w:val="23"/>
        </w:rPr>
        <w:t>;</w:t>
      </w:r>
    </w:p>
    <w:p w:rsidR="00AB6BA1" w:rsidRPr="00B85D78" w:rsidRDefault="00AB6BA1" w:rsidP="00AB6BA1">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rPr>
        <w:t>Шеф рачуноводства, Лајић Љиљана – 1</w:t>
      </w:r>
      <w:r w:rsidR="00CE7002" w:rsidRPr="00B85D78">
        <w:rPr>
          <w:rFonts w:ascii="Bookman Old Style" w:hAnsi="Bookman Old Style"/>
          <w:sz w:val="23"/>
          <w:szCs w:val="23"/>
        </w:rPr>
        <w:t>2</w:t>
      </w:r>
      <w:r w:rsidRPr="00B85D78">
        <w:rPr>
          <w:rFonts w:ascii="Bookman Old Style" w:hAnsi="Bookman Old Style"/>
          <w:sz w:val="23"/>
          <w:szCs w:val="23"/>
        </w:rPr>
        <w:t xml:space="preserve"> година радног </w:t>
      </w:r>
      <w:r w:rsidRPr="00B85D78">
        <w:rPr>
          <w:rFonts w:ascii="Bookman Old Style" w:hAnsi="Bookman Old Style"/>
          <w:sz w:val="23"/>
          <w:szCs w:val="23"/>
          <w:lang w:val="sl-SI"/>
        </w:rPr>
        <w:t>искуства</w:t>
      </w:r>
      <w:r w:rsidRPr="00B85D78">
        <w:rPr>
          <w:rFonts w:ascii="Bookman Old Style" w:hAnsi="Bookman Old Style"/>
          <w:sz w:val="23"/>
          <w:szCs w:val="23"/>
        </w:rPr>
        <w:t>;</w:t>
      </w:r>
    </w:p>
    <w:p w:rsidR="00684268" w:rsidRPr="00B85D78" w:rsidRDefault="00684268" w:rsidP="004B0053">
      <w:pPr>
        <w:numPr>
          <w:ilvl w:val="0"/>
          <w:numId w:val="15"/>
        </w:numPr>
        <w:tabs>
          <w:tab w:val="clear" w:pos="360"/>
        </w:tabs>
        <w:ind w:left="0" w:right="-221"/>
        <w:rPr>
          <w:rFonts w:ascii="Bookman Old Style" w:hAnsi="Bookman Old Style"/>
          <w:sz w:val="23"/>
          <w:szCs w:val="23"/>
          <w:lang w:val="sl-SI"/>
        </w:rPr>
      </w:pPr>
      <w:r w:rsidRPr="00B85D78">
        <w:rPr>
          <w:rFonts w:ascii="Bookman Old Style" w:hAnsi="Bookman Old Style"/>
          <w:sz w:val="23"/>
          <w:szCs w:val="23"/>
          <w:lang w:val="sl-SI"/>
        </w:rPr>
        <w:t xml:space="preserve">на административно – финансијским пословима ради </w:t>
      </w:r>
      <w:r w:rsidR="00CE7002" w:rsidRPr="00B85D78">
        <w:rPr>
          <w:rFonts w:ascii="Bookman Old Style" w:hAnsi="Bookman Old Style"/>
          <w:sz w:val="23"/>
          <w:szCs w:val="23"/>
        </w:rPr>
        <w:t>1,5</w:t>
      </w:r>
      <w:r w:rsidRPr="00B85D78">
        <w:rPr>
          <w:rFonts w:ascii="Bookman Old Style" w:hAnsi="Bookman Old Style"/>
          <w:sz w:val="23"/>
          <w:szCs w:val="23"/>
          <w:lang w:val="sl-SI"/>
        </w:rPr>
        <w:t xml:space="preserve"> радник;</w:t>
      </w:r>
    </w:p>
    <w:p w:rsidR="00684268" w:rsidRPr="00230E95" w:rsidRDefault="00684268" w:rsidP="004B0053">
      <w:pPr>
        <w:numPr>
          <w:ilvl w:val="0"/>
          <w:numId w:val="15"/>
        </w:numPr>
        <w:tabs>
          <w:tab w:val="clear" w:pos="360"/>
        </w:tabs>
        <w:ind w:left="0" w:right="-221"/>
        <w:rPr>
          <w:rFonts w:ascii="Bookman Old Style" w:hAnsi="Bookman Old Style"/>
          <w:sz w:val="23"/>
          <w:szCs w:val="23"/>
          <w:lang w:val="sl-SI"/>
        </w:rPr>
      </w:pPr>
      <w:r w:rsidRPr="00230E95">
        <w:rPr>
          <w:rFonts w:ascii="Bookman Old Style" w:hAnsi="Bookman Old Style"/>
          <w:sz w:val="23"/>
          <w:szCs w:val="23"/>
          <w:lang w:val="sl-SI"/>
        </w:rPr>
        <w:t xml:space="preserve">на одржавању објеката укупно </w:t>
      </w:r>
      <w:r w:rsidR="00E66D5F" w:rsidRPr="00230E95">
        <w:rPr>
          <w:rFonts w:ascii="Bookman Old Style" w:hAnsi="Bookman Old Style"/>
          <w:sz w:val="23"/>
          <w:szCs w:val="23"/>
          <w:lang w:val="sl-SI"/>
        </w:rPr>
        <w:t>7</w:t>
      </w:r>
      <w:r w:rsidRPr="00230E95">
        <w:rPr>
          <w:rFonts w:ascii="Bookman Old Style" w:hAnsi="Bookman Old Style"/>
          <w:sz w:val="23"/>
          <w:szCs w:val="23"/>
          <w:lang w:val="sl-SI"/>
        </w:rPr>
        <w:t xml:space="preserve"> рад</w:t>
      </w:r>
      <w:r w:rsidR="000F556E" w:rsidRPr="00230E95">
        <w:rPr>
          <w:rFonts w:ascii="Bookman Old Style" w:hAnsi="Bookman Old Style"/>
          <w:sz w:val="23"/>
          <w:szCs w:val="23"/>
          <w:lang w:val="sl-SI"/>
        </w:rPr>
        <w:t>ника,</w:t>
      </w:r>
      <w:r w:rsidR="000F556E" w:rsidRPr="00230E95">
        <w:rPr>
          <w:rFonts w:ascii="Bookman Old Style" w:hAnsi="Bookman Old Style"/>
          <w:sz w:val="23"/>
          <w:szCs w:val="23"/>
          <w:lang w:val="sr-Cyrl-CS"/>
        </w:rPr>
        <w:t xml:space="preserve"> од тога</w:t>
      </w:r>
      <w:r w:rsidR="000F556E" w:rsidRPr="00230E95">
        <w:rPr>
          <w:rFonts w:ascii="Bookman Old Style" w:hAnsi="Bookman Old Style"/>
          <w:sz w:val="23"/>
          <w:szCs w:val="23"/>
          <w:lang w:val="sl-SI"/>
        </w:rPr>
        <w:t xml:space="preserve"> </w:t>
      </w:r>
      <w:r w:rsidR="00E66D5F" w:rsidRPr="00230E95">
        <w:rPr>
          <w:rFonts w:ascii="Bookman Old Style" w:hAnsi="Bookman Old Style"/>
          <w:sz w:val="23"/>
          <w:szCs w:val="23"/>
          <w:lang w:val="sl-SI"/>
        </w:rPr>
        <w:t>5</w:t>
      </w:r>
      <w:r w:rsidR="000F556E" w:rsidRPr="00230E95">
        <w:rPr>
          <w:rFonts w:ascii="Bookman Old Style" w:hAnsi="Bookman Old Style"/>
          <w:sz w:val="23"/>
          <w:szCs w:val="23"/>
          <w:lang w:val="sl-SI"/>
        </w:rPr>
        <w:t xml:space="preserve"> радника су </w:t>
      </w:r>
      <w:r w:rsidRPr="00230E95">
        <w:rPr>
          <w:rFonts w:ascii="Bookman Old Style" w:hAnsi="Bookman Old Style"/>
          <w:sz w:val="23"/>
          <w:szCs w:val="23"/>
          <w:lang w:val="sl-SI"/>
        </w:rPr>
        <w:t>ложачи централног грејања;</w:t>
      </w:r>
    </w:p>
    <w:p w:rsidR="00D111E8" w:rsidRPr="00230E95" w:rsidRDefault="00926DF5" w:rsidP="004B0053">
      <w:pPr>
        <w:numPr>
          <w:ilvl w:val="0"/>
          <w:numId w:val="15"/>
        </w:numPr>
        <w:tabs>
          <w:tab w:val="clear" w:pos="360"/>
        </w:tabs>
        <w:ind w:left="0" w:right="-221"/>
        <w:rPr>
          <w:rFonts w:ascii="Bookman Old Style" w:hAnsi="Bookman Old Style"/>
          <w:sz w:val="23"/>
          <w:szCs w:val="23"/>
          <w:lang w:val="sl-SI"/>
        </w:rPr>
      </w:pPr>
      <w:r w:rsidRPr="00230E95">
        <w:rPr>
          <w:rFonts w:ascii="Bookman Old Style" w:hAnsi="Bookman Old Style"/>
          <w:sz w:val="23"/>
          <w:szCs w:val="23"/>
        </w:rPr>
        <w:t>20</w:t>
      </w:r>
      <w:r w:rsidR="00684268" w:rsidRPr="00230E95">
        <w:rPr>
          <w:rFonts w:ascii="Bookman Old Style" w:hAnsi="Bookman Old Style"/>
          <w:sz w:val="23"/>
          <w:szCs w:val="23"/>
          <w:lang w:val="sl-SI"/>
        </w:rPr>
        <w:t xml:space="preserve"> радника ради остале послове везане за хигијену просторија, припрему ужине и чување школе;</w:t>
      </w:r>
    </w:p>
    <w:p w:rsidR="00C117DE" w:rsidRPr="00230E95" w:rsidRDefault="00C117DE" w:rsidP="0021799C">
      <w:pPr>
        <w:pStyle w:val="Cmsor4"/>
        <w:spacing w:before="0" w:after="0"/>
        <w:rPr>
          <w:sz w:val="28"/>
          <w:szCs w:val="28"/>
        </w:rPr>
      </w:pPr>
    </w:p>
    <w:p w:rsidR="00B85D78" w:rsidRPr="00B85D78" w:rsidRDefault="00B85D78" w:rsidP="0021799C">
      <w:pPr>
        <w:pStyle w:val="Cmsor4"/>
        <w:spacing w:before="0" w:after="0"/>
        <w:rPr>
          <w:sz w:val="28"/>
          <w:szCs w:val="28"/>
        </w:rPr>
      </w:pPr>
    </w:p>
    <w:p w:rsidR="0021799C" w:rsidRPr="00EA0034" w:rsidRDefault="00E861E6" w:rsidP="0021799C">
      <w:pPr>
        <w:pStyle w:val="Cmsor4"/>
        <w:spacing w:before="0" w:after="0"/>
        <w:rPr>
          <w:sz w:val="28"/>
          <w:szCs w:val="28"/>
          <w:lang w:val="sl-SI"/>
        </w:rPr>
      </w:pPr>
      <w:r w:rsidRPr="00EA0034">
        <w:rPr>
          <w:sz w:val="28"/>
          <w:szCs w:val="28"/>
          <w:lang w:val="sl-SI"/>
        </w:rPr>
        <w:t>Ученици</w:t>
      </w:r>
      <w:r w:rsidR="0021799C" w:rsidRPr="00EA0034">
        <w:rPr>
          <w:sz w:val="28"/>
          <w:szCs w:val="28"/>
          <w:lang w:val="sl-SI"/>
        </w:rPr>
        <w:t xml:space="preserve"> </w:t>
      </w:r>
      <w:r w:rsidRPr="00EA0034">
        <w:rPr>
          <w:sz w:val="28"/>
          <w:szCs w:val="28"/>
          <w:lang w:val="sl-SI"/>
        </w:rPr>
        <w:t>редовних</w:t>
      </w:r>
      <w:r w:rsidR="0021799C" w:rsidRPr="00EA0034">
        <w:rPr>
          <w:sz w:val="28"/>
          <w:szCs w:val="28"/>
          <w:lang w:val="sl-SI"/>
        </w:rPr>
        <w:t xml:space="preserve"> </w:t>
      </w:r>
      <w:r w:rsidRPr="00EA0034">
        <w:rPr>
          <w:sz w:val="28"/>
          <w:szCs w:val="28"/>
          <w:lang w:val="sl-SI"/>
        </w:rPr>
        <w:t>одељења</w:t>
      </w:r>
    </w:p>
    <w:p w:rsidR="00324D90" w:rsidRPr="00EA0034" w:rsidRDefault="00324D90" w:rsidP="0021799C">
      <w:pPr>
        <w:pStyle w:val="Cmsor4"/>
        <w:spacing w:before="0" w:after="0"/>
        <w:rPr>
          <w:sz w:val="24"/>
          <w:szCs w:val="24"/>
        </w:rPr>
      </w:pPr>
    </w:p>
    <w:p w:rsidR="00DD5DAC" w:rsidRPr="00EA0034" w:rsidRDefault="00DD5DAC" w:rsidP="00DD5DAC">
      <w:pPr>
        <w:pStyle w:val="Cmsor4"/>
        <w:spacing w:before="0" w:after="0"/>
        <w:rPr>
          <w:sz w:val="24"/>
          <w:szCs w:val="24"/>
        </w:rPr>
      </w:pPr>
      <w:r w:rsidRPr="00EA0034">
        <w:rPr>
          <w:sz w:val="24"/>
          <w:szCs w:val="24"/>
          <w:lang w:val="sl-SI"/>
        </w:rPr>
        <w:t xml:space="preserve">Одељења </w:t>
      </w:r>
      <w:r w:rsidRPr="00EA0034">
        <w:rPr>
          <w:sz w:val="24"/>
          <w:szCs w:val="24"/>
        </w:rPr>
        <w:t>целих разреда:</w:t>
      </w:r>
    </w:p>
    <w:p w:rsidR="00241CB6" w:rsidRPr="00EA0034" w:rsidRDefault="00241CB6" w:rsidP="00DD5DAC">
      <w:pPr>
        <w:pStyle w:val="Cmsor4"/>
        <w:spacing w:before="0" w:after="0"/>
        <w:rPr>
          <w:sz w:val="24"/>
          <w:szCs w:val="24"/>
        </w:rPr>
      </w:pPr>
    </w:p>
    <w:tbl>
      <w:tblPr>
        <w:tblW w:w="1030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1642"/>
        <w:gridCol w:w="886"/>
        <w:gridCol w:w="968"/>
        <w:gridCol w:w="968"/>
        <w:gridCol w:w="968"/>
        <w:gridCol w:w="968"/>
        <w:gridCol w:w="968"/>
        <w:gridCol w:w="968"/>
        <w:gridCol w:w="968"/>
        <w:gridCol w:w="997"/>
      </w:tblGrid>
      <w:tr w:rsidR="00241CB6" w:rsidRPr="00EA0034" w:rsidTr="00746A19">
        <w:trPr>
          <w:trHeight w:val="325"/>
        </w:trPr>
        <w:tc>
          <w:tcPr>
            <w:tcW w:w="1642" w:type="dxa"/>
            <w:tcBorders>
              <w:top w:val="double" w:sz="6" w:space="0" w:color="auto"/>
              <w:bottom w:val="nil"/>
            </w:tcBorders>
          </w:tcPr>
          <w:p w:rsidR="00241CB6" w:rsidRPr="00EA0034" w:rsidRDefault="00241CB6" w:rsidP="00241CB6">
            <w:pPr>
              <w:spacing w:before="20" w:after="20"/>
              <w:ind w:firstLine="0"/>
              <w:rPr>
                <w:rFonts w:ascii="Bookman Old Style" w:hAnsi="Bookman Old Style"/>
                <w:lang w:val="sl-SI"/>
              </w:rPr>
            </w:pPr>
          </w:p>
        </w:tc>
        <w:tc>
          <w:tcPr>
            <w:tcW w:w="7658" w:type="dxa"/>
            <w:gridSpan w:val="8"/>
            <w:tcBorders>
              <w:bottom w:val="nil"/>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Разреди</w:t>
            </w:r>
          </w:p>
        </w:tc>
        <w:tc>
          <w:tcPr>
            <w:tcW w:w="997" w:type="dxa"/>
            <w:tcBorders>
              <w:bottom w:val="nil"/>
            </w:tcBorders>
          </w:tcPr>
          <w:p w:rsidR="00241CB6" w:rsidRPr="00EA0034" w:rsidRDefault="00241CB6" w:rsidP="00241CB6">
            <w:pPr>
              <w:spacing w:before="20" w:after="20"/>
              <w:ind w:firstLine="0"/>
              <w:jc w:val="right"/>
              <w:rPr>
                <w:rFonts w:ascii="Bookman Old Style" w:hAnsi="Bookman Old Style"/>
                <w:lang w:val="sl-SI"/>
              </w:rPr>
            </w:pPr>
          </w:p>
        </w:tc>
      </w:tr>
      <w:tr w:rsidR="00241CB6" w:rsidRPr="00EA0034" w:rsidTr="00746A19">
        <w:trPr>
          <w:trHeight w:val="325"/>
        </w:trPr>
        <w:tc>
          <w:tcPr>
            <w:tcW w:w="1642" w:type="dxa"/>
            <w:tcBorders>
              <w:top w:val="nil"/>
              <w:bottom w:val="double" w:sz="6" w:space="0" w:color="auto"/>
            </w:tcBorders>
          </w:tcPr>
          <w:p w:rsidR="00241CB6" w:rsidRPr="00EA0034" w:rsidRDefault="00241CB6" w:rsidP="00241CB6">
            <w:pPr>
              <w:spacing w:before="20" w:after="20"/>
              <w:ind w:firstLine="0"/>
              <w:rPr>
                <w:rFonts w:ascii="Bookman Old Style" w:hAnsi="Bookman Old Style"/>
                <w:lang w:val="sl-SI"/>
              </w:rPr>
            </w:pPr>
          </w:p>
        </w:tc>
        <w:tc>
          <w:tcPr>
            <w:tcW w:w="886"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w:t>
            </w:r>
          </w:p>
        </w:tc>
        <w:tc>
          <w:tcPr>
            <w:tcW w:w="968"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II</w:t>
            </w:r>
          </w:p>
        </w:tc>
        <w:tc>
          <w:tcPr>
            <w:tcW w:w="968"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III</w:t>
            </w:r>
          </w:p>
        </w:tc>
        <w:tc>
          <w:tcPr>
            <w:tcW w:w="968"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IV</w:t>
            </w:r>
          </w:p>
        </w:tc>
        <w:tc>
          <w:tcPr>
            <w:tcW w:w="968"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w:t>
            </w:r>
          </w:p>
        </w:tc>
        <w:tc>
          <w:tcPr>
            <w:tcW w:w="968"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VI</w:t>
            </w:r>
          </w:p>
        </w:tc>
        <w:tc>
          <w:tcPr>
            <w:tcW w:w="968"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VII</w:t>
            </w:r>
          </w:p>
        </w:tc>
        <w:tc>
          <w:tcPr>
            <w:tcW w:w="968" w:type="dxa"/>
            <w:tcBorders>
              <w:top w:val="single" w:sz="6" w:space="0" w:color="auto"/>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VIII</w:t>
            </w:r>
          </w:p>
        </w:tc>
        <w:tc>
          <w:tcPr>
            <w:tcW w:w="997" w:type="dxa"/>
            <w:tcBorders>
              <w:top w:val="nil"/>
              <w:bottom w:val="double" w:sz="6"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Свега</w:t>
            </w:r>
          </w:p>
        </w:tc>
      </w:tr>
      <w:tr w:rsidR="00241CB6" w:rsidRPr="00EA0034" w:rsidTr="00746A19">
        <w:trPr>
          <w:trHeight w:val="325"/>
        </w:trPr>
        <w:tc>
          <w:tcPr>
            <w:tcW w:w="1642" w:type="dxa"/>
            <w:tcBorders>
              <w:top w:val="nil"/>
            </w:tcBorders>
            <w:vAlign w:val="center"/>
          </w:tcPr>
          <w:p w:rsidR="00241CB6" w:rsidRPr="00EA0034" w:rsidRDefault="00241CB6" w:rsidP="00746A19">
            <w:pPr>
              <w:spacing w:before="20" w:after="20"/>
              <w:ind w:firstLine="0"/>
              <w:jc w:val="left"/>
              <w:rPr>
                <w:rFonts w:ascii="Bookman Old Style" w:hAnsi="Bookman Old Style"/>
                <w:lang w:val="sl-SI"/>
              </w:rPr>
            </w:pPr>
            <w:r w:rsidRPr="00EA0034">
              <w:rPr>
                <w:rFonts w:ascii="Bookman Old Style" w:hAnsi="Bookman Old Style"/>
                <w:lang w:val="sl-SI"/>
              </w:rPr>
              <w:t xml:space="preserve">Ученици сј </w:t>
            </w:r>
          </w:p>
        </w:tc>
        <w:tc>
          <w:tcPr>
            <w:tcW w:w="886"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80</w:t>
            </w:r>
          </w:p>
        </w:tc>
        <w:tc>
          <w:tcPr>
            <w:tcW w:w="968"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76</w:t>
            </w:r>
          </w:p>
        </w:tc>
        <w:tc>
          <w:tcPr>
            <w:tcW w:w="968"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92</w:t>
            </w:r>
          </w:p>
        </w:tc>
        <w:tc>
          <w:tcPr>
            <w:tcW w:w="968"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68</w:t>
            </w:r>
          </w:p>
        </w:tc>
        <w:tc>
          <w:tcPr>
            <w:tcW w:w="968"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87</w:t>
            </w:r>
          </w:p>
        </w:tc>
        <w:tc>
          <w:tcPr>
            <w:tcW w:w="968"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88</w:t>
            </w:r>
          </w:p>
        </w:tc>
        <w:tc>
          <w:tcPr>
            <w:tcW w:w="968"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68</w:t>
            </w:r>
          </w:p>
        </w:tc>
        <w:tc>
          <w:tcPr>
            <w:tcW w:w="968" w:type="dxa"/>
            <w:tcBorders>
              <w:top w:val="nil"/>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84</w:t>
            </w:r>
          </w:p>
        </w:tc>
        <w:tc>
          <w:tcPr>
            <w:tcW w:w="997" w:type="dxa"/>
            <w:tcBorders>
              <w:top w:val="nil"/>
            </w:tcBorders>
            <w:vAlign w:val="center"/>
          </w:tcPr>
          <w:p w:rsidR="00241CB6" w:rsidRPr="00EA0034" w:rsidRDefault="00241CB6" w:rsidP="00746A19">
            <w:pPr>
              <w:spacing w:before="20" w:after="20"/>
              <w:ind w:firstLine="0"/>
              <w:jc w:val="right"/>
              <w:rPr>
                <w:rFonts w:ascii="Bookman Old Style" w:hAnsi="Bookman Old Style"/>
                <w:b/>
                <w:i/>
              </w:rPr>
            </w:pPr>
            <w:r w:rsidRPr="00EA0034">
              <w:rPr>
                <w:rFonts w:ascii="Bookman Old Style" w:hAnsi="Bookman Old Style"/>
                <w:b/>
                <w:i/>
              </w:rPr>
              <w:t>643</w:t>
            </w:r>
          </w:p>
        </w:tc>
      </w:tr>
      <w:tr w:rsidR="00241CB6" w:rsidRPr="00EA0034" w:rsidTr="00746A19">
        <w:trPr>
          <w:trHeight w:val="325"/>
        </w:trPr>
        <w:tc>
          <w:tcPr>
            <w:tcW w:w="1642" w:type="dxa"/>
            <w:vAlign w:val="center"/>
          </w:tcPr>
          <w:p w:rsidR="00241CB6" w:rsidRPr="00EA0034" w:rsidRDefault="00241CB6" w:rsidP="00746A19">
            <w:pPr>
              <w:spacing w:before="20" w:after="20"/>
              <w:ind w:firstLine="0"/>
              <w:jc w:val="left"/>
              <w:rPr>
                <w:rFonts w:ascii="Bookman Old Style" w:hAnsi="Bookman Old Style"/>
                <w:lang w:val="sl-SI"/>
              </w:rPr>
            </w:pPr>
            <w:r w:rsidRPr="00EA0034">
              <w:rPr>
                <w:rFonts w:ascii="Bookman Old Style" w:hAnsi="Bookman Old Style"/>
                <w:lang w:val="sl-SI"/>
              </w:rPr>
              <w:t xml:space="preserve">Одељ.сј. </w:t>
            </w:r>
          </w:p>
        </w:tc>
        <w:tc>
          <w:tcPr>
            <w:tcW w:w="886"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4</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4</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5</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4</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5</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5</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4</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5</w:t>
            </w:r>
          </w:p>
        </w:tc>
        <w:tc>
          <w:tcPr>
            <w:tcW w:w="997" w:type="dxa"/>
            <w:vAlign w:val="center"/>
          </w:tcPr>
          <w:p w:rsidR="00241CB6" w:rsidRPr="00EA0034" w:rsidRDefault="00241CB6" w:rsidP="00746A19">
            <w:pPr>
              <w:spacing w:before="20" w:after="20"/>
              <w:ind w:firstLine="0"/>
              <w:jc w:val="right"/>
              <w:rPr>
                <w:rFonts w:ascii="Bookman Old Style" w:hAnsi="Bookman Old Style"/>
                <w:b/>
                <w:i/>
              </w:rPr>
            </w:pPr>
            <w:r w:rsidRPr="00EA0034">
              <w:rPr>
                <w:rFonts w:ascii="Bookman Old Style" w:hAnsi="Bookman Old Style"/>
                <w:b/>
                <w:i/>
              </w:rPr>
              <w:t>36</w:t>
            </w:r>
          </w:p>
        </w:tc>
      </w:tr>
      <w:tr w:rsidR="00241CB6" w:rsidRPr="00EA0034" w:rsidTr="00746A19">
        <w:trPr>
          <w:trHeight w:val="411"/>
        </w:trPr>
        <w:tc>
          <w:tcPr>
            <w:tcW w:w="1642" w:type="dxa"/>
            <w:vAlign w:val="center"/>
          </w:tcPr>
          <w:p w:rsidR="00241CB6" w:rsidRPr="00EA0034" w:rsidRDefault="00241CB6" w:rsidP="00746A19">
            <w:pPr>
              <w:spacing w:before="20" w:after="20"/>
              <w:ind w:firstLine="0"/>
              <w:jc w:val="left"/>
              <w:rPr>
                <w:rFonts w:ascii="Bookman Old Style" w:hAnsi="Bookman Old Style"/>
                <w:lang w:val="sl-SI"/>
              </w:rPr>
            </w:pPr>
            <w:r w:rsidRPr="00EA0034">
              <w:rPr>
                <w:rFonts w:ascii="Bookman Old Style" w:hAnsi="Bookman Old Style"/>
                <w:lang w:val="sl-SI"/>
              </w:rPr>
              <w:t xml:space="preserve">Ученици мј. </w:t>
            </w:r>
          </w:p>
        </w:tc>
        <w:tc>
          <w:tcPr>
            <w:tcW w:w="886"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10</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14</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10</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15</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23</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20</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20</w:t>
            </w:r>
          </w:p>
        </w:tc>
        <w:tc>
          <w:tcPr>
            <w:tcW w:w="968" w:type="dxa"/>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20</w:t>
            </w:r>
          </w:p>
        </w:tc>
        <w:tc>
          <w:tcPr>
            <w:tcW w:w="997" w:type="dxa"/>
            <w:vAlign w:val="center"/>
          </w:tcPr>
          <w:p w:rsidR="00241CB6" w:rsidRPr="00EA0034" w:rsidRDefault="00241CB6" w:rsidP="00746A19">
            <w:pPr>
              <w:spacing w:before="20" w:after="20"/>
              <w:ind w:firstLine="0"/>
              <w:jc w:val="right"/>
              <w:rPr>
                <w:rFonts w:ascii="Bookman Old Style" w:hAnsi="Bookman Old Style"/>
                <w:b/>
                <w:i/>
              </w:rPr>
            </w:pPr>
            <w:r w:rsidRPr="00EA0034">
              <w:rPr>
                <w:rFonts w:ascii="Bookman Old Style" w:hAnsi="Bookman Old Style"/>
                <w:b/>
                <w:i/>
              </w:rPr>
              <w:t>132</w:t>
            </w:r>
          </w:p>
        </w:tc>
      </w:tr>
      <w:tr w:rsidR="00241CB6" w:rsidRPr="00EA0034" w:rsidTr="00746A19">
        <w:trPr>
          <w:trHeight w:val="325"/>
        </w:trPr>
        <w:tc>
          <w:tcPr>
            <w:tcW w:w="1642" w:type="dxa"/>
            <w:tcBorders>
              <w:bottom w:val="double" w:sz="4" w:space="0" w:color="auto"/>
            </w:tcBorders>
            <w:vAlign w:val="center"/>
          </w:tcPr>
          <w:p w:rsidR="00241CB6" w:rsidRPr="00EA0034" w:rsidRDefault="00241CB6" w:rsidP="00746A19">
            <w:pPr>
              <w:spacing w:before="20" w:after="20"/>
              <w:ind w:firstLine="0"/>
              <w:jc w:val="left"/>
              <w:rPr>
                <w:rFonts w:ascii="Bookman Old Style" w:hAnsi="Bookman Old Style"/>
                <w:lang w:val="sl-SI"/>
              </w:rPr>
            </w:pPr>
            <w:r w:rsidRPr="00EA0034">
              <w:rPr>
                <w:rFonts w:ascii="Bookman Old Style" w:hAnsi="Bookman Old Style"/>
                <w:lang w:val="sl-SI"/>
              </w:rPr>
              <w:t xml:space="preserve">Одељ.мј. </w:t>
            </w:r>
          </w:p>
        </w:tc>
        <w:tc>
          <w:tcPr>
            <w:tcW w:w="886"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w:t>
            </w:r>
          </w:p>
        </w:tc>
        <w:tc>
          <w:tcPr>
            <w:tcW w:w="968"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w:t>
            </w:r>
          </w:p>
        </w:tc>
        <w:tc>
          <w:tcPr>
            <w:tcW w:w="968"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w:t>
            </w:r>
          </w:p>
        </w:tc>
        <w:tc>
          <w:tcPr>
            <w:tcW w:w="968"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1</w:t>
            </w:r>
          </w:p>
        </w:tc>
        <w:tc>
          <w:tcPr>
            <w:tcW w:w="968"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w:t>
            </w:r>
          </w:p>
        </w:tc>
        <w:tc>
          <w:tcPr>
            <w:tcW w:w="968"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w:t>
            </w:r>
          </w:p>
        </w:tc>
        <w:tc>
          <w:tcPr>
            <w:tcW w:w="968"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w:t>
            </w:r>
          </w:p>
        </w:tc>
        <w:tc>
          <w:tcPr>
            <w:tcW w:w="968"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rPr>
            </w:pPr>
            <w:r w:rsidRPr="00EA0034">
              <w:rPr>
                <w:rFonts w:ascii="Bookman Old Style" w:hAnsi="Bookman Old Style"/>
              </w:rPr>
              <w:t>2</w:t>
            </w:r>
          </w:p>
        </w:tc>
        <w:tc>
          <w:tcPr>
            <w:tcW w:w="997" w:type="dxa"/>
            <w:tcBorders>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i/>
              </w:rPr>
            </w:pPr>
            <w:r w:rsidRPr="00EA0034">
              <w:rPr>
                <w:rFonts w:ascii="Bookman Old Style" w:hAnsi="Bookman Old Style"/>
                <w:b/>
                <w:i/>
              </w:rPr>
              <w:t>12</w:t>
            </w:r>
          </w:p>
        </w:tc>
      </w:tr>
      <w:tr w:rsidR="00241CB6" w:rsidRPr="00EA0034" w:rsidTr="00746A19">
        <w:trPr>
          <w:trHeight w:val="512"/>
        </w:trPr>
        <w:tc>
          <w:tcPr>
            <w:tcW w:w="1642" w:type="dxa"/>
            <w:tcBorders>
              <w:top w:val="double" w:sz="4" w:space="0" w:color="auto"/>
              <w:bottom w:val="double" w:sz="4" w:space="0" w:color="auto"/>
            </w:tcBorders>
            <w:vAlign w:val="center"/>
          </w:tcPr>
          <w:p w:rsidR="00241CB6" w:rsidRPr="00EA0034" w:rsidRDefault="00241CB6" w:rsidP="00746A19">
            <w:pPr>
              <w:spacing w:before="20" w:after="20"/>
              <w:ind w:firstLine="0"/>
              <w:jc w:val="left"/>
              <w:rPr>
                <w:rFonts w:ascii="Bookman Old Style" w:hAnsi="Bookman Old Style"/>
                <w:b/>
                <w:lang w:val="sl-SI"/>
              </w:rPr>
            </w:pPr>
            <w:r w:rsidRPr="00EA0034">
              <w:rPr>
                <w:rFonts w:ascii="Bookman Old Style" w:hAnsi="Bookman Old Style"/>
                <w:b/>
                <w:lang w:val="sl-SI"/>
              </w:rPr>
              <w:t xml:space="preserve">Свега уч. </w:t>
            </w:r>
          </w:p>
        </w:tc>
        <w:tc>
          <w:tcPr>
            <w:tcW w:w="886"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90</w:t>
            </w:r>
          </w:p>
        </w:tc>
        <w:tc>
          <w:tcPr>
            <w:tcW w:w="968"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90</w:t>
            </w:r>
          </w:p>
        </w:tc>
        <w:tc>
          <w:tcPr>
            <w:tcW w:w="968"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102</w:t>
            </w:r>
          </w:p>
        </w:tc>
        <w:tc>
          <w:tcPr>
            <w:tcW w:w="968"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83</w:t>
            </w:r>
          </w:p>
        </w:tc>
        <w:tc>
          <w:tcPr>
            <w:tcW w:w="968"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110</w:t>
            </w:r>
          </w:p>
        </w:tc>
        <w:tc>
          <w:tcPr>
            <w:tcW w:w="968"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108</w:t>
            </w:r>
          </w:p>
        </w:tc>
        <w:tc>
          <w:tcPr>
            <w:tcW w:w="968"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88</w:t>
            </w:r>
          </w:p>
        </w:tc>
        <w:tc>
          <w:tcPr>
            <w:tcW w:w="968"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104</w:t>
            </w:r>
          </w:p>
        </w:tc>
        <w:tc>
          <w:tcPr>
            <w:tcW w:w="997" w:type="dxa"/>
            <w:tcBorders>
              <w:top w:val="double" w:sz="4" w:space="0" w:color="auto"/>
              <w:bottom w:val="double" w:sz="4" w:space="0" w:color="auto"/>
            </w:tcBorders>
            <w:vAlign w:val="center"/>
          </w:tcPr>
          <w:p w:rsidR="00241CB6" w:rsidRPr="00EA0034" w:rsidRDefault="00241CB6" w:rsidP="00746A19">
            <w:pPr>
              <w:spacing w:before="20" w:after="20"/>
              <w:ind w:firstLine="0"/>
              <w:jc w:val="right"/>
              <w:rPr>
                <w:rFonts w:ascii="Bookman Old Style" w:hAnsi="Bookman Old Style"/>
                <w:b/>
                <w:i/>
              </w:rPr>
            </w:pPr>
            <w:r w:rsidRPr="00EA0034">
              <w:rPr>
                <w:rFonts w:ascii="Bookman Old Style" w:hAnsi="Bookman Old Style"/>
                <w:b/>
                <w:i/>
              </w:rPr>
              <w:t>775</w:t>
            </w:r>
          </w:p>
        </w:tc>
      </w:tr>
      <w:tr w:rsidR="00241CB6" w:rsidRPr="00746A19" w:rsidTr="00746A19">
        <w:trPr>
          <w:trHeight w:val="433"/>
        </w:trPr>
        <w:tc>
          <w:tcPr>
            <w:tcW w:w="1642" w:type="dxa"/>
            <w:tcBorders>
              <w:top w:val="double" w:sz="4" w:space="0" w:color="auto"/>
            </w:tcBorders>
            <w:vAlign w:val="center"/>
          </w:tcPr>
          <w:p w:rsidR="00241CB6" w:rsidRPr="00EA0034" w:rsidRDefault="00241CB6" w:rsidP="00746A19">
            <w:pPr>
              <w:spacing w:before="20" w:after="20"/>
              <w:ind w:right="-78" w:firstLine="0"/>
              <w:jc w:val="left"/>
              <w:rPr>
                <w:rFonts w:ascii="Bookman Old Style" w:hAnsi="Bookman Old Style"/>
                <w:b/>
              </w:rPr>
            </w:pPr>
            <w:r w:rsidRPr="00EA0034">
              <w:rPr>
                <w:rFonts w:ascii="Bookman Old Style" w:hAnsi="Bookman Old Style"/>
                <w:b/>
                <w:lang w:val="sl-SI"/>
              </w:rPr>
              <w:t>Свега одељ.</w:t>
            </w:r>
          </w:p>
        </w:tc>
        <w:tc>
          <w:tcPr>
            <w:tcW w:w="886"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5</w:t>
            </w:r>
          </w:p>
        </w:tc>
        <w:tc>
          <w:tcPr>
            <w:tcW w:w="968"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5</w:t>
            </w:r>
          </w:p>
        </w:tc>
        <w:tc>
          <w:tcPr>
            <w:tcW w:w="968"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6</w:t>
            </w:r>
          </w:p>
        </w:tc>
        <w:tc>
          <w:tcPr>
            <w:tcW w:w="968"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5</w:t>
            </w:r>
          </w:p>
        </w:tc>
        <w:tc>
          <w:tcPr>
            <w:tcW w:w="968"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7</w:t>
            </w:r>
          </w:p>
        </w:tc>
        <w:tc>
          <w:tcPr>
            <w:tcW w:w="968"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7</w:t>
            </w:r>
          </w:p>
        </w:tc>
        <w:tc>
          <w:tcPr>
            <w:tcW w:w="968"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6</w:t>
            </w:r>
          </w:p>
        </w:tc>
        <w:tc>
          <w:tcPr>
            <w:tcW w:w="968" w:type="dxa"/>
            <w:tcBorders>
              <w:top w:val="double" w:sz="4" w:space="0" w:color="auto"/>
            </w:tcBorders>
            <w:vAlign w:val="center"/>
          </w:tcPr>
          <w:p w:rsidR="00241CB6" w:rsidRPr="00EA0034" w:rsidRDefault="00241CB6" w:rsidP="00746A19">
            <w:pPr>
              <w:spacing w:before="20" w:after="20"/>
              <w:ind w:firstLine="0"/>
              <w:jc w:val="right"/>
              <w:rPr>
                <w:rFonts w:ascii="Bookman Old Style" w:hAnsi="Bookman Old Style"/>
                <w:b/>
              </w:rPr>
            </w:pPr>
            <w:r w:rsidRPr="00EA0034">
              <w:rPr>
                <w:rFonts w:ascii="Bookman Old Style" w:hAnsi="Bookman Old Style"/>
                <w:b/>
              </w:rPr>
              <w:t>7</w:t>
            </w:r>
          </w:p>
        </w:tc>
        <w:tc>
          <w:tcPr>
            <w:tcW w:w="997" w:type="dxa"/>
            <w:tcBorders>
              <w:top w:val="double" w:sz="4" w:space="0" w:color="auto"/>
            </w:tcBorders>
            <w:vAlign w:val="center"/>
          </w:tcPr>
          <w:p w:rsidR="00241CB6" w:rsidRPr="00746A19" w:rsidRDefault="00241CB6" w:rsidP="00746A19">
            <w:pPr>
              <w:spacing w:before="20" w:after="20"/>
              <w:ind w:firstLine="0"/>
              <w:jc w:val="right"/>
              <w:rPr>
                <w:rFonts w:ascii="Bookman Old Style" w:hAnsi="Bookman Old Style"/>
                <w:b/>
                <w:i/>
              </w:rPr>
            </w:pPr>
            <w:r w:rsidRPr="00EA0034">
              <w:rPr>
                <w:rFonts w:ascii="Bookman Old Style" w:hAnsi="Bookman Old Style"/>
                <w:b/>
                <w:i/>
              </w:rPr>
              <w:t>48</w:t>
            </w:r>
          </w:p>
        </w:tc>
      </w:tr>
    </w:tbl>
    <w:p w:rsidR="00241CB6" w:rsidRDefault="00241CB6" w:rsidP="00DD5DAC">
      <w:pPr>
        <w:pStyle w:val="Cmsor4"/>
        <w:spacing w:before="0" w:after="0"/>
        <w:rPr>
          <w:sz w:val="24"/>
          <w:szCs w:val="24"/>
        </w:rPr>
      </w:pPr>
    </w:p>
    <w:p w:rsidR="00241CB6" w:rsidRDefault="00241CB6" w:rsidP="00DD5DAC">
      <w:pPr>
        <w:pStyle w:val="Cmsor4"/>
        <w:spacing w:before="0" w:after="0"/>
        <w:rPr>
          <w:sz w:val="24"/>
          <w:szCs w:val="24"/>
        </w:rPr>
      </w:pPr>
    </w:p>
    <w:p w:rsidR="00B85D78" w:rsidRDefault="00B85D78" w:rsidP="00DD5DAC">
      <w:pPr>
        <w:pStyle w:val="Cmsor4"/>
        <w:spacing w:before="0" w:after="0"/>
        <w:rPr>
          <w:sz w:val="24"/>
          <w:szCs w:val="24"/>
        </w:rPr>
      </w:pPr>
    </w:p>
    <w:p w:rsidR="00B85D78" w:rsidRDefault="00B85D78" w:rsidP="00DD5DAC">
      <w:pPr>
        <w:pStyle w:val="Cmsor4"/>
        <w:spacing w:before="0" w:after="0"/>
        <w:rPr>
          <w:sz w:val="24"/>
          <w:szCs w:val="24"/>
        </w:rPr>
      </w:pPr>
    </w:p>
    <w:p w:rsidR="00B85D78" w:rsidRDefault="00B85D78" w:rsidP="00DD5DAC">
      <w:pPr>
        <w:pStyle w:val="Cmsor4"/>
        <w:spacing w:before="0" w:after="0"/>
        <w:rPr>
          <w:sz w:val="24"/>
          <w:szCs w:val="24"/>
        </w:rPr>
      </w:pPr>
    </w:p>
    <w:p w:rsidR="00B85D78" w:rsidRDefault="00B85D78" w:rsidP="00DD5DAC">
      <w:pPr>
        <w:pStyle w:val="Cmsor4"/>
        <w:spacing w:before="0" w:after="0"/>
        <w:rPr>
          <w:sz w:val="24"/>
          <w:szCs w:val="24"/>
        </w:rPr>
      </w:pPr>
    </w:p>
    <w:p w:rsidR="00B85D78" w:rsidRPr="00241CB6" w:rsidRDefault="00B85D78" w:rsidP="00DD5DAC">
      <w:pPr>
        <w:pStyle w:val="Cmsor4"/>
        <w:spacing w:before="0" w:after="0"/>
        <w:rPr>
          <w:sz w:val="24"/>
          <w:szCs w:val="24"/>
        </w:rPr>
      </w:pPr>
    </w:p>
    <w:p w:rsidR="00DD5DAC" w:rsidRPr="00DD5DAC" w:rsidRDefault="00DD5DAC" w:rsidP="00DD5DAC">
      <w:pPr>
        <w:pStyle w:val="Cmsor4"/>
        <w:spacing w:before="0" w:after="0"/>
      </w:pPr>
    </w:p>
    <w:p w:rsidR="00DD5DAC" w:rsidRPr="00DD5DAC" w:rsidRDefault="00DD5DAC" w:rsidP="00DD5DAC">
      <w:pPr>
        <w:pStyle w:val="Cmsor4"/>
        <w:spacing w:before="0" w:after="0"/>
      </w:pPr>
    </w:p>
    <w:p w:rsidR="00DD5DAC" w:rsidRPr="00B85D78" w:rsidRDefault="00DD5DAC" w:rsidP="00B85D78">
      <w:pPr>
        <w:pStyle w:val="Cmsor4"/>
        <w:spacing w:before="0" w:after="0" w:line="276" w:lineRule="auto"/>
        <w:rPr>
          <w:rFonts w:ascii="Bookman Old Style" w:hAnsi="Bookman Old Style"/>
        </w:rPr>
      </w:pPr>
      <w:r w:rsidRPr="00B85D78">
        <w:rPr>
          <w:rFonts w:ascii="Bookman Old Style" w:hAnsi="Bookman Old Style"/>
        </w:rPr>
        <w:lastRenderedPageBreak/>
        <w:t>Одељења у комбинацији:</w:t>
      </w:r>
    </w:p>
    <w:p w:rsidR="00DD5DAC" w:rsidRPr="00B85D78" w:rsidRDefault="00DD5DAC" w:rsidP="00B85D78">
      <w:pPr>
        <w:pStyle w:val="Cmsor4"/>
        <w:spacing w:line="276" w:lineRule="auto"/>
        <w:rPr>
          <w:rFonts w:ascii="Bookman Old Style" w:hAnsi="Bookman Old Style"/>
          <w:b w:val="0"/>
          <w:sz w:val="24"/>
          <w:szCs w:val="24"/>
          <w:u w:val="none"/>
        </w:rPr>
      </w:pPr>
      <w:r w:rsidRPr="00B85D78">
        <w:rPr>
          <w:rFonts w:ascii="Bookman Old Style" w:hAnsi="Bookman Old Style"/>
          <w:sz w:val="24"/>
          <w:szCs w:val="24"/>
          <w:lang w:val="sl-SI"/>
        </w:rPr>
        <w:t>Комбинована одељења</w:t>
      </w:r>
      <w:r w:rsidRPr="00B85D78">
        <w:rPr>
          <w:rFonts w:ascii="Bookman Old Style" w:hAnsi="Bookman Old Style"/>
          <w:sz w:val="24"/>
          <w:szCs w:val="24"/>
          <w:u w:val="none"/>
          <w:lang w:val="sl-SI"/>
        </w:rPr>
        <w:t xml:space="preserve"> </w:t>
      </w:r>
      <w:r w:rsidRPr="00B85D78">
        <w:rPr>
          <w:rFonts w:ascii="Bookman Old Style" w:hAnsi="Bookman Old Style"/>
          <w:b w:val="0"/>
          <w:sz w:val="24"/>
          <w:szCs w:val="24"/>
          <w:u w:val="none"/>
          <w:lang w:val="sl-SI"/>
        </w:rPr>
        <w:t>на српском наставном језику:</w:t>
      </w:r>
    </w:p>
    <w:p w:rsidR="00DD5DAC" w:rsidRPr="00B85D78" w:rsidRDefault="00DD5DAC" w:rsidP="00B85D78">
      <w:pPr>
        <w:tabs>
          <w:tab w:val="right" w:pos="9072"/>
        </w:tabs>
        <w:spacing w:line="276" w:lineRule="auto"/>
        <w:rPr>
          <w:rFonts w:ascii="Bookman Old Style" w:hAnsi="Bookman Old Style"/>
          <w:szCs w:val="24"/>
          <w:lang w:val="sl-SI"/>
        </w:rPr>
      </w:pPr>
      <w:r w:rsidRPr="00B85D78">
        <w:rPr>
          <w:rFonts w:ascii="Bookman Old Style" w:hAnsi="Bookman Old Style"/>
          <w:szCs w:val="24"/>
          <w:lang w:val="sl-SI"/>
        </w:rPr>
        <w:t>II–IV/</w:t>
      </w:r>
      <w:r w:rsidRPr="00B85D78">
        <w:rPr>
          <w:rFonts w:ascii="Bookman Old Style" w:hAnsi="Bookman Old Style"/>
          <w:szCs w:val="24"/>
        </w:rPr>
        <w:t>б</w:t>
      </w:r>
      <w:r w:rsidRPr="00B85D78">
        <w:rPr>
          <w:rFonts w:ascii="Bookman Old Style" w:hAnsi="Bookman Old Style"/>
          <w:szCs w:val="24"/>
          <w:lang w:val="sl-SI"/>
        </w:rPr>
        <w:t xml:space="preserve"> разред у Ђали 1 одељење II-</w:t>
      </w:r>
      <w:r w:rsidR="00C578C1" w:rsidRPr="00B85D78">
        <w:rPr>
          <w:rFonts w:ascii="Bookman Old Style" w:hAnsi="Bookman Old Style"/>
          <w:szCs w:val="24"/>
        </w:rPr>
        <w:t>4</w:t>
      </w:r>
      <w:r w:rsidRPr="00B85D78">
        <w:rPr>
          <w:rFonts w:ascii="Bookman Old Style" w:hAnsi="Bookman Old Style"/>
          <w:szCs w:val="24"/>
          <w:lang w:val="sl-SI"/>
        </w:rPr>
        <w:t>; IV-</w:t>
      </w:r>
      <w:r w:rsidR="00C578C1" w:rsidRPr="00B85D78">
        <w:rPr>
          <w:rFonts w:ascii="Bookman Old Style" w:hAnsi="Bookman Old Style"/>
          <w:szCs w:val="24"/>
        </w:rPr>
        <w:t>5</w:t>
      </w:r>
      <w:r w:rsidRPr="00B85D78">
        <w:rPr>
          <w:rFonts w:ascii="Bookman Old Style" w:hAnsi="Bookman Old Style"/>
          <w:szCs w:val="24"/>
          <w:lang w:val="sl-SI"/>
        </w:rPr>
        <w:t>;</w:t>
      </w:r>
      <w:r w:rsidRPr="00B85D78">
        <w:rPr>
          <w:rFonts w:ascii="Bookman Old Style" w:hAnsi="Bookman Old Style"/>
          <w:szCs w:val="24"/>
          <w:lang w:val="sl-SI"/>
        </w:rPr>
        <w:tab/>
      </w:r>
      <w:r w:rsidR="00C578C1" w:rsidRPr="00B85D78">
        <w:rPr>
          <w:rFonts w:ascii="Bookman Old Style" w:hAnsi="Bookman Old Style"/>
          <w:szCs w:val="24"/>
        </w:rPr>
        <w:t>9</w:t>
      </w:r>
      <w:r w:rsidRPr="00B85D78">
        <w:rPr>
          <w:rFonts w:ascii="Bookman Old Style" w:hAnsi="Bookman Old Style"/>
          <w:szCs w:val="24"/>
          <w:lang w:val="sl-SI"/>
        </w:rPr>
        <w:t>ученика</w:t>
      </w:r>
    </w:p>
    <w:p w:rsidR="00DD5DAC" w:rsidRPr="00B85D78" w:rsidRDefault="00DD5DAC" w:rsidP="00B85D78">
      <w:pPr>
        <w:tabs>
          <w:tab w:val="right" w:pos="9072"/>
        </w:tabs>
        <w:spacing w:line="276" w:lineRule="auto"/>
        <w:rPr>
          <w:rFonts w:ascii="Bookman Old Style" w:hAnsi="Bookman Old Style"/>
          <w:szCs w:val="24"/>
          <w:u w:val="single"/>
          <w:lang w:val="sl-SI"/>
        </w:rPr>
      </w:pPr>
      <w:r w:rsidRPr="00B85D78">
        <w:rPr>
          <w:rFonts w:ascii="Bookman Old Style" w:hAnsi="Bookman Old Style"/>
          <w:szCs w:val="24"/>
          <w:u w:val="single"/>
          <w:lang w:val="sl-SI"/>
        </w:rPr>
        <w:t>I–I</w:t>
      </w:r>
      <w:r w:rsidR="00C578C1" w:rsidRPr="00B85D78">
        <w:rPr>
          <w:rFonts w:ascii="Bookman Old Style" w:hAnsi="Bookman Old Style"/>
          <w:szCs w:val="24"/>
          <w:u w:val="single"/>
          <w:lang w:val="sl-SI"/>
        </w:rPr>
        <w:t>II/б разред у Ђали 1 одељење  I</w:t>
      </w:r>
      <w:r w:rsidRPr="00B85D78">
        <w:rPr>
          <w:rFonts w:ascii="Bookman Old Style" w:hAnsi="Bookman Old Style"/>
          <w:szCs w:val="24"/>
          <w:u w:val="single"/>
          <w:lang w:val="sl-SI"/>
        </w:rPr>
        <w:t>-</w:t>
      </w:r>
      <w:r w:rsidR="004B64B3" w:rsidRPr="00B85D78">
        <w:rPr>
          <w:rFonts w:ascii="Bookman Old Style" w:hAnsi="Bookman Old Style"/>
          <w:szCs w:val="24"/>
          <w:u w:val="single"/>
        </w:rPr>
        <w:t>4</w:t>
      </w:r>
      <w:r w:rsidRPr="00B85D78">
        <w:rPr>
          <w:rFonts w:ascii="Bookman Old Style" w:hAnsi="Bookman Old Style"/>
          <w:szCs w:val="24"/>
          <w:u w:val="single"/>
          <w:lang w:val="sl-SI"/>
        </w:rPr>
        <w:t>; III-</w:t>
      </w:r>
      <w:r w:rsidR="00C578C1" w:rsidRPr="00B85D78">
        <w:rPr>
          <w:rFonts w:ascii="Bookman Old Style" w:hAnsi="Bookman Old Style"/>
          <w:szCs w:val="24"/>
          <w:u w:val="single"/>
        </w:rPr>
        <w:t>3</w:t>
      </w:r>
      <w:r w:rsidRPr="00B85D78">
        <w:rPr>
          <w:rFonts w:ascii="Bookman Old Style" w:hAnsi="Bookman Old Style"/>
          <w:szCs w:val="24"/>
          <w:u w:val="single"/>
          <w:lang w:val="sl-SI"/>
        </w:rPr>
        <w:tab/>
      </w:r>
      <w:r w:rsidR="00C578C1" w:rsidRPr="00B85D78">
        <w:rPr>
          <w:rFonts w:ascii="Bookman Old Style" w:hAnsi="Bookman Old Style"/>
          <w:szCs w:val="24"/>
          <w:u w:val="single"/>
        </w:rPr>
        <w:t>7</w:t>
      </w:r>
      <w:r w:rsidRPr="00B85D78">
        <w:rPr>
          <w:rFonts w:ascii="Bookman Old Style" w:hAnsi="Bookman Old Style"/>
          <w:szCs w:val="24"/>
          <w:u w:val="single"/>
          <w:lang w:val="sl-SI"/>
        </w:rPr>
        <w:t>ученика</w:t>
      </w:r>
    </w:p>
    <w:p w:rsidR="00DD5DAC" w:rsidRPr="00B85D78" w:rsidRDefault="00DD5DAC" w:rsidP="00B85D78">
      <w:pPr>
        <w:tabs>
          <w:tab w:val="right" w:pos="9072"/>
        </w:tabs>
        <w:spacing w:line="276" w:lineRule="auto"/>
        <w:rPr>
          <w:rFonts w:ascii="Bookman Old Style" w:hAnsi="Bookman Old Style"/>
          <w:b/>
          <w:szCs w:val="24"/>
          <w:lang w:val="sl-SI"/>
        </w:rPr>
      </w:pPr>
      <w:r w:rsidRPr="00B85D78">
        <w:rPr>
          <w:rFonts w:ascii="Bookman Old Style" w:hAnsi="Bookman Old Style"/>
          <w:b/>
          <w:szCs w:val="24"/>
          <w:lang w:val="sl-SI"/>
        </w:rPr>
        <w:t xml:space="preserve">Свега: </w:t>
      </w:r>
      <w:r w:rsidRPr="00B85D78">
        <w:rPr>
          <w:rFonts w:ascii="Bookman Old Style" w:hAnsi="Bookman Old Style"/>
          <w:b/>
          <w:szCs w:val="24"/>
        </w:rPr>
        <w:t>2</w:t>
      </w:r>
      <w:r w:rsidRPr="00B85D78">
        <w:rPr>
          <w:rFonts w:ascii="Bookman Old Style" w:hAnsi="Bookman Old Style"/>
          <w:b/>
          <w:szCs w:val="24"/>
          <w:lang w:val="sl-SI"/>
        </w:rPr>
        <w:t xml:space="preserve"> одељењ</w:t>
      </w:r>
      <w:r w:rsidRPr="00B85D78">
        <w:rPr>
          <w:rFonts w:ascii="Bookman Old Style" w:hAnsi="Bookman Old Style"/>
          <w:b/>
          <w:szCs w:val="24"/>
        </w:rPr>
        <w:t>а</w:t>
      </w:r>
      <w:r w:rsidRPr="00B85D78">
        <w:rPr>
          <w:rFonts w:ascii="Bookman Old Style" w:hAnsi="Bookman Old Style"/>
          <w:b/>
          <w:szCs w:val="24"/>
          <w:lang w:val="sl-SI"/>
        </w:rPr>
        <w:tab/>
      </w:r>
      <w:r w:rsidR="004B64B3" w:rsidRPr="00B85D78">
        <w:rPr>
          <w:rFonts w:ascii="Bookman Old Style" w:hAnsi="Bookman Old Style"/>
          <w:b/>
          <w:szCs w:val="24"/>
        </w:rPr>
        <w:t>16</w:t>
      </w:r>
      <w:r w:rsidRPr="00B85D78">
        <w:rPr>
          <w:rFonts w:ascii="Bookman Old Style" w:hAnsi="Bookman Old Style"/>
          <w:b/>
          <w:szCs w:val="24"/>
          <w:lang w:val="sl-SI"/>
        </w:rPr>
        <w:t xml:space="preserve"> ученика</w:t>
      </w:r>
    </w:p>
    <w:p w:rsidR="00DD5DAC" w:rsidRPr="00B85D78" w:rsidRDefault="00DD5DAC" w:rsidP="00B85D78">
      <w:pPr>
        <w:pStyle w:val="Cmsor4"/>
        <w:tabs>
          <w:tab w:val="left" w:pos="7757"/>
        </w:tabs>
        <w:spacing w:line="276" w:lineRule="auto"/>
        <w:rPr>
          <w:rFonts w:ascii="Bookman Old Style" w:hAnsi="Bookman Old Style"/>
          <w:b w:val="0"/>
          <w:sz w:val="24"/>
          <w:szCs w:val="24"/>
          <w:u w:val="none"/>
          <w:lang w:val="sl-SI"/>
        </w:rPr>
      </w:pPr>
      <w:r w:rsidRPr="00B85D78">
        <w:rPr>
          <w:rFonts w:ascii="Bookman Old Style" w:hAnsi="Bookman Old Style"/>
          <w:sz w:val="24"/>
          <w:szCs w:val="24"/>
          <w:lang w:val="sl-SI"/>
        </w:rPr>
        <w:t>Комбинована одељења</w:t>
      </w:r>
      <w:r w:rsidRPr="00B85D78">
        <w:rPr>
          <w:rFonts w:ascii="Bookman Old Style" w:hAnsi="Bookman Old Style"/>
          <w:sz w:val="24"/>
          <w:szCs w:val="24"/>
          <w:u w:val="none"/>
          <w:lang w:val="sl-SI"/>
        </w:rPr>
        <w:t xml:space="preserve"> </w:t>
      </w:r>
      <w:r w:rsidRPr="00B85D78">
        <w:rPr>
          <w:rFonts w:ascii="Bookman Old Style" w:hAnsi="Bookman Old Style"/>
          <w:b w:val="0"/>
          <w:sz w:val="24"/>
          <w:szCs w:val="24"/>
          <w:u w:val="none"/>
          <w:lang w:val="sl-SI"/>
        </w:rPr>
        <w:t>на мађарском наставном језику:</w:t>
      </w:r>
      <w:r w:rsidRPr="00B85D78">
        <w:rPr>
          <w:rFonts w:ascii="Bookman Old Style" w:hAnsi="Bookman Old Style"/>
          <w:b w:val="0"/>
          <w:sz w:val="24"/>
          <w:szCs w:val="24"/>
          <w:u w:val="none"/>
          <w:lang w:val="sl-SI"/>
        </w:rPr>
        <w:tab/>
      </w:r>
    </w:p>
    <w:p w:rsidR="00DD5DAC" w:rsidRPr="00B85D78" w:rsidRDefault="004B64B3" w:rsidP="00B85D78">
      <w:pPr>
        <w:tabs>
          <w:tab w:val="right" w:pos="9072"/>
        </w:tabs>
        <w:spacing w:line="276" w:lineRule="auto"/>
        <w:rPr>
          <w:rFonts w:ascii="Bookman Old Style" w:hAnsi="Bookman Old Style"/>
          <w:szCs w:val="24"/>
          <w:lang w:val="sl-SI"/>
        </w:rPr>
      </w:pPr>
      <w:r w:rsidRPr="00B85D78">
        <w:rPr>
          <w:rFonts w:ascii="Bookman Old Style" w:hAnsi="Bookman Old Style"/>
          <w:szCs w:val="24"/>
          <w:lang w:val="sl-SI"/>
        </w:rPr>
        <w:t>II–IV</w:t>
      </w:r>
      <w:r w:rsidR="00DD5DAC" w:rsidRPr="00B85D78">
        <w:rPr>
          <w:rFonts w:ascii="Bookman Old Style" w:hAnsi="Bookman Old Style"/>
          <w:szCs w:val="24"/>
          <w:lang w:val="sl-SI"/>
        </w:rPr>
        <w:t>/</w:t>
      </w:r>
      <w:r w:rsidR="00DD5DAC" w:rsidRPr="00B85D78">
        <w:rPr>
          <w:rFonts w:ascii="Bookman Old Style" w:hAnsi="Bookman Old Style"/>
          <w:szCs w:val="24"/>
        </w:rPr>
        <w:t>2</w:t>
      </w:r>
      <w:r w:rsidR="00DD5DAC" w:rsidRPr="00B85D78">
        <w:rPr>
          <w:rFonts w:ascii="Bookman Old Style" w:hAnsi="Bookman Old Style"/>
          <w:szCs w:val="24"/>
          <w:lang w:val="sl-SI"/>
        </w:rPr>
        <w:t xml:space="preserve"> разред у Бан.Аранђелову 1 одељење </w:t>
      </w:r>
      <w:r w:rsidRPr="00B85D78">
        <w:rPr>
          <w:rFonts w:ascii="Bookman Old Style" w:hAnsi="Bookman Old Style"/>
          <w:szCs w:val="24"/>
          <w:lang w:val="sl-SI"/>
        </w:rPr>
        <w:t>II</w:t>
      </w:r>
      <w:r w:rsidR="00DD5DAC" w:rsidRPr="00B85D78">
        <w:rPr>
          <w:rFonts w:ascii="Bookman Old Style" w:hAnsi="Bookman Old Style"/>
          <w:szCs w:val="24"/>
          <w:lang w:val="sl-SI"/>
        </w:rPr>
        <w:t>-</w:t>
      </w:r>
      <w:r w:rsidR="00DD5DAC" w:rsidRPr="00B85D78">
        <w:rPr>
          <w:rFonts w:ascii="Bookman Old Style" w:hAnsi="Bookman Old Style"/>
          <w:szCs w:val="24"/>
        </w:rPr>
        <w:t>4</w:t>
      </w:r>
      <w:r w:rsidR="00DD5DAC" w:rsidRPr="00B85D78">
        <w:rPr>
          <w:rFonts w:ascii="Bookman Old Style" w:hAnsi="Bookman Old Style"/>
          <w:szCs w:val="24"/>
          <w:lang w:val="sl-SI"/>
        </w:rPr>
        <w:t xml:space="preserve">; </w:t>
      </w:r>
      <w:r w:rsidRPr="00B85D78">
        <w:rPr>
          <w:rFonts w:ascii="Bookman Old Style" w:hAnsi="Bookman Old Style"/>
          <w:szCs w:val="24"/>
          <w:lang w:val="sl-SI"/>
        </w:rPr>
        <w:t>IV</w:t>
      </w:r>
      <w:r w:rsidR="00DD5DAC" w:rsidRPr="00B85D78">
        <w:rPr>
          <w:rFonts w:ascii="Bookman Old Style" w:hAnsi="Bookman Old Style"/>
          <w:szCs w:val="24"/>
          <w:lang w:val="sl-SI"/>
        </w:rPr>
        <w:t>-</w:t>
      </w:r>
      <w:r w:rsidR="00DD5DAC" w:rsidRPr="00B85D78">
        <w:rPr>
          <w:rFonts w:ascii="Bookman Old Style" w:hAnsi="Bookman Old Style"/>
          <w:szCs w:val="24"/>
        </w:rPr>
        <w:t>1</w:t>
      </w:r>
      <w:r w:rsidR="00DD5DAC" w:rsidRPr="00B85D78">
        <w:rPr>
          <w:rFonts w:ascii="Bookman Old Style" w:hAnsi="Bookman Old Style"/>
          <w:szCs w:val="24"/>
          <w:lang w:val="sl-SI"/>
        </w:rPr>
        <w:t>;</w:t>
      </w:r>
      <w:r w:rsidR="00DD5DAC" w:rsidRPr="00B85D78">
        <w:rPr>
          <w:rFonts w:ascii="Bookman Old Style" w:hAnsi="Bookman Old Style"/>
          <w:szCs w:val="24"/>
          <w:lang w:val="sl-SI"/>
        </w:rPr>
        <w:tab/>
      </w:r>
      <w:r w:rsidR="00DD5DAC" w:rsidRPr="00B85D78">
        <w:rPr>
          <w:rFonts w:ascii="Bookman Old Style" w:hAnsi="Bookman Old Style"/>
          <w:szCs w:val="24"/>
        </w:rPr>
        <w:t>5</w:t>
      </w:r>
      <w:r w:rsidR="00DD5DAC" w:rsidRPr="00B85D78">
        <w:rPr>
          <w:rFonts w:ascii="Bookman Old Style" w:hAnsi="Bookman Old Style"/>
          <w:szCs w:val="24"/>
          <w:lang w:val="sl-SI"/>
        </w:rPr>
        <w:t xml:space="preserve"> ученика</w:t>
      </w:r>
    </w:p>
    <w:p w:rsidR="00DD5DAC" w:rsidRPr="00B85D78" w:rsidRDefault="004B64B3" w:rsidP="00B85D78">
      <w:pPr>
        <w:tabs>
          <w:tab w:val="right" w:pos="9072"/>
        </w:tabs>
        <w:spacing w:line="276" w:lineRule="auto"/>
        <w:rPr>
          <w:rFonts w:ascii="Bookman Old Style" w:hAnsi="Bookman Old Style"/>
          <w:szCs w:val="24"/>
          <w:u w:val="single"/>
          <w:lang w:val="sl-SI"/>
        </w:rPr>
      </w:pPr>
      <w:r w:rsidRPr="00B85D78">
        <w:rPr>
          <w:rFonts w:ascii="Bookman Old Style" w:hAnsi="Bookman Old Style"/>
          <w:szCs w:val="24"/>
          <w:lang w:val="sl-SI"/>
        </w:rPr>
        <w:t>I–III</w:t>
      </w:r>
      <w:r w:rsidRPr="00B85D78">
        <w:rPr>
          <w:rFonts w:ascii="Bookman Old Style" w:hAnsi="Bookman Old Style"/>
          <w:szCs w:val="24"/>
          <w:u w:val="single"/>
          <w:lang w:val="sl-SI"/>
        </w:rPr>
        <w:t xml:space="preserve"> </w:t>
      </w:r>
      <w:r w:rsidR="00DD5DAC" w:rsidRPr="00B85D78">
        <w:rPr>
          <w:rFonts w:ascii="Bookman Old Style" w:hAnsi="Bookman Old Style"/>
          <w:szCs w:val="24"/>
          <w:u w:val="single"/>
          <w:lang w:val="sl-SI"/>
        </w:rPr>
        <w:t>/m разред у Мајдану 1 одељење II-</w:t>
      </w:r>
      <w:r w:rsidRPr="00B85D78">
        <w:rPr>
          <w:rFonts w:ascii="Bookman Old Style" w:hAnsi="Bookman Old Style"/>
          <w:szCs w:val="24"/>
          <w:u w:val="single"/>
        </w:rPr>
        <w:t>4</w:t>
      </w:r>
      <w:r w:rsidR="00DD5DAC" w:rsidRPr="00B85D78">
        <w:rPr>
          <w:rFonts w:ascii="Bookman Old Style" w:hAnsi="Bookman Old Style"/>
          <w:szCs w:val="24"/>
          <w:u w:val="single"/>
          <w:lang w:val="sl-SI"/>
        </w:rPr>
        <w:t>; IV-3</w:t>
      </w:r>
      <w:r w:rsidR="00DD5DAC" w:rsidRPr="00B85D78">
        <w:rPr>
          <w:rFonts w:ascii="Bookman Old Style" w:hAnsi="Bookman Old Style"/>
          <w:szCs w:val="24"/>
          <w:u w:val="single"/>
          <w:lang w:val="sl-SI"/>
        </w:rPr>
        <w:tab/>
      </w:r>
      <w:r w:rsidRPr="00B85D78">
        <w:rPr>
          <w:rFonts w:ascii="Bookman Old Style" w:hAnsi="Bookman Old Style"/>
          <w:szCs w:val="24"/>
          <w:u w:val="single"/>
        </w:rPr>
        <w:t>7</w:t>
      </w:r>
      <w:r w:rsidR="00DD5DAC" w:rsidRPr="00B85D78">
        <w:rPr>
          <w:rFonts w:ascii="Bookman Old Style" w:hAnsi="Bookman Old Style"/>
          <w:szCs w:val="24"/>
          <w:u w:val="single"/>
          <w:lang w:val="sl-SI"/>
        </w:rPr>
        <w:t xml:space="preserve"> ученика</w:t>
      </w:r>
    </w:p>
    <w:p w:rsidR="00DD5DAC" w:rsidRPr="00B85D78" w:rsidRDefault="00DD5DAC" w:rsidP="00B85D78">
      <w:pPr>
        <w:tabs>
          <w:tab w:val="right" w:pos="9072"/>
        </w:tabs>
        <w:spacing w:line="276" w:lineRule="auto"/>
        <w:rPr>
          <w:rFonts w:ascii="Bookman Old Style" w:hAnsi="Bookman Old Style"/>
          <w:b/>
          <w:szCs w:val="24"/>
        </w:rPr>
      </w:pPr>
      <w:r w:rsidRPr="00B85D78">
        <w:rPr>
          <w:rFonts w:ascii="Bookman Old Style" w:hAnsi="Bookman Old Style"/>
          <w:b/>
          <w:szCs w:val="24"/>
          <w:lang w:val="sl-SI"/>
        </w:rPr>
        <w:t xml:space="preserve">Свега: </w:t>
      </w:r>
      <w:r w:rsidRPr="00B85D78">
        <w:rPr>
          <w:rFonts w:ascii="Bookman Old Style" w:hAnsi="Bookman Old Style"/>
          <w:b/>
          <w:szCs w:val="24"/>
          <w:lang w:val="sr-Latn-CS"/>
        </w:rPr>
        <w:t>2</w:t>
      </w:r>
      <w:r w:rsidRPr="00B85D78">
        <w:rPr>
          <w:rFonts w:ascii="Bookman Old Style" w:hAnsi="Bookman Old Style"/>
          <w:b/>
          <w:szCs w:val="24"/>
          <w:lang w:val="sl-SI"/>
        </w:rPr>
        <w:t xml:space="preserve"> одељења</w:t>
      </w:r>
      <w:r w:rsidRPr="00B85D78">
        <w:rPr>
          <w:rFonts w:ascii="Bookman Old Style" w:hAnsi="Bookman Old Style"/>
          <w:b/>
          <w:szCs w:val="24"/>
          <w:lang w:val="sl-SI"/>
        </w:rPr>
        <w:tab/>
        <w:t>1</w:t>
      </w:r>
      <w:r w:rsidR="004B64B3" w:rsidRPr="00B85D78">
        <w:rPr>
          <w:rFonts w:ascii="Bookman Old Style" w:hAnsi="Bookman Old Style"/>
          <w:b/>
          <w:szCs w:val="24"/>
        </w:rPr>
        <w:t>2</w:t>
      </w:r>
      <w:r w:rsidRPr="00B85D78">
        <w:rPr>
          <w:rFonts w:ascii="Bookman Old Style" w:hAnsi="Bookman Old Style"/>
          <w:b/>
          <w:szCs w:val="24"/>
          <w:lang w:val="sl-SI"/>
        </w:rPr>
        <w:t xml:space="preserve"> ученик</w:t>
      </w:r>
      <w:r w:rsidRPr="00B85D78">
        <w:rPr>
          <w:rFonts w:ascii="Bookman Old Style" w:hAnsi="Bookman Old Style"/>
          <w:b/>
          <w:szCs w:val="24"/>
        </w:rPr>
        <w:t>а</w:t>
      </w:r>
    </w:p>
    <w:p w:rsidR="00DD5DAC" w:rsidRPr="00B85D78" w:rsidRDefault="00DD5DAC" w:rsidP="00B85D78">
      <w:pPr>
        <w:tabs>
          <w:tab w:val="right" w:pos="9072"/>
        </w:tabs>
        <w:spacing w:line="276" w:lineRule="auto"/>
        <w:rPr>
          <w:rFonts w:ascii="Bookman Old Style" w:hAnsi="Bookman Old Style"/>
          <w:b/>
          <w:szCs w:val="24"/>
        </w:rPr>
      </w:pPr>
    </w:p>
    <w:p w:rsidR="00DD5DAC" w:rsidRPr="00B85D78" w:rsidRDefault="00DD5DAC" w:rsidP="00B85D78">
      <w:pPr>
        <w:tabs>
          <w:tab w:val="right" w:pos="9072"/>
        </w:tabs>
        <w:spacing w:line="276" w:lineRule="auto"/>
        <w:rPr>
          <w:rFonts w:ascii="Bookman Old Style" w:hAnsi="Bookman Old Style"/>
          <w:b/>
          <w:szCs w:val="24"/>
        </w:rPr>
      </w:pPr>
    </w:p>
    <w:p w:rsidR="00DD5DAC" w:rsidRPr="00B85D78" w:rsidRDefault="00DD5DAC" w:rsidP="00B85D78">
      <w:pPr>
        <w:spacing w:before="0" w:after="0" w:line="276" w:lineRule="auto"/>
        <w:ind w:firstLine="284"/>
        <w:rPr>
          <w:rFonts w:ascii="Bookman Old Style" w:hAnsi="Bookman Old Style"/>
          <w:b/>
          <w:i/>
          <w:sz w:val="28"/>
          <w:szCs w:val="28"/>
        </w:rPr>
      </w:pPr>
      <w:r w:rsidRPr="00B85D78">
        <w:rPr>
          <w:rFonts w:ascii="Bookman Old Style" w:hAnsi="Bookman Old Style"/>
          <w:b/>
          <w:i/>
          <w:sz w:val="28"/>
          <w:szCs w:val="28"/>
          <w:lang w:val="sl-SI"/>
        </w:rPr>
        <w:t>Укупан број одељења: 5</w:t>
      </w:r>
      <w:r w:rsidR="00C578C1" w:rsidRPr="00B85D78">
        <w:rPr>
          <w:rFonts w:ascii="Bookman Old Style" w:hAnsi="Bookman Old Style"/>
          <w:b/>
          <w:i/>
          <w:sz w:val="28"/>
          <w:szCs w:val="28"/>
        </w:rPr>
        <w:t>7</w:t>
      </w:r>
      <w:r w:rsidRPr="00B85D78">
        <w:rPr>
          <w:rFonts w:ascii="Bookman Old Style" w:hAnsi="Bookman Old Style"/>
          <w:b/>
          <w:i/>
          <w:sz w:val="28"/>
          <w:szCs w:val="28"/>
          <w:lang w:val="sl-SI"/>
        </w:rPr>
        <w:t xml:space="preserve">                 Укупан број ученика: 8</w:t>
      </w:r>
      <w:r w:rsidR="00241CB6" w:rsidRPr="00B85D78">
        <w:rPr>
          <w:rFonts w:ascii="Bookman Old Style" w:hAnsi="Bookman Old Style"/>
          <w:b/>
          <w:i/>
          <w:sz w:val="28"/>
          <w:szCs w:val="28"/>
        </w:rPr>
        <w:t>31</w:t>
      </w:r>
    </w:p>
    <w:p w:rsidR="00746A19" w:rsidRDefault="00746A19" w:rsidP="00B85D78">
      <w:pPr>
        <w:spacing w:before="0" w:after="0" w:line="276" w:lineRule="auto"/>
        <w:ind w:firstLine="284"/>
        <w:rPr>
          <w:rFonts w:ascii="Bookman Old Style" w:hAnsi="Bookman Old Style"/>
          <w:b/>
          <w:i/>
          <w:sz w:val="28"/>
          <w:szCs w:val="28"/>
        </w:rPr>
      </w:pPr>
    </w:p>
    <w:p w:rsidR="00B85D78" w:rsidRPr="00B85D78" w:rsidRDefault="00B85D78" w:rsidP="00B85D78">
      <w:pPr>
        <w:spacing w:before="0" w:after="0" w:line="276" w:lineRule="auto"/>
        <w:ind w:firstLine="284"/>
        <w:rPr>
          <w:rFonts w:ascii="Bookman Old Style" w:hAnsi="Bookman Old Style"/>
          <w:b/>
          <w:i/>
          <w:sz w:val="28"/>
          <w:szCs w:val="28"/>
        </w:rPr>
      </w:pPr>
    </w:p>
    <w:p w:rsidR="00241CB6" w:rsidRPr="0080680F" w:rsidRDefault="00241CB6" w:rsidP="00746A19">
      <w:pPr>
        <w:pStyle w:val="Cmsor4"/>
        <w:rPr>
          <w:rFonts w:ascii="Bookman Old Style" w:hAnsi="Bookman Old Style"/>
          <w:sz w:val="24"/>
          <w:szCs w:val="24"/>
        </w:rPr>
      </w:pPr>
      <w:r w:rsidRPr="0080680F">
        <w:rPr>
          <w:rFonts w:ascii="Bookman Old Style" w:hAnsi="Bookman Old Style"/>
          <w:sz w:val="24"/>
          <w:szCs w:val="24"/>
          <w:lang w:val="sl-SI"/>
        </w:rPr>
        <w:t xml:space="preserve">Одељења ученика </w:t>
      </w:r>
      <w:r w:rsidRPr="0080680F">
        <w:rPr>
          <w:rFonts w:ascii="Bookman Old Style" w:hAnsi="Bookman Old Style"/>
          <w:sz w:val="24"/>
          <w:szCs w:val="24"/>
        </w:rPr>
        <w:t>са сметњама</w:t>
      </w:r>
      <w:r w:rsidRPr="0080680F">
        <w:rPr>
          <w:rFonts w:ascii="Bookman Old Style" w:hAnsi="Bookman Old Style"/>
          <w:sz w:val="24"/>
          <w:szCs w:val="24"/>
          <w:lang w:val="sl-SI"/>
        </w:rPr>
        <w:t xml:space="preserve"> у развоју </w:t>
      </w:r>
    </w:p>
    <w:p w:rsidR="00B85D78" w:rsidRPr="0080680F" w:rsidRDefault="00B85D78" w:rsidP="00746A19">
      <w:pPr>
        <w:pStyle w:val="Cmsor4"/>
        <w:rPr>
          <w:rFonts w:ascii="Bookman Old Style" w:hAnsi="Bookman Old Style"/>
          <w:sz w:val="24"/>
          <w:szCs w:val="24"/>
        </w:rPr>
      </w:pPr>
    </w:p>
    <w:p w:rsidR="00241CB6" w:rsidRPr="0080680F" w:rsidRDefault="00241CB6" w:rsidP="00723672">
      <w:pPr>
        <w:pStyle w:val="Nabrajanje"/>
      </w:pPr>
      <w:r w:rsidRPr="0080680F">
        <w:t>број одељења: 4 српски језик и 1 мађарски језик - укупно 5 одељења</w:t>
      </w:r>
    </w:p>
    <w:p w:rsidR="00241CB6" w:rsidRPr="0080680F" w:rsidRDefault="00241CB6" w:rsidP="00723672">
      <w:pPr>
        <w:pStyle w:val="Nabrajanje"/>
      </w:pPr>
      <w:r w:rsidRPr="0080680F">
        <w:t>број ученика: 2</w:t>
      </w:r>
      <w:r w:rsidR="0080680F" w:rsidRPr="0080680F">
        <w:t>4</w:t>
      </w:r>
      <w:r w:rsidRPr="0080680F">
        <w:t xml:space="preserve"> на српском језику и </w:t>
      </w:r>
      <w:r w:rsidR="0080680F" w:rsidRPr="0080680F">
        <w:t>3</w:t>
      </w:r>
      <w:r w:rsidRPr="0080680F">
        <w:t xml:space="preserve"> на мађарском језику- укупно 2</w:t>
      </w:r>
      <w:r w:rsidR="0080680F" w:rsidRPr="0080680F">
        <w:t>7</w:t>
      </w:r>
      <w:r w:rsidRPr="0080680F">
        <w:t xml:space="preserve"> ученика.</w:t>
      </w:r>
    </w:p>
    <w:p w:rsidR="00241CB6" w:rsidRPr="0080680F" w:rsidRDefault="00241CB6" w:rsidP="00723672">
      <w:pPr>
        <w:pStyle w:val="Nabrajanje"/>
      </w:pPr>
    </w:p>
    <w:p w:rsidR="00B85D78" w:rsidRPr="0080680F" w:rsidRDefault="00B85D78" w:rsidP="00723672">
      <w:pPr>
        <w:pStyle w:val="Nabrajanje"/>
      </w:pPr>
    </w:p>
    <w:p w:rsidR="00241CB6" w:rsidRPr="0080680F" w:rsidRDefault="00241CB6" w:rsidP="00723672">
      <w:pPr>
        <w:pStyle w:val="Nabrajanje"/>
      </w:pPr>
      <w:r w:rsidRPr="0080680F">
        <w:t>Специјална одељења за ученике ометене у развоју такође су комбинована.</w:t>
      </w:r>
    </w:p>
    <w:p w:rsidR="00241CB6" w:rsidRPr="00EA0034" w:rsidRDefault="00241CB6" w:rsidP="00723672">
      <w:pPr>
        <w:pStyle w:val="Nabrajanje"/>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6"/>
        <w:gridCol w:w="710"/>
        <w:gridCol w:w="812"/>
        <w:gridCol w:w="812"/>
        <w:gridCol w:w="812"/>
        <w:gridCol w:w="812"/>
        <w:gridCol w:w="812"/>
        <w:gridCol w:w="812"/>
        <w:gridCol w:w="812"/>
        <w:gridCol w:w="1116"/>
      </w:tblGrid>
      <w:tr w:rsidR="00241CB6" w:rsidRPr="00EA0034" w:rsidTr="00744FEF">
        <w:trPr>
          <w:trHeight w:val="386"/>
        </w:trPr>
        <w:tc>
          <w:tcPr>
            <w:tcW w:w="2056" w:type="dxa"/>
            <w:tcBorders>
              <w:top w:val="double" w:sz="4" w:space="0" w:color="auto"/>
              <w:left w:val="double" w:sz="4" w:space="0" w:color="auto"/>
              <w:bottom w:val="double" w:sz="4" w:space="0" w:color="auto"/>
              <w:right w:val="double" w:sz="4" w:space="0" w:color="auto"/>
            </w:tcBorders>
          </w:tcPr>
          <w:p w:rsidR="00241CB6" w:rsidRPr="00EA0034" w:rsidRDefault="00241CB6" w:rsidP="00241CB6">
            <w:pPr>
              <w:spacing w:before="20" w:after="20"/>
              <w:ind w:firstLine="0"/>
              <w:rPr>
                <w:rFonts w:ascii="Bookman Old Style" w:hAnsi="Bookman Old Style"/>
                <w:i/>
                <w:lang w:val="sl-SI"/>
              </w:rPr>
            </w:pPr>
            <w:r w:rsidRPr="00EA0034">
              <w:rPr>
                <w:rFonts w:ascii="Bookman Old Style" w:hAnsi="Bookman Old Style"/>
                <w:i/>
                <w:lang w:val="sl-SI"/>
              </w:rPr>
              <w:t>Разред</w:t>
            </w:r>
          </w:p>
        </w:tc>
        <w:tc>
          <w:tcPr>
            <w:tcW w:w="710" w:type="dxa"/>
            <w:tcBorders>
              <w:top w:val="double" w:sz="4" w:space="0" w:color="auto"/>
              <w:left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II</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III</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IV</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VI</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VII</w:t>
            </w:r>
          </w:p>
        </w:tc>
        <w:tc>
          <w:tcPr>
            <w:tcW w:w="812" w:type="dxa"/>
            <w:tcBorders>
              <w:top w:val="double" w:sz="4" w:space="0" w:color="auto"/>
              <w:bottom w:val="double" w:sz="4" w:space="0" w:color="auto"/>
              <w:right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VIII</w:t>
            </w:r>
          </w:p>
        </w:tc>
        <w:tc>
          <w:tcPr>
            <w:tcW w:w="1116" w:type="dxa"/>
            <w:tcBorders>
              <w:top w:val="double" w:sz="4" w:space="0" w:color="auto"/>
              <w:left w:val="double" w:sz="4" w:space="0" w:color="auto"/>
              <w:bottom w:val="double" w:sz="4" w:space="0" w:color="auto"/>
              <w:right w:val="double" w:sz="4" w:space="0" w:color="auto"/>
            </w:tcBorders>
          </w:tcPr>
          <w:p w:rsidR="00241CB6" w:rsidRPr="00EA0034" w:rsidRDefault="00241CB6" w:rsidP="00241CB6">
            <w:pPr>
              <w:spacing w:before="20" w:after="20"/>
              <w:ind w:firstLine="0"/>
              <w:jc w:val="center"/>
              <w:rPr>
                <w:rFonts w:ascii="Bookman Old Style" w:hAnsi="Bookman Old Style"/>
                <w:i/>
                <w:lang w:val="sl-SI"/>
              </w:rPr>
            </w:pPr>
            <w:r w:rsidRPr="00EA0034">
              <w:rPr>
                <w:rFonts w:ascii="Bookman Old Style" w:hAnsi="Bookman Old Style"/>
                <w:i/>
                <w:lang w:val="sl-SI"/>
              </w:rPr>
              <w:t>Свега</w:t>
            </w:r>
          </w:p>
        </w:tc>
      </w:tr>
      <w:tr w:rsidR="00241CB6" w:rsidRPr="00EA0034" w:rsidTr="00744FEF">
        <w:trPr>
          <w:trHeight w:val="386"/>
        </w:trPr>
        <w:tc>
          <w:tcPr>
            <w:tcW w:w="2056" w:type="dxa"/>
            <w:tcBorders>
              <w:top w:val="double" w:sz="4" w:space="0" w:color="auto"/>
              <w:left w:val="double" w:sz="4" w:space="0" w:color="auto"/>
              <w:right w:val="double" w:sz="4" w:space="0" w:color="auto"/>
            </w:tcBorders>
          </w:tcPr>
          <w:p w:rsidR="00241CB6" w:rsidRPr="00EA0034" w:rsidRDefault="00241CB6" w:rsidP="00241CB6">
            <w:pPr>
              <w:spacing w:before="20" w:after="20"/>
              <w:ind w:firstLine="0"/>
              <w:rPr>
                <w:rFonts w:ascii="Bookman Old Style" w:hAnsi="Bookman Old Style"/>
                <w:i/>
                <w:lang w:val="sl-SI"/>
              </w:rPr>
            </w:pPr>
            <w:r w:rsidRPr="00EA0034">
              <w:rPr>
                <w:rFonts w:ascii="Bookman Old Style" w:hAnsi="Bookman Old Style"/>
                <w:i/>
                <w:lang w:val="sl-SI"/>
              </w:rPr>
              <w:t>Одељ.ср.ј.</w:t>
            </w:r>
          </w:p>
        </w:tc>
        <w:tc>
          <w:tcPr>
            <w:tcW w:w="710" w:type="dxa"/>
            <w:tcBorders>
              <w:top w:val="double" w:sz="4" w:space="0" w:color="auto"/>
              <w:left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w:t>
            </w:r>
          </w:p>
        </w:tc>
        <w:tc>
          <w:tcPr>
            <w:tcW w:w="812" w:type="dxa"/>
            <w:tcBorders>
              <w:top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1</w:t>
            </w:r>
          </w:p>
        </w:tc>
        <w:tc>
          <w:tcPr>
            <w:tcW w:w="812" w:type="dxa"/>
            <w:tcBorders>
              <w:top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3</w:t>
            </w:r>
          </w:p>
        </w:tc>
        <w:tc>
          <w:tcPr>
            <w:tcW w:w="812" w:type="dxa"/>
            <w:tcBorders>
              <w:top w:val="double" w:sz="4" w:space="0" w:color="auto"/>
            </w:tcBorders>
          </w:tcPr>
          <w:p w:rsidR="00241CB6" w:rsidRPr="00EA0034" w:rsidRDefault="0080680F" w:rsidP="00241CB6">
            <w:pPr>
              <w:spacing w:before="20" w:after="20"/>
              <w:ind w:firstLine="0"/>
              <w:jc w:val="center"/>
              <w:rPr>
                <w:rFonts w:ascii="Bookman Old Style" w:hAnsi="Bookman Old Style"/>
              </w:rPr>
            </w:pPr>
            <w:r>
              <w:rPr>
                <w:rFonts w:ascii="Bookman Old Style" w:hAnsi="Bookman Old Style"/>
              </w:rPr>
              <w:t>1</w:t>
            </w:r>
          </w:p>
        </w:tc>
        <w:tc>
          <w:tcPr>
            <w:tcW w:w="812" w:type="dxa"/>
            <w:tcBorders>
              <w:top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4</w:t>
            </w:r>
          </w:p>
        </w:tc>
        <w:tc>
          <w:tcPr>
            <w:tcW w:w="812" w:type="dxa"/>
            <w:tcBorders>
              <w:top w:val="double" w:sz="4" w:space="0" w:color="auto"/>
            </w:tcBorders>
          </w:tcPr>
          <w:p w:rsidR="00241CB6" w:rsidRPr="00EA0034" w:rsidRDefault="0080680F" w:rsidP="00241CB6">
            <w:pPr>
              <w:spacing w:before="20" w:after="20"/>
              <w:ind w:firstLine="0"/>
              <w:jc w:val="center"/>
              <w:rPr>
                <w:rFonts w:ascii="Bookman Old Style" w:hAnsi="Bookman Old Style"/>
              </w:rPr>
            </w:pPr>
            <w:r>
              <w:rPr>
                <w:rFonts w:ascii="Bookman Old Style" w:hAnsi="Bookman Old Style"/>
              </w:rPr>
              <w:t>11</w:t>
            </w:r>
          </w:p>
        </w:tc>
        <w:tc>
          <w:tcPr>
            <w:tcW w:w="812" w:type="dxa"/>
            <w:tcBorders>
              <w:top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4</w:t>
            </w:r>
          </w:p>
        </w:tc>
        <w:tc>
          <w:tcPr>
            <w:tcW w:w="812" w:type="dxa"/>
            <w:tcBorders>
              <w:top w:val="double" w:sz="4" w:space="0" w:color="auto"/>
              <w:right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w:t>
            </w:r>
          </w:p>
        </w:tc>
        <w:tc>
          <w:tcPr>
            <w:tcW w:w="1116" w:type="dxa"/>
            <w:tcBorders>
              <w:top w:val="double" w:sz="4" w:space="0" w:color="auto"/>
              <w:left w:val="double" w:sz="4" w:space="0" w:color="auto"/>
              <w:right w:val="double" w:sz="4" w:space="0" w:color="auto"/>
            </w:tcBorders>
          </w:tcPr>
          <w:p w:rsidR="00241CB6" w:rsidRPr="00EA0034" w:rsidRDefault="00241CB6" w:rsidP="00241CB6">
            <w:pPr>
              <w:spacing w:before="20" w:after="20"/>
              <w:ind w:firstLine="0"/>
              <w:jc w:val="center"/>
              <w:rPr>
                <w:rFonts w:ascii="Bookman Old Style" w:hAnsi="Bookman Old Style"/>
                <w:b/>
                <w:i/>
              </w:rPr>
            </w:pPr>
            <w:r w:rsidRPr="00EA0034">
              <w:rPr>
                <w:rFonts w:ascii="Bookman Old Style" w:hAnsi="Bookman Old Style"/>
                <w:b/>
                <w:i/>
              </w:rPr>
              <w:t>24</w:t>
            </w:r>
          </w:p>
        </w:tc>
      </w:tr>
      <w:tr w:rsidR="00241CB6" w:rsidRPr="00EA0034" w:rsidTr="00744FEF">
        <w:trPr>
          <w:trHeight w:val="407"/>
        </w:trPr>
        <w:tc>
          <w:tcPr>
            <w:tcW w:w="2056" w:type="dxa"/>
            <w:tcBorders>
              <w:left w:val="double" w:sz="4" w:space="0" w:color="auto"/>
              <w:bottom w:val="double" w:sz="4" w:space="0" w:color="auto"/>
              <w:right w:val="double" w:sz="4" w:space="0" w:color="auto"/>
            </w:tcBorders>
          </w:tcPr>
          <w:p w:rsidR="00241CB6" w:rsidRPr="00EA0034" w:rsidRDefault="00241CB6" w:rsidP="00241CB6">
            <w:pPr>
              <w:spacing w:before="20" w:after="20"/>
              <w:ind w:firstLine="0"/>
              <w:rPr>
                <w:rFonts w:ascii="Bookman Old Style" w:hAnsi="Bookman Old Style"/>
                <w:i/>
                <w:lang w:val="sl-SI"/>
              </w:rPr>
            </w:pPr>
            <w:r w:rsidRPr="00EA0034">
              <w:rPr>
                <w:rFonts w:ascii="Bookman Old Style" w:hAnsi="Bookman Old Style"/>
                <w:i/>
                <w:lang w:val="sl-SI"/>
              </w:rPr>
              <w:t>Одељ.мађ.ј.</w:t>
            </w:r>
          </w:p>
        </w:tc>
        <w:tc>
          <w:tcPr>
            <w:tcW w:w="710" w:type="dxa"/>
            <w:tcBorders>
              <w:left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w:t>
            </w:r>
          </w:p>
        </w:tc>
        <w:tc>
          <w:tcPr>
            <w:tcW w:w="812" w:type="dxa"/>
            <w:tcBorders>
              <w:bottom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w:t>
            </w:r>
          </w:p>
        </w:tc>
        <w:tc>
          <w:tcPr>
            <w:tcW w:w="812" w:type="dxa"/>
            <w:tcBorders>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w:t>
            </w:r>
          </w:p>
        </w:tc>
        <w:tc>
          <w:tcPr>
            <w:tcW w:w="812" w:type="dxa"/>
            <w:tcBorders>
              <w:bottom w:val="double" w:sz="4" w:space="0" w:color="auto"/>
            </w:tcBorders>
          </w:tcPr>
          <w:p w:rsidR="00241CB6" w:rsidRPr="00EA0034" w:rsidRDefault="00241CB6" w:rsidP="00241CB6">
            <w:pPr>
              <w:spacing w:before="20" w:after="20"/>
              <w:ind w:firstLine="0"/>
              <w:jc w:val="center"/>
              <w:rPr>
                <w:rFonts w:ascii="Bookman Old Style" w:hAnsi="Bookman Old Style"/>
                <w:lang w:val="sl-SI"/>
              </w:rPr>
            </w:pPr>
            <w:r w:rsidRPr="00EA0034">
              <w:rPr>
                <w:rFonts w:ascii="Bookman Old Style" w:hAnsi="Bookman Old Style"/>
                <w:lang w:val="sl-SI"/>
              </w:rPr>
              <w:t>-</w:t>
            </w:r>
          </w:p>
        </w:tc>
        <w:tc>
          <w:tcPr>
            <w:tcW w:w="812" w:type="dxa"/>
            <w:tcBorders>
              <w:bottom w:val="double" w:sz="4" w:space="0" w:color="auto"/>
            </w:tcBorders>
          </w:tcPr>
          <w:p w:rsidR="00241CB6" w:rsidRPr="00EA0034" w:rsidRDefault="0080680F" w:rsidP="00241CB6">
            <w:pPr>
              <w:spacing w:before="20" w:after="20"/>
              <w:ind w:firstLine="0"/>
              <w:jc w:val="center"/>
              <w:rPr>
                <w:rFonts w:ascii="Bookman Old Style" w:hAnsi="Bookman Old Style"/>
              </w:rPr>
            </w:pPr>
            <w:r>
              <w:rPr>
                <w:rFonts w:ascii="Bookman Old Style" w:hAnsi="Bookman Old Style"/>
              </w:rPr>
              <w:t>-</w:t>
            </w:r>
          </w:p>
        </w:tc>
        <w:tc>
          <w:tcPr>
            <w:tcW w:w="812" w:type="dxa"/>
            <w:tcBorders>
              <w:bottom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w:t>
            </w:r>
          </w:p>
        </w:tc>
        <w:tc>
          <w:tcPr>
            <w:tcW w:w="812" w:type="dxa"/>
            <w:tcBorders>
              <w:bottom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2</w:t>
            </w:r>
          </w:p>
        </w:tc>
        <w:tc>
          <w:tcPr>
            <w:tcW w:w="812" w:type="dxa"/>
            <w:tcBorders>
              <w:bottom w:val="double" w:sz="4" w:space="0" w:color="auto"/>
              <w:right w:val="double" w:sz="4" w:space="0" w:color="auto"/>
            </w:tcBorders>
          </w:tcPr>
          <w:p w:rsidR="00241CB6" w:rsidRPr="00EA0034" w:rsidRDefault="00241CB6" w:rsidP="00241CB6">
            <w:pPr>
              <w:spacing w:before="20" w:after="20"/>
              <w:ind w:firstLine="0"/>
              <w:jc w:val="center"/>
              <w:rPr>
                <w:rFonts w:ascii="Bookman Old Style" w:hAnsi="Bookman Old Style"/>
              </w:rPr>
            </w:pPr>
            <w:r w:rsidRPr="00EA0034">
              <w:rPr>
                <w:rFonts w:ascii="Bookman Old Style" w:hAnsi="Bookman Old Style"/>
              </w:rPr>
              <w:t>1</w:t>
            </w:r>
          </w:p>
        </w:tc>
        <w:tc>
          <w:tcPr>
            <w:tcW w:w="1116" w:type="dxa"/>
            <w:tcBorders>
              <w:left w:val="double" w:sz="4" w:space="0" w:color="auto"/>
              <w:bottom w:val="double" w:sz="4" w:space="0" w:color="auto"/>
              <w:right w:val="double" w:sz="4" w:space="0" w:color="auto"/>
            </w:tcBorders>
          </w:tcPr>
          <w:p w:rsidR="00241CB6" w:rsidRPr="00EA0034" w:rsidRDefault="0080680F" w:rsidP="00241CB6">
            <w:pPr>
              <w:spacing w:before="20" w:after="20"/>
              <w:ind w:firstLine="0"/>
              <w:jc w:val="center"/>
              <w:rPr>
                <w:rFonts w:ascii="Bookman Old Style" w:hAnsi="Bookman Old Style"/>
                <w:b/>
                <w:i/>
              </w:rPr>
            </w:pPr>
            <w:r>
              <w:rPr>
                <w:rFonts w:ascii="Bookman Old Style" w:hAnsi="Bookman Old Style"/>
                <w:b/>
                <w:i/>
              </w:rPr>
              <w:t>3</w:t>
            </w:r>
          </w:p>
        </w:tc>
      </w:tr>
      <w:tr w:rsidR="00241CB6" w:rsidRPr="00EA0034" w:rsidTr="00744FEF">
        <w:trPr>
          <w:trHeight w:val="386"/>
        </w:trPr>
        <w:tc>
          <w:tcPr>
            <w:tcW w:w="2056" w:type="dxa"/>
            <w:tcBorders>
              <w:top w:val="double" w:sz="4" w:space="0" w:color="auto"/>
              <w:left w:val="double" w:sz="4" w:space="0" w:color="auto"/>
              <w:bottom w:val="double" w:sz="4" w:space="0" w:color="auto"/>
              <w:right w:val="double" w:sz="4" w:space="0" w:color="auto"/>
            </w:tcBorders>
          </w:tcPr>
          <w:p w:rsidR="00241CB6" w:rsidRPr="00EA0034" w:rsidRDefault="00241CB6" w:rsidP="00241CB6">
            <w:pPr>
              <w:pStyle w:val="Cimsor5"/>
              <w:spacing w:before="20" w:after="20"/>
              <w:rPr>
                <w:rFonts w:ascii="Bookman Old Style" w:hAnsi="Bookman Old Style"/>
              </w:rPr>
            </w:pPr>
            <w:r w:rsidRPr="00EA0034">
              <w:rPr>
                <w:rFonts w:ascii="Bookman Old Style" w:hAnsi="Bookman Old Style"/>
              </w:rPr>
              <w:t>Укупно:</w:t>
            </w:r>
          </w:p>
        </w:tc>
        <w:tc>
          <w:tcPr>
            <w:tcW w:w="710" w:type="dxa"/>
            <w:tcBorders>
              <w:top w:val="double" w:sz="4" w:space="0" w:color="auto"/>
              <w:left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b/>
                <w:i/>
              </w:rPr>
            </w:pPr>
            <w:r w:rsidRPr="00EA0034">
              <w:rPr>
                <w:rFonts w:ascii="Bookman Old Style" w:hAnsi="Bookman Old Style"/>
                <w:b/>
                <w:i/>
              </w:rPr>
              <w:t>-</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b/>
                <w:i/>
              </w:rPr>
            </w:pPr>
            <w:r w:rsidRPr="00EA0034">
              <w:rPr>
                <w:rFonts w:ascii="Bookman Old Style" w:hAnsi="Bookman Old Style"/>
                <w:b/>
                <w:i/>
              </w:rPr>
              <w:t>1</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b/>
                <w:i/>
              </w:rPr>
            </w:pPr>
            <w:r w:rsidRPr="00EA0034">
              <w:rPr>
                <w:rFonts w:ascii="Bookman Old Style" w:hAnsi="Bookman Old Style"/>
                <w:b/>
                <w:i/>
              </w:rPr>
              <w:t>3</w:t>
            </w:r>
          </w:p>
        </w:tc>
        <w:tc>
          <w:tcPr>
            <w:tcW w:w="812" w:type="dxa"/>
            <w:tcBorders>
              <w:top w:val="double" w:sz="4" w:space="0" w:color="auto"/>
              <w:bottom w:val="double" w:sz="4" w:space="0" w:color="auto"/>
            </w:tcBorders>
          </w:tcPr>
          <w:p w:rsidR="00241CB6" w:rsidRPr="00EA0034" w:rsidRDefault="0080680F" w:rsidP="00241CB6">
            <w:pPr>
              <w:spacing w:before="20" w:after="20"/>
              <w:ind w:firstLine="0"/>
              <w:jc w:val="center"/>
              <w:rPr>
                <w:rFonts w:ascii="Bookman Old Style" w:hAnsi="Bookman Old Style"/>
                <w:b/>
                <w:i/>
              </w:rPr>
            </w:pPr>
            <w:r>
              <w:rPr>
                <w:rFonts w:ascii="Bookman Old Style" w:hAnsi="Bookman Old Style"/>
                <w:b/>
                <w:i/>
              </w:rPr>
              <w:t>1</w:t>
            </w:r>
          </w:p>
        </w:tc>
        <w:tc>
          <w:tcPr>
            <w:tcW w:w="812" w:type="dxa"/>
            <w:tcBorders>
              <w:top w:val="double" w:sz="4" w:space="0" w:color="auto"/>
              <w:bottom w:val="double" w:sz="4" w:space="0" w:color="auto"/>
            </w:tcBorders>
          </w:tcPr>
          <w:p w:rsidR="00241CB6" w:rsidRPr="00EA0034" w:rsidRDefault="0080680F" w:rsidP="00241CB6">
            <w:pPr>
              <w:spacing w:before="20" w:after="20"/>
              <w:ind w:firstLine="0"/>
              <w:jc w:val="center"/>
              <w:rPr>
                <w:rFonts w:ascii="Bookman Old Style" w:hAnsi="Bookman Old Style"/>
                <w:b/>
                <w:i/>
              </w:rPr>
            </w:pPr>
            <w:r>
              <w:rPr>
                <w:rFonts w:ascii="Bookman Old Style" w:hAnsi="Bookman Old Style"/>
                <w:b/>
                <w:i/>
              </w:rPr>
              <w:t>4</w:t>
            </w:r>
          </w:p>
        </w:tc>
        <w:tc>
          <w:tcPr>
            <w:tcW w:w="812" w:type="dxa"/>
            <w:tcBorders>
              <w:top w:val="double" w:sz="4" w:space="0" w:color="auto"/>
              <w:bottom w:val="double" w:sz="4" w:space="0" w:color="auto"/>
            </w:tcBorders>
          </w:tcPr>
          <w:p w:rsidR="00241CB6" w:rsidRPr="00EA0034" w:rsidRDefault="0080680F" w:rsidP="00241CB6">
            <w:pPr>
              <w:spacing w:before="20" w:after="20"/>
              <w:ind w:firstLine="0"/>
              <w:jc w:val="center"/>
              <w:rPr>
                <w:rFonts w:ascii="Bookman Old Style" w:hAnsi="Bookman Old Style"/>
                <w:b/>
                <w:i/>
              </w:rPr>
            </w:pPr>
            <w:r>
              <w:rPr>
                <w:rFonts w:ascii="Bookman Old Style" w:hAnsi="Bookman Old Style"/>
                <w:b/>
                <w:i/>
              </w:rPr>
              <w:t>11</w:t>
            </w:r>
          </w:p>
        </w:tc>
        <w:tc>
          <w:tcPr>
            <w:tcW w:w="812" w:type="dxa"/>
            <w:tcBorders>
              <w:top w:val="double" w:sz="4" w:space="0" w:color="auto"/>
              <w:bottom w:val="double" w:sz="4" w:space="0" w:color="auto"/>
            </w:tcBorders>
          </w:tcPr>
          <w:p w:rsidR="00241CB6" w:rsidRPr="00EA0034" w:rsidRDefault="00241CB6" w:rsidP="00241CB6">
            <w:pPr>
              <w:spacing w:before="20" w:after="20"/>
              <w:ind w:firstLine="0"/>
              <w:jc w:val="center"/>
              <w:rPr>
                <w:rFonts w:ascii="Bookman Old Style" w:hAnsi="Bookman Old Style"/>
                <w:b/>
                <w:i/>
              </w:rPr>
            </w:pPr>
            <w:r w:rsidRPr="00EA0034">
              <w:rPr>
                <w:rFonts w:ascii="Bookman Old Style" w:hAnsi="Bookman Old Style"/>
                <w:b/>
                <w:i/>
              </w:rPr>
              <w:t>6</w:t>
            </w:r>
          </w:p>
        </w:tc>
        <w:tc>
          <w:tcPr>
            <w:tcW w:w="812" w:type="dxa"/>
            <w:tcBorders>
              <w:top w:val="double" w:sz="4" w:space="0" w:color="auto"/>
              <w:bottom w:val="double" w:sz="4" w:space="0" w:color="auto"/>
              <w:right w:val="double" w:sz="4" w:space="0" w:color="auto"/>
            </w:tcBorders>
          </w:tcPr>
          <w:p w:rsidR="00241CB6" w:rsidRPr="00EA0034" w:rsidRDefault="00241CB6" w:rsidP="00241CB6">
            <w:pPr>
              <w:spacing w:before="20" w:after="20"/>
              <w:ind w:firstLine="0"/>
              <w:jc w:val="center"/>
              <w:rPr>
                <w:rFonts w:ascii="Bookman Old Style" w:hAnsi="Bookman Old Style"/>
                <w:b/>
                <w:i/>
              </w:rPr>
            </w:pPr>
            <w:r w:rsidRPr="00EA0034">
              <w:rPr>
                <w:rFonts w:ascii="Bookman Old Style" w:hAnsi="Bookman Old Style"/>
                <w:b/>
                <w:i/>
              </w:rPr>
              <w:t>1</w:t>
            </w:r>
          </w:p>
        </w:tc>
        <w:tc>
          <w:tcPr>
            <w:tcW w:w="1116" w:type="dxa"/>
            <w:tcBorders>
              <w:top w:val="double" w:sz="4" w:space="0" w:color="auto"/>
              <w:left w:val="double" w:sz="4" w:space="0" w:color="auto"/>
              <w:bottom w:val="double" w:sz="4" w:space="0" w:color="auto"/>
              <w:right w:val="double" w:sz="4" w:space="0" w:color="auto"/>
            </w:tcBorders>
          </w:tcPr>
          <w:p w:rsidR="00241CB6" w:rsidRPr="00EA0034" w:rsidRDefault="00241CB6" w:rsidP="0080680F">
            <w:pPr>
              <w:spacing w:before="20" w:after="20"/>
              <w:ind w:firstLine="0"/>
              <w:jc w:val="center"/>
              <w:rPr>
                <w:rFonts w:ascii="Bookman Old Style" w:hAnsi="Bookman Old Style"/>
                <w:b/>
                <w:i/>
              </w:rPr>
            </w:pPr>
            <w:r w:rsidRPr="00EA0034">
              <w:rPr>
                <w:rFonts w:ascii="Bookman Old Style" w:hAnsi="Bookman Old Style"/>
                <w:b/>
                <w:i/>
              </w:rPr>
              <w:t>2</w:t>
            </w:r>
            <w:r w:rsidR="0080680F">
              <w:rPr>
                <w:rFonts w:ascii="Bookman Old Style" w:hAnsi="Bookman Old Style"/>
                <w:b/>
                <w:i/>
              </w:rPr>
              <w:t>7</w:t>
            </w:r>
          </w:p>
        </w:tc>
      </w:tr>
    </w:tbl>
    <w:p w:rsidR="00241CB6" w:rsidRPr="00EA0034" w:rsidRDefault="00241CB6" w:rsidP="00723672">
      <w:pPr>
        <w:pStyle w:val="Nabrajanje"/>
      </w:pPr>
    </w:p>
    <w:p w:rsidR="00746A19" w:rsidRDefault="00746A19"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416FEB" w:rsidRPr="00416FEB" w:rsidRDefault="00416FEB"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B85D78" w:rsidRDefault="00B85D78" w:rsidP="00DD5DAC">
      <w:pPr>
        <w:pStyle w:val="Cmsor4"/>
        <w:spacing w:before="0" w:after="0"/>
        <w:ind w:left="0"/>
        <w:rPr>
          <w:i w:val="0"/>
          <w:sz w:val="24"/>
          <w:szCs w:val="24"/>
        </w:rPr>
      </w:pPr>
    </w:p>
    <w:p w:rsidR="002929D3" w:rsidRDefault="002929D3" w:rsidP="00DD5DAC">
      <w:pPr>
        <w:pStyle w:val="Cmsor4"/>
        <w:spacing w:before="0" w:after="0"/>
        <w:ind w:left="0"/>
        <w:rPr>
          <w:rFonts w:ascii="Bookman Old Style" w:hAnsi="Bookman Old Style"/>
          <w:i w:val="0"/>
          <w:sz w:val="24"/>
          <w:szCs w:val="24"/>
          <w:lang/>
        </w:rPr>
      </w:pPr>
    </w:p>
    <w:p w:rsidR="00241CB6" w:rsidRPr="00B85D78" w:rsidRDefault="00DD5DAC" w:rsidP="00DD5DAC">
      <w:pPr>
        <w:pStyle w:val="Cmsor4"/>
        <w:spacing w:before="0" w:after="0"/>
        <w:ind w:left="0"/>
        <w:rPr>
          <w:rFonts w:ascii="Bookman Old Style" w:hAnsi="Bookman Old Style"/>
          <w:i w:val="0"/>
          <w:sz w:val="24"/>
          <w:szCs w:val="24"/>
        </w:rPr>
      </w:pPr>
      <w:r w:rsidRPr="00B85D78">
        <w:rPr>
          <w:rFonts w:ascii="Bookman Old Style" w:hAnsi="Bookman Old Style"/>
          <w:i w:val="0"/>
          <w:sz w:val="24"/>
          <w:szCs w:val="24"/>
        </w:rPr>
        <w:lastRenderedPageBreak/>
        <w:t>Број ученика по одељењимa</w:t>
      </w:r>
    </w:p>
    <w:tbl>
      <w:tblPr>
        <w:tblpPr w:leftFromText="180" w:rightFromText="180" w:vertAnchor="text" w:horzAnchor="margin" w:tblpXSpec="center" w:tblpY="85"/>
        <w:tblW w:w="109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921"/>
        <w:gridCol w:w="709"/>
        <w:gridCol w:w="850"/>
        <w:gridCol w:w="567"/>
        <w:gridCol w:w="851"/>
        <w:gridCol w:w="567"/>
        <w:gridCol w:w="708"/>
        <w:gridCol w:w="567"/>
        <w:gridCol w:w="709"/>
        <w:gridCol w:w="567"/>
        <w:gridCol w:w="709"/>
        <w:gridCol w:w="567"/>
        <w:gridCol w:w="709"/>
        <w:gridCol w:w="567"/>
        <w:gridCol w:w="567"/>
        <w:gridCol w:w="780"/>
      </w:tblGrid>
      <w:tr w:rsidR="00241CB6" w:rsidRPr="00416FEB" w:rsidTr="00241CB6">
        <w:trPr>
          <w:trHeight w:val="381"/>
        </w:trPr>
        <w:tc>
          <w:tcPr>
            <w:tcW w:w="1630" w:type="dxa"/>
            <w:gridSpan w:val="2"/>
            <w:tcBorders>
              <w:top w:val="double" w:sz="6" w:space="0" w:color="auto"/>
              <w:bottom w:val="single" w:sz="6"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Н.Кнежевац</w:t>
            </w:r>
          </w:p>
        </w:tc>
        <w:tc>
          <w:tcPr>
            <w:tcW w:w="1417" w:type="dxa"/>
            <w:gridSpan w:val="2"/>
            <w:tcBorders>
              <w:top w:val="double" w:sz="6" w:space="0" w:color="auto"/>
              <w:left w:val="double" w:sz="4" w:space="0" w:color="auto"/>
              <w:bottom w:val="single" w:sz="6"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Б.Аранђ.</w:t>
            </w:r>
          </w:p>
        </w:tc>
        <w:tc>
          <w:tcPr>
            <w:tcW w:w="1418" w:type="dxa"/>
            <w:gridSpan w:val="2"/>
            <w:tcBorders>
              <w:top w:val="double" w:sz="6" w:space="0" w:color="auto"/>
              <w:left w:val="double" w:sz="4" w:space="0" w:color="auto"/>
              <w:bottom w:val="single" w:sz="6"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С.Крстур</w:t>
            </w:r>
          </w:p>
        </w:tc>
        <w:tc>
          <w:tcPr>
            <w:tcW w:w="1275" w:type="dxa"/>
            <w:gridSpan w:val="2"/>
            <w:tcBorders>
              <w:top w:val="double" w:sz="6" w:space="0" w:color="auto"/>
              <w:left w:val="double" w:sz="4" w:space="0" w:color="auto"/>
              <w:bottom w:val="single" w:sz="6"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Ђала</w:t>
            </w:r>
          </w:p>
        </w:tc>
        <w:tc>
          <w:tcPr>
            <w:tcW w:w="1276" w:type="dxa"/>
            <w:gridSpan w:val="2"/>
            <w:tcBorders>
              <w:top w:val="double" w:sz="6" w:space="0" w:color="auto"/>
              <w:left w:val="double" w:sz="4" w:space="0" w:color="auto"/>
              <w:bottom w:val="single" w:sz="6"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Б.Аранђ.</w:t>
            </w:r>
          </w:p>
          <w:p w:rsidR="00241CB6" w:rsidRPr="00416FEB" w:rsidRDefault="00241CB6" w:rsidP="00241CB6">
            <w:pPr>
              <w:spacing w:before="0" w:after="0"/>
              <w:ind w:firstLine="0"/>
              <w:jc w:val="right"/>
              <w:rPr>
                <w:rFonts w:ascii="Bookman Old Style" w:hAnsi="Bookman Old Style"/>
                <w:b/>
                <w:i/>
                <w:color w:val="000000" w:themeColor="text1"/>
                <w:sz w:val="18"/>
                <w:szCs w:val="18"/>
                <w:lang w:val="sr-Latn-CS"/>
              </w:rPr>
            </w:pPr>
            <w:r w:rsidRPr="00416FEB">
              <w:rPr>
                <w:rFonts w:ascii="Bookman Old Style" w:hAnsi="Bookman Old Style"/>
                <w:b/>
                <w:i/>
                <w:color w:val="000000" w:themeColor="text1"/>
                <w:sz w:val="18"/>
                <w:szCs w:val="18"/>
                <w:lang w:val="sl-SI"/>
              </w:rPr>
              <w:t>(комбинов.)</w:t>
            </w:r>
          </w:p>
        </w:tc>
        <w:tc>
          <w:tcPr>
            <w:tcW w:w="1276" w:type="dxa"/>
            <w:gridSpan w:val="2"/>
            <w:tcBorders>
              <w:top w:val="double" w:sz="6" w:space="0" w:color="auto"/>
              <w:left w:val="double" w:sz="4" w:space="0" w:color="auto"/>
              <w:bottom w:val="single" w:sz="6"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Ђала</w:t>
            </w:r>
          </w:p>
          <w:p w:rsidR="00241CB6" w:rsidRPr="00416FEB" w:rsidRDefault="00241CB6" w:rsidP="00241CB6">
            <w:pPr>
              <w:spacing w:before="0" w:after="0"/>
              <w:ind w:firstLine="0"/>
              <w:jc w:val="center"/>
              <w:rPr>
                <w:rFonts w:ascii="Bookman Old Style" w:hAnsi="Bookman Old Style"/>
                <w:b/>
                <w:i/>
                <w:color w:val="000000" w:themeColor="text1"/>
                <w:sz w:val="18"/>
                <w:szCs w:val="18"/>
                <w:lang w:val="sr-Latn-CS"/>
              </w:rPr>
            </w:pPr>
            <w:r w:rsidRPr="00416FEB">
              <w:rPr>
                <w:rFonts w:ascii="Bookman Old Style" w:hAnsi="Bookman Old Style"/>
                <w:b/>
                <w:i/>
                <w:color w:val="000000" w:themeColor="text1"/>
                <w:sz w:val="18"/>
                <w:szCs w:val="18"/>
                <w:lang w:val="sr-Cyrl-CS"/>
              </w:rPr>
              <w:t>(</w:t>
            </w:r>
            <w:r w:rsidRPr="00416FEB">
              <w:rPr>
                <w:rFonts w:ascii="Bookman Old Style" w:hAnsi="Bookman Old Style"/>
                <w:b/>
                <w:i/>
                <w:color w:val="000000" w:themeColor="text1"/>
                <w:sz w:val="18"/>
                <w:szCs w:val="18"/>
                <w:lang w:val="sr-Latn-CS"/>
              </w:rPr>
              <w:t>комбинов.</w:t>
            </w:r>
            <w:r w:rsidRPr="00416FEB">
              <w:rPr>
                <w:rFonts w:ascii="Bookman Old Style" w:hAnsi="Bookman Old Style"/>
                <w:b/>
                <w:i/>
                <w:color w:val="000000" w:themeColor="text1"/>
                <w:sz w:val="18"/>
                <w:szCs w:val="18"/>
                <w:lang w:val="sr-Cyrl-CS"/>
              </w:rPr>
              <w:t>)</w:t>
            </w:r>
          </w:p>
        </w:tc>
        <w:tc>
          <w:tcPr>
            <w:tcW w:w="1276" w:type="dxa"/>
            <w:gridSpan w:val="2"/>
            <w:tcBorders>
              <w:top w:val="double" w:sz="6" w:space="0" w:color="auto"/>
              <w:left w:val="double" w:sz="4" w:space="0" w:color="auto"/>
              <w:bottom w:val="single" w:sz="6" w:space="0" w:color="auto"/>
              <w:right w:val="double" w:sz="4" w:space="0" w:color="auto"/>
            </w:tcBorders>
            <w:vAlign w:val="center"/>
          </w:tcPr>
          <w:p w:rsidR="00241CB6" w:rsidRPr="00416FEB" w:rsidRDefault="00241CB6" w:rsidP="00241CB6">
            <w:pPr>
              <w:spacing w:before="0" w:after="0"/>
              <w:ind w:left="-61" w:right="-79" w:firstLine="2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 xml:space="preserve">Мајдан </w:t>
            </w:r>
            <w:r w:rsidRPr="00416FEB">
              <w:rPr>
                <w:rFonts w:ascii="Bookman Old Style" w:hAnsi="Bookman Old Style"/>
                <w:b/>
                <w:i/>
                <w:color w:val="000000" w:themeColor="text1"/>
                <w:sz w:val="18"/>
                <w:szCs w:val="18"/>
                <w:lang w:val="sr-Cyrl-CS"/>
              </w:rPr>
              <w:t>(</w:t>
            </w:r>
            <w:r w:rsidRPr="00416FEB">
              <w:rPr>
                <w:rFonts w:ascii="Bookman Old Style" w:hAnsi="Bookman Old Style"/>
                <w:b/>
                <w:i/>
                <w:color w:val="000000" w:themeColor="text1"/>
                <w:sz w:val="18"/>
                <w:szCs w:val="18"/>
                <w:lang w:val="sr-Latn-CS"/>
              </w:rPr>
              <w:t>комбинов.</w:t>
            </w:r>
            <w:r w:rsidRPr="00416FEB">
              <w:rPr>
                <w:rFonts w:ascii="Bookman Old Style" w:hAnsi="Bookman Old Style"/>
                <w:b/>
                <w:i/>
                <w:color w:val="000000" w:themeColor="text1"/>
                <w:sz w:val="18"/>
                <w:szCs w:val="18"/>
                <w:lang w:val="sr-Cyrl-CS"/>
              </w:rPr>
              <w:t>)</w:t>
            </w:r>
          </w:p>
        </w:tc>
        <w:tc>
          <w:tcPr>
            <w:tcW w:w="1347" w:type="dxa"/>
            <w:gridSpan w:val="2"/>
            <w:tcBorders>
              <w:top w:val="double" w:sz="6" w:space="0" w:color="auto"/>
              <w:left w:val="double" w:sz="4" w:space="0" w:color="auto"/>
              <w:bottom w:val="single" w:sz="6" w:space="0" w:color="auto"/>
              <w:right w:val="double" w:sz="6" w:space="0" w:color="auto"/>
            </w:tcBorders>
            <w:vAlign w:val="center"/>
          </w:tcPr>
          <w:p w:rsidR="00241CB6" w:rsidRPr="00416FEB" w:rsidRDefault="00241CB6" w:rsidP="00241CB6">
            <w:pPr>
              <w:spacing w:before="0" w:after="0"/>
              <w:ind w:firstLine="0"/>
              <w:jc w:val="center"/>
              <w:rPr>
                <w:rFonts w:ascii="Bookman Old Style" w:hAnsi="Bookman Old Style"/>
                <w:b/>
                <w:i/>
                <w:color w:val="000000" w:themeColor="text1"/>
                <w:sz w:val="18"/>
                <w:szCs w:val="18"/>
                <w:lang w:val="sl-SI"/>
              </w:rPr>
            </w:pPr>
            <w:r w:rsidRPr="00416FEB">
              <w:rPr>
                <w:rFonts w:ascii="Bookman Old Style" w:hAnsi="Bookman Old Style"/>
                <w:b/>
                <w:i/>
                <w:color w:val="000000" w:themeColor="text1"/>
                <w:sz w:val="18"/>
                <w:szCs w:val="18"/>
                <w:lang w:val="sl-SI"/>
              </w:rPr>
              <w:t>УКУПНО</w:t>
            </w:r>
          </w:p>
        </w:tc>
      </w:tr>
      <w:tr w:rsidR="00241CB6" w:rsidRPr="00416FEB" w:rsidTr="00241CB6">
        <w:trPr>
          <w:trHeight w:val="20"/>
        </w:trPr>
        <w:tc>
          <w:tcPr>
            <w:tcW w:w="921" w:type="dxa"/>
            <w:tcBorders>
              <w:top w:val="single" w:sz="6" w:space="0" w:color="auto"/>
              <w:bottom w:val="double" w:sz="6" w:space="0" w:color="auto"/>
            </w:tcBorders>
            <w:vAlign w:val="center"/>
          </w:tcPr>
          <w:p w:rsidR="00241CB6" w:rsidRPr="00416FEB" w:rsidRDefault="00241CB6" w:rsidP="00241CB6">
            <w:pPr>
              <w:spacing w:before="40" w:after="40"/>
              <w:ind w:left="-70" w:right="-72"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одељ.</w:t>
            </w:r>
          </w:p>
        </w:tc>
        <w:tc>
          <w:tcPr>
            <w:tcW w:w="709" w:type="dxa"/>
            <w:tcBorders>
              <w:top w:val="single" w:sz="6" w:space="0" w:color="auto"/>
              <w:bottom w:val="double" w:sz="6" w:space="0" w:color="auto"/>
              <w:right w:val="double" w:sz="4" w:space="0" w:color="auto"/>
            </w:tcBorders>
            <w:vAlign w:val="center"/>
          </w:tcPr>
          <w:p w:rsidR="00241CB6" w:rsidRPr="00416FEB" w:rsidRDefault="00241CB6" w:rsidP="00241CB6">
            <w:pPr>
              <w:spacing w:before="40" w:after="40"/>
              <w:ind w:left="-68" w:right="-72"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бр.уч.</w:t>
            </w:r>
          </w:p>
        </w:tc>
        <w:tc>
          <w:tcPr>
            <w:tcW w:w="850" w:type="dxa"/>
            <w:tcBorders>
              <w:top w:val="single" w:sz="6" w:space="0" w:color="auto"/>
              <w:left w:val="double" w:sz="4" w:space="0" w:color="auto"/>
              <w:bottom w:val="double" w:sz="6" w:space="0" w:color="auto"/>
            </w:tcBorders>
            <w:vAlign w:val="center"/>
          </w:tcPr>
          <w:p w:rsidR="00241CB6" w:rsidRPr="00416FEB" w:rsidRDefault="00241CB6" w:rsidP="00241CB6">
            <w:pPr>
              <w:spacing w:before="40" w:after="40"/>
              <w:ind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одељ.</w:t>
            </w:r>
          </w:p>
        </w:tc>
        <w:tc>
          <w:tcPr>
            <w:tcW w:w="567" w:type="dxa"/>
            <w:tcBorders>
              <w:top w:val="single" w:sz="6" w:space="0" w:color="auto"/>
              <w:bottom w:val="double" w:sz="6" w:space="0" w:color="auto"/>
              <w:right w:val="double" w:sz="4" w:space="0" w:color="auto"/>
            </w:tcBorders>
            <w:vAlign w:val="center"/>
          </w:tcPr>
          <w:p w:rsidR="00241CB6" w:rsidRPr="00416FEB" w:rsidRDefault="00241CB6" w:rsidP="00241CB6">
            <w:pPr>
              <w:spacing w:before="40" w:after="40"/>
              <w:ind w:left="-67" w:righ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бр.уч.</w:t>
            </w:r>
          </w:p>
        </w:tc>
        <w:tc>
          <w:tcPr>
            <w:tcW w:w="851" w:type="dxa"/>
            <w:tcBorders>
              <w:top w:val="single" w:sz="6" w:space="0" w:color="auto"/>
              <w:left w:val="double" w:sz="4" w:space="0" w:color="auto"/>
              <w:bottom w:val="double" w:sz="6" w:space="0" w:color="auto"/>
            </w:tcBorders>
            <w:vAlign w:val="center"/>
          </w:tcPr>
          <w:p w:rsidR="00241CB6" w:rsidRPr="00416FEB" w:rsidRDefault="00241CB6" w:rsidP="00241CB6">
            <w:pPr>
              <w:spacing w:before="40" w:after="40"/>
              <w:ind w:left="-70" w:righ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одељ.</w:t>
            </w:r>
          </w:p>
        </w:tc>
        <w:tc>
          <w:tcPr>
            <w:tcW w:w="567" w:type="dxa"/>
            <w:tcBorders>
              <w:top w:val="single" w:sz="6" w:space="0" w:color="auto"/>
              <w:bottom w:val="double" w:sz="6" w:space="0" w:color="auto"/>
              <w:right w:val="double" w:sz="4" w:space="0" w:color="auto"/>
            </w:tcBorders>
            <w:vAlign w:val="center"/>
          </w:tcPr>
          <w:p w:rsidR="00241CB6" w:rsidRPr="00416FEB" w:rsidRDefault="00241CB6" w:rsidP="00241CB6">
            <w:pPr>
              <w:spacing w:before="40" w:after="40"/>
              <w:ind w:lef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бр.уч.</w:t>
            </w:r>
          </w:p>
        </w:tc>
        <w:tc>
          <w:tcPr>
            <w:tcW w:w="708" w:type="dxa"/>
            <w:tcBorders>
              <w:top w:val="sing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40" w:after="40"/>
              <w:ind w:left="-70" w:righ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одељ.</w:t>
            </w:r>
          </w:p>
        </w:tc>
        <w:tc>
          <w:tcPr>
            <w:tcW w:w="567" w:type="dxa"/>
            <w:tcBorders>
              <w:top w:val="sing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40" w:after="40"/>
              <w:ind w:left="-68"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бр.уч.</w:t>
            </w:r>
          </w:p>
        </w:tc>
        <w:tc>
          <w:tcPr>
            <w:tcW w:w="709" w:type="dxa"/>
            <w:tcBorders>
              <w:top w:val="sing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40" w:after="40"/>
              <w:ind w:righ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одељ.</w:t>
            </w:r>
          </w:p>
        </w:tc>
        <w:tc>
          <w:tcPr>
            <w:tcW w:w="567" w:type="dxa"/>
            <w:tcBorders>
              <w:top w:val="sing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40" w:after="40"/>
              <w:ind w:left="-70" w:righ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бр.уч.</w:t>
            </w:r>
          </w:p>
        </w:tc>
        <w:tc>
          <w:tcPr>
            <w:tcW w:w="709" w:type="dxa"/>
            <w:tcBorders>
              <w:top w:val="sing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40" w:after="40"/>
              <w:ind w:lef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одељ.</w:t>
            </w:r>
          </w:p>
        </w:tc>
        <w:tc>
          <w:tcPr>
            <w:tcW w:w="567" w:type="dxa"/>
            <w:tcBorders>
              <w:top w:val="sing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40" w:after="40"/>
              <w:ind w:lef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бр.уч.</w:t>
            </w:r>
          </w:p>
        </w:tc>
        <w:tc>
          <w:tcPr>
            <w:tcW w:w="709" w:type="dxa"/>
            <w:tcBorders>
              <w:top w:val="sing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40" w:after="40"/>
              <w:ind w:left="-70" w:right="-79"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одељ.</w:t>
            </w:r>
          </w:p>
        </w:tc>
        <w:tc>
          <w:tcPr>
            <w:tcW w:w="567" w:type="dxa"/>
            <w:tcBorders>
              <w:top w:val="sing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40" w:after="40"/>
              <w:ind w:lef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бр.уч.</w:t>
            </w:r>
          </w:p>
        </w:tc>
        <w:tc>
          <w:tcPr>
            <w:tcW w:w="567" w:type="dxa"/>
            <w:tcBorders>
              <w:top w:val="sing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40" w:after="40"/>
              <w:ind w:righ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rPr>
              <w:t>о</w:t>
            </w:r>
            <w:r w:rsidRPr="00416FEB">
              <w:rPr>
                <w:rFonts w:ascii="Bookman Old Style" w:hAnsi="Bookman Old Style"/>
                <w:i/>
                <w:color w:val="000000" w:themeColor="text1"/>
                <w:sz w:val="17"/>
                <w:szCs w:val="17"/>
                <w:lang w:val="sl-SI"/>
              </w:rPr>
              <w:t>дељ</w:t>
            </w:r>
            <w:r w:rsidRPr="00416FEB">
              <w:rPr>
                <w:rFonts w:ascii="Bookman Old Style" w:hAnsi="Bookman Old Style"/>
                <w:i/>
                <w:color w:val="000000" w:themeColor="text1"/>
                <w:sz w:val="17"/>
                <w:szCs w:val="17"/>
              </w:rPr>
              <w:t>.</w:t>
            </w:r>
          </w:p>
        </w:tc>
        <w:tc>
          <w:tcPr>
            <w:tcW w:w="780" w:type="dxa"/>
            <w:tcBorders>
              <w:top w:val="single" w:sz="6" w:space="0" w:color="auto"/>
              <w:left w:val="single" w:sz="4" w:space="0" w:color="auto"/>
              <w:bottom w:val="double" w:sz="6" w:space="0" w:color="auto"/>
              <w:right w:val="double" w:sz="6" w:space="0" w:color="auto"/>
            </w:tcBorders>
            <w:vAlign w:val="center"/>
          </w:tcPr>
          <w:p w:rsidR="00241CB6" w:rsidRPr="00416FEB" w:rsidRDefault="00241CB6" w:rsidP="00241CB6">
            <w:pPr>
              <w:spacing w:before="40" w:after="40"/>
              <w:ind w:left="-56" w:right="-70" w:firstLine="0"/>
              <w:jc w:val="center"/>
              <w:rPr>
                <w:rFonts w:ascii="Bookman Old Style" w:hAnsi="Bookman Old Style"/>
                <w:i/>
                <w:color w:val="000000" w:themeColor="text1"/>
                <w:sz w:val="17"/>
                <w:szCs w:val="17"/>
                <w:lang w:val="sl-SI"/>
              </w:rPr>
            </w:pPr>
            <w:r w:rsidRPr="00416FEB">
              <w:rPr>
                <w:rFonts w:ascii="Bookman Old Style" w:hAnsi="Bookman Old Style"/>
                <w:i/>
                <w:color w:val="000000" w:themeColor="text1"/>
                <w:sz w:val="17"/>
                <w:szCs w:val="17"/>
                <w:lang w:val="sl-SI"/>
              </w:rPr>
              <w:t>Ученици</w:t>
            </w:r>
          </w:p>
        </w:tc>
      </w:tr>
      <w:tr w:rsidR="00241CB6" w:rsidRPr="00416FEB" w:rsidTr="00241CB6">
        <w:trPr>
          <w:trHeight w:val="279"/>
        </w:trPr>
        <w:tc>
          <w:tcPr>
            <w:tcW w:w="921" w:type="dxa"/>
            <w:tcBorders>
              <w:top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I-1</w:t>
            </w:r>
          </w:p>
        </w:tc>
        <w:tc>
          <w:tcPr>
            <w:tcW w:w="709" w:type="dxa"/>
            <w:tcBorders>
              <w:top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24</w:t>
            </w:r>
          </w:p>
        </w:tc>
        <w:tc>
          <w:tcPr>
            <w:tcW w:w="850"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I-1</w:t>
            </w:r>
          </w:p>
        </w:tc>
        <w:tc>
          <w:tcPr>
            <w:tcW w:w="567" w:type="dxa"/>
            <w:tcBorders>
              <w:top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20</w:t>
            </w:r>
          </w:p>
        </w:tc>
        <w:tc>
          <w:tcPr>
            <w:tcW w:w="851"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I-а</w:t>
            </w:r>
          </w:p>
        </w:tc>
        <w:tc>
          <w:tcPr>
            <w:tcW w:w="567" w:type="dxa"/>
            <w:tcBorders>
              <w:top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14</w:t>
            </w:r>
          </w:p>
        </w:tc>
        <w:tc>
          <w:tcPr>
            <w:tcW w:w="708"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nil"/>
              <w:left w:val="single" w:sz="4" w:space="0" w:color="auto"/>
              <w:right w:val="sing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I-б</w:t>
            </w: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4</w:t>
            </w: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w:t>
            </w:r>
            <w:r w:rsidRPr="00416FEB">
              <w:rPr>
                <w:rFonts w:ascii="Bookman Old Style" w:hAnsi="Bookman Old Style"/>
                <w:color w:val="000000" w:themeColor="text1"/>
                <w:szCs w:val="24"/>
              </w:rPr>
              <w:t>m</w:t>
            </w:r>
            <w:r w:rsidRPr="00416FEB">
              <w:rPr>
                <w:rFonts w:ascii="Bookman Old Style" w:hAnsi="Bookman Old Style"/>
                <w:color w:val="000000" w:themeColor="text1"/>
                <w:szCs w:val="24"/>
                <w:lang w:val="sl-SI"/>
              </w:rPr>
              <w:t xml:space="preserve"> </w:t>
            </w:r>
          </w:p>
        </w:tc>
        <w:tc>
          <w:tcPr>
            <w:tcW w:w="567" w:type="dxa"/>
            <w:tcBorders>
              <w:top w:val="nil"/>
              <w:left w:val="single" w:sz="4"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4</w:t>
            </w: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nil"/>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I-2</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22</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bottom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I-3</w:t>
            </w:r>
          </w:p>
        </w:tc>
        <w:tc>
          <w:tcPr>
            <w:tcW w:w="709" w:type="dxa"/>
            <w:tcBorders>
              <w:bottom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10</w:t>
            </w:r>
          </w:p>
        </w:tc>
        <w:tc>
          <w:tcPr>
            <w:tcW w:w="850" w:type="dxa"/>
            <w:tcBorders>
              <w:left w:val="double" w:sz="4" w:space="0" w:color="auto"/>
              <w:bottom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bottom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bottom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bottom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bottom w:val="nil"/>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bottom w:val="nil"/>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left w:val="double" w:sz="4" w:space="0" w:color="auto"/>
              <w:bottom w:val="nil"/>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bottom w:val="nil"/>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bottom w:val="nil"/>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bottom w:val="nil"/>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bottom w:val="nil"/>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color w:val="000000" w:themeColor="text1"/>
                <w:szCs w:val="24"/>
                <w:lang w:val="sl-SI"/>
              </w:rPr>
            </w:pPr>
          </w:p>
        </w:tc>
        <w:tc>
          <w:tcPr>
            <w:tcW w:w="567" w:type="dxa"/>
            <w:tcBorders>
              <w:left w:val="single" w:sz="4" w:space="0" w:color="auto"/>
              <w:bottom w:val="nil"/>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bottom w:val="nil"/>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bottom w:val="nil"/>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double" w:sz="6"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709"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56</w:t>
            </w:r>
          </w:p>
        </w:tc>
        <w:tc>
          <w:tcPr>
            <w:tcW w:w="850"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20</w:t>
            </w:r>
          </w:p>
        </w:tc>
        <w:tc>
          <w:tcPr>
            <w:tcW w:w="851"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14</w:t>
            </w:r>
          </w:p>
        </w:tc>
        <w:tc>
          <w:tcPr>
            <w:tcW w:w="708"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w:t>
            </w: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4</w:t>
            </w: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w:t>
            </w: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4</w:t>
            </w: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5</w:t>
            </w:r>
          </w:p>
        </w:tc>
        <w:tc>
          <w:tcPr>
            <w:tcW w:w="780" w:type="dxa"/>
            <w:tcBorders>
              <w:top w:val="double" w:sz="6" w:space="0" w:color="auto"/>
              <w:left w:val="single" w:sz="4" w:space="0" w:color="auto"/>
              <w:bottom w:val="double" w:sz="6"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98</w:t>
            </w:r>
          </w:p>
        </w:tc>
      </w:tr>
      <w:tr w:rsidR="00241CB6" w:rsidRPr="00416FEB" w:rsidTr="00241CB6">
        <w:trPr>
          <w:trHeight w:val="20"/>
        </w:trPr>
        <w:tc>
          <w:tcPr>
            <w:tcW w:w="921" w:type="dxa"/>
            <w:tcBorders>
              <w:top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II-1</w:t>
            </w:r>
          </w:p>
        </w:tc>
        <w:tc>
          <w:tcPr>
            <w:tcW w:w="709" w:type="dxa"/>
            <w:tcBorders>
              <w:top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24</w:t>
            </w:r>
          </w:p>
        </w:tc>
        <w:tc>
          <w:tcPr>
            <w:tcW w:w="850"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 xml:space="preserve"> II-1</w:t>
            </w:r>
          </w:p>
        </w:tc>
        <w:tc>
          <w:tcPr>
            <w:tcW w:w="567" w:type="dxa"/>
            <w:tcBorders>
              <w:top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21</w:t>
            </w:r>
          </w:p>
        </w:tc>
        <w:tc>
          <w:tcPr>
            <w:tcW w:w="851"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II-а</w:t>
            </w:r>
          </w:p>
        </w:tc>
        <w:tc>
          <w:tcPr>
            <w:tcW w:w="567" w:type="dxa"/>
            <w:tcBorders>
              <w:top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6</w:t>
            </w:r>
          </w:p>
        </w:tc>
        <w:tc>
          <w:tcPr>
            <w:tcW w:w="708"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II- 2</w:t>
            </w: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4</w:t>
            </w: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II-б</w:t>
            </w: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4</w:t>
            </w: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nil"/>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II-2</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25</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II-3</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14</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double" w:sz="6"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709"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63</w:t>
            </w:r>
          </w:p>
        </w:tc>
        <w:tc>
          <w:tcPr>
            <w:tcW w:w="850"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21</w:t>
            </w:r>
          </w:p>
        </w:tc>
        <w:tc>
          <w:tcPr>
            <w:tcW w:w="851"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6</w:t>
            </w:r>
          </w:p>
        </w:tc>
        <w:tc>
          <w:tcPr>
            <w:tcW w:w="708"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b/>
                <w:color w:val="000000" w:themeColor="text1"/>
                <w:szCs w:val="24"/>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w:t>
            </w: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4</w:t>
            </w: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w:t>
            </w: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4</w:t>
            </w: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61"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5</w:t>
            </w:r>
          </w:p>
        </w:tc>
        <w:tc>
          <w:tcPr>
            <w:tcW w:w="780" w:type="dxa"/>
            <w:tcBorders>
              <w:top w:val="double" w:sz="6" w:space="0" w:color="auto"/>
              <w:left w:val="single" w:sz="4" w:space="0" w:color="auto"/>
              <w:bottom w:val="double" w:sz="6"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98</w:t>
            </w:r>
          </w:p>
        </w:tc>
      </w:tr>
      <w:tr w:rsidR="00241CB6" w:rsidRPr="00416FEB" w:rsidTr="00241CB6">
        <w:trPr>
          <w:trHeight w:val="20"/>
        </w:trPr>
        <w:tc>
          <w:tcPr>
            <w:tcW w:w="921" w:type="dxa"/>
            <w:tcBorders>
              <w:top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III-1</w:t>
            </w:r>
          </w:p>
        </w:tc>
        <w:tc>
          <w:tcPr>
            <w:tcW w:w="709" w:type="dxa"/>
            <w:tcBorders>
              <w:top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20</w:t>
            </w:r>
          </w:p>
        </w:tc>
        <w:tc>
          <w:tcPr>
            <w:tcW w:w="850"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III-1</w:t>
            </w:r>
          </w:p>
        </w:tc>
        <w:tc>
          <w:tcPr>
            <w:tcW w:w="567" w:type="dxa"/>
            <w:tcBorders>
              <w:top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20</w:t>
            </w:r>
          </w:p>
        </w:tc>
        <w:tc>
          <w:tcPr>
            <w:tcW w:w="851"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III-а</w:t>
            </w:r>
          </w:p>
        </w:tc>
        <w:tc>
          <w:tcPr>
            <w:tcW w:w="567" w:type="dxa"/>
            <w:tcBorders>
              <w:top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12</w:t>
            </w:r>
          </w:p>
        </w:tc>
        <w:tc>
          <w:tcPr>
            <w:tcW w:w="708"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rPr>
            </w:pPr>
          </w:p>
        </w:tc>
        <w:tc>
          <w:tcPr>
            <w:tcW w:w="567" w:type="dxa"/>
            <w:tcBorders>
              <w:top w:val="nil"/>
              <w:left w:val="single" w:sz="4" w:space="0" w:color="auto"/>
              <w:right w:val="sing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III-б</w:t>
            </w: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3</w:t>
            </w: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rPr>
            </w:pPr>
            <w:r w:rsidRPr="00416FEB">
              <w:rPr>
                <w:rFonts w:ascii="Bookman Old Style" w:hAnsi="Bookman Old Style"/>
                <w:color w:val="000000" w:themeColor="text1"/>
                <w:szCs w:val="24"/>
                <w:lang w:val="sl-SI"/>
              </w:rPr>
              <w:t>III-m</w:t>
            </w:r>
          </w:p>
        </w:tc>
        <w:tc>
          <w:tcPr>
            <w:tcW w:w="567" w:type="dxa"/>
            <w:tcBorders>
              <w:top w:val="nil"/>
              <w:left w:val="single" w:sz="4"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3</w:t>
            </w: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nil"/>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III-2</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20</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30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III-3</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10</w:t>
            </w:r>
          </w:p>
        </w:tc>
        <w:tc>
          <w:tcPr>
            <w:tcW w:w="850" w:type="dxa"/>
            <w:tcBorders>
              <w:left w:val="double" w:sz="4" w:space="0" w:color="auto"/>
            </w:tcBorders>
            <w:vAlign w:val="center"/>
          </w:tcPr>
          <w:p w:rsidR="00241CB6" w:rsidRPr="00416FEB" w:rsidRDefault="00241CB6" w:rsidP="00241CB6">
            <w:pPr>
              <w:spacing w:before="0" w:after="0"/>
              <w:ind w:left="-66"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30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III-</w:t>
            </w:r>
            <w:r w:rsidRPr="00416FEB">
              <w:rPr>
                <w:rFonts w:ascii="Bookman Old Style" w:hAnsi="Bookman Old Style"/>
                <w:color w:val="000000" w:themeColor="text1"/>
                <w:szCs w:val="24"/>
              </w:rPr>
              <w:t>4</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20</w:t>
            </w:r>
          </w:p>
        </w:tc>
        <w:tc>
          <w:tcPr>
            <w:tcW w:w="850" w:type="dxa"/>
            <w:tcBorders>
              <w:left w:val="double" w:sz="4" w:space="0" w:color="auto"/>
            </w:tcBorders>
            <w:vAlign w:val="center"/>
          </w:tcPr>
          <w:p w:rsidR="00241CB6" w:rsidRPr="00416FEB" w:rsidRDefault="00241CB6" w:rsidP="00241CB6">
            <w:pPr>
              <w:spacing w:before="0" w:after="0"/>
              <w:ind w:left="-66"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324"/>
        </w:trPr>
        <w:tc>
          <w:tcPr>
            <w:tcW w:w="921" w:type="dxa"/>
            <w:tcBorders>
              <w:top w:val="double" w:sz="6"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4</w:t>
            </w:r>
          </w:p>
        </w:tc>
        <w:tc>
          <w:tcPr>
            <w:tcW w:w="709"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71</w:t>
            </w:r>
          </w:p>
        </w:tc>
        <w:tc>
          <w:tcPr>
            <w:tcW w:w="850"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20</w:t>
            </w:r>
          </w:p>
        </w:tc>
        <w:tc>
          <w:tcPr>
            <w:tcW w:w="851"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12</w:t>
            </w:r>
          </w:p>
        </w:tc>
        <w:tc>
          <w:tcPr>
            <w:tcW w:w="708"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left="20" w:right="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567" w:type="dxa"/>
            <w:tcBorders>
              <w:top w:val="double" w:sz="6" w:space="0" w:color="auto"/>
              <w:left w:val="double" w:sz="4" w:space="0" w:color="auto"/>
              <w:bottom w:val="double" w:sz="6"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8</w:t>
            </w:r>
          </w:p>
        </w:tc>
        <w:tc>
          <w:tcPr>
            <w:tcW w:w="780" w:type="dxa"/>
            <w:tcBorders>
              <w:top w:val="double" w:sz="6" w:space="0" w:color="auto"/>
              <w:left w:val="double" w:sz="4" w:space="0" w:color="auto"/>
              <w:bottom w:val="double" w:sz="6"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108</w:t>
            </w:r>
          </w:p>
        </w:tc>
      </w:tr>
      <w:tr w:rsidR="00241CB6" w:rsidRPr="00416FEB" w:rsidTr="00241CB6">
        <w:trPr>
          <w:trHeight w:val="20"/>
        </w:trPr>
        <w:tc>
          <w:tcPr>
            <w:tcW w:w="921" w:type="dxa"/>
            <w:tcBorders>
              <w:top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IV-1</w:t>
            </w:r>
          </w:p>
        </w:tc>
        <w:tc>
          <w:tcPr>
            <w:tcW w:w="709" w:type="dxa"/>
            <w:tcBorders>
              <w:top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20</w:t>
            </w:r>
          </w:p>
        </w:tc>
        <w:tc>
          <w:tcPr>
            <w:tcW w:w="850"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IV-1</w:t>
            </w:r>
          </w:p>
        </w:tc>
        <w:tc>
          <w:tcPr>
            <w:tcW w:w="567" w:type="dxa"/>
            <w:tcBorders>
              <w:top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18</w:t>
            </w:r>
          </w:p>
        </w:tc>
        <w:tc>
          <w:tcPr>
            <w:tcW w:w="851"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IV-а</w:t>
            </w:r>
          </w:p>
        </w:tc>
        <w:tc>
          <w:tcPr>
            <w:tcW w:w="567" w:type="dxa"/>
            <w:tcBorders>
              <w:top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11</w:t>
            </w:r>
          </w:p>
        </w:tc>
        <w:tc>
          <w:tcPr>
            <w:tcW w:w="708"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20" w:right="-70" w:firstLine="0"/>
              <w:jc w:val="center"/>
              <w:rPr>
                <w:rFonts w:ascii="Bookman Old Style" w:hAnsi="Bookman Old Style"/>
                <w:color w:val="000000" w:themeColor="text1"/>
                <w:szCs w:val="24"/>
              </w:rPr>
            </w:pPr>
            <w:r w:rsidRPr="00416FEB">
              <w:rPr>
                <w:rFonts w:ascii="Bookman Old Style" w:hAnsi="Bookman Old Style"/>
                <w:color w:val="000000" w:themeColor="text1"/>
                <w:szCs w:val="24"/>
                <w:lang w:val="sl-SI"/>
              </w:rPr>
              <w:t>IV- 2</w:t>
            </w: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w:t>
            </w: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lang w:val="sl-SI"/>
              </w:rPr>
              <w:t>IV</w:t>
            </w:r>
            <w:r w:rsidRPr="00416FEB">
              <w:rPr>
                <w:rFonts w:ascii="Bookman Old Style" w:hAnsi="Bookman Old Style"/>
                <w:color w:val="000000" w:themeColor="text1"/>
                <w:szCs w:val="24"/>
              </w:rPr>
              <w:t>-б</w:t>
            </w: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5</w:t>
            </w: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20" w:right="-70" w:firstLine="0"/>
              <w:jc w:val="center"/>
              <w:rPr>
                <w:rFonts w:ascii="Bookman Old Style" w:hAnsi="Bookman Old Style"/>
                <w:color w:val="000000" w:themeColor="text1"/>
                <w:szCs w:val="24"/>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nil"/>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IV-2</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19</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bottom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bottom w:val="sing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left w:val="double" w:sz="4" w:space="0" w:color="auto"/>
              <w:bottom w:val="sing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bottom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bottom w:val="sing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bottom w:val="sing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bottom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IV-3</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15</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top w:val="single" w:sz="4" w:space="0" w:color="auto"/>
              <w:left w:val="double" w:sz="4" w:space="0" w:color="auto"/>
              <w:bottom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bottom w:val="double" w:sz="4" w:space="0" w:color="auto"/>
              <w:right w:val="sing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09" w:type="dxa"/>
            <w:tcBorders>
              <w:top w:val="single" w:sz="4" w:space="0" w:color="auto"/>
              <w:left w:val="double" w:sz="4" w:space="0" w:color="auto"/>
              <w:bottom w:val="double" w:sz="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bottom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top w:val="single" w:sz="4" w:space="0" w:color="auto"/>
              <w:left w:val="double" w:sz="4" w:space="0" w:color="auto"/>
              <w:bottom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bottom w:val="double" w:sz="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top w:val="single" w:sz="4" w:space="0" w:color="auto"/>
              <w:left w:val="double" w:sz="4" w:space="0" w:color="auto"/>
              <w:bottom w:val="doub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single" w:sz="4" w:space="0" w:color="auto"/>
              <w:left w:val="double" w:sz="4" w:space="0" w:color="auto"/>
              <w:bottom w:val="doub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double" w:sz="6" w:space="0" w:color="auto"/>
              <w:bottom w:val="thinThickThinSmallGap" w:sz="2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709" w:type="dxa"/>
            <w:tcBorders>
              <w:top w:val="double" w:sz="6" w:space="0" w:color="auto"/>
              <w:bottom w:val="thinThickThinSmallGap" w:sz="24" w:space="0" w:color="auto"/>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54</w:t>
            </w:r>
          </w:p>
        </w:tc>
        <w:tc>
          <w:tcPr>
            <w:tcW w:w="850" w:type="dxa"/>
            <w:tcBorders>
              <w:top w:val="double" w:sz="6" w:space="0" w:color="auto"/>
              <w:left w:val="double" w:sz="4" w:space="0" w:color="auto"/>
              <w:bottom w:val="thinThickThinSmallGap" w:sz="2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thinThickThinSmallGap" w:sz="24"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18</w:t>
            </w:r>
          </w:p>
        </w:tc>
        <w:tc>
          <w:tcPr>
            <w:tcW w:w="851" w:type="dxa"/>
            <w:tcBorders>
              <w:top w:val="double" w:sz="6" w:space="0" w:color="auto"/>
              <w:left w:val="double" w:sz="4" w:space="0" w:color="auto"/>
              <w:bottom w:val="thinThickThinSmallGap" w:sz="2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ouble" w:sz="6" w:space="0" w:color="auto"/>
              <w:bottom w:val="thinThickThinSmallGap" w:sz="24"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11</w:t>
            </w:r>
          </w:p>
        </w:tc>
        <w:tc>
          <w:tcPr>
            <w:tcW w:w="708"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w:t>
            </w:r>
          </w:p>
        </w:tc>
        <w:tc>
          <w:tcPr>
            <w:tcW w:w="567" w:type="dxa"/>
            <w:tcBorders>
              <w:top w:val="double" w:sz="6" w:space="0" w:color="auto"/>
              <w:left w:val="single" w:sz="4" w:space="0" w:color="auto"/>
              <w:bottom w:val="thinThickThinSmallGap" w:sz="2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w:t>
            </w:r>
          </w:p>
        </w:tc>
        <w:tc>
          <w:tcPr>
            <w:tcW w:w="709"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567" w:type="dxa"/>
            <w:tcBorders>
              <w:top w:val="double" w:sz="6" w:space="0" w:color="auto"/>
              <w:left w:val="single" w:sz="4" w:space="0" w:color="auto"/>
              <w:bottom w:val="thinThickThinSmallGap" w:sz="2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709"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567" w:type="dxa"/>
            <w:tcBorders>
              <w:top w:val="double" w:sz="6" w:space="0" w:color="auto"/>
              <w:left w:val="single" w:sz="4" w:space="0" w:color="auto"/>
              <w:bottom w:val="thinThickThinSmallGap" w:sz="2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5</w:t>
            </w:r>
          </w:p>
        </w:tc>
        <w:tc>
          <w:tcPr>
            <w:tcW w:w="709"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rPr>
            </w:pPr>
          </w:p>
        </w:tc>
        <w:tc>
          <w:tcPr>
            <w:tcW w:w="567" w:type="dxa"/>
            <w:tcBorders>
              <w:top w:val="double" w:sz="6" w:space="0" w:color="auto"/>
              <w:left w:val="single" w:sz="4" w:space="0" w:color="auto"/>
              <w:bottom w:val="thinThickThinSmallGap" w:sz="24" w:space="0" w:color="auto"/>
              <w:right w:val="doub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rPr>
            </w:pPr>
          </w:p>
        </w:tc>
        <w:tc>
          <w:tcPr>
            <w:tcW w:w="567" w:type="dxa"/>
            <w:tcBorders>
              <w:top w:val="double" w:sz="6" w:space="0" w:color="auto"/>
              <w:left w:val="double" w:sz="4" w:space="0" w:color="auto"/>
              <w:bottom w:val="thinThickThinSmallGap" w:sz="2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7</w:t>
            </w:r>
          </w:p>
        </w:tc>
        <w:tc>
          <w:tcPr>
            <w:tcW w:w="780" w:type="dxa"/>
            <w:tcBorders>
              <w:top w:val="double" w:sz="6" w:space="0" w:color="auto"/>
              <w:left w:val="double" w:sz="4" w:space="0" w:color="auto"/>
              <w:bottom w:val="thinThickThinSmallGap" w:sz="2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89</w:t>
            </w:r>
          </w:p>
        </w:tc>
      </w:tr>
      <w:tr w:rsidR="00241CB6" w:rsidRPr="00416FEB" w:rsidTr="00241CB6">
        <w:trPr>
          <w:trHeight w:val="20"/>
        </w:trPr>
        <w:tc>
          <w:tcPr>
            <w:tcW w:w="10915" w:type="dxa"/>
            <w:gridSpan w:val="16"/>
            <w:tcBorders>
              <w:top w:val="nil"/>
              <w:right w:val="double" w:sz="6" w:space="0" w:color="auto"/>
            </w:tcBorders>
            <w:vAlign w:val="center"/>
          </w:tcPr>
          <w:p w:rsidR="00241CB6" w:rsidRPr="00416FEB" w:rsidRDefault="00241CB6" w:rsidP="00241CB6">
            <w:pPr>
              <w:spacing w:before="0" w:after="0"/>
              <w:ind w:right="20" w:firstLine="0"/>
              <w:jc w:val="left"/>
              <w:rPr>
                <w:rFonts w:ascii="Bookman Old Style" w:hAnsi="Bookman Old Style"/>
                <w:color w:val="000000" w:themeColor="text1"/>
                <w:szCs w:val="24"/>
                <w:lang w:val="sl-SI"/>
              </w:rPr>
            </w:pPr>
            <w:r w:rsidRPr="00416FEB">
              <w:rPr>
                <w:rFonts w:ascii="Bookman Old Style" w:hAnsi="Bookman Old Style"/>
                <w:b/>
                <w:color w:val="000000" w:themeColor="text1"/>
                <w:szCs w:val="24"/>
                <w:lang w:val="sl-SI"/>
              </w:rPr>
              <w:t>УКУПНО I-IV</w:t>
            </w:r>
          </w:p>
        </w:tc>
      </w:tr>
      <w:tr w:rsidR="00241CB6" w:rsidRPr="00416FEB" w:rsidTr="00241CB6">
        <w:trPr>
          <w:trHeight w:val="20"/>
        </w:trPr>
        <w:tc>
          <w:tcPr>
            <w:tcW w:w="921" w:type="dxa"/>
            <w:tcBorders>
              <w:bottom w:val="thinThickThinSmallGap" w:sz="2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 w:val="22"/>
                <w:szCs w:val="22"/>
              </w:rPr>
            </w:pPr>
            <w:r w:rsidRPr="00416FEB">
              <w:rPr>
                <w:rFonts w:ascii="Bookman Old Style" w:hAnsi="Bookman Old Style"/>
                <w:b/>
                <w:color w:val="000000" w:themeColor="text1"/>
                <w:sz w:val="22"/>
                <w:szCs w:val="22"/>
                <w:lang w:val="sl-SI"/>
              </w:rPr>
              <w:t>1</w:t>
            </w:r>
            <w:r w:rsidRPr="00416FEB">
              <w:rPr>
                <w:rFonts w:ascii="Bookman Old Style" w:hAnsi="Bookman Old Style"/>
                <w:b/>
                <w:color w:val="000000" w:themeColor="text1"/>
                <w:sz w:val="22"/>
                <w:szCs w:val="22"/>
              </w:rPr>
              <w:t>3</w:t>
            </w:r>
          </w:p>
        </w:tc>
        <w:tc>
          <w:tcPr>
            <w:tcW w:w="709" w:type="dxa"/>
            <w:tcBorders>
              <w:bottom w:val="thinThickThinSmallGap" w:sz="24"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 w:val="22"/>
                <w:szCs w:val="22"/>
              </w:rPr>
            </w:pPr>
            <w:r w:rsidRPr="00416FEB">
              <w:rPr>
                <w:rFonts w:ascii="Bookman Old Style" w:hAnsi="Bookman Old Style"/>
                <w:b/>
                <w:color w:val="000000" w:themeColor="text1"/>
                <w:sz w:val="22"/>
                <w:szCs w:val="22"/>
              </w:rPr>
              <w:t>243</w:t>
            </w:r>
          </w:p>
        </w:tc>
        <w:tc>
          <w:tcPr>
            <w:tcW w:w="850" w:type="dxa"/>
            <w:tcBorders>
              <w:left w:val="double" w:sz="4" w:space="0" w:color="auto"/>
              <w:bottom w:val="thinThickThinSmallGap" w:sz="2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 w:val="22"/>
                <w:szCs w:val="22"/>
                <w:lang w:val="sl-SI"/>
              </w:rPr>
            </w:pPr>
            <w:r w:rsidRPr="00416FEB">
              <w:rPr>
                <w:rFonts w:ascii="Bookman Old Style" w:hAnsi="Bookman Old Style"/>
                <w:b/>
                <w:color w:val="000000" w:themeColor="text1"/>
                <w:sz w:val="22"/>
                <w:szCs w:val="22"/>
                <w:lang w:val="sl-SI"/>
              </w:rPr>
              <w:t>4</w:t>
            </w:r>
          </w:p>
        </w:tc>
        <w:tc>
          <w:tcPr>
            <w:tcW w:w="567" w:type="dxa"/>
            <w:tcBorders>
              <w:bottom w:val="thinThickThinSmallGap" w:sz="24"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 w:val="22"/>
                <w:szCs w:val="22"/>
              </w:rPr>
            </w:pPr>
            <w:r w:rsidRPr="00416FEB">
              <w:rPr>
                <w:rFonts w:ascii="Bookman Old Style" w:hAnsi="Bookman Old Style"/>
                <w:b/>
                <w:color w:val="000000" w:themeColor="text1"/>
                <w:sz w:val="22"/>
                <w:szCs w:val="22"/>
              </w:rPr>
              <w:t>79</w:t>
            </w:r>
          </w:p>
        </w:tc>
        <w:tc>
          <w:tcPr>
            <w:tcW w:w="851" w:type="dxa"/>
            <w:tcBorders>
              <w:left w:val="double" w:sz="4" w:space="0" w:color="auto"/>
              <w:bottom w:val="thinThickThinSmallGap" w:sz="2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 w:val="22"/>
                <w:szCs w:val="22"/>
                <w:lang w:val="sl-SI"/>
              </w:rPr>
            </w:pPr>
            <w:r w:rsidRPr="00416FEB">
              <w:rPr>
                <w:rFonts w:ascii="Bookman Old Style" w:hAnsi="Bookman Old Style"/>
                <w:b/>
                <w:color w:val="000000" w:themeColor="text1"/>
                <w:sz w:val="22"/>
                <w:szCs w:val="22"/>
                <w:lang w:val="sl-SI"/>
              </w:rPr>
              <w:t>4</w:t>
            </w:r>
          </w:p>
        </w:tc>
        <w:tc>
          <w:tcPr>
            <w:tcW w:w="567" w:type="dxa"/>
            <w:tcBorders>
              <w:bottom w:val="thinThickThinSmallGap" w:sz="24"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 w:val="22"/>
                <w:szCs w:val="22"/>
              </w:rPr>
            </w:pPr>
            <w:r w:rsidRPr="00416FEB">
              <w:rPr>
                <w:rFonts w:ascii="Bookman Old Style" w:hAnsi="Bookman Old Style"/>
                <w:b/>
                <w:color w:val="000000" w:themeColor="text1"/>
                <w:sz w:val="22"/>
                <w:szCs w:val="22"/>
              </w:rPr>
              <w:t>43</w:t>
            </w:r>
          </w:p>
        </w:tc>
        <w:tc>
          <w:tcPr>
            <w:tcW w:w="1275" w:type="dxa"/>
            <w:gridSpan w:val="2"/>
            <w:tcBorders>
              <w:left w:val="double" w:sz="4" w:space="0" w:color="auto"/>
              <w:bottom w:val="thinThickThinSmallGap" w:sz="24"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II -</w:t>
            </w:r>
            <w:r w:rsidRPr="00416FEB">
              <w:rPr>
                <w:rFonts w:ascii="Bookman Old Style" w:hAnsi="Bookman Old Style"/>
                <w:color w:val="000000" w:themeColor="text1"/>
                <w:sz w:val="22"/>
                <w:szCs w:val="22"/>
              </w:rPr>
              <w:t xml:space="preserve"> </w:t>
            </w:r>
            <w:r w:rsidRPr="00416FEB">
              <w:rPr>
                <w:rFonts w:ascii="Bookman Old Style" w:hAnsi="Bookman Old Style"/>
                <w:color w:val="000000" w:themeColor="text1"/>
                <w:sz w:val="22"/>
                <w:szCs w:val="22"/>
                <w:lang w:val="sl-SI"/>
              </w:rPr>
              <w:t>IV/б</w:t>
            </w:r>
          </w:p>
          <w:p w:rsidR="00241CB6" w:rsidRPr="00416FEB" w:rsidRDefault="00241CB6" w:rsidP="00241CB6">
            <w:pPr>
              <w:spacing w:before="0" w:after="0"/>
              <w:ind w:left="-70" w:firstLine="0"/>
              <w:jc w:val="center"/>
              <w:rPr>
                <w:rFonts w:ascii="Bookman Old Style" w:hAnsi="Bookman Old Style"/>
                <w:color w:val="000000" w:themeColor="text1"/>
                <w:sz w:val="22"/>
                <w:szCs w:val="22"/>
              </w:rPr>
            </w:pPr>
            <w:r w:rsidRPr="00416FEB">
              <w:rPr>
                <w:rFonts w:ascii="Bookman Old Style" w:hAnsi="Bookman Old Style"/>
                <w:color w:val="000000" w:themeColor="text1"/>
                <w:sz w:val="22"/>
                <w:szCs w:val="22"/>
                <w:lang w:val="sl-SI"/>
              </w:rPr>
              <w:t xml:space="preserve">1од.   </w:t>
            </w:r>
            <w:r w:rsidRPr="00416FEB">
              <w:rPr>
                <w:rFonts w:ascii="Bookman Old Style" w:hAnsi="Bookman Old Style"/>
                <w:color w:val="000000" w:themeColor="text1"/>
                <w:sz w:val="22"/>
                <w:szCs w:val="22"/>
              </w:rPr>
              <w:t>9</w:t>
            </w:r>
            <w:r w:rsidRPr="00416FEB">
              <w:rPr>
                <w:rFonts w:ascii="Bookman Old Style" w:hAnsi="Bookman Old Style"/>
                <w:color w:val="000000" w:themeColor="text1"/>
                <w:sz w:val="22"/>
                <w:szCs w:val="22"/>
                <w:lang w:val="sl-SI"/>
              </w:rPr>
              <w:t>уч.</w:t>
            </w:r>
          </w:p>
        </w:tc>
        <w:tc>
          <w:tcPr>
            <w:tcW w:w="1276" w:type="dxa"/>
            <w:gridSpan w:val="2"/>
            <w:tcBorders>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70" w:right="-70" w:firstLine="0"/>
              <w:jc w:val="center"/>
              <w:rPr>
                <w:rFonts w:ascii="Bookman Old Style" w:hAnsi="Bookman Old Style"/>
                <w:color w:val="000000" w:themeColor="text1"/>
                <w:sz w:val="22"/>
                <w:szCs w:val="22"/>
              </w:rPr>
            </w:pPr>
            <w:r w:rsidRPr="00416FEB">
              <w:rPr>
                <w:rFonts w:ascii="Bookman Old Style" w:hAnsi="Bookman Old Style"/>
                <w:color w:val="000000" w:themeColor="text1"/>
                <w:sz w:val="22"/>
                <w:szCs w:val="22"/>
                <w:lang w:val="sl-SI"/>
              </w:rPr>
              <w:t>I</w:t>
            </w:r>
            <w:r w:rsidRPr="00416FEB">
              <w:rPr>
                <w:rFonts w:ascii="Bookman Old Style" w:hAnsi="Bookman Old Style"/>
                <w:color w:val="000000" w:themeColor="text1"/>
                <w:sz w:val="22"/>
                <w:szCs w:val="22"/>
              </w:rPr>
              <w:t xml:space="preserve"> </w:t>
            </w:r>
            <w:r w:rsidRPr="00416FEB">
              <w:rPr>
                <w:rFonts w:ascii="Bookman Old Style" w:hAnsi="Bookman Old Style"/>
                <w:color w:val="000000" w:themeColor="text1"/>
                <w:sz w:val="22"/>
                <w:szCs w:val="22"/>
                <w:lang w:val="sl-SI"/>
              </w:rPr>
              <w:t>-</w:t>
            </w:r>
            <w:r w:rsidRPr="00416FEB">
              <w:rPr>
                <w:rFonts w:ascii="Bookman Old Style" w:hAnsi="Bookman Old Style"/>
                <w:color w:val="000000" w:themeColor="text1"/>
                <w:sz w:val="22"/>
                <w:szCs w:val="22"/>
              </w:rPr>
              <w:t xml:space="preserve"> </w:t>
            </w:r>
            <w:r w:rsidRPr="00416FEB">
              <w:rPr>
                <w:rFonts w:ascii="Bookman Old Style" w:hAnsi="Bookman Old Style"/>
                <w:color w:val="000000" w:themeColor="text1"/>
                <w:sz w:val="22"/>
                <w:szCs w:val="22"/>
                <w:lang w:val="sl-SI"/>
              </w:rPr>
              <w:t xml:space="preserve">III/m     </w:t>
            </w:r>
          </w:p>
          <w:p w:rsidR="00241CB6" w:rsidRPr="00416FEB" w:rsidRDefault="00241CB6" w:rsidP="00241CB6">
            <w:pPr>
              <w:spacing w:before="0" w:after="0"/>
              <w:ind w:left="-70" w:right="-70" w:firstLine="0"/>
              <w:jc w:val="center"/>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1од.    </w:t>
            </w:r>
            <w:r w:rsidRPr="00416FEB">
              <w:rPr>
                <w:rFonts w:ascii="Bookman Old Style" w:hAnsi="Bookman Old Style"/>
                <w:color w:val="000000" w:themeColor="text1"/>
                <w:sz w:val="22"/>
                <w:szCs w:val="22"/>
              </w:rPr>
              <w:t>7</w:t>
            </w:r>
            <w:r w:rsidRPr="00416FEB">
              <w:rPr>
                <w:rFonts w:ascii="Bookman Old Style" w:hAnsi="Bookman Old Style"/>
                <w:color w:val="000000" w:themeColor="text1"/>
                <w:sz w:val="22"/>
                <w:szCs w:val="22"/>
                <w:lang w:val="sl-SI"/>
              </w:rPr>
              <w:t>уч.</w:t>
            </w:r>
          </w:p>
        </w:tc>
        <w:tc>
          <w:tcPr>
            <w:tcW w:w="1276" w:type="dxa"/>
            <w:gridSpan w:val="2"/>
            <w:tcBorders>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70" w:firstLine="0"/>
              <w:jc w:val="center"/>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I</w:t>
            </w:r>
            <w:r w:rsidRPr="00416FEB">
              <w:rPr>
                <w:rFonts w:ascii="Bookman Old Style" w:hAnsi="Bookman Old Style"/>
                <w:color w:val="000000" w:themeColor="text1"/>
                <w:sz w:val="22"/>
                <w:szCs w:val="22"/>
              </w:rPr>
              <w:t xml:space="preserve"> </w:t>
            </w:r>
            <w:r w:rsidRPr="00416FEB">
              <w:rPr>
                <w:rFonts w:ascii="Bookman Old Style" w:hAnsi="Bookman Old Style"/>
                <w:color w:val="000000" w:themeColor="text1"/>
                <w:sz w:val="22"/>
                <w:szCs w:val="22"/>
                <w:lang w:val="sl-SI"/>
              </w:rPr>
              <w:t>-</w:t>
            </w:r>
            <w:r w:rsidRPr="00416FEB">
              <w:rPr>
                <w:rFonts w:ascii="Bookman Old Style" w:hAnsi="Bookman Old Style"/>
                <w:color w:val="000000" w:themeColor="text1"/>
                <w:sz w:val="22"/>
                <w:szCs w:val="22"/>
              </w:rPr>
              <w:t xml:space="preserve"> </w:t>
            </w:r>
            <w:r w:rsidRPr="00416FEB">
              <w:rPr>
                <w:rFonts w:ascii="Bookman Old Style" w:hAnsi="Bookman Old Style"/>
                <w:color w:val="000000" w:themeColor="text1"/>
                <w:sz w:val="22"/>
                <w:szCs w:val="22"/>
                <w:lang w:val="sl-SI"/>
              </w:rPr>
              <w:t>III /б</w:t>
            </w:r>
          </w:p>
          <w:p w:rsidR="00241CB6" w:rsidRPr="00416FEB" w:rsidRDefault="00241CB6" w:rsidP="00241CB6">
            <w:pPr>
              <w:spacing w:before="0" w:after="0"/>
              <w:ind w:left="-4" w:firstLine="0"/>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1од.   7уч.</w:t>
            </w:r>
          </w:p>
        </w:tc>
        <w:tc>
          <w:tcPr>
            <w:tcW w:w="1276" w:type="dxa"/>
            <w:gridSpan w:val="2"/>
            <w:tcBorders>
              <w:left w:val="double" w:sz="4" w:space="0" w:color="auto"/>
              <w:bottom w:val="thinThickThinSmallGap" w:sz="24" w:space="0" w:color="auto"/>
              <w:right w:val="double" w:sz="4" w:space="0" w:color="auto"/>
            </w:tcBorders>
            <w:vAlign w:val="center"/>
          </w:tcPr>
          <w:p w:rsidR="00241CB6" w:rsidRPr="00416FEB" w:rsidRDefault="00241CB6" w:rsidP="00241CB6">
            <w:pPr>
              <w:spacing w:before="0" w:after="0"/>
              <w:ind w:firstLine="0"/>
              <w:jc w:val="center"/>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II -</w:t>
            </w:r>
            <w:r w:rsidRPr="00416FEB">
              <w:rPr>
                <w:rFonts w:ascii="Bookman Old Style" w:hAnsi="Bookman Old Style"/>
                <w:color w:val="000000" w:themeColor="text1"/>
                <w:sz w:val="22"/>
                <w:szCs w:val="22"/>
              </w:rPr>
              <w:t xml:space="preserve"> </w:t>
            </w:r>
            <w:r w:rsidRPr="00416FEB">
              <w:rPr>
                <w:rFonts w:ascii="Bookman Old Style" w:hAnsi="Bookman Old Style"/>
                <w:color w:val="000000" w:themeColor="text1"/>
                <w:sz w:val="22"/>
                <w:szCs w:val="22"/>
                <w:lang w:val="sl-SI"/>
              </w:rPr>
              <w:t>IV/2</w:t>
            </w:r>
          </w:p>
          <w:p w:rsidR="00241CB6" w:rsidRPr="00416FEB" w:rsidRDefault="00241CB6" w:rsidP="00241CB6">
            <w:pPr>
              <w:spacing w:before="0" w:after="0"/>
              <w:ind w:right="14" w:firstLine="0"/>
              <w:jc w:val="center"/>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1од.  5уч.</w:t>
            </w:r>
          </w:p>
        </w:tc>
        <w:tc>
          <w:tcPr>
            <w:tcW w:w="567" w:type="dxa"/>
            <w:tcBorders>
              <w:left w:val="single" w:sz="4" w:space="0" w:color="auto"/>
              <w:bottom w:val="thinThickThinSmallGap" w:sz="2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 w:val="22"/>
                <w:szCs w:val="22"/>
              </w:rPr>
            </w:pPr>
            <w:r w:rsidRPr="00416FEB">
              <w:rPr>
                <w:rFonts w:ascii="Bookman Old Style" w:hAnsi="Bookman Old Style"/>
                <w:b/>
                <w:color w:val="000000" w:themeColor="text1"/>
                <w:sz w:val="22"/>
                <w:szCs w:val="22"/>
                <w:lang w:val="sl-SI"/>
              </w:rPr>
              <w:t>2</w:t>
            </w:r>
            <w:r w:rsidRPr="00416FEB">
              <w:rPr>
                <w:rFonts w:ascii="Bookman Old Style" w:hAnsi="Bookman Old Style"/>
                <w:b/>
                <w:color w:val="000000" w:themeColor="text1"/>
                <w:sz w:val="22"/>
                <w:szCs w:val="22"/>
              </w:rPr>
              <w:t>5</w:t>
            </w:r>
          </w:p>
        </w:tc>
        <w:tc>
          <w:tcPr>
            <w:tcW w:w="780" w:type="dxa"/>
            <w:tcBorders>
              <w:left w:val="single" w:sz="4" w:space="0" w:color="auto"/>
              <w:bottom w:val="thinThickThinSmallGap" w:sz="2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 w:val="22"/>
                <w:szCs w:val="22"/>
              </w:rPr>
            </w:pPr>
            <w:r w:rsidRPr="00416FEB">
              <w:rPr>
                <w:rFonts w:ascii="Bookman Old Style" w:hAnsi="Bookman Old Style"/>
                <w:b/>
                <w:color w:val="000000" w:themeColor="text1"/>
                <w:sz w:val="22"/>
                <w:szCs w:val="22"/>
              </w:rPr>
              <w:t>393</w:t>
            </w: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V-1</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24</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V-1</w:t>
            </w: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14</w:t>
            </w:r>
          </w:p>
        </w:tc>
        <w:tc>
          <w:tcPr>
            <w:tcW w:w="851" w:type="dxa"/>
            <w:tcBorders>
              <w:lef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 xml:space="preserve">   V-а</w:t>
            </w: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13</w:t>
            </w: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bottom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V-2</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23</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V-2</w:t>
            </w: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3</w:t>
            </w:r>
          </w:p>
        </w:tc>
        <w:tc>
          <w:tcPr>
            <w:tcW w:w="851" w:type="dxa"/>
            <w:tcBorders>
              <w:lef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 xml:space="preserve"> V-б</w:t>
            </w: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13</w:t>
            </w: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bottom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V-3</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20</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single" w:sz="4" w:space="0" w:color="auto"/>
              <w:left w:val="single" w:sz="4" w:space="0" w:color="auto"/>
              <w:bottom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double" w:sz="6" w:space="0" w:color="auto"/>
              <w:bottom w:val="nil"/>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709" w:type="dxa"/>
            <w:tcBorders>
              <w:top w:val="double" w:sz="6" w:space="0" w:color="auto"/>
              <w:bottom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67</w:t>
            </w:r>
          </w:p>
        </w:tc>
        <w:tc>
          <w:tcPr>
            <w:tcW w:w="850" w:type="dxa"/>
            <w:tcBorders>
              <w:top w:val="double" w:sz="6" w:space="0" w:color="auto"/>
              <w:left w:val="double" w:sz="4" w:space="0" w:color="auto"/>
              <w:bottom w:val="nil"/>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2</w:t>
            </w:r>
          </w:p>
        </w:tc>
        <w:tc>
          <w:tcPr>
            <w:tcW w:w="567" w:type="dxa"/>
            <w:tcBorders>
              <w:top w:val="double" w:sz="6" w:space="0" w:color="auto"/>
              <w:bottom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17</w:t>
            </w:r>
          </w:p>
        </w:tc>
        <w:tc>
          <w:tcPr>
            <w:tcW w:w="851" w:type="dxa"/>
            <w:tcBorders>
              <w:top w:val="double" w:sz="6" w:space="0" w:color="auto"/>
              <w:left w:val="double" w:sz="4" w:space="0" w:color="auto"/>
              <w:bottom w:val="nil"/>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2</w:t>
            </w:r>
          </w:p>
        </w:tc>
        <w:tc>
          <w:tcPr>
            <w:tcW w:w="567" w:type="dxa"/>
            <w:tcBorders>
              <w:top w:val="double" w:sz="6" w:space="0" w:color="auto"/>
              <w:bottom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26</w:t>
            </w:r>
          </w:p>
        </w:tc>
        <w:tc>
          <w:tcPr>
            <w:tcW w:w="708" w:type="dxa"/>
            <w:tcBorders>
              <w:top w:val="double" w:sz="6" w:space="0" w:color="auto"/>
              <w:left w:val="double" w:sz="4" w:space="0" w:color="auto"/>
              <w:bottom w:val="nil"/>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nil"/>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nil"/>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nil"/>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nil"/>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nil"/>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nil"/>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nil"/>
              <w:right w:val="doub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p>
        </w:tc>
        <w:tc>
          <w:tcPr>
            <w:tcW w:w="780" w:type="dxa"/>
            <w:tcBorders>
              <w:top w:val="double" w:sz="6" w:space="0" w:color="auto"/>
              <w:left w:val="single" w:sz="4" w:space="0" w:color="auto"/>
              <w:bottom w:val="single" w:sz="4" w:space="0" w:color="auto"/>
              <w:right w:val="double" w:sz="6" w:space="0" w:color="auto"/>
            </w:tcBorders>
            <w:vAlign w:val="center"/>
          </w:tcPr>
          <w:p w:rsidR="00241CB6" w:rsidRPr="00416FEB" w:rsidRDefault="00746A19"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110</w:t>
            </w:r>
          </w:p>
        </w:tc>
      </w:tr>
      <w:tr w:rsidR="00241CB6" w:rsidRPr="00416FEB" w:rsidTr="00241CB6">
        <w:trPr>
          <w:trHeight w:val="20"/>
        </w:trPr>
        <w:tc>
          <w:tcPr>
            <w:tcW w:w="921" w:type="dxa"/>
            <w:tcBorders>
              <w:top w:val="double" w:sz="4" w:space="0" w:color="auto"/>
              <w:bottom w:val="single" w:sz="6"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VI-1</w:t>
            </w:r>
          </w:p>
        </w:tc>
        <w:tc>
          <w:tcPr>
            <w:tcW w:w="709" w:type="dxa"/>
            <w:tcBorders>
              <w:top w:val="double" w:sz="4" w:space="0" w:color="auto"/>
              <w:bottom w:val="single" w:sz="6" w:space="0" w:color="auto"/>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25</w:t>
            </w:r>
          </w:p>
        </w:tc>
        <w:tc>
          <w:tcPr>
            <w:tcW w:w="850" w:type="dxa"/>
            <w:tcBorders>
              <w:top w:val="double" w:sz="4" w:space="0" w:color="auto"/>
              <w:left w:val="double" w:sz="4" w:space="0" w:color="auto"/>
              <w:bottom w:val="single" w:sz="6"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VI-1</w:t>
            </w:r>
          </w:p>
        </w:tc>
        <w:tc>
          <w:tcPr>
            <w:tcW w:w="567" w:type="dxa"/>
            <w:tcBorders>
              <w:top w:val="double" w:sz="4" w:space="0" w:color="auto"/>
              <w:bottom w:val="single" w:sz="6"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11</w:t>
            </w:r>
          </w:p>
        </w:tc>
        <w:tc>
          <w:tcPr>
            <w:tcW w:w="851" w:type="dxa"/>
            <w:tcBorders>
              <w:top w:val="double" w:sz="4" w:space="0" w:color="auto"/>
              <w:left w:val="double" w:sz="4" w:space="0" w:color="auto"/>
              <w:bottom w:val="single" w:sz="6"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VI-а</w:t>
            </w:r>
          </w:p>
        </w:tc>
        <w:tc>
          <w:tcPr>
            <w:tcW w:w="567" w:type="dxa"/>
            <w:tcBorders>
              <w:top w:val="double" w:sz="4" w:space="0" w:color="auto"/>
              <w:bottom w:val="single" w:sz="6"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15</w:t>
            </w:r>
          </w:p>
        </w:tc>
        <w:tc>
          <w:tcPr>
            <w:tcW w:w="708" w:type="dxa"/>
            <w:tcBorders>
              <w:top w:val="double" w:sz="4" w:space="0" w:color="auto"/>
              <w:left w:val="double" w:sz="4" w:space="0" w:color="auto"/>
              <w:bottom w:val="single" w:sz="6"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top w:val="double" w:sz="4" w:space="0" w:color="auto"/>
              <w:left w:val="single" w:sz="4" w:space="0" w:color="auto"/>
              <w:bottom w:val="single" w:sz="6"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top w:val="double" w:sz="4" w:space="0" w:color="auto"/>
              <w:left w:val="double" w:sz="4" w:space="0" w:color="auto"/>
              <w:bottom w:val="sing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double" w:sz="4" w:space="0" w:color="auto"/>
              <w:left w:val="single" w:sz="4" w:space="0" w:color="auto"/>
              <w:bottom w:val="sing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top w:val="double" w:sz="4" w:space="0" w:color="auto"/>
              <w:left w:val="double" w:sz="4" w:space="0" w:color="auto"/>
              <w:bottom w:val="sing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double" w:sz="4" w:space="0" w:color="auto"/>
              <w:left w:val="single" w:sz="4" w:space="0" w:color="auto"/>
              <w:bottom w:val="sing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top w:val="double" w:sz="4" w:space="0" w:color="auto"/>
              <w:left w:val="double" w:sz="4" w:space="0" w:color="auto"/>
              <w:bottom w:val="single" w:sz="6"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top w:val="double" w:sz="4" w:space="0" w:color="auto"/>
              <w:left w:val="single" w:sz="4" w:space="0" w:color="auto"/>
              <w:bottom w:val="single" w:sz="6"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double" w:sz="4" w:space="0" w:color="auto"/>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double" w:sz="4" w:space="0" w:color="auto"/>
              <w:left w:val="single" w:sz="4" w:space="0" w:color="auto"/>
              <w:bottom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VI-2</w:t>
            </w:r>
          </w:p>
        </w:tc>
        <w:tc>
          <w:tcPr>
            <w:tcW w:w="709" w:type="dxa"/>
            <w:tcBorders>
              <w:top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22</w:t>
            </w:r>
          </w:p>
        </w:tc>
        <w:tc>
          <w:tcPr>
            <w:tcW w:w="850"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VI-2</w:t>
            </w:r>
          </w:p>
        </w:tc>
        <w:tc>
          <w:tcPr>
            <w:tcW w:w="567" w:type="dxa"/>
            <w:tcBorders>
              <w:top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3</w:t>
            </w:r>
          </w:p>
        </w:tc>
        <w:tc>
          <w:tcPr>
            <w:tcW w:w="851" w:type="dxa"/>
            <w:tcBorders>
              <w:top w:val="nil"/>
              <w:lef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w:t>
            </w:r>
            <w:r w:rsidRPr="00416FEB">
              <w:rPr>
                <w:rFonts w:ascii="Bookman Old Style" w:hAnsi="Bookman Old Style"/>
                <w:color w:val="000000" w:themeColor="text1"/>
                <w:szCs w:val="24"/>
              </w:rPr>
              <w:t>б</w:t>
            </w:r>
          </w:p>
        </w:tc>
        <w:tc>
          <w:tcPr>
            <w:tcW w:w="567" w:type="dxa"/>
            <w:tcBorders>
              <w:top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15</w:t>
            </w:r>
          </w:p>
        </w:tc>
        <w:tc>
          <w:tcPr>
            <w:tcW w:w="708" w:type="dxa"/>
            <w:tcBorders>
              <w:top w:val="nil"/>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single" w:sz="4" w:space="0" w:color="auto"/>
              <w:left w:val="single" w:sz="4" w:space="0" w:color="auto"/>
              <w:bottom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VI-3</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17</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single" w:sz="4" w:space="0" w:color="auto"/>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double" w:sz="6"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709"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64</w:t>
            </w:r>
          </w:p>
        </w:tc>
        <w:tc>
          <w:tcPr>
            <w:tcW w:w="850"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2</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14</w:t>
            </w:r>
          </w:p>
        </w:tc>
        <w:tc>
          <w:tcPr>
            <w:tcW w:w="851"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2</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30</w:t>
            </w:r>
          </w:p>
        </w:tc>
        <w:tc>
          <w:tcPr>
            <w:tcW w:w="708"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p>
        </w:tc>
        <w:tc>
          <w:tcPr>
            <w:tcW w:w="780" w:type="dxa"/>
            <w:tcBorders>
              <w:top w:val="double" w:sz="6" w:space="0" w:color="auto"/>
              <w:left w:val="single" w:sz="4" w:space="0" w:color="auto"/>
              <w:bottom w:val="double" w:sz="6" w:space="0" w:color="auto"/>
              <w:right w:val="double" w:sz="6" w:space="0" w:color="auto"/>
            </w:tcBorders>
            <w:vAlign w:val="center"/>
          </w:tcPr>
          <w:p w:rsidR="00241CB6" w:rsidRPr="00416FEB" w:rsidRDefault="00746A19"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108</w:t>
            </w:r>
          </w:p>
        </w:tc>
      </w:tr>
      <w:tr w:rsidR="00241CB6" w:rsidRPr="00416FEB" w:rsidTr="00241CB6">
        <w:trPr>
          <w:trHeight w:val="20"/>
        </w:trPr>
        <w:tc>
          <w:tcPr>
            <w:tcW w:w="921" w:type="dxa"/>
            <w:tcBorders>
              <w:top w:val="nil"/>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VII-1</w:t>
            </w:r>
          </w:p>
        </w:tc>
        <w:tc>
          <w:tcPr>
            <w:tcW w:w="709" w:type="dxa"/>
            <w:tcBorders>
              <w:top w:val="nil"/>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19</w:t>
            </w:r>
          </w:p>
        </w:tc>
        <w:tc>
          <w:tcPr>
            <w:tcW w:w="850" w:type="dxa"/>
            <w:tcBorders>
              <w:top w:val="nil"/>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VII-1</w:t>
            </w:r>
          </w:p>
        </w:tc>
        <w:tc>
          <w:tcPr>
            <w:tcW w:w="567" w:type="dxa"/>
            <w:tcBorders>
              <w:top w:val="nil"/>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13</w:t>
            </w:r>
          </w:p>
        </w:tc>
        <w:tc>
          <w:tcPr>
            <w:tcW w:w="851" w:type="dxa"/>
            <w:tcBorders>
              <w:top w:val="nil"/>
              <w:left w:val="double" w:sz="4" w:space="0" w:color="auto"/>
            </w:tcBorders>
            <w:vAlign w:val="center"/>
          </w:tcPr>
          <w:p w:rsidR="00241CB6" w:rsidRPr="00416FEB" w:rsidRDefault="00241CB6" w:rsidP="00241CB6">
            <w:pPr>
              <w:spacing w:before="0" w:after="0"/>
              <w:ind w:left="-65"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VII-а</w:t>
            </w:r>
          </w:p>
        </w:tc>
        <w:tc>
          <w:tcPr>
            <w:tcW w:w="567" w:type="dxa"/>
            <w:tcBorders>
              <w:top w:val="nil"/>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18</w:t>
            </w:r>
          </w:p>
        </w:tc>
        <w:tc>
          <w:tcPr>
            <w:tcW w:w="708" w:type="dxa"/>
            <w:tcBorders>
              <w:top w:val="nil"/>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nil"/>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top w:val="nil"/>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nil"/>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nil"/>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VII-2</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18</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VII-2</w:t>
            </w: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3</w:t>
            </w:r>
          </w:p>
        </w:tc>
        <w:tc>
          <w:tcPr>
            <w:tcW w:w="851" w:type="dxa"/>
            <w:tcBorders>
              <w:lef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VII-3</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17</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double" w:sz="6"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3</w:t>
            </w:r>
          </w:p>
        </w:tc>
        <w:tc>
          <w:tcPr>
            <w:tcW w:w="709"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54</w:t>
            </w:r>
          </w:p>
        </w:tc>
        <w:tc>
          <w:tcPr>
            <w:tcW w:w="850"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2</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16</w:t>
            </w:r>
          </w:p>
        </w:tc>
        <w:tc>
          <w:tcPr>
            <w:tcW w:w="851" w:type="dxa"/>
            <w:tcBorders>
              <w:top w:val="double" w:sz="6" w:space="0" w:color="auto"/>
              <w:left w:val="double" w:sz="4" w:space="0" w:color="auto"/>
              <w:bottom w:val="double" w:sz="6"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567" w:type="dxa"/>
            <w:tcBorders>
              <w:top w:val="double" w:sz="6" w:space="0" w:color="auto"/>
              <w:bottom w:val="double" w:sz="6" w:space="0" w:color="auto"/>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18</w:t>
            </w:r>
          </w:p>
        </w:tc>
        <w:tc>
          <w:tcPr>
            <w:tcW w:w="708"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double" w:sz="6"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double" w:sz="6"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single" w:sz="12"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p>
        </w:tc>
        <w:tc>
          <w:tcPr>
            <w:tcW w:w="780" w:type="dxa"/>
            <w:tcBorders>
              <w:top w:val="double" w:sz="6" w:space="0" w:color="auto"/>
              <w:left w:val="single" w:sz="4" w:space="0" w:color="auto"/>
              <w:bottom w:val="single" w:sz="12" w:space="0" w:color="auto"/>
              <w:right w:val="double" w:sz="6" w:space="0" w:color="auto"/>
            </w:tcBorders>
            <w:vAlign w:val="center"/>
          </w:tcPr>
          <w:p w:rsidR="00241CB6" w:rsidRPr="00416FEB" w:rsidRDefault="00746A19"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88</w:t>
            </w:r>
          </w:p>
        </w:tc>
      </w:tr>
      <w:tr w:rsidR="00241CB6" w:rsidRPr="00416FEB" w:rsidTr="00241CB6">
        <w:trPr>
          <w:trHeight w:val="20"/>
        </w:trPr>
        <w:tc>
          <w:tcPr>
            <w:tcW w:w="921" w:type="dxa"/>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VIII-1</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21</w:t>
            </w:r>
          </w:p>
        </w:tc>
        <w:tc>
          <w:tcPr>
            <w:tcW w:w="850" w:type="dxa"/>
            <w:tcBorders>
              <w:lef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VIII-1</w:t>
            </w: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17</w:t>
            </w:r>
          </w:p>
        </w:tc>
        <w:tc>
          <w:tcPr>
            <w:tcW w:w="851" w:type="dxa"/>
            <w:tcBorders>
              <w:left w:val="double" w:sz="4" w:space="0" w:color="auto"/>
            </w:tcBorders>
            <w:vAlign w:val="center"/>
          </w:tcPr>
          <w:p w:rsidR="00241CB6" w:rsidRPr="00416FEB" w:rsidRDefault="00241CB6" w:rsidP="00241CB6">
            <w:pPr>
              <w:spacing w:before="0" w:after="0"/>
              <w:ind w:left="-65"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VIII-а</w:t>
            </w: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14</w:t>
            </w:r>
          </w:p>
        </w:tc>
        <w:tc>
          <w:tcPr>
            <w:tcW w:w="708" w:type="dxa"/>
            <w:tcBorders>
              <w:left w:val="double" w:sz="4" w:space="0" w:color="auto"/>
              <w:right w:val="sing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left="20"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double" w:sz="6" w:space="0" w:color="auto"/>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double" w:sz="6" w:space="0" w:color="auto"/>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VIII-2</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16</w:t>
            </w:r>
          </w:p>
        </w:tc>
        <w:tc>
          <w:tcPr>
            <w:tcW w:w="850" w:type="dxa"/>
            <w:tcBorders>
              <w:lef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VIII-2</w:t>
            </w:r>
          </w:p>
        </w:tc>
        <w:tc>
          <w:tcPr>
            <w:tcW w:w="567" w:type="dxa"/>
            <w:tcBorders>
              <w:right w:val="double" w:sz="4" w:space="0" w:color="auto"/>
            </w:tcBorders>
            <w:vAlign w:val="center"/>
          </w:tcPr>
          <w:p w:rsidR="00241CB6" w:rsidRPr="00416FEB" w:rsidRDefault="00241CB6" w:rsidP="00241CB6">
            <w:pPr>
              <w:tabs>
                <w:tab w:val="left" w:pos="1002"/>
              </w:tabs>
              <w:spacing w:before="0" w:after="0"/>
              <w:ind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5</w:t>
            </w:r>
          </w:p>
        </w:tc>
        <w:tc>
          <w:tcPr>
            <w:tcW w:w="851" w:type="dxa"/>
            <w:tcBorders>
              <w:left w:val="double" w:sz="4" w:space="0" w:color="auto"/>
            </w:tcBorders>
            <w:vAlign w:val="center"/>
          </w:tcPr>
          <w:p w:rsidR="00241CB6" w:rsidRPr="00416FEB" w:rsidRDefault="00241CB6" w:rsidP="00241CB6">
            <w:pPr>
              <w:spacing w:before="0" w:after="0"/>
              <w:ind w:left="-130"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bottom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left w:val="single" w:sz="4" w:space="0" w:color="auto"/>
              <w:bottom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VIII-3</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15</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118"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single" w:sz="4" w:space="0" w:color="auto"/>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r w:rsidRPr="00416FEB">
              <w:rPr>
                <w:rFonts w:ascii="Bookman Old Style" w:hAnsi="Bookman Old Style"/>
                <w:color w:val="000000" w:themeColor="text1"/>
                <w:szCs w:val="24"/>
                <w:lang w:val="sl-SI"/>
              </w:rPr>
              <w:t>VIII-</w:t>
            </w:r>
            <w:r w:rsidRPr="00416FEB">
              <w:rPr>
                <w:rFonts w:ascii="Bookman Old Style" w:hAnsi="Bookman Old Style"/>
                <w:color w:val="000000" w:themeColor="text1"/>
                <w:szCs w:val="24"/>
              </w:rPr>
              <w:t>4</w:t>
            </w:r>
          </w:p>
        </w:tc>
        <w:tc>
          <w:tcPr>
            <w:tcW w:w="709" w:type="dxa"/>
            <w:tcBorders>
              <w:right w:val="double" w:sz="4" w:space="0" w:color="auto"/>
            </w:tcBorders>
            <w:vAlign w:val="center"/>
          </w:tcPr>
          <w:p w:rsidR="00241CB6" w:rsidRPr="00416FEB" w:rsidRDefault="00241CB6" w:rsidP="00241CB6">
            <w:pPr>
              <w:spacing w:before="0" w:after="0"/>
              <w:ind w:left="-70" w:right="20" w:firstLine="0"/>
              <w:jc w:val="right"/>
              <w:rPr>
                <w:rFonts w:ascii="Bookman Old Style" w:hAnsi="Bookman Old Style"/>
                <w:color w:val="000000" w:themeColor="text1"/>
                <w:szCs w:val="24"/>
              </w:rPr>
            </w:pPr>
            <w:r w:rsidRPr="00416FEB">
              <w:rPr>
                <w:rFonts w:ascii="Bookman Old Style" w:hAnsi="Bookman Old Style"/>
                <w:color w:val="000000" w:themeColor="text1"/>
                <w:szCs w:val="24"/>
              </w:rPr>
              <w:t>16</w:t>
            </w:r>
          </w:p>
        </w:tc>
        <w:tc>
          <w:tcPr>
            <w:tcW w:w="850"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tabs>
                <w:tab w:val="left" w:pos="1002"/>
              </w:tabs>
              <w:spacing w:before="0" w:after="0"/>
              <w:ind w:right="118" w:firstLine="0"/>
              <w:jc w:val="right"/>
              <w:rPr>
                <w:rFonts w:ascii="Bookman Old Style" w:hAnsi="Bookman Old Style"/>
                <w:color w:val="000000" w:themeColor="text1"/>
                <w:szCs w:val="24"/>
                <w:lang w:val="sl-SI"/>
              </w:rPr>
            </w:pPr>
          </w:p>
        </w:tc>
        <w:tc>
          <w:tcPr>
            <w:tcW w:w="851" w:type="dxa"/>
            <w:tcBorders>
              <w:lef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right w:val="double" w:sz="4" w:space="0" w:color="auto"/>
            </w:tcBorders>
            <w:vAlign w:val="center"/>
          </w:tcPr>
          <w:p w:rsidR="00241CB6" w:rsidRPr="00416FEB" w:rsidRDefault="00241CB6" w:rsidP="00241CB6">
            <w:pPr>
              <w:spacing w:before="0" w:after="0"/>
              <w:ind w:left="-70" w:firstLine="0"/>
              <w:jc w:val="right"/>
              <w:rPr>
                <w:rFonts w:ascii="Bookman Old Style" w:hAnsi="Bookman Old Style"/>
                <w:color w:val="000000" w:themeColor="text1"/>
                <w:szCs w:val="24"/>
                <w:lang w:val="sl-SI"/>
              </w:rPr>
            </w:pPr>
          </w:p>
        </w:tc>
        <w:tc>
          <w:tcPr>
            <w:tcW w:w="708"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left w:val="single" w:sz="4" w:space="0" w:color="auto"/>
              <w:right w:val="sing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709" w:type="dxa"/>
            <w:tcBorders>
              <w:left w:val="double" w:sz="4" w:space="0" w:color="auto"/>
              <w:right w:val="single" w:sz="4" w:space="0" w:color="auto"/>
            </w:tcBorders>
            <w:vAlign w:val="center"/>
          </w:tcPr>
          <w:p w:rsidR="00241CB6" w:rsidRPr="00416FEB" w:rsidRDefault="00241CB6" w:rsidP="00241CB6">
            <w:pPr>
              <w:spacing w:before="0" w:after="0"/>
              <w:ind w:left="39" w:firstLine="0"/>
              <w:jc w:val="right"/>
              <w:rPr>
                <w:rFonts w:ascii="Bookman Old Style" w:hAnsi="Bookman Old Style"/>
                <w:color w:val="000000" w:themeColor="text1"/>
                <w:szCs w:val="24"/>
                <w:lang w:val="sl-SI"/>
              </w:rPr>
            </w:pPr>
          </w:p>
        </w:tc>
        <w:tc>
          <w:tcPr>
            <w:tcW w:w="567" w:type="dxa"/>
            <w:tcBorders>
              <w:left w:val="single" w:sz="4" w:space="0" w:color="auto"/>
              <w:right w:val="double" w:sz="4" w:space="0" w:color="auto"/>
            </w:tcBorders>
            <w:vAlign w:val="center"/>
          </w:tcPr>
          <w:p w:rsidR="00241CB6" w:rsidRPr="00416FEB" w:rsidRDefault="00241CB6" w:rsidP="00241CB6">
            <w:pPr>
              <w:spacing w:before="0" w:after="0"/>
              <w:ind w:firstLine="0"/>
              <w:jc w:val="right"/>
              <w:rPr>
                <w:rFonts w:ascii="Bookman Old Style" w:hAnsi="Bookman Old Style"/>
                <w:color w:val="000000" w:themeColor="text1"/>
                <w:szCs w:val="24"/>
                <w:lang w:val="sl-SI"/>
              </w:rPr>
            </w:pPr>
          </w:p>
        </w:tc>
        <w:tc>
          <w:tcPr>
            <w:tcW w:w="567" w:type="dxa"/>
            <w:tcBorders>
              <w:top w:val="single" w:sz="4" w:space="0" w:color="auto"/>
              <w:left w:val="single" w:sz="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c>
          <w:tcPr>
            <w:tcW w:w="780" w:type="dxa"/>
            <w:tcBorders>
              <w:top w:val="single" w:sz="4" w:space="0" w:color="auto"/>
              <w:left w:val="single" w:sz="4"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color w:val="000000" w:themeColor="text1"/>
                <w:szCs w:val="24"/>
                <w:lang w:val="sl-SI"/>
              </w:rPr>
            </w:pPr>
          </w:p>
        </w:tc>
      </w:tr>
      <w:tr w:rsidR="00241CB6" w:rsidRPr="00416FEB" w:rsidTr="00241CB6">
        <w:trPr>
          <w:trHeight w:val="20"/>
        </w:trPr>
        <w:tc>
          <w:tcPr>
            <w:tcW w:w="921" w:type="dxa"/>
            <w:tcBorders>
              <w:top w:val="double" w:sz="6" w:space="0" w:color="auto"/>
              <w:bottom w:val="thinThickThinSmallGap" w:sz="24" w:space="0" w:color="auto"/>
            </w:tcBorders>
            <w:vAlign w:val="center"/>
          </w:tcPr>
          <w:p w:rsidR="00241CB6" w:rsidRPr="00416FEB" w:rsidRDefault="00241CB6" w:rsidP="00241CB6">
            <w:pPr>
              <w:spacing w:before="0" w:after="0"/>
              <w:ind w:left="-16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4</w:t>
            </w:r>
          </w:p>
        </w:tc>
        <w:tc>
          <w:tcPr>
            <w:tcW w:w="709" w:type="dxa"/>
            <w:tcBorders>
              <w:top w:val="double" w:sz="6" w:space="0" w:color="auto"/>
              <w:bottom w:val="thinThickThinSmallGap" w:sz="24" w:space="0" w:color="auto"/>
              <w:right w:val="double" w:sz="4" w:space="0" w:color="auto"/>
            </w:tcBorders>
            <w:vAlign w:val="center"/>
          </w:tcPr>
          <w:p w:rsidR="00241CB6" w:rsidRPr="00416FEB" w:rsidRDefault="00241CB6" w:rsidP="00241CB6">
            <w:pPr>
              <w:spacing w:before="0" w:after="0"/>
              <w:ind w:left="-70" w:right="2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68</w:t>
            </w:r>
          </w:p>
        </w:tc>
        <w:tc>
          <w:tcPr>
            <w:tcW w:w="850" w:type="dxa"/>
            <w:tcBorders>
              <w:top w:val="double" w:sz="6" w:space="0" w:color="auto"/>
              <w:left w:val="double" w:sz="4" w:space="0" w:color="auto"/>
              <w:bottom w:val="thinThickThinSmallGap" w:sz="24" w:space="0" w:color="auto"/>
            </w:tcBorders>
            <w:vAlign w:val="center"/>
          </w:tcPr>
          <w:p w:rsidR="00241CB6" w:rsidRPr="00416FEB" w:rsidRDefault="00241CB6" w:rsidP="00241CB6">
            <w:pPr>
              <w:spacing w:before="0" w:after="0"/>
              <w:ind w:left="-160" w:hanging="25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2</w:t>
            </w:r>
          </w:p>
        </w:tc>
        <w:tc>
          <w:tcPr>
            <w:tcW w:w="567" w:type="dxa"/>
            <w:tcBorders>
              <w:top w:val="double" w:sz="6" w:space="0" w:color="auto"/>
              <w:bottom w:val="thinThickThinSmallGap" w:sz="24" w:space="0" w:color="auto"/>
              <w:right w:val="double" w:sz="4" w:space="0" w:color="auto"/>
            </w:tcBorders>
            <w:vAlign w:val="center"/>
          </w:tcPr>
          <w:p w:rsidR="00241CB6" w:rsidRPr="00416FEB" w:rsidRDefault="00241CB6" w:rsidP="00241CB6">
            <w:pPr>
              <w:tabs>
                <w:tab w:val="left" w:pos="1002"/>
              </w:tabs>
              <w:spacing w:before="0" w:after="0"/>
              <w:ind w:left="-16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22</w:t>
            </w:r>
          </w:p>
        </w:tc>
        <w:tc>
          <w:tcPr>
            <w:tcW w:w="851" w:type="dxa"/>
            <w:tcBorders>
              <w:top w:val="double" w:sz="6" w:space="0" w:color="auto"/>
              <w:left w:val="double" w:sz="4" w:space="0" w:color="auto"/>
              <w:bottom w:val="thinThickThinSmallGap" w:sz="24" w:space="0" w:color="auto"/>
            </w:tcBorders>
            <w:vAlign w:val="center"/>
          </w:tcPr>
          <w:p w:rsidR="00241CB6" w:rsidRPr="00416FEB" w:rsidRDefault="00241CB6" w:rsidP="00241CB6">
            <w:pPr>
              <w:spacing w:before="0" w:after="0"/>
              <w:ind w:left="-16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567" w:type="dxa"/>
            <w:tcBorders>
              <w:top w:val="double" w:sz="6" w:space="0" w:color="auto"/>
              <w:bottom w:val="thinThickThinSmallGap" w:sz="24" w:space="0" w:color="auto"/>
              <w:right w:val="double" w:sz="4" w:space="0" w:color="auto"/>
            </w:tcBorders>
            <w:vAlign w:val="center"/>
          </w:tcPr>
          <w:p w:rsidR="00241CB6" w:rsidRPr="00416FEB" w:rsidRDefault="00241CB6" w:rsidP="00241CB6">
            <w:pPr>
              <w:spacing w:before="0" w:after="0"/>
              <w:ind w:left="-7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14</w:t>
            </w:r>
          </w:p>
        </w:tc>
        <w:tc>
          <w:tcPr>
            <w:tcW w:w="708"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thinThickThinSmallGap" w:sz="24" w:space="0" w:color="auto"/>
              <w:right w:val="doub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thinThickThinSmallGap"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thinThickThinSmallGap"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709" w:type="dxa"/>
            <w:tcBorders>
              <w:top w:val="double" w:sz="6" w:space="0" w:color="auto"/>
              <w:left w:val="double" w:sz="4" w:space="0" w:color="auto"/>
              <w:bottom w:val="thinThickThinSmallGap"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thinThickThinSmallGap" w:sz="24" w:space="0" w:color="auto"/>
              <w:right w:val="doub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double" w:sz="6" w:space="0" w:color="auto"/>
              <w:left w:val="single" w:sz="4" w:space="0" w:color="auto"/>
              <w:bottom w:val="thinThickThinSmallGap" w:sz="24"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lang w:val="sl-SI"/>
              </w:rPr>
            </w:pPr>
          </w:p>
        </w:tc>
        <w:tc>
          <w:tcPr>
            <w:tcW w:w="780" w:type="dxa"/>
            <w:tcBorders>
              <w:top w:val="double" w:sz="6" w:space="0" w:color="auto"/>
              <w:left w:val="single" w:sz="4" w:space="0" w:color="auto"/>
              <w:bottom w:val="thinThickThinSmallGap" w:sz="24" w:space="0" w:color="auto"/>
              <w:right w:val="double" w:sz="6" w:space="0" w:color="auto"/>
            </w:tcBorders>
            <w:vAlign w:val="center"/>
          </w:tcPr>
          <w:p w:rsidR="00241CB6" w:rsidRPr="00416FEB" w:rsidRDefault="00746A19"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104</w:t>
            </w:r>
          </w:p>
        </w:tc>
      </w:tr>
      <w:tr w:rsidR="00241CB6" w:rsidRPr="00416FEB" w:rsidTr="00241CB6">
        <w:trPr>
          <w:trHeight w:val="20"/>
        </w:trPr>
        <w:tc>
          <w:tcPr>
            <w:tcW w:w="6449" w:type="dxa"/>
            <w:gridSpan w:val="9"/>
            <w:tcBorders>
              <w:top w:val="nil"/>
              <w:bottom w:val="double" w:sz="6" w:space="0" w:color="auto"/>
              <w:right w:val="single" w:sz="4" w:space="0" w:color="auto"/>
            </w:tcBorders>
            <w:vAlign w:val="center"/>
          </w:tcPr>
          <w:p w:rsidR="00241CB6" w:rsidRPr="00416FEB" w:rsidRDefault="00241CB6" w:rsidP="00241CB6">
            <w:pPr>
              <w:spacing w:before="0" w:after="0"/>
              <w:ind w:right="20" w:firstLine="0"/>
              <w:jc w:val="lef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 xml:space="preserve">УКУПНО V-VIII </w:t>
            </w:r>
          </w:p>
        </w:tc>
        <w:tc>
          <w:tcPr>
            <w:tcW w:w="4466" w:type="dxa"/>
            <w:gridSpan w:val="7"/>
            <w:tcBorders>
              <w:top w:val="nil"/>
              <w:left w:val="single" w:sz="4" w:space="0" w:color="auto"/>
              <w:bottom w:val="double" w:sz="6" w:space="0" w:color="auto"/>
              <w:right w:val="double" w:sz="6" w:space="0" w:color="auto"/>
            </w:tcBorders>
            <w:vAlign w:val="center"/>
          </w:tcPr>
          <w:p w:rsidR="00241CB6" w:rsidRPr="00416FEB" w:rsidRDefault="00241CB6" w:rsidP="00241CB6">
            <w:pPr>
              <w:spacing w:before="0" w:after="0"/>
              <w:ind w:right="20" w:firstLine="0"/>
              <w:jc w:val="left"/>
              <w:rPr>
                <w:rFonts w:ascii="Bookman Old Style" w:hAnsi="Bookman Old Style"/>
                <w:b/>
                <w:color w:val="000000" w:themeColor="text1"/>
                <w:szCs w:val="24"/>
                <w:lang w:val="sl-SI"/>
              </w:rPr>
            </w:pPr>
          </w:p>
        </w:tc>
      </w:tr>
      <w:tr w:rsidR="00241CB6" w:rsidRPr="00416FEB" w:rsidTr="00241CB6">
        <w:trPr>
          <w:trHeight w:val="20"/>
        </w:trPr>
        <w:tc>
          <w:tcPr>
            <w:tcW w:w="921" w:type="dxa"/>
            <w:tcBorders>
              <w:top w:val="nil"/>
              <w:bottom w:val="double" w:sz="6" w:space="0" w:color="auto"/>
              <w:right w:val="single" w:sz="4" w:space="0" w:color="auto"/>
            </w:tcBorders>
            <w:vAlign w:val="center"/>
          </w:tcPr>
          <w:p w:rsidR="00241CB6" w:rsidRPr="00416FEB" w:rsidRDefault="00241CB6" w:rsidP="00241CB6">
            <w:pPr>
              <w:spacing w:before="0" w:after="0"/>
              <w:ind w:left="-160" w:hanging="90"/>
              <w:jc w:val="right"/>
              <w:rPr>
                <w:rFonts w:ascii="Bookman Old Style" w:hAnsi="Bookman Old Style"/>
                <w:b/>
                <w:color w:val="000000" w:themeColor="text1"/>
                <w:szCs w:val="24"/>
              </w:rPr>
            </w:pPr>
            <w:r w:rsidRPr="00416FEB">
              <w:rPr>
                <w:rFonts w:ascii="Bookman Old Style" w:hAnsi="Bookman Old Style"/>
                <w:b/>
                <w:color w:val="000000" w:themeColor="text1"/>
                <w:szCs w:val="24"/>
                <w:lang w:val="sr-Cyrl-CS"/>
              </w:rPr>
              <w:t>1</w:t>
            </w:r>
            <w:r w:rsidRPr="00416FEB">
              <w:rPr>
                <w:rFonts w:ascii="Bookman Old Style" w:hAnsi="Bookman Old Style"/>
                <w:b/>
                <w:color w:val="000000" w:themeColor="text1"/>
                <w:szCs w:val="24"/>
              </w:rPr>
              <w:t>3</w:t>
            </w:r>
          </w:p>
        </w:tc>
        <w:tc>
          <w:tcPr>
            <w:tcW w:w="709" w:type="dxa"/>
            <w:tcBorders>
              <w:top w:val="nil"/>
              <w:left w:val="single" w:sz="4" w:space="0" w:color="auto"/>
              <w:bottom w:val="double" w:sz="6" w:space="0" w:color="auto"/>
              <w:right w:val="double" w:sz="4" w:space="0" w:color="auto"/>
            </w:tcBorders>
            <w:vAlign w:val="center"/>
          </w:tcPr>
          <w:p w:rsidR="00241CB6" w:rsidRPr="00416FEB" w:rsidRDefault="00241CB6" w:rsidP="00241CB6">
            <w:pPr>
              <w:spacing w:before="0" w:after="0"/>
              <w:ind w:left="-70" w:right="2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253</w:t>
            </w:r>
          </w:p>
        </w:tc>
        <w:tc>
          <w:tcPr>
            <w:tcW w:w="850" w:type="dxa"/>
            <w:tcBorders>
              <w:top w:val="nil"/>
              <w:left w:val="double" w:sz="4" w:space="0" w:color="auto"/>
              <w:bottom w:val="double" w:sz="6" w:space="0" w:color="auto"/>
            </w:tcBorders>
            <w:vAlign w:val="center"/>
          </w:tcPr>
          <w:p w:rsidR="00241CB6" w:rsidRPr="00416FEB" w:rsidRDefault="00241CB6" w:rsidP="00241CB6">
            <w:pPr>
              <w:spacing w:before="0" w:after="0"/>
              <w:ind w:left="-160" w:hanging="250"/>
              <w:jc w:val="right"/>
              <w:rPr>
                <w:rFonts w:ascii="Bookman Old Style" w:hAnsi="Bookman Old Style"/>
                <w:b/>
                <w:color w:val="000000" w:themeColor="text1"/>
                <w:szCs w:val="24"/>
                <w:lang w:val="sr-Cyrl-CS"/>
              </w:rPr>
            </w:pPr>
            <w:r w:rsidRPr="00416FEB">
              <w:rPr>
                <w:rFonts w:ascii="Bookman Old Style" w:hAnsi="Bookman Old Style"/>
                <w:b/>
                <w:color w:val="000000" w:themeColor="text1"/>
                <w:szCs w:val="24"/>
                <w:lang w:val="sr-Cyrl-CS"/>
              </w:rPr>
              <w:t>8</w:t>
            </w:r>
          </w:p>
        </w:tc>
        <w:tc>
          <w:tcPr>
            <w:tcW w:w="567" w:type="dxa"/>
            <w:tcBorders>
              <w:top w:val="nil"/>
              <w:bottom w:val="double" w:sz="6" w:space="0" w:color="auto"/>
              <w:right w:val="double" w:sz="4" w:space="0" w:color="auto"/>
            </w:tcBorders>
            <w:vAlign w:val="center"/>
          </w:tcPr>
          <w:p w:rsidR="00241CB6" w:rsidRPr="00416FEB" w:rsidRDefault="00241CB6" w:rsidP="00241CB6">
            <w:pPr>
              <w:tabs>
                <w:tab w:val="left" w:pos="1002"/>
              </w:tabs>
              <w:spacing w:before="0" w:after="0"/>
              <w:ind w:left="-16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69</w:t>
            </w:r>
          </w:p>
        </w:tc>
        <w:tc>
          <w:tcPr>
            <w:tcW w:w="851" w:type="dxa"/>
            <w:tcBorders>
              <w:top w:val="nil"/>
              <w:left w:val="double" w:sz="4" w:space="0" w:color="auto"/>
              <w:bottom w:val="double" w:sz="6"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6</w:t>
            </w:r>
          </w:p>
        </w:tc>
        <w:tc>
          <w:tcPr>
            <w:tcW w:w="567" w:type="dxa"/>
            <w:tcBorders>
              <w:top w:val="nil"/>
              <w:bottom w:val="double" w:sz="6" w:space="0" w:color="auto"/>
              <w:right w:val="double" w:sz="4" w:space="0" w:color="auto"/>
            </w:tcBorders>
            <w:vAlign w:val="center"/>
          </w:tcPr>
          <w:p w:rsidR="00241CB6" w:rsidRPr="00416FEB" w:rsidRDefault="00241CB6" w:rsidP="00241CB6">
            <w:pPr>
              <w:spacing w:before="0" w:after="0"/>
              <w:ind w:left="-7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88</w:t>
            </w:r>
          </w:p>
        </w:tc>
        <w:tc>
          <w:tcPr>
            <w:tcW w:w="708" w:type="dxa"/>
            <w:tcBorders>
              <w:top w:val="nil"/>
              <w:left w:val="double" w:sz="4" w:space="0" w:color="auto"/>
              <w:bottom w:val="double" w:sz="6"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nil"/>
              <w:left w:val="single" w:sz="4" w:space="0" w:color="auto"/>
              <w:bottom w:val="double" w:sz="6" w:space="0" w:color="auto"/>
              <w:right w:val="doub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709" w:type="dxa"/>
            <w:tcBorders>
              <w:top w:val="nil"/>
              <w:left w:val="double" w:sz="4" w:space="0" w:color="auto"/>
              <w:bottom w:val="double" w:sz="6"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nil"/>
              <w:left w:val="single" w:sz="4" w:space="0" w:color="auto"/>
              <w:bottom w:val="double" w:sz="6"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709" w:type="dxa"/>
            <w:tcBorders>
              <w:top w:val="nil"/>
              <w:left w:val="double" w:sz="4" w:space="0" w:color="auto"/>
              <w:bottom w:val="double" w:sz="6"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nil"/>
              <w:left w:val="single" w:sz="4" w:space="0" w:color="auto"/>
              <w:bottom w:val="double" w:sz="6"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709" w:type="dxa"/>
            <w:tcBorders>
              <w:top w:val="nil"/>
              <w:left w:val="double" w:sz="4" w:space="0" w:color="auto"/>
              <w:bottom w:val="double" w:sz="6"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nil"/>
              <w:left w:val="single" w:sz="4" w:space="0" w:color="auto"/>
              <w:bottom w:val="double" w:sz="6" w:space="0" w:color="auto"/>
              <w:right w:val="doub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p>
        </w:tc>
        <w:tc>
          <w:tcPr>
            <w:tcW w:w="567" w:type="dxa"/>
            <w:tcBorders>
              <w:top w:val="nil"/>
              <w:left w:val="single" w:sz="4" w:space="0" w:color="auto"/>
              <w:bottom w:val="double" w:sz="6" w:space="0" w:color="auto"/>
              <w:right w:val="double" w:sz="4"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27</w:t>
            </w:r>
          </w:p>
        </w:tc>
        <w:tc>
          <w:tcPr>
            <w:tcW w:w="780" w:type="dxa"/>
            <w:tcBorders>
              <w:top w:val="nil"/>
              <w:left w:val="single" w:sz="4" w:space="0" w:color="auto"/>
              <w:bottom w:val="double" w:sz="6" w:space="0" w:color="auto"/>
              <w:right w:val="double" w:sz="6" w:space="0" w:color="auto"/>
            </w:tcBorders>
            <w:vAlign w:val="center"/>
          </w:tcPr>
          <w:p w:rsidR="00241CB6" w:rsidRPr="00416FEB" w:rsidRDefault="00241CB6" w:rsidP="00241CB6">
            <w:pPr>
              <w:spacing w:before="0" w:after="0"/>
              <w:ind w:right="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410</w:t>
            </w:r>
          </w:p>
        </w:tc>
      </w:tr>
      <w:tr w:rsidR="00241CB6" w:rsidRPr="00416FEB" w:rsidTr="00241CB6">
        <w:trPr>
          <w:trHeight w:val="20"/>
        </w:trPr>
        <w:tc>
          <w:tcPr>
            <w:tcW w:w="10915" w:type="dxa"/>
            <w:gridSpan w:val="16"/>
            <w:tcBorders>
              <w:top w:val="double" w:sz="4" w:space="0" w:color="auto"/>
              <w:left w:val="double" w:sz="6" w:space="0" w:color="auto"/>
              <w:bottom w:val="double" w:sz="6" w:space="0" w:color="auto"/>
              <w:right w:val="double" w:sz="6" w:space="0" w:color="auto"/>
            </w:tcBorders>
            <w:vAlign w:val="center"/>
          </w:tcPr>
          <w:p w:rsidR="00241CB6" w:rsidRPr="00416FEB" w:rsidRDefault="00241CB6" w:rsidP="00241CB6">
            <w:pPr>
              <w:spacing w:before="0" w:after="0"/>
              <w:ind w:left="115" w:firstLine="0"/>
              <w:jc w:val="lef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УКУПНО I – VIII</w:t>
            </w:r>
          </w:p>
        </w:tc>
      </w:tr>
      <w:tr w:rsidR="00241CB6" w:rsidRPr="00241CB6" w:rsidTr="00241CB6">
        <w:trPr>
          <w:trHeight w:val="20"/>
        </w:trPr>
        <w:tc>
          <w:tcPr>
            <w:tcW w:w="921" w:type="dxa"/>
            <w:tcBorders>
              <w:top w:val="dashDotStroked" w:sz="24" w:space="0" w:color="auto"/>
              <w:left w:val="dashDotStroked" w:sz="24" w:space="0" w:color="auto"/>
              <w:bottom w:val="dashDotStroked" w:sz="24" w:space="0" w:color="auto"/>
              <w:right w:val="single" w:sz="4" w:space="0" w:color="auto"/>
            </w:tcBorders>
            <w:vAlign w:val="center"/>
          </w:tcPr>
          <w:p w:rsidR="00241CB6" w:rsidRPr="00416FEB" w:rsidRDefault="00241CB6" w:rsidP="00241CB6">
            <w:pPr>
              <w:spacing w:before="0" w:after="0"/>
              <w:ind w:left="-16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lang w:val="sr-Latn-CS"/>
              </w:rPr>
              <w:t>2</w:t>
            </w:r>
            <w:r w:rsidRPr="00416FEB">
              <w:rPr>
                <w:rFonts w:ascii="Bookman Old Style" w:hAnsi="Bookman Old Style"/>
                <w:b/>
                <w:color w:val="000000" w:themeColor="text1"/>
                <w:szCs w:val="24"/>
              </w:rPr>
              <w:t>6</w:t>
            </w:r>
          </w:p>
        </w:tc>
        <w:tc>
          <w:tcPr>
            <w:tcW w:w="709" w:type="dxa"/>
            <w:tcBorders>
              <w:top w:val="dashDotStroked" w:sz="24" w:space="0" w:color="auto"/>
              <w:left w:val="single" w:sz="4" w:space="0" w:color="auto"/>
              <w:bottom w:val="dashDotStroked" w:sz="24" w:space="0" w:color="auto"/>
              <w:right w:val="double" w:sz="4" w:space="0" w:color="auto"/>
            </w:tcBorders>
            <w:vAlign w:val="center"/>
          </w:tcPr>
          <w:p w:rsidR="00241CB6" w:rsidRPr="00416FEB" w:rsidRDefault="00241CB6" w:rsidP="00241CB6">
            <w:pPr>
              <w:spacing w:before="0" w:after="0"/>
              <w:ind w:left="-7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496</w:t>
            </w:r>
          </w:p>
        </w:tc>
        <w:tc>
          <w:tcPr>
            <w:tcW w:w="850" w:type="dxa"/>
            <w:tcBorders>
              <w:top w:val="dashDotStroked" w:sz="24" w:space="0" w:color="auto"/>
              <w:left w:val="double" w:sz="4" w:space="0" w:color="auto"/>
              <w:bottom w:val="dashDotStroked" w:sz="24" w:space="0" w:color="auto"/>
            </w:tcBorders>
            <w:vAlign w:val="center"/>
          </w:tcPr>
          <w:p w:rsidR="00241CB6" w:rsidRPr="00416FEB" w:rsidRDefault="00241CB6" w:rsidP="00241CB6">
            <w:pPr>
              <w:spacing w:before="0" w:after="0"/>
              <w:ind w:left="-16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12</w:t>
            </w:r>
          </w:p>
        </w:tc>
        <w:tc>
          <w:tcPr>
            <w:tcW w:w="567" w:type="dxa"/>
            <w:tcBorders>
              <w:top w:val="dashDotStroked" w:sz="24" w:space="0" w:color="auto"/>
              <w:bottom w:val="dashDotStroked" w:sz="24" w:space="0" w:color="auto"/>
              <w:right w:val="double" w:sz="4" w:space="0" w:color="auto"/>
            </w:tcBorders>
            <w:vAlign w:val="center"/>
          </w:tcPr>
          <w:p w:rsidR="00241CB6" w:rsidRPr="00416FEB" w:rsidRDefault="00241CB6" w:rsidP="00241CB6">
            <w:pPr>
              <w:tabs>
                <w:tab w:val="left" w:pos="1002"/>
              </w:tabs>
              <w:spacing w:before="0" w:after="0"/>
              <w:ind w:left="-16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148</w:t>
            </w:r>
          </w:p>
        </w:tc>
        <w:tc>
          <w:tcPr>
            <w:tcW w:w="851" w:type="dxa"/>
            <w:tcBorders>
              <w:top w:val="dashDotStroked" w:sz="24" w:space="0" w:color="auto"/>
              <w:left w:val="double" w:sz="4" w:space="0" w:color="auto"/>
              <w:bottom w:val="dashDotStroked" w:sz="24" w:space="0" w:color="auto"/>
            </w:tcBorders>
            <w:vAlign w:val="center"/>
          </w:tcPr>
          <w:p w:rsidR="00241CB6" w:rsidRPr="00416FEB" w:rsidRDefault="00241CB6" w:rsidP="00241CB6">
            <w:pPr>
              <w:spacing w:before="0" w:after="0"/>
              <w:ind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10</w:t>
            </w:r>
          </w:p>
        </w:tc>
        <w:tc>
          <w:tcPr>
            <w:tcW w:w="567" w:type="dxa"/>
            <w:tcBorders>
              <w:top w:val="dashDotStroked" w:sz="24" w:space="0" w:color="auto"/>
              <w:bottom w:val="dashDotStroked" w:sz="24" w:space="0" w:color="auto"/>
              <w:right w:val="double" w:sz="4" w:space="0" w:color="auto"/>
            </w:tcBorders>
            <w:vAlign w:val="center"/>
          </w:tcPr>
          <w:p w:rsidR="00241CB6" w:rsidRPr="00416FEB" w:rsidRDefault="00241CB6" w:rsidP="00241CB6">
            <w:pPr>
              <w:spacing w:before="0" w:after="0"/>
              <w:ind w:left="-70" w:hanging="250"/>
              <w:jc w:val="right"/>
              <w:rPr>
                <w:rFonts w:ascii="Bookman Old Style" w:hAnsi="Bookman Old Style"/>
                <w:b/>
                <w:color w:val="000000" w:themeColor="text1"/>
                <w:szCs w:val="24"/>
              </w:rPr>
            </w:pPr>
            <w:r w:rsidRPr="00416FEB">
              <w:rPr>
                <w:rFonts w:ascii="Bookman Old Style" w:hAnsi="Bookman Old Style"/>
                <w:b/>
                <w:color w:val="000000" w:themeColor="text1"/>
                <w:szCs w:val="24"/>
              </w:rPr>
              <w:t>131</w:t>
            </w:r>
          </w:p>
        </w:tc>
        <w:tc>
          <w:tcPr>
            <w:tcW w:w="708" w:type="dxa"/>
            <w:tcBorders>
              <w:top w:val="dashDotStroked" w:sz="24" w:space="0" w:color="auto"/>
              <w:left w:val="double" w:sz="4" w:space="0" w:color="auto"/>
              <w:bottom w:val="dashDotStroked"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1</w:t>
            </w:r>
          </w:p>
        </w:tc>
        <w:tc>
          <w:tcPr>
            <w:tcW w:w="567" w:type="dxa"/>
            <w:tcBorders>
              <w:top w:val="dashDotStroked" w:sz="24" w:space="0" w:color="auto"/>
              <w:left w:val="single" w:sz="4" w:space="0" w:color="auto"/>
              <w:bottom w:val="dashDotStroked" w:sz="24" w:space="0" w:color="auto"/>
              <w:right w:val="doub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lang w:val="sl-SI"/>
              </w:rPr>
              <w:t>9</w:t>
            </w:r>
          </w:p>
        </w:tc>
        <w:tc>
          <w:tcPr>
            <w:tcW w:w="709" w:type="dxa"/>
            <w:tcBorders>
              <w:top w:val="dashDotStroked" w:sz="24" w:space="0" w:color="auto"/>
              <w:left w:val="double" w:sz="4" w:space="0" w:color="auto"/>
              <w:bottom w:val="dashDotStroked"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ashDotStroked" w:sz="24" w:space="0" w:color="auto"/>
              <w:left w:val="single" w:sz="4" w:space="0" w:color="auto"/>
              <w:bottom w:val="dashDotStroked"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7</w:t>
            </w:r>
          </w:p>
        </w:tc>
        <w:tc>
          <w:tcPr>
            <w:tcW w:w="709" w:type="dxa"/>
            <w:tcBorders>
              <w:top w:val="dashDotStroked" w:sz="24" w:space="0" w:color="auto"/>
              <w:left w:val="double" w:sz="4" w:space="0" w:color="auto"/>
              <w:bottom w:val="dashDotStroked"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ashDotStroked" w:sz="24" w:space="0" w:color="auto"/>
              <w:left w:val="single" w:sz="4" w:space="0" w:color="auto"/>
              <w:bottom w:val="dashDotStroked"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7</w:t>
            </w:r>
          </w:p>
        </w:tc>
        <w:tc>
          <w:tcPr>
            <w:tcW w:w="709" w:type="dxa"/>
            <w:tcBorders>
              <w:top w:val="dashDotStroked" w:sz="24" w:space="0" w:color="auto"/>
              <w:left w:val="double" w:sz="4" w:space="0" w:color="auto"/>
              <w:bottom w:val="dashDotStroked" w:sz="24" w:space="0" w:color="auto"/>
              <w:right w:val="sing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1</w:t>
            </w:r>
          </w:p>
        </w:tc>
        <w:tc>
          <w:tcPr>
            <w:tcW w:w="567" w:type="dxa"/>
            <w:tcBorders>
              <w:top w:val="dashDotStroked" w:sz="24" w:space="0" w:color="auto"/>
              <w:left w:val="single" w:sz="4" w:space="0" w:color="auto"/>
              <w:bottom w:val="dashDotStroked" w:sz="24" w:space="0" w:color="auto"/>
              <w:right w:val="dashDotStroked" w:sz="2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lang w:val="sl-SI"/>
              </w:rPr>
            </w:pPr>
            <w:r w:rsidRPr="00416FEB">
              <w:rPr>
                <w:rFonts w:ascii="Bookman Old Style" w:hAnsi="Bookman Old Style"/>
                <w:b/>
                <w:color w:val="000000" w:themeColor="text1"/>
                <w:szCs w:val="24"/>
                <w:lang w:val="sl-SI"/>
              </w:rPr>
              <w:t>5</w:t>
            </w:r>
          </w:p>
        </w:tc>
        <w:tc>
          <w:tcPr>
            <w:tcW w:w="567" w:type="dxa"/>
            <w:tcBorders>
              <w:top w:val="dashDotStroked" w:sz="24" w:space="0" w:color="auto"/>
              <w:left w:val="dashDotStroked" w:sz="24" w:space="0" w:color="auto"/>
              <w:bottom w:val="dashDotStroked" w:sz="24" w:space="0" w:color="auto"/>
              <w:right w:val="double" w:sz="4" w:space="0" w:color="auto"/>
            </w:tcBorders>
            <w:vAlign w:val="center"/>
          </w:tcPr>
          <w:p w:rsidR="00241CB6" w:rsidRPr="00416FEB" w:rsidRDefault="00241CB6" w:rsidP="00241CB6">
            <w:pPr>
              <w:spacing w:before="0" w:after="0"/>
              <w:ind w:left="-4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52</w:t>
            </w:r>
          </w:p>
        </w:tc>
        <w:tc>
          <w:tcPr>
            <w:tcW w:w="780" w:type="dxa"/>
            <w:tcBorders>
              <w:top w:val="dashDotStroked" w:sz="24" w:space="0" w:color="auto"/>
              <w:left w:val="single" w:sz="4" w:space="0" w:color="auto"/>
              <w:bottom w:val="dashDotStroked" w:sz="24" w:space="0" w:color="auto"/>
              <w:right w:val="dashDotStroked" w:sz="24" w:space="0" w:color="auto"/>
            </w:tcBorders>
            <w:vAlign w:val="center"/>
          </w:tcPr>
          <w:p w:rsidR="00241CB6" w:rsidRPr="00241CB6" w:rsidRDefault="00241CB6" w:rsidP="00241CB6">
            <w:pPr>
              <w:spacing w:before="0" w:after="0"/>
              <w:ind w:left="-420" w:firstLine="0"/>
              <w:jc w:val="right"/>
              <w:rPr>
                <w:rFonts w:ascii="Bookman Old Style" w:hAnsi="Bookman Old Style"/>
                <w:b/>
                <w:color w:val="000000" w:themeColor="text1"/>
                <w:szCs w:val="24"/>
              </w:rPr>
            </w:pPr>
            <w:r w:rsidRPr="00416FEB">
              <w:rPr>
                <w:rFonts w:ascii="Bookman Old Style" w:hAnsi="Bookman Old Style"/>
                <w:b/>
                <w:color w:val="000000" w:themeColor="text1"/>
                <w:szCs w:val="24"/>
              </w:rPr>
              <w:t>803</w:t>
            </w:r>
          </w:p>
        </w:tc>
      </w:tr>
    </w:tbl>
    <w:p w:rsidR="00DD5DAC" w:rsidRPr="00416FEB" w:rsidRDefault="00DD5DAC" w:rsidP="00DD5DAC">
      <w:pPr>
        <w:pStyle w:val="Caption"/>
        <w:spacing w:before="0" w:after="0"/>
        <w:rPr>
          <w:rFonts w:ascii="Bookman Old Style" w:hAnsi="Bookman Old Style"/>
          <w:b w:val="0"/>
        </w:rPr>
      </w:pPr>
      <w:r w:rsidRPr="00416FEB">
        <w:rPr>
          <w:rFonts w:ascii="Bookman Old Style" w:hAnsi="Bookman Old Style"/>
          <w:b w:val="0"/>
          <w:lang w:val="sl-SI"/>
        </w:rPr>
        <w:lastRenderedPageBreak/>
        <w:t>Специјално одељење</w:t>
      </w:r>
    </w:p>
    <w:tbl>
      <w:tblPr>
        <w:tblW w:w="0" w:type="auto"/>
        <w:jc w:val="center"/>
        <w:tblInd w:w="-1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1719"/>
        <w:gridCol w:w="1564"/>
        <w:gridCol w:w="1563"/>
        <w:gridCol w:w="1564"/>
        <w:gridCol w:w="1563"/>
        <w:gridCol w:w="1564"/>
      </w:tblGrid>
      <w:tr w:rsidR="00241CB6" w:rsidRPr="00416FEB" w:rsidTr="00241CB6">
        <w:trPr>
          <w:jc w:val="center"/>
        </w:trPr>
        <w:tc>
          <w:tcPr>
            <w:tcW w:w="3283" w:type="dxa"/>
            <w:gridSpan w:val="2"/>
            <w:tcBorders>
              <w:top w:val="double" w:sz="4" w:space="0" w:color="auto"/>
              <w:left w:val="double" w:sz="4" w:space="0" w:color="auto"/>
              <w:bottom w:val="nil"/>
              <w:right w:val="double" w:sz="4" w:space="0" w:color="auto"/>
            </w:tcBorders>
          </w:tcPr>
          <w:p w:rsidR="00241CB6" w:rsidRPr="00416FEB" w:rsidRDefault="00241CB6" w:rsidP="00241CB6">
            <w:pPr>
              <w:pStyle w:val="Tabela"/>
              <w:spacing w:before="0" w:after="0"/>
              <w:rPr>
                <w:rFonts w:ascii="Bookman Old Style" w:hAnsi="Bookman Old Style"/>
                <w:b w:val="0"/>
                <w:i/>
                <w:sz w:val="22"/>
                <w:szCs w:val="22"/>
              </w:rPr>
            </w:pPr>
            <w:r w:rsidRPr="00416FEB">
              <w:rPr>
                <w:rFonts w:ascii="Bookman Old Style" w:hAnsi="Bookman Old Style"/>
                <w:b w:val="0"/>
                <w:i/>
                <w:sz w:val="22"/>
                <w:szCs w:val="22"/>
              </w:rPr>
              <w:t>Нови Кнежевац</w:t>
            </w:r>
          </w:p>
        </w:tc>
        <w:tc>
          <w:tcPr>
            <w:tcW w:w="3127" w:type="dxa"/>
            <w:gridSpan w:val="2"/>
            <w:tcBorders>
              <w:top w:val="double" w:sz="4" w:space="0" w:color="auto"/>
              <w:left w:val="double" w:sz="4" w:space="0" w:color="auto"/>
              <w:bottom w:val="nil"/>
              <w:right w:val="double" w:sz="4" w:space="0" w:color="auto"/>
            </w:tcBorders>
          </w:tcPr>
          <w:p w:rsidR="00241CB6" w:rsidRPr="00416FEB" w:rsidRDefault="00241CB6" w:rsidP="00241CB6">
            <w:pPr>
              <w:spacing w:before="0" w:after="0"/>
              <w:ind w:firstLine="0"/>
              <w:jc w:val="center"/>
              <w:rPr>
                <w:rFonts w:ascii="Bookman Old Style" w:hAnsi="Bookman Old Style"/>
                <w:i/>
                <w:sz w:val="22"/>
                <w:szCs w:val="22"/>
                <w:lang w:val="sl-SI"/>
              </w:rPr>
            </w:pPr>
            <w:r w:rsidRPr="00416FEB">
              <w:rPr>
                <w:rFonts w:ascii="Bookman Old Style" w:hAnsi="Bookman Old Style"/>
                <w:i/>
                <w:sz w:val="22"/>
                <w:szCs w:val="22"/>
                <w:lang w:val="sl-SI"/>
              </w:rPr>
              <w:t>Банатско Аранђелово</w:t>
            </w:r>
          </w:p>
        </w:tc>
        <w:tc>
          <w:tcPr>
            <w:tcW w:w="3127" w:type="dxa"/>
            <w:gridSpan w:val="2"/>
            <w:tcBorders>
              <w:top w:val="double" w:sz="4" w:space="0" w:color="auto"/>
              <w:left w:val="double" w:sz="4" w:space="0" w:color="auto"/>
              <w:bottom w:val="nil"/>
              <w:right w:val="double" w:sz="4" w:space="0" w:color="auto"/>
            </w:tcBorders>
          </w:tcPr>
          <w:p w:rsidR="00241CB6" w:rsidRPr="00416FEB" w:rsidRDefault="00241CB6" w:rsidP="00241CB6">
            <w:pPr>
              <w:spacing w:before="0" w:after="0"/>
              <w:ind w:firstLine="0"/>
              <w:jc w:val="center"/>
              <w:rPr>
                <w:rFonts w:ascii="Bookman Old Style" w:hAnsi="Bookman Old Style"/>
                <w:i/>
                <w:sz w:val="22"/>
                <w:szCs w:val="22"/>
                <w:lang w:val="sl-SI"/>
              </w:rPr>
            </w:pPr>
            <w:r w:rsidRPr="00416FEB">
              <w:rPr>
                <w:rFonts w:ascii="Bookman Old Style" w:hAnsi="Bookman Old Style"/>
                <w:i/>
                <w:sz w:val="22"/>
                <w:szCs w:val="22"/>
                <w:lang w:val="sl-SI"/>
              </w:rPr>
              <w:t>Српски Крстур</w:t>
            </w:r>
          </w:p>
        </w:tc>
      </w:tr>
      <w:tr w:rsidR="00241CB6" w:rsidRPr="00416FEB" w:rsidTr="00241CB6">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sz w:val="22"/>
                <w:szCs w:val="22"/>
                <w:lang w:val="sl-SI"/>
              </w:rPr>
            </w:pPr>
            <w:r w:rsidRPr="00416FEB">
              <w:rPr>
                <w:rFonts w:ascii="Bookman Old Style" w:hAnsi="Bookman Old Style"/>
                <w:i/>
                <w:sz w:val="22"/>
                <w:szCs w:val="22"/>
                <w:lang w:val="sl-SI"/>
              </w:rPr>
              <w:t>Разред</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416FEB" w:rsidP="00416FEB">
            <w:pPr>
              <w:tabs>
                <w:tab w:val="center" w:pos="712"/>
              </w:tabs>
              <w:spacing w:before="0" w:after="0"/>
              <w:ind w:firstLine="0"/>
              <w:rPr>
                <w:rFonts w:ascii="Bookman Old Style" w:hAnsi="Bookman Old Style"/>
                <w:i/>
                <w:sz w:val="22"/>
                <w:szCs w:val="22"/>
                <w:lang w:val="sl-SI"/>
              </w:rPr>
            </w:pPr>
            <w:r w:rsidRPr="00416FEB">
              <w:rPr>
                <w:rFonts w:ascii="Bookman Old Style" w:hAnsi="Bookman Old Style"/>
                <w:i/>
                <w:sz w:val="22"/>
                <w:szCs w:val="22"/>
                <w:lang w:val="sl-SI"/>
              </w:rPr>
              <w:tab/>
            </w:r>
            <w:r w:rsidR="00241CB6" w:rsidRPr="00416FEB">
              <w:rPr>
                <w:rFonts w:ascii="Bookman Old Style" w:hAnsi="Bookman Old Style"/>
                <w:i/>
                <w:sz w:val="22"/>
                <w:szCs w:val="22"/>
                <w:lang w:val="sl-SI"/>
              </w:rPr>
              <w:t>Бр.уч</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sz w:val="22"/>
                <w:szCs w:val="22"/>
                <w:lang w:val="sl-SI"/>
              </w:rPr>
            </w:pPr>
            <w:r w:rsidRPr="00416FEB">
              <w:rPr>
                <w:rFonts w:ascii="Bookman Old Style" w:hAnsi="Bookman Old Style"/>
                <w:i/>
                <w:sz w:val="22"/>
                <w:szCs w:val="22"/>
                <w:lang w:val="sl-SI"/>
              </w:rPr>
              <w:t>Разред</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sz w:val="22"/>
                <w:szCs w:val="22"/>
                <w:lang w:val="sl-SI"/>
              </w:rPr>
            </w:pPr>
            <w:r w:rsidRPr="00416FEB">
              <w:rPr>
                <w:rFonts w:ascii="Bookman Old Style" w:hAnsi="Bookman Old Style"/>
                <w:i/>
                <w:sz w:val="22"/>
                <w:szCs w:val="22"/>
                <w:lang w:val="sl-SI"/>
              </w:rPr>
              <w:t>Бр.уч</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sz w:val="22"/>
                <w:szCs w:val="22"/>
                <w:lang w:val="sl-SI"/>
              </w:rPr>
            </w:pPr>
            <w:r w:rsidRPr="00416FEB">
              <w:rPr>
                <w:rFonts w:ascii="Bookman Old Style" w:hAnsi="Bookman Old Style"/>
                <w:i/>
                <w:sz w:val="22"/>
                <w:szCs w:val="22"/>
                <w:lang w:val="sl-SI"/>
              </w:rPr>
              <w:t>Разред</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sz w:val="22"/>
                <w:szCs w:val="22"/>
                <w:lang w:val="sl-SI"/>
              </w:rPr>
            </w:pPr>
            <w:r w:rsidRPr="00416FEB">
              <w:rPr>
                <w:rFonts w:ascii="Bookman Old Style" w:hAnsi="Bookman Old Style"/>
                <w:i/>
                <w:sz w:val="22"/>
                <w:szCs w:val="22"/>
                <w:lang w:val="sl-SI"/>
              </w:rPr>
              <w:t>Бр.уч</w:t>
            </w:r>
          </w:p>
        </w:tc>
      </w:tr>
      <w:tr w:rsidR="00241CB6" w:rsidRPr="00416FEB" w:rsidTr="00241CB6">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w:t>
            </w:r>
          </w:p>
        </w:tc>
      </w:tr>
      <w:tr w:rsidR="00241CB6" w:rsidRPr="00416FEB" w:rsidTr="00241CB6">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1</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w:t>
            </w:r>
          </w:p>
        </w:tc>
      </w:tr>
      <w:tr w:rsidR="00241CB6" w:rsidRPr="00416FEB" w:rsidTr="0080680F">
        <w:trPr>
          <w:cantSplit/>
          <w:trHeight w:val="279"/>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3</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w:t>
            </w:r>
          </w:p>
        </w:tc>
      </w:tr>
      <w:tr w:rsidR="00241CB6" w:rsidRPr="00416FEB" w:rsidTr="00241CB6">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IV</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IV</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80680F" w:rsidP="00241CB6">
            <w:pPr>
              <w:spacing w:before="0" w:after="0"/>
              <w:ind w:firstLine="0"/>
              <w:jc w:val="center"/>
              <w:rPr>
                <w:rFonts w:ascii="Bookman Old Style" w:hAnsi="Bookman Old Style"/>
                <w:i/>
                <w:color w:val="000000" w:themeColor="text1"/>
                <w:sz w:val="22"/>
                <w:szCs w:val="22"/>
                <w:lang w:val="sl-SI"/>
              </w:rPr>
            </w:pPr>
            <w:r>
              <w:rPr>
                <w:rFonts w:ascii="Bookman Old Style" w:hAnsi="Bookman Old Style"/>
                <w:i/>
                <w:color w:val="000000" w:themeColor="text1"/>
                <w:sz w:val="22"/>
                <w:szCs w:val="22"/>
                <w:lang w:val="sl-SI"/>
              </w:rPr>
              <w:t>1</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IV</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w:t>
            </w:r>
          </w:p>
        </w:tc>
      </w:tr>
      <w:tr w:rsidR="00241CB6" w:rsidRPr="00416FEB" w:rsidTr="00241CB6">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80680F" w:rsidP="00241CB6">
            <w:pPr>
              <w:spacing w:before="0" w:after="0"/>
              <w:ind w:firstLine="0"/>
              <w:jc w:val="center"/>
              <w:rPr>
                <w:rFonts w:ascii="Bookman Old Style" w:hAnsi="Bookman Old Style"/>
                <w:i/>
                <w:color w:val="000000" w:themeColor="text1"/>
                <w:sz w:val="22"/>
                <w:szCs w:val="22"/>
              </w:rPr>
            </w:pPr>
            <w:r>
              <w:rPr>
                <w:rFonts w:ascii="Bookman Old Style" w:hAnsi="Bookman Old Style"/>
                <w:i/>
                <w:color w:val="000000" w:themeColor="text1"/>
                <w:sz w:val="22"/>
                <w:szCs w:val="22"/>
              </w:rPr>
              <w:t>-</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4</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w:t>
            </w:r>
          </w:p>
        </w:tc>
      </w:tr>
      <w:tr w:rsidR="00241CB6" w:rsidRPr="00416FEB" w:rsidTr="00241CB6">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80680F" w:rsidP="00241CB6">
            <w:pPr>
              <w:spacing w:before="0" w:after="0"/>
              <w:ind w:firstLine="0"/>
              <w:jc w:val="center"/>
              <w:rPr>
                <w:rFonts w:ascii="Bookman Old Style" w:hAnsi="Bookman Old Style"/>
                <w:i/>
                <w:color w:val="000000" w:themeColor="text1"/>
                <w:sz w:val="22"/>
                <w:szCs w:val="22"/>
              </w:rPr>
            </w:pPr>
            <w:r>
              <w:rPr>
                <w:rFonts w:ascii="Bookman Old Style" w:hAnsi="Bookman Old Style"/>
                <w:i/>
                <w:color w:val="000000" w:themeColor="text1"/>
                <w:sz w:val="22"/>
                <w:szCs w:val="22"/>
              </w:rPr>
              <w:t>8</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80680F" w:rsidP="00241CB6">
            <w:pPr>
              <w:spacing w:before="0" w:after="0"/>
              <w:ind w:firstLine="0"/>
              <w:jc w:val="center"/>
              <w:rPr>
                <w:rFonts w:ascii="Bookman Old Style" w:hAnsi="Bookman Old Style"/>
                <w:i/>
                <w:color w:val="000000" w:themeColor="text1"/>
                <w:sz w:val="22"/>
                <w:szCs w:val="22"/>
                <w:lang w:val="sl-SI"/>
              </w:rPr>
            </w:pPr>
            <w:r>
              <w:rPr>
                <w:rFonts w:ascii="Bookman Old Style" w:hAnsi="Bookman Old Style"/>
                <w:i/>
                <w:color w:val="000000" w:themeColor="text1"/>
                <w:sz w:val="22"/>
                <w:szCs w:val="22"/>
                <w:lang w:val="sl-SI"/>
              </w:rPr>
              <w:t>3</w:t>
            </w:r>
          </w:p>
        </w:tc>
      </w:tr>
      <w:tr w:rsidR="00241CB6" w:rsidRPr="00416FEB" w:rsidTr="00241CB6">
        <w:trPr>
          <w:cantSplit/>
          <w:trHeight w:val="174"/>
          <w:jc w:val="center"/>
        </w:trPr>
        <w:tc>
          <w:tcPr>
            <w:tcW w:w="1719"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2</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2</w:t>
            </w:r>
          </w:p>
        </w:tc>
        <w:tc>
          <w:tcPr>
            <w:tcW w:w="1563"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VII</w:t>
            </w:r>
          </w:p>
        </w:tc>
        <w:tc>
          <w:tcPr>
            <w:tcW w:w="1564" w:type="dxa"/>
            <w:tcBorders>
              <w:top w:val="single" w:sz="4" w:space="0" w:color="auto"/>
              <w:left w:val="double" w:sz="4" w:space="0" w:color="auto"/>
              <w:bottom w:val="sing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2</w:t>
            </w:r>
          </w:p>
        </w:tc>
      </w:tr>
      <w:tr w:rsidR="00241CB6" w:rsidRPr="00416FEB" w:rsidTr="00241CB6">
        <w:trPr>
          <w:cantSplit/>
          <w:trHeight w:val="174"/>
          <w:jc w:val="center"/>
        </w:trPr>
        <w:tc>
          <w:tcPr>
            <w:tcW w:w="1719" w:type="dxa"/>
            <w:tcBorders>
              <w:top w:val="sing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VIII</w:t>
            </w:r>
          </w:p>
        </w:tc>
        <w:tc>
          <w:tcPr>
            <w:tcW w:w="1564" w:type="dxa"/>
            <w:tcBorders>
              <w:top w:val="sing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1</w:t>
            </w:r>
          </w:p>
        </w:tc>
        <w:tc>
          <w:tcPr>
            <w:tcW w:w="1563" w:type="dxa"/>
            <w:tcBorders>
              <w:top w:val="sing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VIII</w:t>
            </w:r>
          </w:p>
        </w:tc>
        <w:tc>
          <w:tcPr>
            <w:tcW w:w="1564" w:type="dxa"/>
            <w:tcBorders>
              <w:top w:val="sing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w:t>
            </w:r>
          </w:p>
        </w:tc>
        <w:tc>
          <w:tcPr>
            <w:tcW w:w="1563" w:type="dxa"/>
            <w:tcBorders>
              <w:top w:val="sing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lang w:val="sl-SI"/>
              </w:rPr>
            </w:pPr>
            <w:r w:rsidRPr="00416FEB">
              <w:rPr>
                <w:rFonts w:ascii="Bookman Old Style" w:hAnsi="Bookman Old Style"/>
                <w:i/>
                <w:color w:val="000000" w:themeColor="text1"/>
                <w:sz w:val="22"/>
                <w:szCs w:val="22"/>
                <w:lang w:val="sl-SI"/>
              </w:rPr>
              <w:t>VIII</w:t>
            </w:r>
          </w:p>
        </w:tc>
        <w:tc>
          <w:tcPr>
            <w:tcW w:w="1564" w:type="dxa"/>
            <w:tcBorders>
              <w:top w:val="sing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w:t>
            </w:r>
          </w:p>
        </w:tc>
      </w:tr>
      <w:tr w:rsidR="00241CB6" w:rsidRPr="00416FEB" w:rsidTr="00241CB6">
        <w:trPr>
          <w:cantSplit/>
          <w:trHeight w:val="174"/>
          <w:jc w:val="center"/>
        </w:trPr>
        <w:tc>
          <w:tcPr>
            <w:tcW w:w="1719" w:type="dxa"/>
            <w:tcBorders>
              <w:top w:val="doub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1</w:t>
            </w:r>
          </w:p>
        </w:tc>
        <w:tc>
          <w:tcPr>
            <w:tcW w:w="1564" w:type="dxa"/>
            <w:tcBorders>
              <w:top w:val="double" w:sz="4" w:space="0" w:color="auto"/>
              <w:left w:val="double" w:sz="4" w:space="0" w:color="auto"/>
              <w:bottom w:val="double" w:sz="4" w:space="0" w:color="auto"/>
              <w:right w:val="double" w:sz="4" w:space="0" w:color="auto"/>
            </w:tcBorders>
          </w:tcPr>
          <w:p w:rsidR="00241CB6" w:rsidRPr="00416FEB" w:rsidRDefault="0080680F" w:rsidP="00241CB6">
            <w:pPr>
              <w:spacing w:before="0" w:after="0"/>
              <w:ind w:firstLine="0"/>
              <w:jc w:val="center"/>
              <w:rPr>
                <w:rFonts w:ascii="Bookman Old Style" w:hAnsi="Bookman Old Style"/>
                <w:i/>
                <w:color w:val="000000" w:themeColor="text1"/>
                <w:sz w:val="22"/>
                <w:szCs w:val="22"/>
              </w:rPr>
            </w:pPr>
            <w:r>
              <w:rPr>
                <w:rFonts w:ascii="Bookman Old Style" w:hAnsi="Bookman Old Style"/>
                <w:i/>
                <w:color w:val="000000" w:themeColor="text1"/>
                <w:sz w:val="22"/>
                <w:szCs w:val="22"/>
              </w:rPr>
              <w:t>3</w:t>
            </w:r>
          </w:p>
        </w:tc>
        <w:tc>
          <w:tcPr>
            <w:tcW w:w="1563" w:type="dxa"/>
            <w:tcBorders>
              <w:top w:val="doub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2</w:t>
            </w:r>
          </w:p>
        </w:tc>
        <w:tc>
          <w:tcPr>
            <w:tcW w:w="1564" w:type="dxa"/>
            <w:tcBorders>
              <w:top w:val="double" w:sz="4" w:space="0" w:color="auto"/>
              <w:left w:val="double" w:sz="4" w:space="0" w:color="auto"/>
              <w:bottom w:val="double" w:sz="4" w:space="0" w:color="auto"/>
              <w:right w:val="double" w:sz="4" w:space="0" w:color="auto"/>
            </w:tcBorders>
          </w:tcPr>
          <w:p w:rsidR="00241CB6" w:rsidRPr="00416FEB" w:rsidRDefault="0080680F" w:rsidP="00241CB6">
            <w:pPr>
              <w:spacing w:before="0" w:after="0"/>
              <w:ind w:firstLine="0"/>
              <w:jc w:val="center"/>
              <w:rPr>
                <w:rFonts w:ascii="Bookman Old Style" w:hAnsi="Bookman Old Style"/>
                <w:i/>
                <w:color w:val="000000" w:themeColor="text1"/>
                <w:sz w:val="22"/>
                <w:szCs w:val="22"/>
              </w:rPr>
            </w:pPr>
            <w:r>
              <w:rPr>
                <w:rFonts w:ascii="Bookman Old Style" w:hAnsi="Bookman Old Style"/>
                <w:i/>
                <w:color w:val="000000" w:themeColor="text1"/>
                <w:sz w:val="22"/>
                <w:szCs w:val="22"/>
              </w:rPr>
              <w:t>19</w:t>
            </w:r>
          </w:p>
        </w:tc>
        <w:tc>
          <w:tcPr>
            <w:tcW w:w="1563" w:type="dxa"/>
            <w:tcBorders>
              <w:top w:val="doub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center"/>
              <w:rPr>
                <w:rFonts w:ascii="Bookman Old Style" w:hAnsi="Bookman Old Style"/>
                <w:i/>
                <w:color w:val="000000" w:themeColor="text1"/>
                <w:sz w:val="22"/>
                <w:szCs w:val="22"/>
              </w:rPr>
            </w:pPr>
            <w:r w:rsidRPr="00416FEB">
              <w:rPr>
                <w:rFonts w:ascii="Bookman Old Style" w:hAnsi="Bookman Old Style"/>
                <w:i/>
                <w:color w:val="000000" w:themeColor="text1"/>
                <w:sz w:val="22"/>
                <w:szCs w:val="22"/>
              </w:rPr>
              <w:t>1</w:t>
            </w:r>
          </w:p>
        </w:tc>
        <w:tc>
          <w:tcPr>
            <w:tcW w:w="1564" w:type="dxa"/>
            <w:tcBorders>
              <w:top w:val="double" w:sz="4" w:space="0" w:color="auto"/>
              <w:left w:val="double" w:sz="4" w:space="0" w:color="auto"/>
              <w:bottom w:val="double" w:sz="4" w:space="0" w:color="auto"/>
              <w:right w:val="double" w:sz="4" w:space="0" w:color="auto"/>
            </w:tcBorders>
          </w:tcPr>
          <w:p w:rsidR="00241CB6" w:rsidRPr="00416FEB" w:rsidRDefault="0080680F" w:rsidP="00241CB6">
            <w:pPr>
              <w:spacing w:before="0" w:after="0"/>
              <w:ind w:firstLine="0"/>
              <w:jc w:val="center"/>
              <w:rPr>
                <w:rFonts w:ascii="Bookman Old Style" w:hAnsi="Bookman Old Style"/>
                <w:i/>
                <w:color w:val="000000" w:themeColor="text1"/>
                <w:sz w:val="22"/>
                <w:szCs w:val="22"/>
              </w:rPr>
            </w:pPr>
            <w:r>
              <w:rPr>
                <w:rFonts w:ascii="Bookman Old Style" w:hAnsi="Bookman Old Style"/>
                <w:i/>
                <w:color w:val="000000" w:themeColor="text1"/>
                <w:sz w:val="22"/>
                <w:szCs w:val="22"/>
              </w:rPr>
              <w:t>5</w:t>
            </w:r>
          </w:p>
        </w:tc>
      </w:tr>
      <w:tr w:rsidR="00241CB6" w:rsidRPr="00416FEB" w:rsidTr="00241CB6">
        <w:trPr>
          <w:trHeight w:hRule="exact" w:val="360"/>
          <w:jc w:val="center"/>
        </w:trPr>
        <w:tc>
          <w:tcPr>
            <w:tcW w:w="4846" w:type="dxa"/>
            <w:gridSpan w:val="3"/>
            <w:tcBorders>
              <w:top w:val="double" w:sz="4" w:space="0" w:color="auto"/>
              <w:left w:val="double" w:sz="4" w:space="0" w:color="auto"/>
              <w:bottom w:val="double" w:sz="4" w:space="0" w:color="auto"/>
              <w:right w:val="double" w:sz="4" w:space="0" w:color="auto"/>
            </w:tcBorders>
          </w:tcPr>
          <w:p w:rsidR="00241CB6" w:rsidRPr="00416FEB" w:rsidRDefault="00241CB6" w:rsidP="00241CB6">
            <w:pPr>
              <w:spacing w:before="0" w:after="0"/>
              <w:ind w:firstLine="0"/>
              <w:jc w:val="left"/>
              <w:rPr>
                <w:rFonts w:ascii="Bookman Old Style" w:hAnsi="Bookman Old Style"/>
                <w:b/>
                <w:color w:val="000000" w:themeColor="text1"/>
                <w:sz w:val="22"/>
                <w:szCs w:val="22"/>
              </w:rPr>
            </w:pPr>
            <w:r w:rsidRPr="00416FEB">
              <w:rPr>
                <w:rFonts w:ascii="Bookman Old Style" w:hAnsi="Bookman Old Style"/>
                <w:b/>
                <w:color w:val="000000" w:themeColor="text1"/>
                <w:sz w:val="22"/>
                <w:szCs w:val="22"/>
                <w:lang w:val="sl-SI"/>
              </w:rPr>
              <w:t>ОДЕЉ.: 5</w:t>
            </w:r>
          </w:p>
        </w:tc>
        <w:tc>
          <w:tcPr>
            <w:tcW w:w="4691" w:type="dxa"/>
            <w:gridSpan w:val="3"/>
            <w:tcBorders>
              <w:top w:val="double" w:sz="4" w:space="0" w:color="auto"/>
              <w:left w:val="double" w:sz="4" w:space="0" w:color="auto"/>
              <w:bottom w:val="double" w:sz="4" w:space="0" w:color="auto"/>
              <w:right w:val="double" w:sz="4" w:space="0" w:color="auto"/>
            </w:tcBorders>
          </w:tcPr>
          <w:p w:rsidR="00241CB6" w:rsidRPr="00416FEB" w:rsidRDefault="00241CB6" w:rsidP="0080680F">
            <w:pPr>
              <w:spacing w:before="0" w:after="0"/>
              <w:ind w:firstLine="0"/>
              <w:jc w:val="left"/>
              <w:rPr>
                <w:rFonts w:ascii="Bookman Old Style" w:hAnsi="Bookman Old Style"/>
                <w:b/>
                <w:color w:val="000000" w:themeColor="text1"/>
                <w:sz w:val="22"/>
                <w:szCs w:val="22"/>
                <w:lang w:val="sl-SI"/>
              </w:rPr>
            </w:pPr>
            <w:r w:rsidRPr="00416FEB">
              <w:rPr>
                <w:rFonts w:ascii="Bookman Old Style" w:hAnsi="Bookman Old Style"/>
                <w:b/>
                <w:color w:val="000000" w:themeColor="text1"/>
                <w:sz w:val="22"/>
                <w:szCs w:val="22"/>
                <w:lang w:val="sl-SI"/>
              </w:rPr>
              <w:t>Укупно: 2</w:t>
            </w:r>
            <w:r w:rsidR="0080680F">
              <w:rPr>
                <w:rFonts w:ascii="Bookman Old Style" w:hAnsi="Bookman Old Style"/>
                <w:b/>
                <w:color w:val="000000" w:themeColor="text1"/>
                <w:sz w:val="22"/>
                <w:szCs w:val="22"/>
                <w:lang w:val="sl-SI"/>
              </w:rPr>
              <w:t>7</w:t>
            </w:r>
            <w:r w:rsidRPr="00416FEB">
              <w:rPr>
                <w:rFonts w:ascii="Bookman Old Style" w:hAnsi="Bookman Old Style"/>
                <w:b/>
                <w:color w:val="000000" w:themeColor="text1"/>
                <w:sz w:val="22"/>
                <w:szCs w:val="22"/>
              </w:rPr>
              <w:t xml:space="preserve"> </w:t>
            </w:r>
            <w:r w:rsidRPr="00416FEB">
              <w:rPr>
                <w:rFonts w:ascii="Bookman Old Style" w:hAnsi="Bookman Old Style"/>
                <w:b/>
                <w:color w:val="000000" w:themeColor="text1"/>
                <w:sz w:val="22"/>
                <w:szCs w:val="22"/>
                <w:lang w:val="sl-SI"/>
              </w:rPr>
              <w:t>ученика</w:t>
            </w:r>
          </w:p>
        </w:tc>
      </w:tr>
    </w:tbl>
    <w:p w:rsidR="00241CB6" w:rsidRPr="00416FEB" w:rsidRDefault="00241CB6" w:rsidP="00241CB6">
      <w:pPr>
        <w:rPr>
          <w:rFonts w:ascii="Bookman Old Style" w:hAnsi="Bookman Old Style"/>
        </w:rPr>
      </w:pPr>
    </w:p>
    <w:tbl>
      <w:tblPr>
        <w:tblW w:w="0" w:type="auto"/>
        <w:jc w:val="center"/>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3015"/>
        <w:gridCol w:w="2088"/>
        <w:gridCol w:w="2127"/>
      </w:tblGrid>
      <w:tr w:rsidR="00241CB6" w:rsidRPr="00416FEB" w:rsidTr="00241CB6">
        <w:trPr>
          <w:jc w:val="center"/>
        </w:trPr>
        <w:tc>
          <w:tcPr>
            <w:tcW w:w="3015" w:type="dxa"/>
          </w:tcPr>
          <w:p w:rsidR="00241CB6" w:rsidRPr="00416FEB" w:rsidRDefault="00241CB6" w:rsidP="00241CB6">
            <w:pPr>
              <w:spacing w:before="0" w:after="0"/>
              <w:ind w:firstLine="0"/>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br w:type="page"/>
            </w:r>
            <w:r w:rsidRPr="00416FEB">
              <w:rPr>
                <w:rFonts w:ascii="Bookman Old Style" w:hAnsi="Bookman Old Style"/>
                <w:color w:val="000000" w:themeColor="text1"/>
                <w:sz w:val="22"/>
                <w:szCs w:val="22"/>
                <w:lang w:val="sl-SI"/>
              </w:rPr>
              <w:br w:type="page"/>
              <w:t>Нови Кнежевац</w:t>
            </w:r>
          </w:p>
        </w:tc>
        <w:tc>
          <w:tcPr>
            <w:tcW w:w="2088"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 2</w:t>
            </w:r>
            <w:r w:rsidRPr="00416FEB">
              <w:rPr>
                <w:rFonts w:ascii="Bookman Old Style" w:hAnsi="Bookman Old Style"/>
                <w:color w:val="000000" w:themeColor="text1"/>
                <w:sz w:val="22"/>
                <w:szCs w:val="22"/>
              </w:rPr>
              <w:t>6</w:t>
            </w:r>
            <w:r w:rsidRPr="00416FEB">
              <w:rPr>
                <w:rFonts w:ascii="Bookman Old Style" w:hAnsi="Bookman Old Style"/>
                <w:color w:val="000000" w:themeColor="text1"/>
                <w:sz w:val="22"/>
                <w:szCs w:val="22"/>
                <w:lang w:val="sl-SI"/>
              </w:rPr>
              <w:t xml:space="preserve"> одељења</w:t>
            </w:r>
          </w:p>
        </w:tc>
        <w:tc>
          <w:tcPr>
            <w:tcW w:w="2127"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 </w:t>
            </w:r>
            <w:r w:rsidRPr="00416FEB">
              <w:rPr>
                <w:rFonts w:ascii="Bookman Old Style" w:hAnsi="Bookman Old Style"/>
                <w:color w:val="000000" w:themeColor="text1"/>
                <w:sz w:val="22"/>
                <w:szCs w:val="22"/>
              </w:rPr>
              <w:t>496</w:t>
            </w:r>
            <w:r w:rsidRPr="00416FEB">
              <w:rPr>
                <w:rFonts w:ascii="Bookman Old Style" w:hAnsi="Bookman Old Style"/>
                <w:color w:val="000000" w:themeColor="text1"/>
                <w:sz w:val="22"/>
                <w:szCs w:val="22"/>
                <w:lang w:val="sl-SI"/>
              </w:rPr>
              <w:t xml:space="preserve"> ученика</w:t>
            </w:r>
          </w:p>
        </w:tc>
      </w:tr>
      <w:tr w:rsidR="00241CB6" w:rsidRPr="00416FEB" w:rsidTr="00241CB6">
        <w:trPr>
          <w:jc w:val="center"/>
        </w:trPr>
        <w:tc>
          <w:tcPr>
            <w:tcW w:w="3015" w:type="dxa"/>
          </w:tcPr>
          <w:p w:rsidR="00241CB6" w:rsidRPr="00416FEB" w:rsidRDefault="00241CB6" w:rsidP="00241CB6">
            <w:pPr>
              <w:spacing w:before="0" w:after="0"/>
              <w:ind w:firstLine="0"/>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Бан.Аранђелово</w:t>
            </w:r>
          </w:p>
        </w:tc>
        <w:tc>
          <w:tcPr>
            <w:tcW w:w="2088"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 13 одељења</w:t>
            </w:r>
          </w:p>
        </w:tc>
        <w:tc>
          <w:tcPr>
            <w:tcW w:w="2127"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rPr>
            </w:pPr>
            <w:r w:rsidRPr="00416FEB">
              <w:rPr>
                <w:rFonts w:ascii="Bookman Old Style" w:hAnsi="Bookman Old Style"/>
                <w:color w:val="000000" w:themeColor="text1"/>
                <w:sz w:val="22"/>
                <w:szCs w:val="22"/>
                <w:lang w:val="sl-SI"/>
              </w:rPr>
              <w:t xml:space="preserve"> </w:t>
            </w:r>
            <w:r w:rsidRPr="00416FEB">
              <w:rPr>
                <w:rFonts w:ascii="Bookman Old Style" w:hAnsi="Bookman Old Style"/>
                <w:color w:val="000000" w:themeColor="text1"/>
                <w:sz w:val="22"/>
                <w:szCs w:val="22"/>
              </w:rPr>
              <w:t xml:space="preserve">153 </w:t>
            </w:r>
            <w:r w:rsidRPr="00416FEB">
              <w:rPr>
                <w:rFonts w:ascii="Bookman Old Style" w:hAnsi="Bookman Old Style"/>
                <w:color w:val="000000" w:themeColor="text1"/>
                <w:sz w:val="22"/>
                <w:szCs w:val="22"/>
                <w:lang w:val="sl-SI"/>
              </w:rPr>
              <w:t>ученика</w:t>
            </w:r>
          </w:p>
        </w:tc>
      </w:tr>
      <w:tr w:rsidR="00241CB6" w:rsidRPr="00416FEB" w:rsidTr="00241CB6">
        <w:trPr>
          <w:jc w:val="center"/>
        </w:trPr>
        <w:tc>
          <w:tcPr>
            <w:tcW w:w="3015" w:type="dxa"/>
          </w:tcPr>
          <w:p w:rsidR="00241CB6" w:rsidRPr="00416FEB" w:rsidRDefault="00241CB6" w:rsidP="00241CB6">
            <w:pPr>
              <w:spacing w:before="0" w:after="0"/>
              <w:ind w:firstLine="0"/>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Мајдан </w:t>
            </w:r>
          </w:p>
        </w:tc>
        <w:tc>
          <w:tcPr>
            <w:tcW w:w="2088"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1 одељење</w:t>
            </w:r>
          </w:p>
        </w:tc>
        <w:tc>
          <w:tcPr>
            <w:tcW w:w="2127"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7 ученика</w:t>
            </w:r>
          </w:p>
        </w:tc>
      </w:tr>
      <w:tr w:rsidR="00241CB6" w:rsidRPr="00416FEB" w:rsidTr="00241CB6">
        <w:trPr>
          <w:jc w:val="center"/>
        </w:trPr>
        <w:tc>
          <w:tcPr>
            <w:tcW w:w="3015" w:type="dxa"/>
          </w:tcPr>
          <w:p w:rsidR="00241CB6" w:rsidRPr="00416FEB" w:rsidRDefault="00241CB6" w:rsidP="00241CB6">
            <w:pPr>
              <w:spacing w:before="0" w:after="0"/>
              <w:ind w:firstLine="0"/>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Српски Крстур </w:t>
            </w:r>
          </w:p>
        </w:tc>
        <w:tc>
          <w:tcPr>
            <w:tcW w:w="2088"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rPr>
              <w:t>10</w:t>
            </w:r>
            <w:r w:rsidRPr="00416FEB">
              <w:rPr>
                <w:rFonts w:ascii="Bookman Old Style" w:hAnsi="Bookman Old Style"/>
                <w:color w:val="000000" w:themeColor="text1"/>
                <w:sz w:val="22"/>
                <w:szCs w:val="22"/>
                <w:lang w:val="sl-SI"/>
              </w:rPr>
              <w:t xml:space="preserve"> одељења </w:t>
            </w:r>
          </w:p>
        </w:tc>
        <w:tc>
          <w:tcPr>
            <w:tcW w:w="2127"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rPr>
            </w:pPr>
            <w:r w:rsidRPr="00416FEB">
              <w:rPr>
                <w:rFonts w:ascii="Bookman Old Style" w:hAnsi="Bookman Old Style"/>
                <w:color w:val="000000" w:themeColor="text1"/>
                <w:sz w:val="22"/>
                <w:szCs w:val="22"/>
              </w:rPr>
              <w:t>131</w:t>
            </w:r>
            <w:r w:rsidRPr="00416FEB">
              <w:rPr>
                <w:rFonts w:ascii="Bookman Old Style" w:hAnsi="Bookman Old Style"/>
                <w:color w:val="000000" w:themeColor="text1"/>
                <w:sz w:val="22"/>
                <w:szCs w:val="22"/>
                <w:lang w:val="sl-SI"/>
              </w:rPr>
              <w:t xml:space="preserve"> ученик</w:t>
            </w:r>
            <w:r w:rsidRPr="00416FEB">
              <w:rPr>
                <w:rFonts w:ascii="Bookman Old Style" w:hAnsi="Bookman Old Style"/>
                <w:color w:val="000000" w:themeColor="text1"/>
                <w:sz w:val="22"/>
                <w:szCs w:val="22"/>
              </w:rPr>
              <w:t>а</w:t>
            </w:r>
          </w:p>
        </w:tc>
      </w:tr>
      <w:tr w:rsidR="00241CB6" w:rsidRPr="00416FEB" w:rsidTr="00241CB6">
        <w:trPr>
          <w:jc w:val="center"/>
        </w:trPr>
        <w:tc>
          <w:tcPr>
            <w:tcW w:w="3015" w:type="dxa"/>
          </w:tcPr>
          <w:p w:rsidR="00241CB6" w:rsidRPr="00416FEB" w:rsidRDefault="00241CB6" w:rsidP="00241CB6">
            <w:pPr>
              <w:spacing w:before="0" w:after="0"/>
              <w:ind w:firstLine="0"/>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Ђала</w:t>
            </w:r>
          </w:p>
        </w:tc>
        <w:tc>
          <w:tcPr>
            <w:tcW w:w="2088"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 </w:t>
            </w:r>
            <w:r w:rsidRPr="00416FEB">
              <w:rPr>
                <w:rFonts w:ascii="Bookman Old Style" w:hAnsi="Bookman Old Style"/>
                <w:color w:val="000000" w:themeColor="text1"/>
                <w:sz w:val="22"/>
                <w:szCs w:val="22"/>
              </w:rPr>
              <w:t>2</w:t>
            </w:r>
            <w:r w:rsidRPr="00416FEB">
              <w:rPr>
                <w:rFonts w:ascii="Bookman Old Style" w:hAnsi="Bookman Old Style"/>
                <w:color w:val="000000" w:themeColor="text1"/>
                <w:sz w:val="22"/>
                <w:szCs w:val="22"/>
                <w:lang w:val="sl-SI"/>
              </w:rPr>
              <w:t xml:space="preserve"> одељења </w:t>
            </w:r>
          </w:p>
        </w:tc>
        <w:tc>
          <w:tcPr>
            <w:tcW w:w="2127" w:type="dxa"/>
          </w:tcPr>
          <w:p w:rsidR="00241CB6" w:rsidRPr="00416FEB" w:rsidRDefault="00241CB6" w:rsidP="00241CB6">
            <w:pPr>
              <w:spacing w:before="0" w:after="0"/>
              <w:ind w:right="83" w:firstLine="0"/>
              <w:jc w:val="right"/>
              <w:rPr>
                <w:rFonts w:ascii="Bookman Old Style" w:hAnsi="Bookman Old Style"/>
                <w:color w:val="000000" w:themeColor="text1"/>
                <w:sz w:val="22"/>
                <w:szCs w:val="22"/>
                <w:lang w:val="sl-SI"/>
              </w:rPr>
            </w:pPr>
            <w:r w:rsidRPr="00416FEB">
              <w:rPr>
                <w:rFonts w:ascii="Bookman Old Style" w:hAnsi="Bookman Old Style"/>
                <w:color w:val="000000" w:themeColor="text1"/>
                <w:sz w:val="22"/>
                <w:szCs w:val="22"/>
                <w:lang w:val="sl-SI"/>
              </w:rPr>
              <w:t xml:space="preserve">16 ученика </w:t>
            </w:r>
          </w:p>
        </w:tc>
      </w:tr>
      <w:tr w:rsidR="00241CB6" w:rsidRPr="00416FEB" w:rsidTr="00241CB6">
        <w:trPr>
          <w:jc w:val="center"/>
        </w:trPr>
        <w:tc>
          <w:tcPr>
            <w:tcW w:w="3015" w:type="dxa"/>
          </w:tcPr>
          <w:p w:rsidR="00241CB6" w:rsidRPr="00416FEB" w:rsidRDefault="00241CB6" w:rsidP="00241CB6">
            <w:pPr>
              <w:spacing w:before="0" w:after="0"/>
              <w:ind w:firstLine="0"/>
              <w:jc w:val="center"/>
              <w:rPr>
                <w:rFonts w:ascii="Bookman Old Style" w:hAnsi="Bookman Old Style"/>
                <w:b/>
                <w:i/>
                <w:color w:val="000000" w:themeColor="text1"/>
                <w:sz w:val="22"/>
                <w:szCs w:val="22"/>
                <w:lang w:val="sl-SI"/>
              </w:rPr>
            </w:pPr>
            <w:r w:rsidRPr="00416FEB">
              <w:rPr>
                <w:rFonts w:ascii="Bookman Old Style" w:hAnsi="Bookman Old Style"/>
                <w:b/>
                <w:i/>
                <w:color w:val="000000" w:themeColor="text1"/>
                <w:sz w:val="22"/>
                <w:szCs w:val="22"/>
                <w:lang w:val="sl-SI"/>
              </w:rPr>
              <w:t>Свега:</w:t>
            </w:r>
          </w:p>
        </w:tc>
        <w:tc>
          <w:tcPr>
            <w:tcW w:w="2088" w:type="dxa"/>
          </w:tcPr>
          <w:p w:rsidR="00241CB6" w:rsidRPr="00416FEB" w:rsidRDefault="00241CB6" w:rsidP="00241CB6">
            <w:pPr>
              <w:spacing w:before="0" w:after="0"/>
              <w:ind w:firstLine="0"/>
              <w:jc w:val="center"/>
              <w:rPr>
                <w:rFonts w:ascii="Bookman Old Style" w:hAnsi="Bookman Old Style"/>
                <w:b/>
                <w:i/>
                <w:color w:val="000000" w:themeColor="text1"/>
                <w:sz w:val="22"/>
                <w:szCs w:val="22"/>
              </w:rPr>
            </w:pPr>
            <w:r w:rsidRPr="00416FEB">
              <w:rPr>
                <w:rFonts w:ascii="Bookman Old Style" w:hAnsi="Bookman Old Style"/>
                <w:b/>
                <w:i/>
                <w:color w:val="000000" w:themeColor="text1"/>
                <w:sz w:val="22"/>
                <w:szCs w:val="22"/>
              </w:rPr>
              <w:t>52</w:t>
            </w:r>
          </w:p>
        </w:tc>
        <w:tc>
          <w:tcPr>
            <w:tcW w:w="2127" w:type="dxa"/>
          </w:tcPr>
          <w:p w:rsidR="00241CB6" w:rsidRPr="00416FEB" w:rsidRDefault="00241CB6" w:rsidP="00241CB6">
            <w:pPr>
              <w:spacing w:before="0" w:after="0"/>
              <w:ind w:firstLine="0"/>
              <w:jc w:val="center"/>
              <w:rPr>
                <w:rFonts w:ascii="Bookman Old Style" w:hAnsi="Bookman Old Style"/>
                <w:b/>
                <w:i/>
                <w:color w:val="000000" w:themeColor="text1"/>
                <w:sz w:val="22"/>
                <w:szCs w:val="22"/>
              </w:rPr>
            </w:pPr>
            <w:r w:rsidRPr="00416FEB">
              <w:rPr>
                <w:rFonts w:ascii="Bookman Old Style" w:hAnsi="Bookman Old Style"/>
                <w:b/>
                <w:i/>
                <w:color w:val="000000" w:themeColor="text1"/>
                <w:sz w:val="22"/>
                <w:szCs w:val="22"/>
              </w:rPr>
              <w:t>803</w:t>
            </w:r>
          </w:p>
        </w:tc>
      </w:tr>
    </w:tbl>
    <w:p w:rsidR="00DD5DAC" w:rsidRPr="00416FEB" w:rsidRDefault="00DD5DAC" w:rsidP="00DD5DAC">
      <w:pPr>
        <w:pStyle w:val="Cmsor4"/>
        <w:spacing w:before="0"/>
        <w:ind w:left="0"/>
        <w:rPr>
          <w:rFonts w:ascii="Bookman Old Style" w:hAnsi="Bookman Old Style"/>
          <w:b w:val="0"/>
          <w:sz w:val="10"/>
          <w:szCs w:val="10"/>
          <w:lang w:val="sr-Latn-CS"/>
        </w:rPr>
      </w:pPr>
    </w:p>
    <w:p w:rsidR="00DD5DAC" w:rsidRPr="00416FEB" w:rsidRDefault="00DD5DAC" w:rsidP="00DD5DAC">
      <w:pPr>
        <w:pStyle w:val="Caption"/>
        <w:spacing w:before="0" w:after="0"/>
        <w:rPr>
          <w:sz w:val="10"/>
          <w:szCs w:val="10"/>
          <w:lang w:val="sl-SI"/>
        </w:rPr>
      </w:pPr>
    </w:p>
    <w:p w:rsidR="00241CB6" w:rsidRPr="00416FEB" w:rsidRDefault="00241CB6" w:rsidP="00241CB6">
      <w:pPr>
        <w:ind w:right="-341" w:firstLine="567"/>
        <w:rPr>
          <w:color w:val="000000" w:themeColor="text1"/>
          <w:lang w:val="sl-SI"/>
        </w:rPr>
      </w:pPr>
      <w:r w:rsidRPr="00416FEB">
        <w:rPr>
          <w:color w:val="000000" w:themeColor="text1"/>
          <w:lang w:val="sl-SI"/>
        </w:rPr>
        <w:t xml:space="preserve">Из табела се види да је на почетку школске године формирано </w:t>
      </w:r>
      <w:r w:rsidRPr="00416FEB">
        <w:rPr>
          <w:b/>
          <w:color w:val="000000" w:themeColor="text1"/>
          <w:lang w:val="sl-SI"/>
        </w:rPr>
        <w:t>52</w:t>
      </w:r>
      <w:r w:rsidRPr="00416FEB">
        <w:rPr>
          <w:color w:val="000000" w:themeColor="text1"/>
          <w:lang w:val="sl-SI"/>
        </w:rPr>
        <w:t xml:space="preserve"> одељењ</w:t>
      </w:r>
      <w:r w:rsidRPr="00416FEB">
        <w:rPr>
          <w:color w:val="000000" w:themeColor="text1"/>
        </w:rPr>
        <w:t>а</w:t>
      </w:r>
      <w:r w:rsidRPr="00416FEB">
        <w:rPr>
          <w:color w:val="000000" w:themeColor="text1"/>
          <w:lang w:val="sl-SI"/>
        </w:rPr>
        <w:t xml:space="preserve"> са укупно </w:t>
      </w:r>
      <w:r w:rsidRPr="00416FEB">
        <w:rPr>
          <w:b/>
          <w:color w:val="000000" w:themeColor="text1"/>
        </w:rPr>
        <w:t>803  у</w:t>
      </w:r>
      <w:r w:rsidRPr="00416FEB">
        <w:rPr>
          <w:color w:val="000000" w:themeColor="text1"/>
          <w:lang w:val="sl-SI"/>
        </w:rPr>
        <w:t xml:space="preserve">ченика. Укупно у </w:t>
      </w:r>
      <w:r w:rsidRPr="00416FEB">
        <w:rPr>
          <w:color w:val="000000" w:themeColor="text1"/>
        </w:rPr>
        <w:t>ш</w:t>
      </w:r>
      <w:r w:rsidRPr="00416FEB">
        <w:rPr>
          <w:color w:val="000000" w:themeColor="text1"/>
          <w:lang w:val="sl-SI"/>
        </w:rPr>
        <w:t xml:space="preserve">коли </w:t>
      </w:r>
      <w:r w:rsidRPr="00416FEB">
        <w:rPr>
          <w:b/>
          <w:color w:val="000000" w:themeColor="text1"/>
          <w:lang w:val="sl-SI"/>
        </w:rPr>
        <w:t>5</w:t>
      </w:r>
      <w:r w:rsidRPr="00416FEB">
        <w:rPr>
          <w:b/>
          <w:color w:val="000000" w:themeColor="text1"/>
        </w:rPr>
        <w:t>7</w:t>
      </w:r>
      <w:r w:rsidRPr="00416FEB">
        <w:rPr>
          <w:color w:val="000000" w:themeColor="text1"/>
          <w:lang w:val="sl-SI"/>
        </w:rPr>
        <w:t xml:space="preserve"> одељења са </w:t>
      </w:r>
      <w:r w:rsidRPr="00416FEB">
        <w:rPr>
          <w:b/>
          <w:color w:val="000000" w:themeColor="text1"/>
          <w:lang w:val="sl-SI"/>
        </w:rPr>
        <w:t>83</w:t>
      </w:r>
      <w:r w:rsidR="0080680F">
        <w:rPr>
          <w:b/>
          <w:color w:val="000000" w:themeColor="text1"/>
          <w:lang w:val="sl-SI"/>
        </w:rPr>
        <w:t>0</w:t>
      </w:r>
      <w:r w:rsidRPr="00416FEB">
        <w:rPr>
          <w:color w:val="000000" w:themeColor="text1"/>
          <w:lang w:val="sl-SI"/>
        </w:rPr>
        <w:t xml:space="preserve"> ученика, од тога </w:t>
      </w:r>
      <w:r w:rsidRPr="00416FEB">
        <w:rPr>
          <w:b/>
          <w:color w:val="000000" w:themeColor="text1"/>
        </w:rPr>
        <w:t>5</w:t>
      </w:r>
      <w:r w:rsidRPr="00416FEB">
        <w:rPr>
          <w:b/>
          <w:color w:val="000000" w:themeColor="text1"/>
          <w:lang w:val="sl-SI"/>
        </w:rPr>
        <w:t xml:space="preserve"> </w:t>
      </w:r>
      <w:r w:rsidRPr="00416FEB">
        <w:rPr>
          <w:color w:val="000000" w:themeColor="text1"/>
          <w:lang w:val="sl-SI"/>
        </w:rPr>
        <w:t xml:space="preserve">одељења са </w:t>
      </w:r>
      <w:r w:rsidRPr="00416FEB">
        <w:rPr>
          <w:b/>
          <w:color w:val="000000" w:themeColor="text1"/>
        </w:rPr>
        <w:t>2</w:t>
      </w:r>
      <w:r w:rsidR="0080680F">
        <w:rPr>
          <w:b/>
          <w:color w:val="000000" w:themeColor="text1"/>
        </w:rPr>
        <w:t>7</w:t>
      </w:r>
      <w:r w:rsidRPr="00416FEB">
        <w:rPr>
          <w:color w:val="000000" w:themeColor="text1"/>
          <w:lang w:val="sl-SI"/>
        </w:rPr>
        <w:t xml:space="preserve"> ученика обухвата децу лакше ометену у развоју.</w:t>
      </w:r>
    </w:p>
    <w:p w:rsidR="00DD5DAC" w:rsidRPr="00416FEB" w:rsidRDefault="00DD5DAC" w:rsidP="00DD5DAC">
      <w:pPr>
        <w:ind w:right="-341" w:firstLine="567"/>
        <w:rPr>
          <w:b/>
          <w:lang w:val="sl-SI"/>
        </w:rPr>
      </w:pPr>
      <w:r w:rsidRPr="00416FEB">
        <w:rPr>
          <w:b/>
          <w:lang w:val="sl-SI"/>
        </w:rPr>
        <w:t xml:space="preserve">Број ученика у школи се смањује и изразито је мали у одељењима </w:t>
      </w:r>
      <w:r w:rsidRPr="00416FEB">
        <w:rPr>
          <w:b/>
        </w:rPr>
        <w:t>н</w:t>
      </w:r>
      <w:r w:rsidRPr="00416FEB">
        <w:rPr>
          <w:b/>
          <w:lang w:val="sl-SI"/>
        </w:rPr>
        <w:t>а мађарском наставном језику у Мајдану и Банатском Аранђелову.</w:t>
      </w:r>
    </w:p>
    <w:p w:rsidR="00DD5DAC" w:rsidRPr="00416FEB" w:rsidRDefault="00DD5DAC" w:rsidP="003115B1">
      <w:pPr>
        <w:ind w:right="-341" w:firstLine="0"/>
        <w:rPr>
          <w:lang w:val="sl-SI"/>
        </w:rPr>
      </w:pPr>
      <w:r w:rsidRPr="00416FEB">
        <w:rPr>
          <w:lang w:val="sl-SI"/>
        </w:rPr>
        <w:t xml:space="preserve">У одељењима од </w:t>
      </w:r>
      <w:r w:rsidRPr="00416FEB">
        <w:t>I</w:t>
      </w:r>
      <w:r w:rsidRPr="00416FEB">
        <w:rPr>
          <w:lang w:val="sl-SI"/>
        </w:rPr>
        <w:t xml:space="preserve"> до </w:t>
      </w:r>
      <w:r w:rsidRPr="00416FEB">
        <w:t>IV</w:t>
      </w:r>
      <w:r w:rsidRPr="00416FEB">
        <w:rPr>
          <w:lang w:val="sl-SI"/>
        </w:rPr>
        <w:t xml:space="preserve"> разреда формирају се комбинована одељења: </w:t>
      </w:r>
      <w:r w:rsidR="00C578C1" w:rsidRPr="00416FEB">
        <w:rPr>
          <w:lang w:val="sl-SI"/>
        </w:rPr>
        <w:t xml:space="preserve">II-IV </w:t>
      </w:r>
      <w:r w:rsidRPr="00416FEB">
        <w:rPr>
          <w:lang w:val="sl-SI"/>
        </w:rPr>
        <w:t>/</w:t>
      </w:r>
      <w:r w:rsidR="00C578C1" w:rsidRPr="00416FEB">
        <w:t>2</w:t>
      </w:r>
      <w:r w:rsidRPr="00416FEB">
        <w:rPr>
          <w:lang w:val="sl-SI"/>
        </w:rPr>
        <w:t xml:space="preserve"> (</w:t>
      </w:r>
      <w:r w:rsidRPr="00416FEB">
        <w:t>4</w:t>
      </w:r>
      <w:r w:rsidRPr="00416FEB">
        <w:rPr>
          <w:lang w:val="sl-SI"/>
        </w:rPr>
        <w:t>+</w:t>
      </w:r>
      <w:r w:rsidRPr="00416FEB">
        <w:t>1</w:t>
      </w:r>
      <w:r w:rsidR="00C578C1" w:rsidRPr="00416FEB">
        <w:rPr>
          <w:lang w:val="sl-SI"/>
        </w:rPr>
        <w:t xml:space="preserve"> ученик</w:t>
      </w:r>
      <w:r w:rsidRPr="00416FEB">
        <w:rPr>
          <w:lang w:val="sl-SI"/>
        </w:rPr>
        <w:t>) у Банатском Аранђелову</w:t>
      </w:r>
      <w:r w:rsidRPr="00416FEB">
        <w:t>,</w:t>
      </w:r>
      <w:r w:rsidRPr="00416FEB">
        <w:rPr>
          <w:lang w:val="sl-SI"/>
        </w:rPr>
        <w:t xml:space="preserve"> а у Мајдану комбиновано одељење: </w:t>
      </w:r>
      <w:r w:rsidR="00C578C1" w:rsidRPr="00416FEB">
        <w:rPr>
          <w:lang w:val="sl-SI"/>
        </w:rPr>
        <w:t>I-III</w:t>
      </w:r>
      <w:r w:rsidRPr="00416FEB">
        <w:rPr>
          <w:lang w:val="sl-SI"/>
        </w:rPr>
        <w:t>/m (</w:t>
      </w:r>
      <w:r w:rsidR="00C578C1" w:rsidRPr="00416FEB">
        <w:t>4</w:t>
      </w:r>
      <w:r w:rsidRPr="00416FEB">
        <w:rPr>
          <w:lang w:val="sl-SI"/>
        </w:rPr>
        <w:t>+3 ученика).</w:t>
      </w:r>
    </w:p>
    <w:p w:rsidR="00DD5DAC" w:rsidRPr="00416FEB" w:rsidRDefault="00DD5DAC" w:rsidP="00DD5DAC">
      <w:pPr>
        <w:ind w:right="-341" w:firstLine="0"/>
        <w:rPr>
          <w:lang w:val="sl-SI"/>
        </w:rPr>
      </w:pPr>
      <w:r w:rsidRPr="00416FEB">
        <w:rPr>
          <w:lang w:val="sl-SI"/>
        </w:rPr>
        <w:t>У Б</w:t>
      </w:r>
      <w:r w:rsidRPr="00416FEB">
        <w:t>.</w:t>
      </w:r>
      <w:r w:rsidRPr="00416FEB">
        <w:rPr>
          <w:lang w:val="sl-SI"/>
        </w:rPr>
        <w:t xml:space="preserve"> Аранђелову од V до VIII разр</w:t>
      </w:r>
      <w:r w:rsidRPr="00416FEB">
        <w:t>.</w:t>
      </w:r>
      <w:r w:rsidRPr="00416FEB">
        <w:rPr>
          <w:lang w:val="sl-SI"/>
        </w:rPr>
        <w:t xml:space="preserve"> у предметној настави V</w:t>
      </w:r>
      <w:r w:rsidRPr="00416FEB">
        <w:rPr>
          <w:lang w:val="sr-Cyrl-CS"/>
        </w:rPr>
        <w:t>/</w:t>
      </w:r>
      <w:r w:rsidRPr="00416FEB">
        <w:rPr>
          <w:lang w:val="sl-SI"/>
        </w:rPr>
        <w:t>2–</w:t>
      </w:r>
      <w:r w:rsidRPr="00416FEB">
        <w:t>3</w:t>
      </w:r>
      <w:r w:rsidRPr="00416FEB">
        <w:rPr>
          <w:lang w:val="sl-SI"/>
        </w:rPr>
        <w:t>; VI/2-</w:t>
      </w:r>
      <w:r w:rsidRPr="00416FEB">
        <w:t>3</w:t>
      </w:r>
      <w:r w:rsidRPr="00416FEB">
        <w:rPr>
          <w:lang w:val="sl-SI"/>
        </w:rPr>
        <w:t>; VII/2-</w:t>
      </w:r>
      <w:r w:rsidR="00C578C1" w:rsidRPr="00416FEB">
        <w:t>4</w:t>
      </w:r>
      <w:r w:rsidRPr="00416FEB">
        <w:rPr>
          <w:lang w:val="sl-SI"/>
        </w:rPr>
        <w:t>; VIII/2-</w:t>
      </w:r>
      <w:r w:rsidR="00C578C1" w:rsidRPr="00416FEB">
        <w:t>6</w:t>
      </w:r>
      <w:r w:rsidRPr="00416FEB">
        <w:rPr>
          <w:lang w:val="sl-SI"/>
        </w:rPr>
        <w:t xml:space="preserve"> ученика.</w:t>
      </w:r>
    </w:p>
    <w:p w:rsidR="00DD5DAC" w:rsidRPr="00416FEB" w:rsidRDefault="00DD5DAC" w:rsidP="003115B1">
      <w:pPr>
        <w:ind w:right="-341" w:firstLine="0"/>
      </w:pPr>
      <w:r w:rsidRPr="00416FEB">
        <w:rPr>
          <w:lang w:val="sl-SI"/>
        </w:rPr>
        <w:t>Образовно-васпитни рад реализује се на српском и мађарском језику у Н</w:t>
      </w:r>
      <w:r w:rsidR="003115B1" w:rsidRPr="00416FEB">
        <w:t>.</w:t>
      </w:r>
      <w:r w:rsidRPr="00416FEB">
        <w:rPr>
          <w:lang w:val="sl-SI"/>
        </w:rPr>
        <w:t xml:space="preserve"> Кнежевцу и Б</w:t>
      </w:r>
      <w:r w:rsidR="003115B1" w:rsidRPr="00416FEB">
        <w:t>.</w:t>
      </w:r>
      <w:r w:rsidRPr="00416FEB">
        <w:rPr>
          <w:lang w:val="sl-SI"/>
        </w:rPr>
        <w:t xml:space="preserve"> Аранђелову, само на мађарском језику у Мајдану а само на српском језику у С</w:t>
      </w:r>
      <w:r w:rsidR="003115B1" w:rsidRPr="00416FEB">
        <w:t>.</w:t>
      </w:r>
      <w:r w:rsidRPr="00416FEB">
        <w:rPr>
          <w:lang w:val="sl-SI"/>
        </w:rPr>
        <w:t xml:space="preserve"> Крстуру и Ђали.</w:t>
      </w:r>
    </w:p>
    <w:p w:rsidR="00241CB6" w:rsidRPr="00416FEB" w:rsidRDefault="00DD5DAC" w:rsidP="00241CB6">
      <w:pPr>
        <w:ind w:right="-341" w:firstLine="567"/>
        <w:rPr>
          <w:lang w:val="sl-SI"/>
        </w:rPr>
      </w:pPr>
      <w:r w:rsidRPr="00416FEB">
        <w:rPr>
          <w:lang w:val="sl-SI"/>
        </w:rPr>
        <w:t>Ученици из Ђале на узрасту од V до VIII разреда путују у Српски Крстур а из Мајдана од</w:t>
      </w:r>
      <w:r w:rsidRPr="00416FEB">
        <w:t xml:space="preserve"> </w:t>
      </w:r>
      <w:r w:rsidRPr="00416FEB">
        <w:rPr>
          <w:lang w:val="sl-SI"/>
        </w:rPr>
        <w:t>IV до VIII разреда у Банатско Аранђелово. У школи има још ученика путника из Подлокања, Сигета, Великог салаша, Филића</w:t>
      </w:r>
      <w:r w:rsidRPr="00416FEB">
        <w:rPr>
          <w:lang w:val="sr-Cyrl-CS"/>
        </w:rPr>
        <w:t>, Пиринџаног поља, Рабеа</w:t>
      </w:r>
      <w:r w:rsidRPr="00416FEB">
        <w:rPr>
          <w:lang w:val="sr-Latn-CS"/>
        </w:rPr>
        <w:t>.</w:t>
      </w:r>
      <w:r w:rsidRPr="00416FEB">
        <w:rPr>
          <w:lang w:val="sl-SI"/>
        </w:rPr>
        <w:t xml:space="preserve"> </w:t>
      </w:r>
      <w:r w:rsidR="00241CB6" w:rsidRPr="00416FEB">
        <w:rPr>
          <w:lang w:val="sl-SI"/>
        </w:rPr>
        <w:t xml:space="preserve">Има укупно </w:t>
      </w:r>
      <w:r w:rsidR="00241CB6" w:rsidRPr="00416FEB">
        <w:rPr>
          <w:b/>
          <w:lang w:val="sl-SI"/>
        </w:rPr>
        <w:t>90</w:t>
      </w:r>
      <w:r w:rsidR="00241CB6" w:rsidRPr="00416FEB">
        <w:rPr>
          <w:lang w:val="sl-SI"/>
        </w:rPr>
        <w:t xml:space="preserve"> ученика путника. </w:t>
      </w:r>
    </w:p>
    <w:p w:rsidR="00241CB6" w:rsidRPr="00416FEB" w:rsidRDefault="00241CB6" w:rsidP="00241CB6">
      <w:pPr>
        <w:pStyle w:val="Heading2"/>
        <w:spacing w:before="0" w:after="0"/>
        <w:ind w:firstLine="709"/>
        <w:rPr>
          <w:sz w:val="10"/>
          <w:szCs w:val="10"/>
          <w:lang w:val="sl-SI"/>
        </w:rPr>
      </w:pPr>
    </w:p>
    <w:p w:rsidR="00241CB6" w:rsidRPr="00416FEB" w:rsidRDefault="00241CB6" w:rsidP="002E0409">
      <w:pPr>
        <w:pStyle w:val="Heading3"/>
        <w:tabs>
          <w:tab w:val="left" w:pos="6521"/>
        </w:tabs>
        <w:spacing w:before="0" w:after="0" w:line="276" w:lineRule="auto"/>
        <w:rPr>
          <w:rFonts w:ascii="Bookman Old Style" w:hAnsi="Bookman Old Style"/>
          <w:b w:val="0"/>
          <w:sz w:val="22"/>
          <w:szCs w:val="22"/>
          <w:lang w:val="sl-SI"/>
        </w:rPr>
      </w:pPr>
      <w:r w:rsidRPr="00416FEB">
        <w:rPr>
          <w:rFonts w:ascii="Bookman Old Style" w:hAnsi="Bookman Old Style"/>
          <w:b w:val="0"/>
          <w:sz w:val="22"/>
          <w:szCs w:val="22"/>
          <w:lang w:val="sl-SI"/>
        </w:rPr>
        <w:t>Ђала – Српски Крстур</w:t>
      </w:r>
      <w:r w:rsidRPr="00416FEB">
        <w:rPr>
          <w:rFonts w:ascii="Bookman Old Style" w:hAnsi="Bookman Old Style"/>
          <w:b w:val="0"/>
          <w:sz w:val="22"/>
          <w:szCs w:val="22"/>
          <w:lang w:val="sl-SI"/>
        </w:rPr>
        <w:tab/>
        <w:t>31 ученика</w:t>
      </w:r>
    </w:p>
    <w:p w:rsidR="00241CB6" w:rsidRPr="00416FEB" w:rsidRDefault="00241CB6" w:rsidP="002E0409">
      <w:pPr>
        <w:tabs>
          <w:tab w:val="left" w:pos="6521"/>
          <w:tab w:val="left" w:pos="6663"/>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Сигет – Банатско Аранђелово</w:t>
      </w:r>
      <w:r w:rsidRPr="00416FEB">
        <w:rPr>
          <w:rFonts w:ascii="Bookman Old Style" w:hAnsi="Bookman Old Style"/>
          <w:sz w:val="22"/>
          <w:szCs w:val="22"/>
          <w:lang w:val="sl-SI"/>
        </w:rPr>
        <w:tab/>
      </w:r>
      <w:r w:rsidRPr="00416FEB">
        <w:rPr>
          <w:rFonts w:ascii="Bookman Old Style" w:hAnsi="Bookman Old Style"/>
          <w:sz w:val="22"/>
          <w:szCs w:val="22"/>
        </w:rPr>
        <w:t>12</w:t>
      </w:r>
      <w:r w:rsidRPr="00416FEB">
        <w:rPr>
          <w:rFonts w:ascii="Bookman Old Style" w:hAnsi="Bookman Old Style"/>
          <w:sz w:val="22"/>
          <w:szCs w:val="22"/>
          <w:lang w:val="sl-SI"/>
        </w:rPr>
        <w:t xml:space="preserve"> ученика</w:t>
      </w:r>
    </w:p>
    <w:p w:rsidR="00241CB6" w:rsidRPr="00416FEB" w:rsidRDefault="00241CB6" w:rsidP="002E0409">
      <w:pPr>
        <w:tabs>
          <w:tab w:val="left" w:pos="6521"/>
          <w:tab w:val="left" w:pos="6663"/>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Подлокањ – Банатско Аранђелово</w:t>
      </w:r>
      <w:r w:rsidRPr="00416FEB">
        <w:rPr>
          <w:rFonts w:ascii="Bookman Old Style" w:hAnsi="Bookman Old Style"/>
          <w:sz w:val="22"/>
          <w:szCs w:val="22"/>
          <w:lang w:val="sl-SI"/>
        </w:rPr>
        <w:tab/>
        <w:t>6 ученика</w:t>
      </w:r>
    </w:p>
    <w:p w:rsidR="00241CB6" w:rsidRPr="00416FEB" w:rsidRDefault="00241CB6" w:rsidP="002E0409">
      <w:pPr>
        <w:tabs>
          <w:tab w:val="left" w:pos="6521"/>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Рабе – Банатско Аранђелово</w:t>
      </w:r>
      <w:r w:rsidRPr="00416FEB">
        <w:rPr>
          <w:rFonts w:ascii="Bookman Old Style" w:hAnsi="Bookman Old Style"/>
          <w:sz w:val="22"/>
          <w:szCs w:val="22"/>
          <w:lang w:val="sl-SI"/>
        </w:rPr>
        <w:tab/>
        <w:t>2 ученика</w:t>
      </w:r>
    </w:p>
    <w:p w:rsidR="00241CB6" w:rsidRPr="00416FEB" w:rsidRDefault="00241CB6" w:rsidP="002E0409">
      <w:pPr>
        <w:tabs>
          <w:tab w:val="left" w:pos="6521"/>
          <w:tab w:val="left" w:pos="6663"/>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Мајдан – Банатско Аранђелово</w:t>
      </w:r>
      <w:r w:rsidRPr="00416FEB">
        <w:rPr>
          <w:rFonts w:ascii="Bookman Old Style" w:hAnsi="Bookman Old Style"/>
          <w:sz w:val="22"/>
          <w:szCs w:val="22"/>
          <w:lang w:val="sl-SI"/>
        </w:rPr>
        <w:tab/>
      </w:r>
      <w:r w:rsidRPr="00416FEB">
        <w:rPr>
          <w:rFonts w:ascii="Bookman Old Style" w:hAnsi="Bookman Old Style"/>
          <w:sz w:val="22"/>
          <w:szCs w:val="22"/>
        </w:rPr>
        <w:t>9</w:t>
      </w:r>
      <w:r w:rsidRPr="00416FEB">
        <w:rPr>
          <w:rFonts w:ascii="Bookman Old Style" w:hAnsi="Bookman Old Style"/>
          <w:sz w:val="22"/>
          <w:szCs w:val="22"/>
          <w:lang w:val="sl-SI"/>
        </w:rPr>
        <w:t xml:space="preserve"> ученика</w:t>
      </w:r>
    </w:p>
    <w:p w:rsidR="00241CB6" w:rsidRPr="00416FEB" w:rsidRDefault="00241CB6" w:rsidP="002E0409">
      <w:pPr>
        <w:tabs>
          <w:tab w:val="left" w:pos="6521"/>
          <w:tab w:val="left" w:pos="6663"/>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Рабе – Мајдан</w:t>
      </w:r>
      <w:r w:rsidRPr="00416FEB">
        <w:rPr>
          <w:rFonts w:ascii="Bookman Old Style" w:hAnsi="Bookman Old Style"/>
          <w:sz w:val="22"/>
          <w:szCs w:val="22"/>
          <w:lang w:val="sl-SI"/>
        </w:rPr>
        <w:tab/>
        <w:t>1 ученик</w:t>
      </w:r>
    </w:p>
    <w:p w:rsidR="00241CB6" w:rsidRPr="00416FEB" w:rsidRDefault="00241CB6" w:rsidP="002E0409">
      <w:pPr>
        <w:tabs>
          <w:tab w:val="left" w:pos="6521"/>
          <w:tab w:val="left" w:pos="6663"/>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Филић – Нови Кнежевац</w:t>
      </w:r>
      <w:r w:rsidRPr="00416FEB">
        <w:rPr>
          <w:rFonts w:ascii="Bookman Old Style" w:hAnsi="Bookman Old Style"/>
          <w:sz w:val="22"/>
          <w:szCs w:val="22"/>
          <w:lang w:val="sl-SI"/>
        </w:rPr>
        <w:tab/>
        <w:t>18 ученика</w:t>
      </w:r>
    </w:p>
    <w:p w:rsidR="00241CB6" w:rsidRPr="00416FEB" w:rsidRDefault="00241CB6" w:rsidP="002E0409">
      <w:pPr>
        <w:tabs>
          <w:tab w:val="left" w:pos="6521"/>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П.поље – Нови Кнежевац</w:t>
      </w:r>
      <w:r w:rsidRPr="00416FEB">
        <w:rPr>
          <w:rFonts w:ascii="Bookman Old Style" w:hAnsi="Bookman Old Style"/>
          <w:sz w:val="22"/>
          <w:szCs w:val="22"/>
          <w:lang w:val="sl-SI"/>
        </w:rPr>
        <w:tab/>
        <w:t>6</w:t>
      </w:r>
      <w:r w:rsidRPr="00416FEB">
        <w:rPr>
          <w:rFonts w:ascii="Bookman Old Style" w:hAnsi="Bookman Old Style"/>
          <w:sz w:val="22"/>
          <w:szCs w:val="22"/>
          <w:lang w:val="sr-Cyrl-CS"/>
        </w:rPr>
        <w:t xml:space="preserve"> </w:t>
      </w:r>
      <w:r w:rsidRPr="00416FEB">
        <w:rPr>
          <w:rFonts w:ascii="Bookman Old Style" w:hAnsi="Bookman Old Style"/>
          <w:sz w:val="22"/>
          <w:szCs w:val="22"/>
          <w:lang w:val="sl-SI"/>
        </w:rPr>
        <w:t>ученика</w:t>
      </w:r>
    </w:p>
    <w:p w:rsidR="00241CB6" w:rsidRPr="00416FEB" w:rsidRDefault="00241CB6" w:rsidP="002E0409">
      <w:pPr>
        <w:tabs>
          <w:tab w:val="left" w:pos="6521"/>
          <w:tab w:val="left" w:pos="6663"/>
        </w:tabs>
        <w:spacing w:before="0" w:after="0" w:line="276" w:lineRule="auto"/>
        <w:rPr>
          <w:rFonts w:ascii="Bookman Old Style" w:hAnsi="Bookman Old Style"/>
          <w:sz w:val="22"/>
          <w:szCs w:val="22"/>
          <w:lang w:val="sr-Latn-CS"/>
        </w:rPr>
      </w:pPr>
      <w:r w:rsidRPr="00416FEB">
        <w:rPr>
          <w:rFonts w:ascii="Bookman Old Style" w:hAnsi="Bookman Old Style"/>
          <w:sz w:val="22"/>
          <w:szCs w:val="22"/>
        </w:rPr>
        <w:t>Кањижа</w:t>
      </w:r>
      <w:r w:rsidRPr="00416FEB">
        <w:rPr>
          <w:rFonts w:ascii="Bookman Old Style" w:hAnsi="Bookman Old Style"/>
          <w:sz w:val="22"/>
          <w:szCs w:val="22"/>
          <w:lang w:val="sr-Latn-CS"/>
        </w:rPr>
        <w:t xml:space="preserve"> –</w:t>
      </w:r>
      <w:r w:rsidRPr="00416FEB">
        <w:rPr>
          <w:rFonts w:ascii="Bookman Old Style" w:hAnsi="Bookman Old Style"/>
          <w:sz w:val="22"/>
          <w:szCs w:val="22"/>
          <w:lang w:val="sl-SI"/>
        </w:rPr>
        <w:t xml:space="preserve"> Нови Кнежевац</w:t>
      </w:r>
      <w:r w:rsidRPr="00416FEB">
        <w:rPr>
          <w:rFonts w:ascii="Bookman Old Style" w:hAnsi="Bookman Old Style"/>
          <w:sz w:val="22"/>
          <w:szCs w:val="22"/>
          <w:lang w:val="sr-Latn-CS"/>
        </w:rPr>
        <w:tab/>
        <w:t>1 ученик</w:t>
      </w:r>
    </w:p>
    <w:p w:rsidR="00241CB6" w:rsidRPr="00416FEB" w:rsidRDefault="00241CB6" w:rsidP="002E0409">
      <w:pPr>
        <w:tabs>
          <w:tab w:val="left" w:pos="6521"/>
          <w:tab w:val="left" w:pos="6663"/>
        </w:tabs>
        <w:spacing w:before="0" w:after="0" w:line="276" w:lineRule="auto"/>
        <w:rPr>
          <w:rFonts w:ascii="Bookman Old Style" w:hAnsi="Bookman Old Style"/>
          <w:sz w:val="22"/>
          <w:szCs w:val="22"/>
          <w:lang w:val="sr-Latn-CS"/>
        </w:rPr>
      </w:pPr>
      <w:r w:rsidRPr="00416FEB">
        <w:rPr>
          <w:rFonts w:ascii="Bookman Old Style" w:hAnsi="Bookman Old Style"/>
          <w:sz w:val="22"/>
          <w:szCs w:val="22"/>
          <w:lang w:val="sl-SI"/>
        </w:rPr>
        <w:t xml:space="preserve">Српски Крстур – Нови Кнежевац </w:t>
      </w:r>
      <w:r w:rsidRPr="00416FEB">
        <w:rPr>
          <w:rFonts w:ascii="Bookman Old Style" w:hAnsi="Bookman Old Style"/>
          <w:sz w:val="22"/>
          <w:szCs w:val="22"/>
          <w:lang w:val="sl-SI"/>
        </w:rPr>
        <w:tab/>
        <w:t>4 ученика</w:t>
      </w:r>
    </w:p>
    <w:p w:rsidR="00241CB6" w:rsidRPr="00416FEB" w:rsidRDefault="00241CB6" w:rsidP="00241CB6">
      <w:pPr>
        <w:tabs>
          <w:tab w:val="left" w:pos="3828"/>
          <w:tab w:val="left" w:pos="6521"/>
          <w:tab w:val="left" w:pos="6663"/>
        </w:tabs>
        <w:spacing w:before="0" w:after="0" w:line="276" w:lineRule="auto"/>
        <w:rPr>
          <w:rFonts w:ascii="Bookman Old Style" w:hAnsi="Bookman Old Style"/>
          <w:sz w:val="22"/>
          <w:szCs w:val="22"/>
          <w:lang w:val="sl-SI"/>
        </w:rPr>
      </w:pPr>
      <w:r w:rsidRPr="00416FEB">
        <w:rPr>
          <w:rFonts w:ascii="Bookman Old Style" w:hAnsi="Bookman Old Style"/>
          <w:sz w:val="22"/>
          <w:szCs w:val="22"/>
          <w:lang w:val="sl-SI"/>
        </w:rPr>
        <w:tab/>
        <w:t xml:space="preserve">________________________________ </w:t>
      </w:r>
    </w:p>
    <w:p w:rsidR="00241CB6" w:rsidRPr="00533F0B" w:rsidRDefault="00241CB6" w:rsidP="003115B1">
      <w:pPr>
        <w:pStyle w:val="Heading3"/>
        <w:tabs>
          <w:tab w:val="left" w:pos="3828"/>
          <w:tab w:val="left" w:pos="6379"/>
          <w:tab w:val="left" w:pos="6663"/>
        </w:tabs>
        <w:spacing w:before="0" w:after="0" w:line="276" w:lineRule="auto"/>
        <w:rPr>
          <w:rFonts w:ascii="Bookman Old Style" w:hAnsi="Bookman Old Style"/>
          <w:i/>
          <w:szCs w:val="24"/>
          <w:lang w:val="sl-SI"/>
        </w:rPr>
      </w:pPr>
      <w:r w:rsidRPr="00416FEB">
        <w:rPr>
          <w:rFonts w:ascii="Bookman Old Style" w:hAnsi="Bookman Old Style"/>
          <w:b w:val="0"/>
          <w:sz w:val="22"/>
          <w:szCs w:val="22"/>
          <w:lang w:val="sl-SI"/>
        </w:rPr>
        <w:tab/>
        <w:t>Укупно:</w:t>
      </w:r>
      <w:r w:rsidRPr="00416FEB">
        <w:rPr>
          <w:rFonts w:ascii="Bookman Old Style" w:hAnsi="Bookman Old Style"/>
          <w:b w:val="0"/>
          <w:sz w:val="22"/>
          <w:szCs w:val="22"/>
          <w:lang w:val="sl-SI"/>
        </w:rPr>
        <w:tab/>
        <w:t>90 ученика</w:t>
      </w:r>
      <w:r w:rsidRPr="00533F0B">
        <w:rPr>
          <w:rFonts w:ascii="Bookman Old Style" w:hAnsi="Bookman Old Style"/>
          <w:i/>
          <w:sz w:val="28"/>
          <w:lang w:val="sl-SI"/>
        </w:rPr>
        <w:tab/>
      </w:r>
    </w:p>
    <w:p w:rsidR="0021799C" w:rsidRPr="00C578C1" w:rsidRDefault="0021799C" w:rsidP="00241CB6">
      <w:pPr>
        <w:ind w:right="-341" w:firstLine="567"/>
        <w:rPr>
          <w:b/>
          <w:i/>
          <w:color w:val="FF0000"/>
          <w:szCs w:val="24"/>
        </w:rPr>
      </w:pPr>
    </w:p>
    <w:p w:rsidR="0021799C" w:rsidRPr="00DD5DAC" w:rsidRDefault="00E861E6" w:rsidP="00D77E0C">
      <w:pPr>
        <w:pStyle w:val="Heading1"/>
      </w:pPr>
      <w:bookmarkStart w:id="8" w:name="_Toc398730985"/>
      <w:bookmarkStart w:id="9" w:name="_Toc86576562"/>
      <w:r w:rsidRPr="00DD5DAC">
        <w:lastRenderedPageBreak/>
        <w:t>Организација</w:t>
      </w:r>
      <w:r w:rsidR="0021799C" w:rsidRPr="00DD5DAC">
        <w:t xml:space="preserve"> </w:t>
      </w:r>
      <w:r w:rsidRPr="00DD5DAC">
        <w:t>рада</w:t>
      </w:r>
      <w:r w:rsidR="0021799C" w:rsidRPr="00DD5DAC">
        <w:t xml:space="preserve"> </w:t>
      </w:r>
      <w:r w:rsidRPr="00DD5DAC">
        <w:t>школе</w:t>
      </w:r>
      <w:bookmarkEnd w:id="8"/>
      <w:bookmarkEnd w:id="9"/>
    </w:p>
    <w:p w:rsidR="0021799C" w:rsidRPr="008479B7" w:rsidRDefault="00E861E6" w:rsidP="002F539D">
      <w:pPr>
        <w:pStyle w:val="Heading2"/>
        <w:spacing w:before="120" w:after="120"/>
        <w:rPr>
          <w:u w:val="single"/>
          <w:lang w:val="sl-SI"/>
        </w:rPr>
      </w:pPr>
      <w:bookmarkStart w:id="10" w:name="_Toc398730986"/>
      <w:bookmarkStart w:id="11" w:name="_Toc86576563"/>
      <w:r w:rsidRPr="008479B7">
        <w:rPr>
          <w:u w:val="single"/>
          <w:lang w:val="sl-SI"/>
        </w:rPr>
        <w:t>Календар</w:t>
      </w:r>
      <w:r w:rsidR="0021799C" w:rsidRPr="008479B7">
        <w:rPr>
          <w:u w:val="single"/>
          <w:lang w:val="sl-SI"/>
        </w:rPr>
        <w:t xml:space="preserve"> </w:t>
      </w:r>
      <w:r w:rsidRPr="008479B7">
        <w:rPr>
          <w:u w:val="single"/>
          <w:lang w:val="sl-SI"/>
        </w:rPr>
        <w:t>рада</w:t>
      </w:r>
      <w:bookmarkEnd w:id="10"/>
      <w:bookmarkEnd w:id="11"/>
    </w:p>
    <w:p w:rsidR="00894AEA" w:rsidRPr="00865075" w:rsidRDefault="00894AEA" w:rsidP="006A77E1">
      <w:pPr>
        <w:autoSpaceDE w:val="0"/>
        <w:autoSpaceDN w:val="0"/>
        <w:adjustRightInd w:val="0"/>
        <w:spacing w:before="0" w:after="0"/>
        <w:ind w:left="-284" w:right="-285" w:firstLine="0"/>
        <w:rPr>
          <w:lang w:val="sl-SI"/>
        </w:rPr>
      </w:pPr>
      <w:r w:rsidRPr="00865075">
        <w:rPr>
          <w:lang w:val="sl-SI"/>
        </w:rPr>
        <w:t>Време остваривања наставног плана и програма као и број наставних дана одређени су Правилником о школском календару</w:t>
      </w:r>
      <w:r w:rsidRPr="00865075">
        <w:t xml:space="preserve"> за Основне школе са седиштем на територији </w:t>
      </w:r>
      <w:r w:rsidRPr="00865075">
        <w:rPr>
          <w:lang w:val="sl-SI"/>
        </w:rPr>
        <w:t>АП Војводине за школску 201</w:t>
      </w:r>
      <w:r w:rsidR="00C578C1" w:rsidRPr="00865075">
        <w:t>6</w:t>
      </w:r>
      <w:r w:rsidRPr="00865075">
        <w:rPr>
          <w:lang w:val="sl-SI"/>
        </w:rPr>
        <w:t>/201</w:t>
      </w:r>
      <w:r w:rsidR="00C578C1" w:rsidRPr="00865075">
        <w:t>7</w:t>
      </w:r>
      <w:r w:rsidRPr="00865075">
        <w:rPr>
          <w:lang w:val="sl-SI"/>
        </w:rPr>
        <w:t xml:space="preserve">. </w:t>
      </w:r>
      <w:r w:rsidR="002F539D" w:rsidRPr="00865075">
        <w:t>г</w:t>
      </w:r>
      <w:r w:rsidRPr="00865075">
        <w:rPr>
          <w:lang w:val="sl-SI"/>
        </w:rPr>
        <w:t>од</w:t>
      </w:r>
      <w:r w:rsidR="002F539D" w:rsidRPr="00865075">
        <w:t>.</w:t>
      </w:r>
      <w:r w:rsidRPr="00865075">
        <w:rPr>
          <w:lang w:val="sl-SI"/>
        </w:rPr>
        <w:t xml:space="preserve"> (</w:t>
      </w:r>
      <w:r w:rsidRPr="00865075">
        <w:rPr>
          <w:b/>
          <w:lang w:val="sl-SI"/>
        </w:rPr>
        <w:t xml:space="preserve">''Сл. </w:t>
      </w:r>
      <w:r w:rsidR="002F539D" w:rsidRPr="00865075">
        <w:rPr>
          <w:b/>
          <w:lang w:val="sl-SI"/>
        </w:rPr>
        <w:t>Г</w:t>
      </w:r>
      <w:r w:rsidRPr="00865075">
        <w:rPr>
          <w:b/>
          <w:lang w:val="sl-SI"/>
        </w:rPr>
        <w:t>л</w:t>
      </w:r>
      <w:r w:rsidR="002F539D" w:rsidRPr="00865075">
        <w:rPr>
          <w:b/>
        </w:rPr>
        <w:t>.</w:t>
      </w:r>
      <w:r w:rsidRPr="00865075">
        <w:rPr>
          <w:b/>
          <w:lang w:val="sl-SI"/>
        </w:rPr>
        <w:t xml:space="preserve"> </w:t>
      </w:r>
      <w:r w:rsidRPr="00865075">
        <w:rPr>
          <w:b/>
        </w:rPr>
        <w:t>РС"</w:t>
      </w:r>
      <w:r w:rsidRPr="00865075">
        <w:rPr>
          <w:b/>
          <w:lang w:val="sl-SI"/>
        </w:rPr>
        <w:t>, бр</w:t>
      </w:r>
      <w:r w:rsidRPr="00865075">
        <w:rPr>
          <w:b/>
        </w:rPr>
        <w:t>.</w:t>
      </w:r>
      <w:r w:rsidRPr="00865075">
        <w:rPr>
          <w:b/>
          <w:lang w:val="sl-SI"/>
        </w:rPr>
        <w:t xml:space="preserve"> </w:t>
      </w:r>
      <w:r w:rsidR="00280D7C" w:rsidRPr="00865075">
        <w:rPr>
          <w:rFonts w:eastAsia="Calibri"/>
          <w:szCs w:val="24"/>
        </w:rPr>
        <w:t>128-610-</w:t>
      </w:r>
      <w:r w:rsidR="00865075" w:rsidRPr="00865075">
        <w:rPr>
          <w:rFonts w:eastAsia="Calibri"/>
          <w:szCs w:val="24"/>
        </w:rPr>
        <w:t>2</w:t>
      </w:r>
      <w:r w:rsidR="00280D7C" w:rsidRPr="00865075">
        <w:rPr>
          <w:rFonts w:eastAsia="Calibri"/>
          <w:szCs w:val="24"/>
        </w:rPr>
        <w:t>/201</w:t>
      </w:r>
      <w:r w:rsidR="00865075" w:rsidRPr="00865075">
        <w:rPr>
          <w:rFonts w:eastAsia="Calibri"/>
          <w:szCs w:val="24"/>
        </w:rPr>
        <w:t>6</w:t>
      </w:r>
      <w:r w:rsidR="00280D7C" w:rsidRPr="00865075">
        <w:rPr>
          <w:rFonts w:eastAsia="Calibri"/>
          <w:szCs w:val="24"/>
        </w:rPr>
        <w:t>-01</w:t>
      </w:r>
      <w:r w:rsidR="002F539D" w:rsidRPr="00865075">
        <w:rPr>
          <w:rFonts w:eastAsia="Calibri"/>
          <w:szCs w:val="24"/>
        </w:rPr>
        <w:t xml:space="preserve"> у</w:t>
      </w:r>
      <w:r w:rsidR="00280D7C" w:rsidRPr="00865075">
        <w:rPr>
          <w:rFonts w:eastAsia="Calibri"/>
          <w:szCs w:val="24"/>
        </w:rPr>
        <w:t xml:space="preserve"> Новом Саду, 2</w:t>
      </w:r>
      <w:r w:rsidR="00865075" w:rsidRPr="00865075">
        <w:rPr>
          <w:rFonts w:eastAsia="Calibri"/>
          <w:szCs w:val="24"/>
        </w:rPr>
        <w:t>3</w:t>
      </w:r>
      <w:r w:rsidR="00280D7C" w:rsidRPr="00865075">
        <w:rPr>
          <w:rFonts w:eastAsia="Calibri"/>
          <w:szCs w:val="24"/>
        </w:rPr>
        <w:t>. мајa 201</w:t>
      </w:r>
      <w:r w:rsidR="00865075" w:rsidRPr="00865075">
        <w:rPr>
          <w:rFonts w:eastAsia="Calibri"/>
          <w:szCs w:val="24"/>
        </w:rPr>
        <w:t>6</w:t>
      </w:r>
      <w:r w:rsidR="00280D7C" w:rsidRPr="00865075">
        <w:rPr>
          <w:rFonts w:eastAsia="Calibri"/>
          <w:szCs w:val="24"/>
        </w:rPr>
        <w:t xml:space="preserve">. </w:t>
      </w:r>
      <w:r w:rsidR="002F539D" w:rsidRPr="00865075">
        <w:rPr>
          <w:rFonts w:eastAsia="Calibri"/>
          <w:szCs w:val="24"/>
        </w:rPr>
        <w:t>г</w:t>
      </w:r>
      <w:r w:rsidR="00280D7C" w:rsidRPr="00865075">
        <w:rPr>
          <w:rFonts w:eastAsia="Calibri"/>
          <w:szCs w:val="24"/>
        </w:rPr>
        <w:t>од</w:t>
      </w:r>
      <w:r w:rsidR="002F539D" w:rsidRPr="00865075">
        <w:rPr>
          <w:rFonts w:eastAsia="Calibri"/>
          <w:szCs w:val="24"/>
        </w:rPr>
        <w:t>.</w:t>
      </w:r>
      <w:r w:rsidRPr="00865075">
        <w:rPr>
          <w:lang w:val="sl-SI"/>
        </w:rPr>
        <w:t>)</w:t>
      </w:r>
    </w:p>
    <w:p w:rsidR="00894AEA" w:rsidRPr="00865075" w:rsidRDefault="00894AEA" w:rsidP="006A77E1">
      <w:pPr>
        <w:ind w:left="-284" w:right="-285" w:firstLine="0"/>
        <w:rPr>
          <w:lang w:val="sl-SI"/>
        </w:rPr>
      </w:pPr>
      <w:r w:rsidRPr="00865075">
        <w:t>Овим п</w:t>
      </w:r>
      <w:r w:rsidRPr="00865075">
        <w:rPr>
          <w:lang w:val="sl-SI"/>
        </w:rPr>
        <w:t>равилником се утврђује време остваривања образовно – васпитног рада односно број наставних и радних дана у току школске 201</w:t>
      </w:r>
      <w:r w:rsidR="00865075">
        <w:t>6</w:t>
      </w:r>
      <w:r w:rsidRPr="00865075">
        <w:rPr>
          <w:lang w:val="sl-SI"/>
        </w:rPr>
        <w:t>/201</w:t>
      </w:r>
      <w:r w:rsidR="00865075">
        <w:t>7</w:t>
      </w:r>
      <w:r w:rsidRPr="00865075">
        <w:rPr>
          <w:lang w:val="sl-SI"/>
        </w:rPr>
        <w:t xml:space="preserve">. </w:t>
      </w:r>
      <w:r w:rsidRPr="00865075">
        <w:t>г</w:t>
      </w:r>
      <w:r w:rsidRPr="00865075">
        <w:rPr>
          <w:lang w:val="sl-SI"/>
        </w:rPr>
        <w:t>од</w:t>
      </w:r>
      <w:r w:rsidRPr="00865075">
        <w:t>.</w:t>
      </w:r>
      <w:r w:rsidRPr="00865075">
        <w:rPr>
          <w:lang w:val="sl-SI"/>
        </w:rPr>
        <w:t>, као и време трајања школских распуста ученика у основним школама са седиштем на територији Аутономне Покрајине Војводине.</w:t>
      </w:r>
    </w:p>
    <w:p w:rsidR="00894AEA" w:rsidRPr="00865075" w:rsidRDefault="00894AEA" w:rsidP="006A77E1">
      <w:pPr>
        <w:ind w:left="-284" w:right="-285" w:firstLine="0"/>
        <w:rPr>
          <w:lang w:val="sl-SI"/>
        </w:rPr>
      </w:pPr>
      <w:r w:rsidRPr="00865075">
        <w:rPr>
          <w:lang w:val="sl-SI"/>
        </w:rPr>
        <w:t>Наставни и други облици образовно–васпитног рада остварују се у току два полугодишта.</w:t>
      </w:r>
    </w:p>
    <w:p w:rsidR="00280D7C" w:rsidRPr="00865075" w:rsidRDefault="00894AEA" w:rsidP="006A77E1">
      <w:pPr>
        <w:autoSpaceDE w:val="0"/>
        <w:autoSpaceDN w:val="0"/>
        <w:adjustRightInd w:val="0"/>
        <w:spacing w:before="0" w:after="0"/>
        <w:ind w:left="-284" w:right="-285" w:firstLine="0"/>
        <w:rPr>
          <w:rFonts w:eastAsia="Calibri"/>
          <w:szCs w:val="24"/>
        </w:rPr>
      </w:pPr>
      <w:r w:rsidRPr="00865075">
        <w:rPr>
          <w:b/>
          <w:lang w:val="sl-SI"/>
        </w:rPr>
        <w:t>Прво полугодиште почиње</w:t>
      </w:r>
      <w:r w:rsidRPr="00865075">
        <w:rPr>
          <w:b/>
        </w:rPr>
        <w:t xml:space="preserve"> </w:t>
      </w:r>
      <w:r w:rsidRPr="00865075">
        <w:t xml:space="preserve">у </w:t>
      </w:r>
      <w:r w:rsidRPr="00865075">
        <w:rPr>
          <w:lang w:val="sl-SI"/>
        </w:rPr>
        <w:t xml:space="preserve"> </w:t>
      </w:r>
      <w:r w:rsidRPr="00865075">
        <w:t>1</w:t>
      </w:r>
      <w:r w:rsidRPr="00865075">
        <w:rPr>
          <w:lang w:val="sl-SI"/>
        </w:rPr>
        <w:t>. септембра 201</w:t>
      </w:r>
      <w:r w:rsidR="00865075" w:rsidRPr="00865075">
        <w:t>6</w:t>
      </w:r>
      <w:r w:rsidRPr="00865075">
        <w:rPr>
          <w:lang w:val="sl-SI"/>
        </w:rPr>
        <w:t xml:space="preserve">. </w:t>
      </w:r>
      <w:r w:rsidRPr="00865075">
        <w:t xml:space="preserve">године </w:t>
      </w:r>
      <w:r w:rsidRPr="00865075">
        <w:rPr>
          <w:lang w:val="sl-SI"/>
        </w:rPr>
        <w:t xml:space="preserve">а завршава се </w:t>
      </w:r>
      <w:r w:rsidRPr="00865075">
        <w:t xml:space="preserve">у </w:t>
      </w:r>
      <w:r w:rsidR="00865075" w:rsidRPr="00865075">
        <w:rPr>
          <w:rFonts w:eastAsia="Calibri"/>
          <w:szCs w:val="24"/>
        </w:rPr>
        <w:t>пртак</w:t>
      </w:r>
      <w:r w:rsidR="00280D7C" w:rsidRPr="00865075">
        <w:rPr>
          <w:rFonts w:eastAsia="Calibri"/>
          <w:szCs w:val="24"/>
        </w:rPr>
        <w:t>, 23.децембра 201</w:t>
      </w:r>
      <w:r w:rsidR="00865075" w:rsidRPr="00865075">
        <w:rPr>
          <w:rFonts w:eastAsia="Calibri"/>
          <w:szCs w:val="24"/>
        </w:rPr>
        <w:t>6</w:t>
      </w:r>
      <w:r w:rsidR="00280D7C" w:rsidRPr="00865075">
        <w:rPr>
          <w:rFonts w:eastAsia="Calibri"/>
          <w:szCs w:val="24"/>
        </w:rPr>
        <w:t>. године. У првом полугодишту има 81 наставни дан.</w:t>
      </w:r>
    </w:p>
    <w:p w:rsidR="00280D7C" w:rsidRPr="00865075" w:rsidRDefault="00280D7C" w:rsidP="006A77E1">
      <w:pPr>
        <w:autoSpaceDE w:val="0"/>
        <w:autoSpaceDN w:val="0"/>
        <w:adjustRightInd w:val="0"/>
        <w:spacing w:before="0" w:after="0"/>
        <w:ind w:left="-284" w:right="-285" w:firstLine="0"/>
        <w:rPr>
          <w:rFonts w:eastAsia="Calibri"/>
          <w:szCs w:val="24"/>
        </w:rPr>
      </w:pPr>
      <w:r w:rsidRPr="00865075">
        <w:rPr>
          <w:rFonts w:eastAsia="Calibri"/>
          <w:b/>
          <w:szCs w:val="24"/>
        </w:rPr>
        <w:t>Друго полугодиште почиње</w:t>
      </w:r>
      <w:r w:rsidR="00865075" w:rsidRPr="00865075">
        <w:rPr>
          <w:rFonts w:eastAsia="Calibri"/>
          <w:szCs w:val="24"/>
        </w:rPr>
        <w:t xml:space="preserve"> у понедељак, 16. јануара 2017</w:t>
      </w:r>
      <w:r w:rsidRPr="00865075">
        <w:rPr>
          <w:rFonts w:eastAsia="Calibri"/>
          <w:szCs w:val="24"/>
        </w:rPr>
        <w:t>. године и завршава се:</w:t>
      </w:r>
    </w:p>
    <w:p w:rsidR="00280D7C" w:rsidRPr="00865075" w:rsidRDefault="00865075" w:rsidP="006A77E1">
      <w:pPr>
        <w:autoSpaceDE w:val="0"/>
        <w:autoSpaceDN w:val="0"/>
        <w:adjustRightInd w:val="0"/>
        <w:spacing w:before="0" w:after="0"/>
        <w:ind w:left="-284" w:right="-285" w:firstLine="0"/>
        <w:rPr>
          <w:rFonts w:eastAsia="Calibri"/>
          <w:szCs w:val="24"/>
        </w:rPr>
      </w:pPr>
      <w:r w:rsidRPr="00865075">
        <w:rPr>
          <w:rFonts w:eastAsia="Calibri"/>
          <w:szCs w:val="24"/>
        </w:rPr>
        <w:t>- у уторак 13. јуна 2017</w:t>
      </w:r>
      <w:r w:rsidR="00280D7C" w:rsidRPr="00865075">
        <w:rPr>
          <w:rFonts w:eastAsia="Calibri"/>
          <w:szCs w:val="24"/>
        </w:rPr>
        <w:t xml:space="preserve"> године, за ученике од првог до седмог разреда и има 99 дана;</w:t>
      </w:r>
    </w:p>
    <w:p w:rsidR="00894AEA" w:rsidRPr="00865075" w:rsidRDefault="00865075" w:rsidP="006A77E1">
      <w:pPr>
        <w:ind w:left="-284" w:right="-285" w:firstLine="0"/>
        <w:rPr>
          <w:lang w:val="sl-SI"/>
        </w:rPr>
      </w:pPr>
      <w:r w:rsidRPr="00865075">
        <w:rPr>
          <w:rFonts w:eastAsia="Calibri"/>
          <w:szCs w:val="24"/>
        </w:rPr>
        <w:t>- у уторак, 30. маја 2017</w:t>
      </w:r>
      <w:r w:rsidR="00280D7C" w:rsidRPr="00865075">
        <w:rPr>
          <w:rFonts w:eastAsia="Calibri"/>
          <w:szCs w:val="24"/>
        </w:rPr>
        <w:t>. године, за ученике осмог разреда и има 89 наставних дана.</w:t>
      </w:r>
    </w:p>
    <w:p w:rsidR="00894AEA" w:rsidRPr="00865075" w:rsidRDefault="00894AEA" w:rsidP="006A77E1">
      <w:pPr>
        <w:ind w:left="-284" w:right="-285" w:firstLine="0"/>
        <w:rPr>
          <w:lang w:val="sl-SI"/>
        </w:rPr>
      </w:pPr>
      <w:r w:rsidRPr="00865075">
        <w:rPr>
          <w:lang w:val="sl-SI"/>
        </w:rPr>
        <w:t>Наставни план и програм за ученике од I до VII разреда оставриваће се у 36 петодневних наставних недеља, односно 180 наставних дана.</w:t>
      </w:r>
    </w:p>
    <w:p w:rsidR="00894AEA" w:rsidRPr="00865075" w:rsidRDefault="00894AEA" w:rsidP="006A77E1">
      <w:pPr>
        <w:ind w:left="-284" w:right="-285" w:firstLine="0"/>
        <w:rPr>
          <w:lang w:val="sl-SI"/>
        </w:rPr>
      </w:pPr>
      <w:r w:rsidRPr="00865075">
        <w:rPr>
          <w:lang w:val="sl-SI"/>
        </w:rPr>
        <w:t>Наставни план и програм за ученике VIII разреда оствариваће се у 34 петодневне наставне недеље, односно 170 наставних дана.</w:t>
      </w:r>
    </w:p>
    <w:p w:rsidR="00280D7C" w:rsidRPr="00865075" w:rsidRDefault="00894AEA" w:rsidP="006A77E1">
      <w:pPr>
        <w:autoSpaceDE w:val="0"/>
        <w:autoSpaceDN w:val="0"/>
        <w:adjustRightInd w:val="0"/>
        <w:spacing w:before="0" w:after="0"/>
        <w:ind w:left="-284" w:right="-285" w:firstLine="0"/>
        <w:rPr>
          <w:rFonts w:eastAsia="Calibri"/>
          <w:szCs w:val="24"/>
        </w:rPr>
      </w:pPr>
      <w:r w:rsidRPr="00865075">
        <w:rPr>
          <w:lang w:val="sl-SI"/>
        </w:rPr>
        <w:t xml:space="preserve">Табеларни преглед школског календара исказан је у полугодиштима и квартално, при чему </w:t>
      </w:r>
      <w:r w:rsidR="00280D7C" w:rsidRPr="00865075">
        <w:rPr>
          <w:rFonts w:eastAsia="Calibri"/>
          <w:szCs w:val="24"/>
        </w:rPr>
        <w:t>први квартал има 4</w:t>
      </w:r>
      <w:r w:rsidR="00865075" w:rsidRPr="00865075">
        <w:rPr>
          <w:rFonts w:eastAsia="Calibri"/>
          <w:szCs w:val="24"/>
        </w:rPr>
        <w:t>0</w:t>
      </w:r>
      <w:r w:rsidR="00280D7C" w:rsidRPr="00865075">
        <w:rPr>
          <w:rFonts w:eastAsia="Calibri"/>
          <w:szCs w:val="24"/>
        </w:rPr>
        <w:t xml:space="preserve"> наставни дан, други 4</w:t>
      </w:r>
      <w:r w:rsidR="00865075" w:rsidRPr="00865075">
        <w:rPr>
          <w:rFonts w:eastAsia="Calibri"/>
          <w:szCs w:val="24"/>
        </w:rPr>
        <w:t>1</w:t>
      </w:r>
      <w:r w:rsidR="00280D7C" w:rsidRPr="00865075">
        <w:rPr>
          <w:rFonts w:eastAsia="Calibri"/>
          <w:szCs w:val="24"/>
        </w:rPr>
        <w:t xml:space="preserve"> наставних дана, трећи 4</w:t>
      </w:r>
      <w:r w:rsidR="00865075" w:rsidRPr="00865075">
        <w:rPr>
          <w:rFonts w:eastAsia="Calibri"/>
          <w:szCs w:val="24"/>
        </w:rPr>
        <w:t>7</w:t>
      </w:r>
      <w:r w:rsidR="00280D7C" w:rsidRPr="00865075">
        <w:rPr>
          <w:rFonts w:eastAsia="Calibri"/>
          <w:szCs w:val="24"/>
        </w:rPr>
        <w:t xml:space="preserve"> наставних дана.</w:t>
      </w:r>
    </w:p>
    <w:p w:rsidR="00280D7C" w:rsidRPr="00865075" w:rsidRDefault="00280D7C" w:rsidP="006A77E1">
      <w:pPr>
        <w:autoSpaceDE w:val="0"/>
        <w:autoSpaceDN w:val="0"/>
        <w:adjustRightInd w:val="0"/>
        <w:spacing w:before="0" w:after="0"/>
        <w:ind w:left="-284" w:right="-285" w:firstLine="0"/>
        <w:rPr>
          <w:rFonts w:eastAsia="Calibri"/>
          <w:szCs w:val="24"/>
        </w:rPr>
      </w:pPr>
      <w:r w:rsidRPr="00865075">
        <w:rPr>
          <w:rFonts w:eastAsia="Calibri"/>
          <w:szCs w:val="24"/>
        </w:rPr>
        <w:t>Четврти квартал има 5</w:t>
      </w:r>
      <w:r w:rsidR="00865075" w:rsidRPr="00865075">
        <w:rPr>
          <w:rFonts w:eastAsia="Calibri"/>
          <w:szCs w:val="24"/>
        </w:rPr>
        <w:t>2</w:t>
      </w:r>
      <w:r w:rsidRPr="00865075">
        <w:rPr>
          <w:rFonts w:eastAsia="Calibri"/>
          <w:szCs w:val="24"/>
        </w:rPr>
        <w:t xml:space="preserve"> наставн</w:t>
      </w:r>
      <w:r w:rsidR="00865075" w:rsidRPr="00865075">
        <w:rPr>
          <w:rFonts w:eastAsia="Calibri"/>
          <w:szCs w:val="24"/>
        </w:rPr>
        <w:t>а</w:t>
      </w:r>
      <w:r w:rsidRPr="00865075">
        <w:rPr>
          <w:rFonts w:eastAsia="Calibri"/>
          <w:szCs w:val="24"/>
        </w:rPr>
        <w:t xml:space="preserve"> дан</w:t>
      </w:r>
      <w:r w:rsidR="00865075" w:rsidRPr="00865075">
        <w:rPr>
          <w:rFonts w:eastAsia="Calibri"/>
          <w:szCs w:val="24"/>
        </w:rPr>
        <w:t>а</w:t>
      </w:r>
      <w:r w:rsidRPr="00865075">
        <w:rPr>
          <w:rFonts w:eastAsia="Calibri"/>
          <w:szCs w:val="24"/>
        </w:rPr>
        <w:t xml:space="preserve"> за ученике од првог до седмог разреда, а 4</w:t>
      </w:r>
      <w:r w:rsidR="00865075" w:rsidRPr="00865075">
        <w:rPr>
          <w:rFonts w:eastAsia="Calibri"/>
          <w:szCs w:val="24"/>
        </w:rPr>
        <w:t>2</w:t>
      </w:r>
      <w:r w:rsidRPr="00865075">
        <w:rPr>
          <w:rFonts w:eastAsia="Calibri"/>
          <w:szCs w:val="24"/>
        </w:rPr>
        <w:t xml:space="preserve"> наставн</w:t>
      </w:r>
      <w:r w:rsidR="00865075" w:rsidRPr="00865075">
        <w:rPr>
          <w:rFonts w:eastAsia="Calibri"/>
          <w:szCs w:val="24"/>
        </w:rPr>
        <w:t>а</w:t>
      </w:r>
      <w:r w:rsidR="002F539D" w:rsidRPr="00865075">
        <w:rPr>
          <w:rFonts w:eastAsia="Calibri"/>
          <w:szCs w:val="24"/>
        </w:rPr>
        <w:t xml:space="preserve"> </w:t>
      </w:r>
      <w:r w:rsidRPr="00865075">
        <w:rPr>
          <w:rFonts w:eastAsia="Calibri"/>
          <w:szCs w:val="24"/>
        </w:rPr>
        <w:t>дан</w:t>
      </w:r>
      <w:r w:rsidR="00865075" w:rsidRPr="00865075">
        <w:rPr>
          <w:rFonts w:eastAsia="Calibri"/>
          <w:szCs w:val="24"/>
        </w:rPr>
        <w:t>а</w:t>
      </w:r>
      <w:r w:rsidRPr="00865075">
        <w:rPr>
          <w:rFonts w:eastAsia="Calibri"/>
          <w:szCs w:val="24"/>
        </w:rPr>
        <w:t xml:space="preserve"> за ученике осмог разреда.</w:t>
      </w:r>
    </w:p>
    <w:p w:rsidR="00033314" w:rsidRPr="00865075" w:rsidRDefault="00894AEA" w:rsidP="006A77E1">
      <w:pPr>
        <w:autoSpaceDE w:val="0"/>
        <w:autoSpaceDN w:val="0"/>
        <w:adjustRightInd w:val="0"/>
        <w:spacing w:before="0" w:after="0"/>
        <w:ind w:left="-284" w:right="-285" w:firstLine="0"/>
      </w:pPr>
      <w:r w:rsidRPr="00865075">
        <w:t xml:space="preserve">У току школске године ученици имају зимски, пролећни и летњи </w:t>
      </w:r>
      <w:r w:rsidRPr="00865075">
        <w:rPr>
          <w:b/>
        </w:rPr>
        <w:t>распуст</w:t>
      </w:r>
      <w:r w:rsidRPr="00865075">
        <w:t xml:space="preserve">. </w:t>
      </w:r>
    </w:p>
    <w:p w:rsidR="00033314" w:rsidRPr="00865075" w:rsidRDefault="00894AEA" w:rsidP="006A77E1">
      <w:pPr>
        <w:autoSpaceDE w:val="0"/>
        <w:autoSpaceDN w:val="0"/>
        <w:adjustRightInd w:val="0"/>
        <w:spacing w:before="0" w:after="0"/>
        <w:ind w:left="-284" w:right="-285" w:firstLine="0"/>
        <w:rPr>
          <w:rFonts w:eastAsia="Calibri"/>
          <w:szCs w:val="24"/>
        </w:rPr>
      </w:pPr>
      <w:r w:rsidRPr="00865075">
        <w:t xml:space="preserve">Зимски распуст почиње у </w:t>
      </w:r>
      <w:r w:rsidR="00865075" w:rsidRPr="00865075">
        <w:rPr>
          <w:rFonts w:eastAsia="Calibri"/>
          <w:szCs w:val="24"/>
        </w:rPr>
        <w:t>понедељак 26.децембра 2016</w:t>
      </w:r>
      <w:r w:rsidR="00033314" w:rsidRPr="00865075">
        <w:rPr>
          <w:rFonts w:eastAsia="Calibri"/>
          <w:szCs w:val="24"/>
        </w:rPr>
        <w:t>.</w:t>
      </w:r>
      <w:r w:rsidR="009E524F" w:rsidRPr="00865075">
        <w:rPr>
          <w:rFonts w:eastAsia="Calibri"/>
          <w:szCs w:val="24"/>
        </w:rPr>
        <w:t>г.</w:t>
      </w:r>
      <w:r w:rsidR="00865075" w:rsidRPr="00865075">
        <w:rPr>
          <w:rFonts w:eastAsia="Calibri"/>
          <w:szCs w:val="24"/>
        </w:rPr>
        <w:t>, а завршава се у петак, 13.јануара 2017</w:t>
      </w:r>
      <w:r w:rsidR="00033314" w:rsidRPr="00865075">
        <w:rPr>
          <w:rFonts w:eastAsia="Calibri"/>
          <w:szCs w:val="24"/>
        </w:rPr>
        <w:t>.г.</w:t>
      </w:r>
    </w:p>
    <w:p w:rsidR="00033314" w:rsidRPr="00865075" w:rsidRDefault="00033314" w:rsidP="006A77E1">
      <w:pPr>
        <w:autoSpaceDE w:val="0"/>
        <w:autoSpaceDN w:val="0"/>
        <w:adjustRightInd w:val="0"/>
        <w:spacing w:before="0" w:after="0"/>
        <w:ind w:left="-284" w:right="-285" w:firstLine="0"/>
        <w:rPr>
          <w:rFonts w:eastAsia="Calibri"/>
          <w:szCs w:val="24"/>
        </w:rPr>
      </w:pPr>
      <w:r w:rsidRPr="00865075">
        <w:rPr>
          <w:rFonts w:eastAsia="Calibri"/>
          <w:szCs w:val="24"/>
        </w:rPr>
        <w:t>Пролећни распуст поч</w:t>
      </w:r>
      <w:r w:rsidR="00865075" w:rsidRPr="00865075">
        <w:rPr>
          <w:rFonts w:eastAsia="Calibri"/>
          <w:szCs w:val="24"/>
        </w:rPr>
        <w:t xml:space="preserve">иње у четвртак, 13. </w:t>
      </w:r>
      <w:r w:rsidR="009E524F" w:rsidRPr="00865075">
        <w:rPr>
          <w:rFonts w:eastAsia="Calibri"/>
          <w:szCs w:val="24"/>
        </w:rPr>
        <w:t>а</w:t>
      </w:r>
      <w:r w:rsidR="00865075" w:rsidRPr="00865075">
        <w:rPr>
          <w:rFonts w:eastAsia="Calibri"/>
          <w:szCs w:val="24"/>
        </w:rPr>
        <w:t>прила 2017</w:t>
      </w:r>
      <w:r w:rsidR="009E524F" w:rsidRPr="00865075">
        <w:rPr>
          <w:rFonts w:eastAsia="Calibri"/>
          <w:szCs w:val="24"/>
        </w:rPr>
        <w:t>.г.</w:t>
      </w:r>
      <w:r w:rsidR="00865075" w:rsidRPr="00865075">
        <w:rPr>
          <w:rFonts w:eastAsia="Calibri"/>
          <w:szCs w:val="24"/>
        </w:rPr>
        <w:t>, а завршава се у понедељак, 17</w:t>
      </w:r>
      <w:r w:rsidRPr="00865075">
        <w:rPr>
          <w:rFonts w:eastAsia="Calibri"/>
          <w:szCs w:val="24"/>
        </w:rPr>
        <w:t>.</w:t>
      </w:r>
      <w:r w:rsidR="002F539D" w:rsidRPr="00865075">
        <w:rPr>
          <w:rFonts w:eastAsia="Calibri"/>
          <w:szCs w:val="24"/>
        </w:rPr>
        <w:t xml:space="preserve"> </w:t>
      </w:r>
      <w:r w:rsidRPr="00865075">
        <w:rPr>
          <w:rFonts w:eastAsia="Calibri"/>
          <w:szCs w:val="24"/>
        </w:rPr>
        <w:t>а</w:t>
      </w:r>
      <w:r w:rsidR="00865075" w:rsidRPr="00865075">
        <w:rPr>
          <w:rFonts w:eastAsia="Calibri"/>
          <w:szCs w:val="24"/>
        </w:rPr>
        <w:t>прила 2017</w:t>
      </w:r>
      <w:r w:rsidRPr="00865075">
        <w:rPr>
          <w:rFonts w:eastAsia="Calibri"/>
          <w:szCs w:val="24"/>
        </w:rPr>
        <w:t>. г.</w:t>
      </w:r>
    </w:p>
    <w:p w:rsidR="00894AEA" w:rsidRPr="00865075" w:rsidRDefault="00894AEA" w:rsidP="006A77E1">
      <w:pPr>
        <w:ind w:left="-284" w:right="-285" w:firstLine="0"/>
        <w:rPr>
          <w:lang w:val="sl-SI"/>
        </w:rPr>
      </w:pPr>
      <w:r w:rsidRPr="00865075">
        <w:rPr>
          <w:lang w:val="sl-SI"/>
        </w:rPr>
        <w:t>Календаром је остављена могућност школи да одреди датум поделе ђачких књижица на крају I и II полугодишта.</w:t>
      </w:r>
    </w:p>
    <w:p w:rsidR="00894AEA" w:rsidRPr="00865075" w:rsidRDefault="00894AEA" w:rsidP="006A77E1">
      <w:pPr>
        <w:ind w:left="-284" w:right="-285" w:firstLine="0"/>
        <w:rPr>
          <w:lang w:val="sl-SI"/>
        </w:rPr>
      </w:pPr>
      <w:r w:rsidRPr="00865075">
        <w:rPr>
          <w:lang w:val="sl-SI"/>
        </w:rPr>
        <w:t>Ђачке књижице уручиће се на крају I полугодишта последњег наставног дана, односно 23.12.201</w:t>
      </w:r>
      <w:r w:rsidR="00865075" w:rsidRPr="00865075">
        <w:t>6</w:t>
      </w:r>
      <w:r w:rsidRPr="00865075">
        <w:rPr>
          <w:lang w:val="sl-SI"/>
        </w:rPr>
        <w:t>. године.</w:t>
      </w:r>
      <w:r w:rsidRPr="00865075">
        <w:t xml:space="preserve"> </w:t>
      </w:r>
      <w:r w:rsidRPr="00865075">
        <w:rPr>
          <w:lang w:val="sl-SI"/>
        </w:rPr>
        <w:t>Свечана подела ђачких књижица на крају II полугодишта за ученике I до VII разреда обавиће се  28. јуна 201</w:t>
      </w:r>
      <w:r w:rsidR="00865075" w:rsidRPr="00865075">
        <w:t>7</w:t>
      </w:r>
      <w:r w:rsidRPr="00865075">
        <w:rPr>
          <w:lang w:val="sl-SI"/>
        </w:rPr>
        <w:t>. године. На тај начин у свим школама у Србији празнује се Видовдан – спомен на Косовску битку.</w:t>
      </w:r>
    </w:p>
    <w:p w:rsidR="00894AEA" w:rsidRPr="00865075" w:rsidRDefault="00894AEA" w:rsidP="006A77E1">
      <w:pPr>
        <w:ind w:left="-284" w:right="-285" w:firstLine="0"/>
        <w:rPr>
          <w:lang w:val="sl-SI"/>
        </w:rPr>
      </w:pPr>
      <w:r w:rsidRPr="00865075">
        <w:rPr>
          <w:lang w:val="sl-SI"/>
        </w:rPr>
        <w:t>Датум поделе сведочанстава ученицима VIII разреда регулисаће се календаром уписа ученика у средњу школу.</w:t>
      </w:r>
    </w:p>
    <w:p w:rsidR="00894AEA" w:rsidRPr="00865075" w:rsidRDefault="00894AEA" w:rsidP="006A77E1">
      <w:pPr>
        <w:ind w:left="-284" w:right="-285" w:firstLine="0"/>
        <w:rPr>
          <w:lang w:val="sl-SI"/>
        </w:rPr>
      </w:pPr>
      <w:r w:rsidRPr="00865075">
        <w:rPr>
          <w:lang w:val="sl-SI"/>
        </w:rPr>
        <w:t xml:space="preserve">У складу са чланом 8. Правилника о календару образовно–васпитног рада у школи ће се празновати наведени празници. То значи да се у школи празнују државни и верски празници у складу са законом. </w:t>
      </w:r>
    </w:p>
    <w:p w:rsidR="00894AEA" w:rsidRPr="00865075" w:rsidRDefault="00894AEA" w:rsidP="006A77E1">
      <w:pPr>
        <w:ind w:left="-284" w:right="-285" w:firstLine="0"/>
      </w:pPr>
      <w:r w:rsidRPr="00865075">
        <w:rPr>
          <w:lang w:val="sl-SI"/>
        </w:rPr>
        <w:t xml:space="preserve">У школи се </w:t>
      </w:r>
      <w:r w:rsidRPr="00865075">
        <w:rPr>
          <w:u w:val="single"/>
          <w:lang w:val="sl-SI"/>
        </w:rPr>
        <w:t>празнуј</w:t>
      </w:r>
      <w:r w:rsidRPr="00865075">
        <w:rPr>
          <w:u w:val="single"/>
        </w:rPr>
        <w:t>у</w:t>
      </w:r>
      <w:r w:rsidRPr="00865075">
        <w:rPr>
          <w:u w:val="single"/>
          <w:lang w:val="sl-SI"/>
        </w:rPr>
        <w:t xml:space="preserve"> радно</w:t>
      </w:r>
      <w:r w:rsidRPr="00865075">
        <w:t>:</w:t>
      </w:r>
      <w:r w:rsidRPr="00865075">
        <w:rPr>
          <w:lang w:val="sl-SI"/>
        </w:rPr>
        <w:t xml:space="preserve"> Свети Сава – Дан духовности; Видовдан – спомен на Косовску битку, Дан просветних радника</w:t>
      </w:r>
      <w:r w:rsidRPr="00865075">
        <w:t xml:space="preserve"> </w:t>
      </w:r>
      <w:r w:rsidRPr="00865075">
        <w:rPr>
          <w:lang w:val="sl-SI"/>
        </w:rPr>
        <w:t>обележава се  8</w:t>
      </w:r>
      <w:r w:rsidRPr="00865075">
        <w:t>-ог</w:t>
      </w:r>
      <w:r w:rsidRPr="00865075">
        <w:rPr>
          <w:lang w:val="sl-SI"/>
        </w:rPr>
        <w:t xml:space="preserve"> новембар</w:t>
      </w:r>
      <w:r w:rsidRPr="00865075">
        <w:t xml:space="preserve">а,  Дан сећања на жртве холокауста, геноцида и других жртава фашизма у Другом светском рату, пада у </w:t>
      </w:r>
      <w:r w:rsidR="00865075" w:rsidRPr="00865075">
        <w:t>суботу</w:t>
      </w:r>
      <w:r w:rsidRPr="00865075">
        <w:t xml:space="preserve"> 22. априла 201</w:t>
      </w:r>
      <w:r w:rsidR="00865075" w:rsidRPr="00865075">
        <w:t>7. године, Дан победе</w:t>
      </w:r>
      <w:r w:rsidRPr="00865075">
        <w:t xml:space="preserve">  пада у </w:t>
      </w:r>
      <w:r w:rsidR="00865075" w:rsidRPr="00865075">
        <w:t>уторак</w:t>
      </w:r>
      <w:r w:rsidRPr="00865075">
        <w:t>, 9 маја 201</w:t>
      </w:r>
      <w:r w:rsidR="00865075" w:rsidRPr="00865075">
        <w:t>7</w:t>
      </w:r>
      <w:r w:rsidR="00033314" w:rsidRPr="00865075">
        <w:t xml:space="preserve">. године као радни  и </w:t>
      </w:r>
      <w:r w:rsidRPr="00865075">
        <w:t xml:space="preserve">наставни дани. </w:t>
      </w:r>
    </w:p>
    <w:p w:rsidR="00033314" w:rsidRPr="00865075" w:rsidRDefault="00894AEA" w:rsidP="006A77E1">
      <w:pPr>
        <w:autoSpaceDE w:val="0"/>
        <w:autoSpaceDN w:val="0"/>
        <w:adjustRightInd w:val="0"/>
        <w:spacing w:before="0" w:after="0"/>
        <w:ind w:left="-284" w:right="-285" w:firstLine="0"/>
        <w:rPr>
          <w:rFonts w:eastAsia="Calibri"/>
          <w:szCs w:val="24"/>
        </w:rPr>
      </w:pPr>
      <w:r w:rsidRPr="00865075">
        <w:t xml:space="preserve">У школи се </w:t>
      </w:r>
      <w:r w:rsidRPr="00865075">
        <w:rPr>
          <w:u w:val="single"/>
        </w:rPr>
        <w:t>празнује не радно</w:t>
      </w:r>
      <w:r w:rsidRPr="00865075">
        <w:t xml:space="preserve">: </w:t>
      </w:r>
      <w:r w:rsidR="00033314" w:rsidRPr="00865075">
        <w:t xml:space="preserve">Дан примирја Првом светском рату, обележава се у </w:t>
      </w:r>
      <w:r w:rsidR="00865075" w:rsidRPr="00865075">
        <w:t>петак</w:t>
      </w:r>
      <w:r w:rsidR="00033314" w:rsidRPr="00865075">
        <w:t>, 11. новембра 201</w:t>
      </w:r>
      <w:r w:rsidR="00865075" w:rsidRPr="00865075">
        <w:t>6</w:t>
      </w:r>
      <w:r w:rsidR="00033314" w:rsidRPr="00865075">
        <w:t xml:space="preserve">. Године; </w:t>
      </w:r>
      <w:r w:rsidRPr="00865075">
        <w:t xml:space="preserve">Сретење – Дан државности, који пада у </w:t>
      </w:r>
      <w:r w:rsidR="00865075" w:rsidRPr="00865075">
        <w:t>среду и четврта</w:t>
      </w:r>
      <w:r w:rsidR="00033314" w:rsidRPr="00865075">
        <w:t>к</w:t>
      </w:r>
      <w:r w:rsidRPr="00865075">
        <w:t>, 15. и 16. фебруара 201</w:t>
      </w:r>
      <w:r w:rsidR="00865075" w:rsidRPr="00865075">
        <w:t>7</w:t>
      </w:r>
      <w:r w:rsidRPr="00865075">
        <w:t xml:space="preserve">. године, </w:t>
      </w:r>
      <w:r w:rsidR="00033314" w:rsidRPr="00865075">
        <w:rPr>
          <w:rFonts w:eastAsia="Calibri"/>
          <w:szCs w:val="24"/>
        </w:rPr>
        <w:t>Пра</w:t>
      </w:r>
      <w:r w:rsidR="00865075" w:rsidRPr="00865075">
        <w:rPr>
          <w:rFonts w:eastAsia="Calibri"/>
          <w:szCs w:val="24"/>
        </w:rPr>
        <w:t xml:space="preserve">зник рада, који пада у </w:t>
      </w:r>
      <w:r w:rsidR="00033314" w:rsidRPr="00865075">
        <w:rPr>
          <w:rFonts w:eastAsia="Calibri"/>
          <w:szCs w:val="24"/>
        </w:rPr>
        <w:t>понедељак</w:t>
      </w:r>
      <w:r w:rsidR="00865075" w:rsidRPr="00865075">
        <w:rPr>
          <w:rFonts w:eastAsia="Calibri"/>
          <w:szCs w:val="24"/>
        </w:rPr>
        <w:t xml:space="preserve"> и уторак</w:t>
      </w:r>
      <w:r w:rsidR="00033314" w:rsidRPr="00865075">
        <w:rPr>
          <w:rFonts w:eastAsia="Calibri"/>
          <w:szCs w:val="24"/>
        </w:rPr>
        <w:t>, 1. и 2. маја 201</w:t>
      </w:r>
      <w:r w:rsidR="00865075" w:rsidRPr="00865075">
        <w:rPr>
          <w:rFonts w:eastAsia="Calibri"/>
          <w:szCs w:val="24"/>
        </w:rPr>
        <w:t>7</w:t>
      </w:r>
      <w:r w:rsidR="00033314" w:rsidRPr="00865075">
        <w:rPr>
          <w:rFonts w:eastAsia="Calibri"/>
          <w:szCs w:val="24"/>
        </w:rPr>
        <w:t xml:space="preserve">. </w:t>
      </w:r>
      <w:r w:rsidR="00865075" w:rsidRPr="00865075">
        <w:rPr>
          <w:rFonts w:eastAsia="Calibri"/>
          <w:szCs w:val="24"/>
        </w:rPr>
        <w:t>г</w:t>
      </w:r>
      <w:r w:rsidR="00033314" w:rsidRPr="00865075">
        <w:rPr>
          <w:rFonts w:eastAsia="Calibri"/>
          <w:szCs w:val="24"/>
        </w:rPr>
        <w:t>одине</w:t>
      </w:r>
      <w:r w:rsidR="00865075" w:rsidRPr="00865075">
        <w:rPr>
          <w:rFonts w:eastAsia="Calibri"/>
          <w:szCs w:val="24"/>
        </w:rPr>
        <w:t>.</w:t>
      </w:r>
    </w:p>
    <w:p w:rsidR="002F539D" w:rsidRPr="00865075" w:rsidRDefault="00C578C1" w:rsidP="00C578C1">
      <w:pPr>
        <w:tabs>
          <w:tab w:val="left" w:pos="6520"/>
        </w:tabs>
        <w:autoSpaceDE w:val="0"/>
        <w:autoSpaceDN w:val="0"/>
        <w:adjustRightInd w:val="0"/>
        <w:spacing w:before="0" w:after="0"/>
        <w:ind w:left="-284" w:right="-285" w:firstLine="0"/>
        <w:rPr>
          <w:rFonts w:eastAsia="Calibri"/>
          <w:szCs w:val="24"/>
        </w:rPr>
      </w:pPr>
      <w:r w:rsidRPr="00865075">
        <w:rPr>
          <w:rFonts w:eastAsia="Calibri"/>
          <w:szCs w:val="24"/>
        </w:rPr>
        <w:tab/>
      </w:r>
    </w:p>
    <w:p w:rsidR="00894AEA" w:rsidRPr="00865075" w:rsidRDefault="00894AEA" w:rsidP="006A77E1">
      <w:pPr>
        <w:autoSpaceDE w:val="0"/>
        <w:autoSpaceDN w:val="0"/>
        <w:adjustRightInd w:val="0"/>
        <w:spacing w:before="0" w:after="0"/>
        <w:ind w:left="-284" w:right="-285" w:firstLine="0"/>
        <w:rPr>
          <w:rFonts w:eastAsia="Calibri"/>
          <w:szCs w:val="24"/>
        </w:rPr>
      </w:pPr>
      <w:r w:rsidRPr="00865075">
        <w:rPr>
          <w:lang w:val="sl-SI"/>
        </w:rPr>
        <w:t xml:space="preserve">Поштоваће се право ученика припадника верских заједница из члана </w:t>
      </w:r>
      <w:r w:rsidR="00865075" w:rsidRPr="00865075">
        <w:t xml:space="preserve">9. и </w:t>
      </w:r>
      <w:r w:rsidRPr="00865075">
        <w:rPr>
          <w:lang w:val="sl-SI"/>
        </w:rPr>
        <w:t xml:space="preserve">10. поменутог Правилника да не похађају наставу у дане наведених верских празника. </w:t>
      </w:r>
    </w:p>
    <w:p w:rsidR="00033314" w:rsidRPr="0083705C" w:rsidRDefault="00894AEA" w:rsidP="006A77E1">
      <w:pPr>
        <w:ind w:left="-284" w:right="-285" w:firstLine="0"/>
      </w:pPr>
      <w:r w:rsidRPr="0083705C">
        <w:rPr>
          <w:lang w:val="sl-SI"/>
        </w:rPr>
        <w:lastRenderedPageBreak/>
        <w:t>Дан Основне школе »Јован Јовановић Змај« Нови Кнежевац обележиће се 3.</w:t>
      </w:r>
      <w:r w:rsidRPr="0083705C">
        <w:t xml:space="preserve"> </w:t>
      </w:r>
      <w:r w:rsidRPr="0083705C">
        <w:rPr>
          <w:lang w:val="sl-SI"/>
        </w:rPr>
        <w:t>јуна 201</w:t>
      </w:r>
      <w:r w:rsidR="00865075" w:rsidRPr="0083705C">
        <w:t>7</w:t>
      </w:r>
      <w:r w:rsidRPr="0083705C">
        <w:rPr>
          <w:lang w:val="sl-SI"/>
        </w:rPr>
        <w:t xml:space="preserve">. године. </w:t>
      </w:r>
    </w:p>
    <w:p w:rsidR="00DE5B9F" w:rsidRPr="0083705C" w:rsidRDefault="00894AEA" w:rsidP="006A77E1">
      <w:pPr>
        <w:autoSpaceDE w:val="0"/>
        <w:autoSpaceDN w:val="0"/>
        <w:adjustRightInd w:val="0"/>
        <w:spacing w:before="0" w:after="0"/>
        <w:ind w:left="-284" w:right="-285" w:firstLine="0"/>
      </w:pPr>
      <w:r w:rsidRPr="0083705C">
        <w:rPr>
          <w:lang w:val="sl-SI"/>
        </w:rPr>
        <w:t>Током школске године у школи ће бити реализован</w:t>
      </w:r>
      <w:r w:rsidRPr="0083705C">
        <w:t>е</w:t>
      </w:r>
      <w:r w:rsidRPr="0083705C">
        <w:rPr>
          <w:lang w:val="sl-SI"/>
        </w:rPr>
        <w:t xml:space="preserve"> </w:t>
      </w:r>
      <w:r w:rsidR="00033314" w:rsidRPr="0083705C">
        <w:t>2</w:t>
      </w:r>
      <w:r w:rsidRPr="0083705C">
        <w:rPr>
          <w:lang w:val="sl-SI"/>
        </w:rPr>
        <w:t xml:space="preserve"> радн</w:t>
      </w:r>
      <w:r w:rsidRPr="0083705C">
        <w:t>е</w:t>
      </w:r>
      <w:r w:rsidRPr="0083705C">
        <w:rPr>
          <w:lang w:val="sl-SI"/>
        </w:rPr>
        <w:t xml:space="preserve"> субот</w:t>
      </w:r>
      <w:r w:rsidRPr="0083705C">
        <w:t>е,</w:t>
      </w:r>
      <w:r w:rsidRPr="0083705C">
        <w:rPr>
          <w:lang w:val="sl-SI"/>
        </w:rPr>
        <w:t xml:space="preserve"> </w:t>
      </w:r>
      <w:r w:rsidRPr="0083705C">
        <w:t xml:space="preserve">две </w:t>
      </w:r>
      <w:r w:rsidRPr="0083705C">
        <w:rPr>
          <w:lang w:val="sl-SI"/>
        </w:rPr>
        <w:t>према чл. 1</w:t>
      </w:r>
      <w:r w:rsidRPr="0083705C">
        <w:t>4</w:t>
      </w:r>
      <w:r w:rsidRPr="0083705C">
        <w:rPr>
          <w:lang w:val="sl-SI"/>
        </w:rPr>
        <w:t>. Правилника</w:t>
      </w:r>
      <w:r w:rsidRPr="0083705C">
        <w:t xml:space="preserve"> о школском календару за основне школе ( субота </w:t>
      </w:r>
      <w:r w:rsidR="00865075" w:rsidRPr="0083705C">
        <w:t>10</w:t>
      </w:r>
      <w:r w:rsidRPr="0083705C">
        <w:t>. септембра 201</w:t>
      </w:r>
      <w:r w:rsidR="00865075" w:rsidRPr="0083705C">
        <w:t>6</w:t>
      </w:r>
      <w:r w:rsidRPr="0083705C">
        <w:t xml:space="preserve">. године у првом полугодишту и </w:t>
      </w:r>
      <w:r w:rsidR="00DE5B9F" w:rsidRPr="0083705C">
        <w:rPr>
          <w:rFonts w:eastAsia="Calibri"/>
          <w:szCs w:val="24"/>
        </w:rPr>
        <w:t xml:space="preserve">субота 28. мај или </w:t>
      </w:r>
      <w:r w:rsidR="0083705C" w:rsidRPr="0083705C">
        <w:rPr>
          <w:rFonts w:eastAsia="Calibri"/>
          <w:szCs w:val="24"/>
        </w:rPr>
        <w:t>3</w:t>
      </w:r>
      <w:r w:rsidR="00DE5B9F" w:rsidRPr="0083705C">
        <w:rPr>
          <w:rFonts w:eastAsia="Calibri"/>
          <w:szCs w:val="24"/>
        </w:rPr>
        <w:t>. јун 201</w:t>
      </w:r>
      <w:r w:rsidR="0083705C" w:rsidRPr="0083705C">
        <w:rPr>
          <w:rFonts w:eastAsia="Calibri"/>
          <w:szCs w:val="24"/>
        </w:rPr>
        <w:t>7</w:t>
      </w:r>
      <w:r w:rsidR="00DE5B9F" w:rsidRPr="0083705C">
        <w:rPr>
          <w:rFonts w:eastAsia="Calibri"/>
          <w:szCs w:val="24"/>
        </w:rPr>
        <w:t>. године – у другом полугодишту) за организовање и реализацију активности из области изборних предмета</w:t>
      </w:r>
      <w:r w:rsidR="00DE5B9F" w:rsidRPr="0083705C">
        <w:t>.</w:t>
      </w:r>
    </w:p>
    <w:p w:rsidR="0021799C" w:rsidRPr="0083705C" w:rsidRDefault="00DE5B9F" w:rsidP="006A77E1">
      <w:pPr>
        <w:autoSpaceDE w:val="0"/>
        <w:autoSpaceDN w:val="0"/>
        <w:adjustRightInd w:val="0"/>
        <w:spacing w:before="0" w:after="0"/>
        <w:ind w:left="-284" w:right="-285" w:firstLine="0"/>
        <w:rPr>
          <w:rFonts w:eastAsia="Calibri"/>
          <w:szCs w:val="24"/>
        </w:rPr>
      </w:pPr>
      <w:r w:rsidRPr="0083705C">
        <w:rPr>
          <w:rFonts w:eastAsia="Calibri"/>
          <w:szCs w:val="24"/>
        </w:rPr>
        <w:t xml:space="preserve">У </w:t>
      </w:r>
      <w:r w:rsidR="0083705C" w:rsidRPr="0083705C">
        <w:rPr>
          <w:rFonts w:eastAsia="Calibri"/>
          <w:szCs w:val="24"/>
        </w:rPr>
        <w:t>уторак</w:t>
      </w:r>
      <w:r w:rsidRPr="0083705C">
        <w:rPr>
          <w:rFonts w:eastAsia="Calibri"/>
          <w:szCs w:val="24"/>
        </w:rPr>
        <w:t xml:space="preserve">, </w:t>
      </w:r>
      <w:r w:rsidR="0083705C" w:rsidRPr="0083705C">
        <w:rPr>
          <w:rFonts w:eastAsia="Calibri"/>
          <w:szCs w:val="24"/>
        </w:rPr>
        <w:t>17.јануара 2017</w:t>
      </w:r>
      <w:r w:rsidRPr="0083705C">
        <w:rPr>
          <w:rFonts w:eastAsia="Calibri"/>
          <w:szCs w:val="24"/>
        </w:rPr>
        <w:t xml:space="preserve">. године настава се изводи према распореду часова за </w:t>
      </w:r>
      <w:r w:rsidR="0083705C" w:rsidRPr="0083705C">
        <w:rPr>
          <w:rFonts w:eastAsia="Calibri"/>
          <w:szCs w:val="24"/>
        </w:rPr>
        <w:t>петак</w:t>
      </w:r>
      <w:r w:rsidR="002F539D" w:rsidRPr="0083705C">
        <w:rPr>
          <w:rFonts w:eastAsia="Calibri"/>
          <w:szCs w:val="24"/>
        </w:rPr>
        <w:t>.</w:t>
      </w:r>
      <w:r w:rsidR="00894AEA" w:rsidRPr="0083705C">
        <w:t xml:space="preserve"> </w:t>
      </w:r>
    </w:p>
    <w:p w:rsidR="00C75402" w:rsidRPr="00C578C1" w:rsidRDefault="00C75402" w:rsidP="00554923">
      <w:pPr>
        <w:ind w:left="-284" w:right="-57" w:firstLine="284"/>
        <w:rPr>
          <w:color w:val="FF0000"/>
        </w:rPr>
      </w:pPr>
    </w:p>
    <w:p w:rsidR="009F2751" w:rsidRDefault="009F2751" w:rsidP="002F539D">
      <w:pPr>
        <w:ind w:left="-284" w:right="-57" w:firstLine="1004"/>
        <w:rPr>
          <w:b/>
          <w:i/>
          <w:sz w:val="28"/>
          <w:szCs w:val="28"/>
          <w:u w:val="single"/>
        </w:rPr>
      </w:pPr>
      <w:r w:rsidRPr="009F2751">
        <w:rPr>
          <w:b/>
          <w:i/>
          <w:sz w:val="28"/>
          <w:szCs w:val="28"/>
          <w:u w:val="single"/>
        </w:rPr>
        <w:t>Распоред смена</w:t>
      </w:r>
    </w:p>
    <w:p w:rsidR="009F2751" w:rsidRDefault="009F2751" w:rsidP="009F2751">
      <w:pPr>
        <w:ind w:left="-284" w:right="-57" w:firstLine="284"/>
        <w:rPr>
          <w:sz w:val="28"/>
          <w:szCs w:val="28"/>
          <w:u w:val="single"/>
        </w:rPr>
      </w:pPr>
    </w:p>
    <w:p w:rsidR="0071595C" w:rsidRDefault="00E861E6" w:rsidP="0071595C">
      <w:pPr>
        <w:tabs>
          <w:tab w:val="left" w:leader="dot" w:pos="4253"/>
        </w:tabs>
        <w:spacing w:before="0"/>
        <w:ind w:left="-284" w:right="-57" w:firstLine="284"/>
        <w:rPr>
          <w:i/>
        </w:rPr>
      </w:pP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две</w:t>
      </w:r>
      <w:r w:rsidR="0021799C" w:rsidRPr="008479B7">
        <w:rPr>
          <w:lang w:val="sl-SI"/>
        </w:rPr>
        <w:t xml:space="preserve"> </w:t>
      </w:r>
      <w:r w:rsidRPr="008479B7">
        <w:rPr>
          <w:lang w:val="sl-SI"/>
        </w:rPr>
        <w:t>смене</w:t>
      </w:r>
      <w:r w:rsidR="0021799C" w:rsidRPr="008479B7">
        <w:rPr>
          <w:lang w:val="sl-SI"/>
        </w:rPr>
        <w:t>.</w:t>
      </w:r>
      <w:r w:rsidR="009F2751">
        <w:t xml:space="preserve"> </w:t>
      </w:r>
      <w:r w:rsidRPr="008479B7">
        <w:rPr>
          <w:lang w:val="sl-SI"/>
        </w:rPr>
        <w:t>Распоред</w:t>
      </w:r>
      <w:r w:rsidR="0021799C" w:rsidRPr="008479B7">
        <w:rPr>
          <w:lang w:val="sl-SI"/>
        </w:rPr>
        <w:t xml:space="preserve"> </w:t>
      </w:r>
      <w:r w:rsidRPr="008479B7">
        <w:rPr>
          <w:lang w:val="sl-SI"/>
        </w:rPr>
        <w:t>смена</w:t>
      </w:r>
      <w:r w:rsidR="0021799C" w:rsidRPr="008479B7">
        <w:rPr>
          <w:lang w:val="sl-SI"/>
        </w:rPr>
        <w:t xml:space="preserve"> </w:t>
      </w:r>
      <w:r w:rsidRPr="008479B7">
        <w:rPr>
          <w:lang w:val="sl-SI"/>
        </w:rPr>
        <w:t>мења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месечно</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IV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укључујући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специјално</w:t>
      </w:r>
      <w:r w:rsidR="0021799C" w:rsidRPr="008479B7">
        <w:rPr>
          <w:lang w:val="sl-SI"/>
        </w:rPr>
        <w:t xml:space="preserve"> </w:t>
      </w:r>
      <w:r w:rsidRPr="008479B7">
        <w:rPr>
          <w:lang w:val="sl-SI"/>
        </w:rPr>
        <w:t>одељење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септембру</w:t>
      </w:r>
      <w:r w:rsidR="0021799C" w:rsidRPr="008479B7">
        <w:rPr>
          <w:lang w:val="sl-SI"/>
        </w:rPr>
        <w:t xml:space="preserve"> </w:t>
      </w:r>
      <w:r w:rsidRPr="008479B7">
        <w:rPr>
          <w:lang w:val="sl-SI"/>
        </w:rPr>
        <w:t>месецу</w:t>
      </w:r>
      <w:r w:rsidR="0021799C" w:rsidRPr="008479B7">
        <w:rPr>
          <w:lang w:val="sl-SI"/>
        </w:rPr>
        <w:t xml:space="preserve"> </w:t>
      </w:r>
      <w:r w:rsidRPr="008479B7">
        <w:rPr>
          <w:lang w:val="sl-SI"/>
        </w:rPr>
        <w:t>ради</w:t>
      </w:r>
      <w:r w:rsidR="0021799C" w:rsidRPr="008479B7">
        <w:rPr>
          <w:lang w:val="sl-SI"/>
        </w:rPr>
        <w:t xml:space="preserve"> </w:t>
      </w:r>
      <w:r w:rsidRPr="008479B7">
        <w:rPr>
          <w:lang w:val="sl-SI"/>
        </w:rPr>
        <w:t>пре</w:t>
      </w:r>
      <w:r w:rsidR="0021799C" w:rsidRPr="008479B7">
        <w:rPr>
          <w:lang w:val="sl-SI"/>
        </w:rPr>
        <w:t xml:space="preserve"> </w:t>
      </w:r>
      <w:r w:rsidRPr="008479B7">
        <w:rPr>
          <w:lang w:val="sl-SI"/>
        </w:rPr>
        <w:t>подне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поподне</w:t>
      </w:r>
      <w:r w:rsidR="0021799C" w:rsidRPr="008479B7">
        <w:rPr>
          <w:lang w:val="sl-SI"/>
        </w:rPr>
        <w:t>.</w:t>
      </w:r>
      <w:r w:rsidR="009F2751">
        <w:rPr>
          <w:sz w:val="28"/>
          <w:szCs w:val="28"/>
        </w:rPr>
        <w:t xml:space="preserve"> </w:t>
      </w:r>
      <w:r w:rsidRPr="008479B7">
        <w:rPr>
          <w:lang w:val="sl-SI"/>
        </w:rPr>
        <w:t>У</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септембру</w:t>
      </w:r>
      <w:r w:rsidR="0021799C" w:rsidRPr="008479B7">
        <w:rPr>
          <w:lang w:val="sl-SI"/>
        </w:rPr>
        <w:t xml:space="preserve"> </w:t>
      </w:r>
      <w:r w:rsidRPr="008479B7">
        <w:rPr>
          <w:lang w:val="sl-SI"/>
        </w:rPr>
        <w:t>месецу</w:t>
      </w:r>
      <w:r w:rsidR="0021799C" w:rsidRPr="008479B7">
        <w:rPr>
          <w:lang w:val="sl-SI"/>
        </w:rPr>
        <w:t xml:space="preserve"> </w:t>
      </w:r>
      <w:r w:rsidRPr="008479B7">
        <w:rPr>
          <w:lang w:val="sl-SI"/>
        </w:rPr>
        <w:t>раде</w:t>
      </w:r>
      <w:r w:rsidR="0021799C" w:rsidRPr="008479B7">
        <w:rPr>
          <w:lang w:val="sl-SI"/>
        </w:rPr>
        <w:t xml:space="preserve"> </w:t>
      </w:r>
      <w:r w:rsidRPr="008479B7">
        <w:rPr>
          <w:lang w:val="sl-SI"/>
        </w:rPr>
        <w:t>пре</w:t>
      </w:r>
      <w:r w:rsidR="0021799C" w:rsidRPr="008479B7">
        <w:rPr>
          <w:lang w:val="sl-SI"/>
        </w:rPr>
        <w:t xml:space="preserve"> </w:t>
      </w:r>
      <w:r w:rsidRPr="008479B7">
        <w:rPr>
          <w:lang w:val="sl-SI"/>
        </w:rPr>
        <w:t>подне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од</w:t>
      </w:r>
      <w:r w:rsidR="0021799C" w:rsidRPr="008479B7">
        <w:rPr>
          <w:lang w:val="sl-SI"/>
        </w:rPr>
        <w:t xml:space="preserve"> </w:t>
      </w:r>
      <w:r w:rsidR="006475C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6475CE" w:rsidRPr="008479B7">
        <w:rPr>
          <w:lang w:val="sl-SI"/>
        </w:rPr>
        <w:t>IV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специјално</w:t>
      </w:r>
      <w:r w:rsidR="0021799C" w:rsidRPr="008479B7">
        <w:rPr>
          <w:lang w:val="sl-SI"/>
        </w:rPr>
        <w:t xml:space="preserve"> </w:t>
      </w:r>
      <w:r w:rsidRPr="008479B7">
        <w:rPr>
          <w:lang w:val="sl-SI"/>
        </w:rPr>
        <w:t>одељење</w:t>
      </w:r>
      <w:r w:rsidR="0021799C" w:rsidRPr="008479B7">
        <w:rPr>
          <w:lang w:val="sl-SI"/>
        </w:rPr>
        <w:t xml:space="preserve"> </w:t>
      </w:r>
      <w:r w:rsidRPr="008479B7">
        <w:rPr>
          <w:lang w:val="sl-SI"/>
        </w:rPr>
        <w:t>поподне</w:t>
      </w:r>
      <w:r w:rsidR="0021799C" w:rsidRPr="008479B7">
        <w:rPr>
          <w:lang w:val="sl-SI"/>
        </w:rPr>
        <w:t>.</w:t>
      </w:r>
      <w:r w:rsidR="009F2751">
        <w:rPr>
          <w:sz w:val="28"/>
          <w:szCs w:val="28"/>
        </w:rPr>
        <w:t xml:space="preserve"> </w:t>
      </w:r>
      <w:r w:rsidRPr="008479B7">
        <w:rPr>
          <w:spacing w:val="-8"/>
          <w:lang w:val="sl-SI"/>
        </w:rPr>
        <w:t>У</w:t>
      </w:r>
      <w:r w:rsidR="0021799C" w:rsidRPr="008479B7">
        <w:rPr>
          <w:spacing w:val="-8"/>
          <w:lang w:val="sl-SI"/>
        </w:rPr>
        <w:t xml:space="preserve"> </w:t>
      </w:r>
      <w:r w:rsidRPr="008479B7">
        <w:rPr>
          <w:spacing w:val="-8"/>
          <w:lang w:val="sl-SI"/>
        </w:rPr>
        <w:t>једној</w:t>
      </w:r>
      <w:r w:rsidR="0021799C" w:rsidRPr="008479B7">
        <w:rPr>
          <w:spacing w:val="-8"/>
          <w:lang w:val="sl-SI"/>
        </w:rPr>
        <w:t xml:space="preserve"> </w:t>
      </w:r>
      <w:r w:rsidRPr="008479B7">
        <w:rPr>
          <w:spacing w:val="-8"/>
          <w:lang w:val="sl-SI"/>
        </w:rPr>
        <w:t>смени</w:t>
      </w:r>
      <w:r w:rsidR="0021799C" w:rsidRPr="008479B7">
        <w:rPr>
          <w:spacing w:val="-8"/>
          <w:lang w:val="sl-SI"/>
        </w:rPr>
        <w:t xml:space="preserve"> </w:t>
      </w:r>
      <w:r w:rsidRPr="008479B7">
        <w:rPr>
          <w:spacing w:val="-8"/>
          <w:lang w:val="sl-SI"/>
        </w:rPr>
        <w:t>реализује</w:t>
      </w:r>
      <w:r w:rsidR="0021799C" w:rsidRPr="008479B7">
        <w:rPr>
          <w:spacing w:val="-8"/>
          <w:lang w:val="sl-SI"/>
        </w:rPr>
        <w:t xml:space="preserve"> </w:t>
      </w:r>
      <w:r w:rsidRPr="008479B7">
        <w:rPr>
          <w:spacing w:val="-8"/>
          <w:lang w:val="sl-SI"/>
        </w:rPr>
        <w:t>се</w:t>
      </w:r>
      <w:r w:rsidR="0021799C" w:rsidRPr="008479B7">
        <w:rPr>
          <w:spacing w:val="-8"/>
          <w:lang w:val="sl-SI"/>
        </w:rPr>
        <w:t xml:space="preserve"> </w:t>
      </w:r>
      <w:r w:rsidRPr="008479B7">
        <w:rPr>
          <w:spacing w:val="-8"/>
          <w:lang w:val="sl-SI"/>
        </w:rPr>
        <w:t>образовно</w:t>
      </w:r>
      <w:r w:rsidR="0021799C" w:rsidRPr="008479B7">
        <w:rPr>
          <w:spacing w:val="-8"/>
          <w:lang w:val="sl-SI"/>
        </w:rPr>
        <w:t>-</w:t>
      </w:r>
      <w:r w:rsidRPr="008479B7">
        <w:rPr>
          <w:spacing w:val="-8"/>
          <w:lang w:val="sl-SI"/>
        </w:rPr>
        <w:t>васпитни</w:t>
      </w:r>
      <w:r w:rsidR="0021799C" w:rsidRPr="008479B7">
        <w:rPr>
          <w:spacing w:val="-8"/>
          <w:lang w:val="sl-SI"/>
        </w:rPr>
        <w:t xml:space="preserve"> </w:t>
      </w:r>
      <w:r w:rsidRPr="008479B7">
        <w:rPr>
          <w:spacing w:val="-8"/>
          <w:lang w:val="sl-SI"/>
        </w:rPr>
        <w:t>рад</w:t>
      </w:r>
      <w:r w:rsidR="0021799C" w:rsidRPr="008479B7">
        <w:rPr>
          <w:spacing w:val="-8"/>
          <w:lang w:val="sl-SI"/>
        </w:rPr>
        <w:t xml:space="preserve"> </w:t>
      </w:r>
      <w:r w:rsidRPr="008479B7">
        <w:rPr>
          <w:spacing w:val="-8"/>
          <w:lang w:val="sl-SI"/>
        </w:rPr>
        <w:t>у</w:t>
      </w:r>
      <w:r w:rsidR="0021799C" w:rsidRPr="008479B7">
        <w:rPr>
          <w:spacing w:val="-8"/>
          <w:lang w:val="sl-SI"/>
        </w:rPr>
        <w:t xml:space="preserve"> </w:t>
      </w:r>
      <w:r w:rsidRPr="008479B7">
        <w:rPr>
          <w:spacing w:val="-8"/>
          <w:lang w:val="sl-SI"/>
        </w:rPr>
        <w:t>Српском</w:t>
      </w:r>
      <w:r w:rsidR="0021799C" w:rsidRPr="008479B7">
        <w:rPr>
          <w:spacing w:val="-8"/>
          <w:lang w:val="sl-SI"/>
        </w:rPr>
        <w:t xml:space="preserve"> </w:t>
      </w:r>
      <w:r w:rsidRPr="008479B7">
        <w:rPr>
          <w:spacing w:val="-8"/>
          <w:lang w:val="sl-SI"/>
        </w:rPr>
        <w:t>Крстуру</w:t>
      </w:r>
      <w:r w:rsidR="0021799C" w:rsidRPr="008479B7">
        <w:rPr>
          <w:spacing w:val="-8"/>
          <w:lang w:val="sl-SI"/>
        </w:rPr>
        <w:t xml:space="preserve">, </w:t>
      </w:r>
      <w:r w:rsidRPr="008479B7">
        <w:rPr>
          <w:spacing w:val="-8"/>
          <w:lang w:val="sl-SI"/>
        </w:rPr>
        <w:t>Ђали</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Мајдану</w:t>
      </w:r>
      <w:r w:rsidR="0021799C" w:rsidRPr="008479B7">
        <w:rPr>
          <w:spacing w:val="-8"/>
          <w:lang w:val="sl-SI"/>
        </w:rPr>
        <w:t>.</w:t>
      </w:r>
      <w:r w:rsidR="0071595C" w:rsidRPr="0071595C">
        <w:rPr>
          <w:i/>
          <w:lang w:val="sl-SI"/>
        </w:rPr>
        <w:t xml:space="preserve"> </w:t>
      </w:r>
    </w:p>
    <w:p w:rsidR="009E524F" w:rsidRDefault="009E524F" w:rsidP="0071595C">
      <w:pPr>
        <w:tabs>
          <w:tab w:val="left" w:leader="dot" w:pos="4253"/>
        </w:tabs>
        <w:spacing w:before="0"/>
        <w:ind w:left="-284" w:right="-57" w:firstLine="284"/>
        <w:rPr>
          <w:i/>
        </w:rPr>
      </w:pPr>
    </w:p>
    <w:p w:rsidR="0071595C" w:rsidRPr="008479B7" w:rsidRDefault="0071595C" w:rsidP="0071595C">
      <w:pPr>
        <w:tabs>
          <w:tab w:val="left" w:leader="dot" w:pos="4253"/>
        </w:tabs>
        <w:spacing w:before="0"/>
        <w:ind w:left="-284" w:right="-57" w:firstLine="284"/>
        <w:rPr>
          <w:lang w:val="sl-SI"/>
        </w:rPr>
      </w:pPr>
      <w:r w:rsidRPr="008479B7">
        <w:rPr>
          <w:i/>
          <w:lang w:val="sl-SI"/>
        </w:rPr>
        <w:t>Нови Кнежевац</w:t>
      </w:r>
      <w:r w:rsidRPr="008479B7">
        <w:rPr>
          <w:i/>
        </w:rPr>
        <w:tab/>
      </w:r>
      <w:r w:rsidRPr="008479B7">
        <w:rPr>
          <w:lang w:val="sl-SI"/>
        </w:rPr>
        <w:t>прва смена од 7,30 до 12,35.</w:t>
      </w:r>
    </w:p>
    <w:p w:rsidR="0071595C" w:rsidRPr="008479B7" w:rsidRDefault="0071595C" w:rsidP="0071595C">
      <w:pPr>
        <w:pStyle w:val="Footer"/>
        <w:tabs>
          <w:tab w:val="clear" w:pos="4536"/>
          <w:tab w:val="clear" w:pos="9072"/>
          <w:tab w:val="left" w:pos="4253"/>
        </w:tabs>
        <w:spacing w:before="0"/>
        <w:ind w:left="-284" w:right="-57" w:firstLine="284"/>
        <w:rPr>
          <w:lang w:val="sl-SI"/>
        </w:rPr>
      </w:pPr>
      <w:r w:rsidRPr="008479B7">
        <w:rPr>
          <w:lang w:val="sl-SI"/>
        </w:rPr>
        <w:tab/>
        <w:t>друга смена од 13,30 до 18,35</w:t>
      </w:r>
    </w:p>
    <w:p w:rsidR="0071595C" w:rsidRPr="008479B7" w:rsidRDefault="0071595C" w:rsidP="0071595C">
      <w:pPr>
        <w:tabs>
          <w:tab w:val="left" w:leader="dot" w:pos="4253"/>
        </w:tabs>
        <w:spacing w:before="0"/>
        <w:ind w:left="-284" w:right="-57" w:firstLine="284"/>
        <w:rPr>
          <w:lang w:val="sl-SI"/>
        </w:rPr>
      </w:pPr>
      <w:r w:rsidRPr="008479B7">
        <w:rPr>
          <w:i/>
          <w:lang w:val="sl-SI"/>
        </w:rPr>
        <w:t>Банатско Аранђелово</w:t>
      </w:r>
      <w:r w:rsidRPr="008479B7">
        <w:rPr>
          <w:lang w:val="sl-SI"/>
        </w:rPr>
        <w:t>:</w:t>
      </w:r>
      <w:r w:rsidRPr="008479B7">
        <w:rPr>
          <w:lang w:val="sl-SI"/>
        </w:rPr>
        <w:tab/>
        <w:t>прва смена од 7,15 до 12,20</w:t>
      </w:r>
    </w:p>
    <w:p w:rsidR="0071595C" w:rsidRPr="008479B7" w:rsidRDefault="0071595C" w:rsidP="0071595C">
      <w:pPr>
        <w:tabs>
          <w:tab w:val="left" w:pos="4253"/>
        </w:tabs>
        <w:spacing w:before="0"/>
        <w:ind w:left="-284" w:right="-57" w:firstLine="284"/>
        <w:rPr>
          <w:lang w:val="sl-SI"/>
        </w:rPr>
      </w:pPr>
      <w:r w:rsidRPr="008479B7">
        <w:rPr>
          <w:lang w:val="sl-SI"/>
        </w:rPr>
        <w:tab/>
        <w:t>друга смена од 13,00 до 18,10</w:t>
      </w:r>
    </w:p>
    <w:p w:rsidR="0071595C" w:rsidRPr="008479B7" w:rsidRDefault="0071595C" w:rsidP="0071595C">
      <w:pPr>
        <w:tabs>
          <w:tab w:val="left" w:leader="dot" w:pos="2977"/>
        </w:tabs>
        <w:spacing w:before="0"/>
        <w:ind w:left="-284" w:right="-57" w:firstLine="284"/>
        <w:rPr>
          <w:lang w:val="sl-SI"/>
        </w:rPr>
      </w:pPr>
      <w:r w:rsidRPr="008479B7">
        <w:rPr>
          <w:i/>
          <w:lang w:val="sl-SI"/>
        </w:rPr>
        <w:t>Мајдан</w:t>
      </w:r>
      <w:r w:rsidRPr="008479B7">
        <w:rPr>
          <w:lang w:val="sl-SI"/>
        </w:rPr>
        <w:t>:</w:t>
      </w:r>
      <w:r w:rsidRPr="008479B7">
        <w:rPr>
          <w:lang w:val="sl-SI"/>
        </w:rPr>
        <w:tab/>
        <w:t>од 7,30 до 11,50</w:t>
      </w:r>
    </w:p>
    <w:p w:rsidR="0071595C" w:rsidRPr="008479B7" w:rsidRDefault="0071595C" w:rsidP="0071595C">
      <w:pPr>
        <w:tabs>
          <w:tab w:val="left" w:leader="dot" w:pos="2977"/>
        </w:tabs>
        <w:spacing w:before="0"/>
        <w:ind w:left="-284" w:right="-57" w:firstLine="284"/>
        <w:rPr>
          <w:lang w:val="sr-Cyrl-CS"/>
        </w:rPr>
      </w:pPr>
      <w:r w:rsidRPr="008479B7">
        <w:rPr>
          <w:i/>
          <w:lang w:val="sl-SI"/>
        </w:rPr>
        <w:t>Српски Крстур</w:t>
      </w:r>
      <w:r w:rsidRPr="008479B7">
        <w:rPr>
          <w:lang w:val="sl-SI"/>
        </w:rPr>
        <w:t>:</w:t>
      </w:r>
      <w:r w:rsidRPr="008479B7">
        <w:rPr>
          <w:lang w:val="sl-SI"/>
        </w:rPr>
        <w:tab/>
        <w:t>од 7,15 до 12,</w:t>
      </w:r>
      <w:r w:rsidRPr="008479B7">
        <w:rPr>
          <w:lang w:val="sr-Cyrl-CS"/>
        </w:rPr>
        <w:t>20</w:t>
      </w:r>
    </w:p>
    <w:p w:rsidR="0071595C" w:rsidRPr="008479B7" w:rsidRDefault="0071595C" w:rsidP="0071595C">
      <w:pPr>
        <w:tabs>
          <w:tab w:val="left" w:leader="dot" w:pos="2977"/>
        </w:tabs>
        <w:spacing w:before="0"/>
        <w:ind w:left="-284" w:right="-57" w:firstLine="284"/>
        <w:rPr>
          <w:lang w:val="sl-SI"/>
        </w:rPr>
      </w:pPr>
      <w:r w:rsidRPr="008479B7">
        <w:rPr>
          <w:i/>
          <w:lang w:val="sl-SI"/>
        </w:rPr>
        <w:t>Ђала</w:t>
      </w:r>
      <w:r w:rsidRPr="008479B7">
        <w:rPr>
          <w:lang w:val="sl-SI"/>
        </w:rPr>
        <w:t>:</w:t>
      </w:r>
      <w:r w:rsidRPr="008479B7">
        <w:rPr>
          <w:lang w:val="sl-SI"/>
        </w:rPr>
        <w:tab/>
        <w:t xml:space="preserve">од 7,30 до </w:t>
      </w:r>
      <w:r w:rsidRPr="008479B7">
        <w:rPr>
          <w:lang w:val="sr-Cyrl-CS"/>
        </w:rPr>
        <w:t>12</w:t>
      </w:r>
      <w:r w:rsidRPr="008479B7">
        <w:rPr>
          <w:lang w:val="sl-SI"/>
        </w:rPr>
        <w:t>,</w:t>
      </w:r>
      <w:r w:rsidRPr="008479B7">
        <w:rPr>
          <w:lang w:val="sr-Cyrl-CS"/>
        </w:rPr>
        <w:t>35</w:t>
      </w:r>
      <w:r w:rsidRPr="008479B7">
        <w:rPr>
          <w:lang w:val="sl-SI"/>
        </w:rPr>
        <w:t xml:space="preserve"> </w:t>
      </w:r>
    </w:p>
    <w:p w:rsidR="0071595C" w:rsidRPr="0071595C" w:rsidRDefault="0071595C" w:rsidP="009F3529">
      <w:pPr>
        <w:ind w:right="-57" w:firstLine="0"/>
        <w:rPr>
          <w:spacing w:val="-8"/>
        </w:rPr>
      </w:pPr>
    </w:p>
    <w:p w:rsidR="009F2751" w:rsidRPr="009F2751" w:rsidRDefault="009F2751" w:rsidP="009F2751">
      <w:pPr>
        <w:ind w:left="-284" w:right="-57" w:firstLine="284"/>
        <w:rPr>
          <w:spacing w:val="-8"/>
        </w:rPr>
      </w:pPr>
    </w:p>
    <w:p w:rsidR="009F2751" w:rsidRPr="009F2751" w:rsidRDefault="009F2751" w:rsidP="002F539D">
      <w:pPr>
        <w:ind w:left="-284" w:right="-57" w:firstLine="1004"/>
        <w:rPr>
          <w:b/>
          <w:i/>
          <w:sz w:val="28"/>
          <w:szCs w:val="28"/>
          <w:u w:val="single"/>
        </w:rPr>
      </w:pPr>
      <w:r w:rsidRPr="009F2751">
        <w:rPr>
          <w:b/>
          <w:i/>
          <w:spacing w:val="-8"/>
          <w:sz w:val="28"/>
          <w:szCs w:val="28"/>
          <w:u w:val="single"/>
        </w:rPr>
        <w:t>Распоред звоњења</w:t>
      </w:r>
    </w:p>
    <w:p w:rsidR="0021799C" w:rsidRPr="008479B7" w:rsidRDefault="0021799C" w:rsidP="00554923">
      <w:pPr>
        <w:spacing w:before="0"/>
        <w:ind w:left="-284" w:right="-57" w:firstLine="284"/>
        <w:rPr>
          <w:i/>
          <w:lang w:val="sl-S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13"/>
        <w:gridCol w:w="4284"/>
        <w:gridCol w:w="748"/>
        <w:gridCol w:w="4251"/>
      </w:tblGrid>
      <w:tr w:rsidR="0071595C" w:rsidRPr="002F539D" w:rsidTr="0071595C">
        <w:tc>
          <w:tcPr>
            <w:tcW w:w="11794" w:type="dxa"/>
            <w:gridSpan w:val="4"/>
            <w:vAlign w:val="center"/>
          </w:tcPr>
          <w:p w:rsidR="0071595C" w:rsidRPr="002F539D" w:rsidRDefault="0071595C" w:rsidP="00112106">
            <w:pPr>
              <w:tabs>
                <w:tab w:val="left" w:pos="4536"/>
              </w:tabs>
              <w:ind w:firstLine="0"/>
              <w:jc w:val="center"/>
              <w:rPr>
                <w:sz w:val="20"/>
              </w:rPr>
            </w:pPr>
          </w:p>
          <w:p w:rsidR="0071595C" w:rsidRPr="002F539D" w:rsidRDefault="0071595C" w:rsidP="0071595C">
            <w:pPr>
              <w:tabs>
                <w:tab w:val="left" w:pos="4536"/>
              </w:tabs>
              <w:ind w:firstLine="0"/>
              <w:jc w:val="center"/>
              <w:rPr>
                <w:szCs w:val="24"/>
              </w:rPr>
            </w:pPr>
            <w:r w:rsidRPr="002F539D">
              <w:rPr>
                <w:rFonts w:ascii="Georgia" w:hAnsi="Georgia"/>
                <w:b/>
                <w:szCs w:val="24"/>
              </w:rPr>
              <w:t>Нови Кнежевац-редовна настава</w:t>
            </w:r>
          </w:p>
          <w:p w:rsidR="0071595C" w:rsidRPr="002F539D" w:rsidRDefault="0071595C" w:rsidP="00112106">
            <w:pPr>
              <w:tabs>
                <w:tab w:val="left" w:pos="4536"/>
              </w:tabs>
              <w:ind w:firstLine="0"/>
              <w:jc w:val="center"/>
              <w:rPr>
                <w:sz w:val="20"/>
              </w:rPr>
            </w:pPr>
          </w:p>
        </w:tc>
      </w:tr>
      <w:tr w:rsidR="0071595C" w:rsidRPr="002F539D" w:rsidTr="0071595C">
        <w:tc>
          <w:tcPr>
            <w:tcW w:w="738" w:type="dxa"/>
            <w:vAlign w:val="center"/>
          </w:tcPr>
          <w:p w:rsidR="0071595C" w:rsidRPr="002F539D" w:rsidRDefault="0071595C" w:rsidP="00112106">
            <w:pPr>
              <w:tabs>
                <w:tab w:val="left" w:pos="4536"/>
              </w:tabs>
              <w:ind w:firstLine="0"/>
              <w:jc w:val="center"/>
              <w:rPr>
                <w:b/>
                <w:sz w:val="20"/>
              </w:rPr>
            </w:pPr>
            <w:r w:rsidRPr="002F539D">
              <w:rPr>
                <w:b/>
                <w:sz w:val="20"/>
              </w:rPr>
              <w:t>Red.</w:t>
            </w:r>
          </w:p>
          <w:p w:rsidR="0071595C" w:rsidRPr="002F539D" w:rsidRDefault="0071595C" w:rsidP="00112106">
            <w:pPr>
              <w:tabs>
                <w:tab w:val="left" w:pos="4536"/>
              </w:tabs>
              <w:ind w:firstLine="0"/>
              <w:jc w:val="center"/>
              <w:rPr>
                <w:b/>
                <w:sz w:val="20"/>
              </w:rPr>
            </w:pPr>
            <w:r w:rsidRPr="002F539D">
              <w:rPr>
                <w:b/>
                <w:sz w:val="20"/>
              </w:rPr>
              <w:t>Br.</w:t>
            </w:r>
          </w:p>
        </w:tc>
        <w:tc>
          <w:tcPr>
            <w:tcW w:w="5158" w:type="dxa"/>
            <w:vAlign w:val="center"/>
          </w:tcPr>
          <w:p w:rsidR="0071595C" w:rsidRPr="002F539D" w:rsidRDefault="0071595C" w:rsidP="00112106">
            <w:pPr>
              <w:tabs>
                <w:tab w:val="left" w:pos="4536"/>
              </w:tabs>
              <w:ind w:firstLine="0"/>
              <w:jc w:val="center"/>
              <w:rPr>
                <w:b/>
                <w:i/>
                <w:sz w:val="20"/>
              </w:rPr>
            </w:pPr>
            <w:r w:rsidRPr="002F539D">
              <w:rPr>
                <w:b/>
                <w:i/>
                <w:sz w:val="20"/>
              </w:rPr>
              <w:t>Пре подне</w:t>
            </w:r>
          </w:p>
        </w:tc>
        <w:tc>
          <w:tcPr>
            <w:tcW w:w="782" w:type="dxa"/>
          </w:tcPr>
          <w:p w:rsidR="0071595C" w:rsidRPr="002F539D" w:rsidRDefault="0071595C" w:rsidP="00112106">
            <w:pPr>
              <w:tabs>
                <w:tab w:val="left" w:pos="4536"/>
              </w:tabs>
              <w:ind w:firstLine="0"/>
              <w:rPr>
                <w:b/>
                <w:sz w:val="20"/>
              </w:rPr>
            </w:pPr>
            <w:r w:rsidRPr="002F539D">
              <w:rPr>
                <w:b/>
                <w:sz w:val="20"/>
              </w:rPr>
              <w:t>Red. Br.</w:t>
            </w:r>
          </w:p>
        </w:tc>
        <w:tc>
          <w:tcPr>
            <w:tcW w:w="5116" w:type="dxa"/>
            <w:vAlign w:val="center"/>
          </w:tcPr>
          <w:p w:rsidR="0071595C" w:rsidRPr="002F539D" w:rsidRDefault="0071595C" w:rsidP="00112106">
            <w:pPr>
              <w:tabs>
                <w:tab w:val="left" w:pos="4536"/>
              </w:tabs>
              <w:ind w:firstLine="0"/>
              <w:jc w:val="center"/>
              <w:rPr>
                <w:b/>
                <w:i/>
                <w:sz w:val="20"/>
              </w:rPr>
            </w:pPr>
            <w:r w:rsidRPr="002F539D">
              <w:rPr>
                <w:b/>
                <w:i/>
                <w:sz w:val="20"/>
              </w:rPr>
              <w:t>После подне</w:t>
            </w:r>
          </w:p>
        </w:tc>
      </w:tr>
      <w:tr w:rsidR="0071595C" w:rsidRPr="002F539D" w:rsidTr="0071595C">
        <w:tc>
          <w:tcPr>
            <w:tcW w:w="738" w:type="dxa"/>
          </w:tcPr>
          <w:p w:rsidR="0071595C" w:rsidRPr="002F539D" w:rsidRDefault="0071595C" w:rsidP="009041AD">
            <w:pPr>
              <w:numPr>
                <w:ilvl w:val="0"/>
                <w:numId w:val="56"/>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7.30–8.15</w:t>
            </w:r>
          </w:p>
        </w:tc>
        <w:tc>
          <w:tcPr>
            <w:tcW w:w="782" w:type="dxa"/>
          </w:tcPr>
          <w:p w:rsidR="0071595C" w:rsidRPr="002F539D" w:rsidRDefault="0071595C" w:rsidP="009041AD">
            <w:pPr>
              <w:numPr>
                <w:ilvl w:val="0"/>
                <w:numId w:val="57"/>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13.30–14.15</w:t>
            </w:r>
          </w:p>
        </w:tc>
      </w:tr>
      <w:tr w:rsidR="0071595C" w:rsidRPr="002F539D" w:rsidTr="0071595C">
        <w:tc>
          <w:tcPr>
            <w:tcW w:w="738" w:type="dxa"/>
          </w:tcPr>
          <w:p w:rsidR="0071595C" w:rsidRPr="002F539D" w:rsidRDefault="0071595C" w:rsidP="009041AD">
            <w:pPr>
              <w:numPr>
                <w:ilvl w:val="0"/>
                <w:numId w:val="56"/>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8.20–9.05</w:t>
            </w:r>
          </w:p>
        </w:tc>
        <w:tc>
          <w:tcPr>
            <w:tcW w:w="782" w:type="dxa"/>
          </w:tcPr>
          <w:p w:rsidR="0071595C" w:rsidRPr="002F539D" w:rsidRDefault="0071595C" w:rsidP="009041AD">
            <w:pPr>
              <w:numPr>
                <w:ilvl w:val="0"/>
                <w:numId w:val="57"/>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14.20–15.05</w:t>
            </w:r>
          </w:p>
        </w:tc>
      </w:tr>
      <w:tr w:rsidR="0071595C" w:rsidRPr="002F539D" w:rsidTr="0071595C">
        <w:tc>
          <w:tcPr>
            <w:tcW w:w="738" w:type="dxa"/>
          </w:tcPr>
          <w:p w:rsidR="0071595C" w:rsidRPr="002F539D" w:rsidRDefault="0071595C" w:rsidP="009041AD">
            <w:pPr>
              <w:numPr>
                <w:ilvl w:val="0"/>
                <w:numId w:val="56"/>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9.15–10.00</w:t>
            </w:r>
          </w:p>
        </w:tc>
        <w:tc>
          <w:tcPr>
            <w:tcW w:w="782" w:type="dxa"/>
          </w:tcPr>
          <w:p w:rsidR="0071595C" w:rsidRPr="002F539D" w:rsidRDefault="0071595C" w:rsidP="009041AD">
            <w:pPr>
              <w:numPr>
                <w:ilvl w:val="0"/>
                <w:numId w:val="57"/>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15.15–16.00</w:t>
            </w:r>
          </w:p>
        </w:tc>
      </w:tr>
      <w:tr w:rsidR="0071595C" w:rsidRPr="002F539D" w:rsidTr="0071595C">
        <w:tc>
          <w:tcPr>
            <w:tcW w:w="738" w:type="dxa"/>
          </w:tcPr>
          <w:p w:rsidR="0071595C" w:rsidRPr="002F539D" w:rsidRDefault="0071595C" w:rsidP="009041AD">
            <w:pPr>
              <w:numPr>
                <w:ilvl w:val="0"/>
                <w:numId w:val="56"/>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10.10–10.55</w:t>
            </w:r>
          </w:p>
        </w:tc>
        <w:tc>
          <w:tcPr>
            <w:tcW w:w="782" w:type="dxa"/>
          </w:tcPr>
          <w:p w:rsidR="0071595C" w:rsidRPr="002F539D" w:rsidRDefault="0071595C" w:rsidP="009041AD">
            <w:pPr>
              <w:numPr>
                <w:ilvl w:val="0"/>
                <w:numId w:val="57"/>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16.10–16.55</w:t>
            </w:r>
          </w:p>
        </w:tc>
      </w:tr>
      <w:tr w:rsidR="0071595C" w:rsidRPr="002F539D" w:rsidTr="0071595C">
        <w:tc>
          <w:tcPr>
            <w:tcW w:w="738" w:type="dxa"/>
          </w:tcPr>
          <w:p w:rsidR="0071595C" w:rsidRPr="002F539D" w:rsidRDefault="0071595C" w:rsidP="009041AD">
            <w:pPr>
              <w:numPr>
                <w:ilvl w:val="0"/>
                <w:numId w:val="56"/>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11.00–11.45</w:t>
            </w:r>
          </w:p>
        </w:tc>
        <w:tc>
          <w:tcPr>
            <w:tcW w:w="782" w:type="dxa"/>
          </w:tcPr>
          <w:p w:rsidR="0071595C" w:rsidRPr="002F539D" w:rsidRDefault="0071595C" w:rsidP="009041AD">
            <w:pPr>
              <w:numPr>
                <w:ilvl w:val="0"/>
                <w:numId w:val="57"/>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17.00–17.45</w:t>
            </w:r>
          </w:p>
        </w:tc>
      </w:tr>
      <w:tr w:rsidR="0071595C" w:rsidRPr="002F539D" w:rsidTr="0071595C">
        <w:tc>
          <w:tcPr>
            <w:tcW w:w="738" w:type="dxa"/>
          </w:tcPr>
          <w:p w:rsidR="0071595C" w:rsidRPr="002F539D" w:rsidRDefault="0071595C" w:rsidP="009041AD">
            <w:pPr>
              <w:numPr>
                <w:ilvl w:val="0"/>
                <w:numId w:val="56"/>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11.50–12.35</w:t>
            </w:r>
          </w:p>
        </w:tc>
        <w:tc>
          <w:tcPr>
            <w:tcW w:w="782" w:type="dxa"/>
          </w:tcPr>
          <w:p w:rsidR="0071595C" w:rsidRPr="002F539D" w:rsidRDefault="0071595C" w:rsidP="009041AD">
            <w:pPr>
              <w:numPr>
                <w:ilvl w:val="0"/>
                <w:numId w:val="57"/>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17.50–18.35</w:t>
            </w:r>
          </w:p>
        </w:tc>
      </w:tr>
      <w:tr w:rsidR="0071595C" w:rsidRPr="002F539D" w:rsidTr="0071595C">
        <w:tc>
          <w:tcPr>
            <w:tcW w:w="738" w:type="dxa"/>
          </w:tcPr>
          <w:p w:rsidR="0071595C" w:rsidRPr="002F539D" w:rsidRDefault="0071595C" w:rsidP="009041AD">
            <w:pPr>
              <w:numPr>
                <w:ilvl w:val="0"/>
                <w:numId w:val="56"/>
              </w:numPr>
              <w:tabs>
                <w:tab w:val="left" w:pos="4536"/>
              </w:tabs>
              <w:spacing w:before="0" w:after="0" w:line="360" w:lineRule="auto"/>
              <w:rPr>
                <w:b/>
                <w:sz w:val="20"/>
              </w:rPr>
            </w:pPr>
          </w:p>
        </w:tc>
        <w:tc>
          <w:tcPr>
            <w:tcW w:w="5158" w:type="dxa"/>
          </w:tcPr>
          <w:p w:rsidR="0071595C" w:rsidRPr="002F539D" w:rsidRDefault="0071595C" w:rsidP="00112106">
            <w:pPr>
              <w:tabs>
                <w:tab w:val="left" w:pos="4536"/>
              </w:tabs>
              <w:spacing w:line="360" w:lineRule="auto"/>
              <w:ind w:firstLine="0"/>
              <w:jc w:val="center"/>
              <w:rPr>
                <w:b/>
                <w:sz w:val="20"/>
              </w:rPr>
            </w:pPr>
            <w:r w:rsidRPr="002F539D">
              <w:rPr>
                <w:b/>
                <w:sz w:val="20"/>
              </w:rPr>
              <w:t>12.40–13.25</w:t>
            </w:r>
          </w:p>
        </w:tc>
        <w:tc>
          <w:tcPr>
            <w:tcW w:w="782" w:type="dxa"/>
          </w:tcPr>
          <w:p w:rsidR="0071595C" w:rsidRPr="002F539D" w:rsidRDefault="0071595C" w:rsidP="009041AD">
            <w:pPr>
              <w:numPr>
                <w:ilvl w:val="0"/>
                <w:numId w:val="57"/>
              </w:numPr>
              <w:tabs>
                <w:tab w:val="left" w:pos="4536"/>
              </w:tabs>
              <w:spacing w:before="0" w:after="0" w:line="360" w:lineRule="auto"/>
              <w:rPr>
                <w:b/>
                <w:sz w:val="20"/>
              </w:rPr>
            </w:pPr>
          </w:p>
        </w:tc>
        <w:tc>
          <w:tcPr>
            <w:tcW w:w="5116" w:type="dxa"/>
          </w:tcPr>
          <w:p w:rsidR="0071595C" w:rsidRPr="002F539D" w:rsidRDefault="0071595C" w:rsidP="00112106">
            <w:pPr>
              <w:tabs>
                <w:tab w:val="left" w:pos="4536"/>
              </w:tabs>
              <w:spacing w:line="360" w:lineRule="auto"/>
              <w:ind w:firstLine="0"/>
              <w:jc w:val="center"/>
              <w:rPr>
                <w:b/>
                <w:sz w:val="20"/>
              </w:rPr>
            </w:pPr>
            <w:r w:rsidRPr="002F539D">
              <w:rPr>
                <w:b/>
                <w:sz w:val="20"/>
              </w:rPr>
              <w:t>18.40–19.25</w:t>
            </w:r>
          </w:p>
        </w:tc>
      </w:tr>
    </w:tbl>
    <w:p w:rsidR="00894AEA" w:rsidRPr="00894AEA" w:rsidRDefault="00894AEA" w:rsidP="00554923">
      <w:pPr>
        <w:ind w:left="-284" w:right="-57" w:firstLine="284"/>
        <w:rPr>
          <w:i/>
        </w:rPr>
      </w:pPr>
    </w:p>
    <w:tbl>
      <w:tblPr>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45"/>
        <w:gridCol w:w="4083"/>
        <w:gridCol w:w="850"/>
        <w:gridCol w:w="4253"/>
      </w:tblGrid>
      <w:tr w:rsidR="0071595C" w:rsidRPr="002F539D" w:rsidTr="00612ED3">
        <w:tc>
          <w:tcPr>
            <w:tcW w:w="10031" w:type="dxa"/>
            <w:gridSpan w:val="4"/>
            <w:vAlign w:val="center"/>
          </w:tcPr>
          <w:p w:rsidR="0071595C" w:rsidRPr="002F539D" w:rsidRDefault="0071595C" w:rsidP="00112106">
            <w:pPr>
              <w:tabs>
                <w:tab w:val="left" w:pos="4536"/>
              </w:tabs>
              <w:ind w:firstLine="0"/>
              <w:jc w:val="center"/>
              <w:rPr>
                <w:sz w:val="20"/>
              </w:rPr>
            </w:pPr>
          </w:p>
          <w:p w:rsidR="0071595C" w:rsidRPr="002F539D" w:rsidRDefault="0071595C" w:rsidP="00112106">
            <w:pPr>
              <w:tabs>
                <w:tab w:val="left" w:pos="4536"/>
              </w:tabs>
              <w:ind w:firstLine="0"/>
              <w:jc w:val="center"/>
              <w:rPr>
                <w:szCs w:val="24"/>
              </w:rPr>
            </w:pPr>
            <w:r w:rsidRPr="002F539D">
              <w:rPr>
                <w:rFonts w:ascii="Georgia" w:hAnsi="Georgia"/>
                <w:b/>
                <w:szCs w:val="24"/>
              </w:rPr>
              <w:t>Нови Кнежевац-скраћени часови</w:t>
            </w:r>
          </w:p>
          <w:p w:rsidR="0071595C" w:rsidRPr="002F539D" w:rsidRDefault="0071595C" w:rsidP="00112106">
            <w:pPr>
              <w:tabs>
                <w:tab w:val="left" w:pos="4536"/>
              </w:tabs>
              <w:ind w:firstLine="0"/>
              <w:jc w:val="center"/>
              <w:rPr>
                <w:sz w:val="20"/>
              </w:rPr>
            </w:pPr>
          </w:p>
        </w:tc>
      </w:tr>
      <w:tr w:rsidR="0071595C" w:rsidRPr="002F539D" w:rsidTr="00612ED3">
        <w:tc>
          <w:tcPr>
            <w:tcW w:w="845" w:type="dxa"/>
            <w:vAlign w:val="center"/>
          </w:tcPr>
          <w:p w:rsidR="0071595C" w:rsidRPr="00587807" w:rsidRDefault="00587807" w:rsidP="00112106">
            <w:pPr>
              <w:tabs>
                <w:tab w:val="left" w:pos="4536"/>
              </w:tabs>
              <w:ind w:firstLine="0"/>
              <w:jc w:val="center"/>
              <w:rPr>
                <w:b/>
                <w:sz w:val="20"/>
              </w:rPr>
            </w:pPr>
            <w:r>
              <w:rPr>
                <w:b/>
                <w:sz w:val="20"/>
              </w:rPr>
              <w:t>час</w:t>
            </w:r>
          </w:p>
        </w:tc>
        <w:tc>
          <w:tcPr>
            <w:tcW w:w="4083" w:type="dxa"/>
            <w:vAlign w:val="center"/>
          </w:tcPr>
          <w:p w:rsidR="0071595C" w:rsidRPr="002F539D" w:rsidRDefault="0071595C" w:rsidP="00112106">
            <w:pPr>
              <w:tabs>
                <w:tab w:val="left" w:pos="4536"/>
              </w:tabs>
              <w:ind w:firstLine="0"/>
              <w:jc w:val="center"/>
              <w:rPr>
                <w:b/>
                <w:i/>
                <w:sz w:val="20"/>
              </w:rPr>
            </w:pPr>
            <w:r w:rsidRPr="002F539D">
              <w:rPr>
                <w:b/>
                <w:i/>
                <w:sz w:val="20"/>
              </w:rPr>
              <w:t>Пре подне</w:t>
            </w:r>
          </w:p>
        </w:tc>
        <w:tc>
          <w:tcPr>
            <w:tcW w:w="850" w:type="dxa"/>
          </w:tcPr>
          <w:p w:rsidR="0071595C" w:rsidRPr="00587807" w:rsidRDefault="00587807" w:rsidP="00587807">
            <w:pPr>
              <w:tabs>
                <w:tab w:val="left" w:pos="4536"/>
              </w:tabs>
              <w:ind w:firstLine="0"/>
              <w:jc w:val="center"/>
              <w:rPr>
                <w:b/>
                <w:sz w:val="20"/>
              </w:rPr>
            </w:pPr>
            <w:r>
              <w:rPr>
                <w:b/>
                <w:sz w:val="20"/>
              </w:rPr>
              <w:t>час</w:t>
            </w:r>
          </w:p>
        </w:tc>
        <w:tc>
          <w:tcPr>
            <w:tcW w:w="4253" w:type="dxa"/>
            <w:vAlign w:val="center"/>
          </w:tcPr>
          <w:p w:rsidR="0071595C" w:rsidRPr="002F539D" w:rsidRDefault="0071595C" w:rsidP="00112106">
            <w:pPr>
              <w:tabs>
                <w:tab w:val="left" w:pos="4536"/>
              </w:tabs>
              <w:ind w:firstLine="0"/>
              <w:jc w:val="center"/>
              <w:rPr>
                <w:b/>
                <w:i/>
                <w:sz w:val="20"/>
              </w:rPr>
            </w:pPr>
            <w:r w:rsidRPr="002F539D">
              <w:rPr>
                <w:b/>
                <w:i/>
                <w:sz w:val="20"/>
              </w:rPr>
              <w:t>После подне</w:t>
            </w:r>
          </w:p>
        </w:tc>
      </w:tr>
      <w:tr w:rsidR="0071595C" w:rsidRPr="002F539D" w:rsidTr="00612ED3">
        <w:tc>
          <w:tcPr>
            <w:tcW w:w="845" w:type="dxa"/>
          </w:tcPr>
          <w:p w:rsidR="0071595C" w:rsidRPr="002F539D" w:rsidRDefault="0071595C" w:rsidP="009041AD">
            <w:pPr>
              <w:numPr>
                <w:ilvl w:val="0"/>
                <w:numId w:val="58"/>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7.30–8.00</w:t>
            </w:r>
          </w:p>
        </w:tc>
        <w:tc>
          <w:tcPr>
            <w:tcW w:w="850" w:type="dxa"/>
          </w:tcPr>
          <w:p w:rsidR="0071595C" w:rsidRPr="002F539D" w:rsidRDefault="0071595C" w:rsidP="009041AD">
            <w:pPr>
              <w:numPr>
                <w:ilvl w:val="0"/>
                <w:numId w:val="59"/>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13.30–14.00</w:t>
            </w:r>
          </w:p>
        </w:tc>
      </w:tr>
      <w:tr w:rsidR="0071595C" w:rsidRPr="002F539D" w:rsidTr="00612ED3">
        <w:tc>
          <w:tcPr>
            <w:tcW w:w="845" w:type="dxa"/>
          </w:tcPr>
          <w:p w:rsidR="0071595C" w:rsidRPr="002F539D" w:rsidRDefault="0071595C" w:rsidP="009041AD">
            <w:pPr>
              <w:numPr>
                <w:ilvl w:val="0"/>
                <w:numId w:val="58"/>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8.05–8.35</w:t>
            </w:r>
          </w:p>
        </w:tc>
        <w:tc>
          <w:tcPr>
            <w:tcW w:w="850" w:type="dxa"/>
          </w:tcPr>
          <w:p w:rsidR="0071595C" w:rsidRPr="002F539D" w:rsidRDefault="0071595C" w:rsidP="009041AD">
            <w:pPr>
              <w:numPr>
                <w:ilvl w:val="0"/>
                <w:numId w:val="59"/>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14.05–14.35</w:t>
            </w:r>
          </w:p>
        </w:tc>
      </w:tr>
      <w:tr w:rsidR="0071595C" w:rsidRPr="002F539D" w:rsidTr="00612ED3">
        <w:tc>
          <w:tcPr>
            <w:tcW w:w="845" w:type="dxa"/>
          </w:tcPr>
          <w:p w:rsidR="0071595C" w:rsidRPr="002F539D" w:rsidRDefault="0071595C" w:rsidP="009041AD">
            <w:pPr>
              <w:numPr>
                <w:ilvl w:val="0"/>
                <w:numId w:val="58"/>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8.45–9.15</w:t>
            </w:r>
          </w:p>
        </w:tc>
        <w:tc>
          <w:tcPr>
            <w:tcW w:w="850" w:type="dxa"/>
          </w:tcPr>
          <w:p w:rsidR="0071595C" w:rsidRPr="002F539D" w:rsidRDefault="0071595C" w:rsidP="009041AD">
            <w:pPr>
              <w:numPr>
                <w:ilvl w:val="0"/>
                <w:numId w:val="59"/>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14.45–15.15</w:t>
            </w:r>
          </w:p>
        </w:tc>
      </w:tr>
      <w:tr w:rsidR="0071595C" w:rsidRPr="002F539D" w:rsidTr="00612ED3">
        <w:tc>
          <w:tcPr>
            <w:tcW w:w="845" w:type="dxa"/>
          </w:tcPr>
          <w:p w:rsidR="0071595C" w:rsidRPr="002F539D" w:rsidRDefault="0071595C" w:rsidP="009041AD">
            <w:pPr>
              <w:numPr>
                <w:ilvl w:val="0"/>
                <w:numId w:val="58"/>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9.25–9.55</w:t>
            </w:r>
          </w:p>
        </w:tc>
        <w:tc>
          <w:tcPr>
            <w:tcW w:w="850" w:type="dxa"/>
          </w:tcPr>
          <w:p w:rsidR="0071595C" w:rsidRPr="002F539D" w:rsidRDefault="0071595C" w:rsidP="009041AD">
            <w:pPr>
              <w:numPr>
                <w:ilvl w:val="0"/>
                <w:numId w:val="59"/>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15.25–15.55</w:t>
            </w:r>
          </w:p>
        </w:tc>
      </w:tr>
      <w:tr w:rsidR="0071595C" w:rsidRPr="002F539D" w:rsidTr="00612ED3">
        <w:tc>
          <w:tcPr>
            <w:tcW w:w="845" w:type="dxa"/>
          </w:tcPr>
          <w:p w:rsidR="0071595C" w:rsidRPr="002F539D" w:rsidRDefault="0071595C" w:rsidP="009041AD">
            <w:pPr>
              <w:numPr>
                <w:ilvl w:val="0"/>
                <w:numId w:val="58"/>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10.00–10.30</w:t>
            </w:r>
          </w:p>
        </w:tc>
        <w:tc>
          <w:tcPr>
            <w:tcW w:w="850" w:type="dxa"/>
          </w:tcPr>
          <w:p w:rsidR="0071595C" w:rsidRPr="002F539D" w:rsidRDefault="0071595C" w:rsidP="009041AD">
            <w:pPr>
              <w:numPr>
                <w:ilvl w:val="0"/>
                <w:numId w:val="59"/>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16.00–16.30</w:t>
            </w:r>
          </w:p>
        </w:tc>
      </w:tr>
      <w:tr w:rsidR="0071595C" w:rsidRPr="002F539D" w:rsidTr="00612ED3">
        <w:tc>
          <w:tcPr>
            <w:tcW w:w="845" w:type="dxa"/>
          </w:tcPr>
          <w:p w:rsidR="0071595C" w:rsidRPr="002F539D" w:rsidRDefault="0071595C" w:rsidP="009041AD">
            <w:pPr>
              <w:numPr>
                <w:ilvl w:val="0"/>
                <w:numId w:val="58"/>
              </w:numPr>
              <w:tabs>
                <w:tab w:val="left" w:pos="4536"/>
              </w:tabs>
              <w:spacing w:before="0" w:after="0" w:line="360" w:lineRule="auto"/>
              <w:rPr>
                <w:b/>
                <w:sz w:val="20"/>
              </w:rPr>
            </w:pPr>
          </w:p>
        </w:tc>
        <w:tc>
          <w:tcPr>
            <w:tcW w:w="4083" w:type="dxa"/>
          </w:tcPr>
          <w:p w:rsidR="0071595C" w:rsidRPr="002F539D" w:rsidRDefault="0071595C" w:rsidP="00112106">
            <w:pPr>
              <w:tabs>
                <w:tab w:val="left" w:pos="4536"/>
              </w:tabs>
              <w:spacing w:line="360" w:lineRule="auto"/>
              <w:ind w:firstLine="0"/>
              <w:jc w:val="center"/>
              <w:rPr>
                <w:b/>
                <w:sz w:val="20"/>
              </w:rPr>
            </w:pPr>
            <w:r w:rsidRPr="002F539D">
              <w:rPr>
                <w:b/>
                <w:sz w:val="20"/>
              </w:rPr>
              <w:t>10.35–11.05</w:t>
            </w:r>
          </w:p>
        </w:tc>
        <w:tc>
          <w:tcPr>
            <w:tcW w:w="850" w:type="dxa"/>
          </w:tcPr>
          <w:p w:rsidR="0071595C" w:rsidRPr="002F539D" w:rsidRDefault="0071595C" w:rsidP="009041AD">
            <w:pPr>
              <w:numPr>
                <w:ilvl w:val="0"/>
                <w:numId w:val="59"/>
              </w:numPr>
              <w:tabs>
                <w:tab w:val="left" w:pos="4536"/>
              </w:tabs>
              <w:spacing w:before="0" w:after="0" w:line="360" w:lineRule="auto"/>
              <w:ind w:left="117" w:firstLine="0"/>
              <w:jc w:val="center"/>
              <w:rPr>
                <w:b/>
                <w:sz w:val="20"/>
              </w:rPr>
            </w:pPr>
          </w:p>
        </w:tc>
        <w:tc>
          <w:tcPr>
            <w:tcW w:w="4253" w:type="dxa"/>
          </w:tcPr>
          <w:p w:rsidR="0071595C" w:rsidRPr="002F539D" w:rsidRDefault="0071595C" w:rsidP="00112106">
            <w:pPr>
              <w:tabs>
                <w:tab w:val="left" w:pos="4536"/>
              </w:tabs>
              <w:spacing w:line="360" w:lineRule="auto"/>
              <w:ind w:firstLine="0"/>
              <w:jc w:val="center"/>
              <w:rPr>
                <w:b/>
                <w:sz w:val="20"/>
              </w:rPr>
            </w:pPr>
            <w:r w:rsidRPr="002F539D">
              <w:rPr>
                <w:b/>
                <w:sz w:val="20"/>
              </w:rPr>
              <w:t>16.35–17.05</w:t>
            </w:r>
          </w:p>
        </w:tc>
      </w:tr>
    </w:tbl>
    <w:p w:rsidR="0071595C" w:rsidRDefault="0071595C" w:rsidP="00554923">
      <w:pPr>
        <w:ind w:left="-284" w:right="-57" w:firstLine="284"/>
        <w:rPr>
          <w: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2273"/>
        <w:gridCol w:w="1872"/>
        <w:gridCol w:w="821"/>
        <w:gridCol w:w="2409"/>
        <w:gridCol w:w="1844"/>
      </w:tblGrid>
      <w:tr w:rsidR="00112106" w:rsidRPr="0071595C" w:rsidTr="00744FEF">
        <w:tc>
          <w:tcPr>
            <w:tcW w:w="846" w:type="dxa"/>
            <w:tcBorders>
              <w:top w:val="double" w:sz="4" w:space="0" w:color="auto"/>
              <w:left w:val="double" w:sz="4" w:space="0" w:color="auto"/>
              <w:bottom w:val="nil"/>
              <w:right w:val="single" w:sz="4" w:space="0" w:color="auto"/>
            </w:tcBorders>
            <w:vAlign w:val="center"/>
          </w:tcPr>
          <w:p w:rsidR="0071595C" w:rsidRPr="0071595C" w:rsidRDefault="0071595C" w:rsidP="00112106">
            <w:pPr>
              <w:tabs>
                <w:tab w:val="left" w:pos="4536"/>
              </w:tabs>
              <w:ind w:firstLine="0"/>
              <w:jc w:val="center"/>
              <w:rPr>
                <w:b/>
                <w:i/>
                <w:sz w:val="16"/>
                <w:szCs w:val="16"/>
              </w:rPr>
            </w:pPr>
          </w:p>
        </w:tc>
        <w:tc>
          <w:tcPr>
            <w:tcW w:w="2273" w:type="dxa"/>
            <w:tcBorders>
              <w:top w:val="double" w:sz="4" w:space="0" w:color="auto"/>
              <w:left w:val="single" w:sz="4" w:space="0" w:color="auto"/>
              <w:bottom w:val="single" w:sz="4" w:space="0" w:color="000000"/>
              <w:right w:val="single" w:sz="4" w:space="0" w:color="auto"/>
            </w:tcBorders>
            <w:vAlign w:val="center"/>
          </w:tcPr>
          <w:p w:rsidR="0071595C" w:rsidRPr="00AB1BBD" w:rsidRDefault="0071595C" w:rsidP="00112106">
            <w:pPr>
              <w:tabs>
                <w:tab w:val="left" w:pos="4536"/>
              </w:tabs>
              <w:ind w:firstLine="0"/>
              <w:jc w:val="center"/>
              <w:rPr>
                <w:rFonts w:ascii="Georgia" w:hAnsi="Georgia"/>
                <w:b/>
                <w:szCs w:val="24"/>
              </w:rPr>
            </w:pPr>
            <w:r w:rsidRPr="00AB1BBD">
              <w:rPr>
                <w:rFonts w:ascii="Georgia" w:hAnsi="Georgia"/>
                <w:b/>
                <w:szCs w:val="24"/>
              </w:rPr>
              <w:t>Српски Крстур</w:t>
            </w:r>
          </w:p>
          <w:p w:rsidR="0071595C" w:rsidRPr="00AB1BBD" w:rsidRDefault="0071595C" w:rsidP="00112106">
            <w:pPr>
              <w:tabs>
                <w:tab w:val="left" w:pos="4536"/>
              </w:tabs>
              <w:ind w:firstLine="0"/>
              <w:jc w:val="center"/>
              <w:rPr>
                <w:b/>
                <w:i/>
                <w:sz w:val="20"/>
              </w:rPr>
            </w:pPr>
            <w:r w:rsidRPr="00AB1BBD">
              <w:rPr>
                <w:b/>
                <w:i/>
                <w:sz w:val="20"/>
              </w:rPr>
              <w:t>1-8 разред</w:t>
            </w:r>
          </w:p>
        </w:tc>
        <w:tc>
          <w:tcPr>
            <w:tcW w:w="1872" w:type="dxa"/>
            <w:tcBorders>
              <w:top w:val="double" w:sz="4" w:space="0" w:color="auto"/>
              <w:left w:val="single" w:sz="4" w:space="0" w:color="auto"/>
              <w:right w:val="double" w:sz="4" w:space="0" w:color="auto"/>
            </w:tcBorders>
            <w:vAlign w:val="center"/>
          </w:tcPr>
          <w:p w:rsidR="0071595C" w:rsidRPr="00AB1BBD" w:rsidRDefault="0071595C" w:rsidP="00112106">
            <w:pPr>
              <w:tabs>
                <w:tab w:val="left" w:pos="4536"/>
              </w:tabs>
              <w:ind w:firstLine="0"/>
              <w:jc w:val="center"/>
              <w:rPr>
                <w:b/>
                <w:i/>
                <w:sz w:val="20"/>
              </w:rPr>
            </w:pPr>
          </w:p>
        </w:tc>
        <w:tc>
          <w:tcPr>
            <w:tcW w:w="821" w:type="dxa"/>
            <w:tcBorders>
              <w:top w:val="double" w:sz="4" w:space="0" w:color="auto"/>
              <w:left w:val="double" w:sz="4" w:space="0" w:color="auto"/>
              <w:right w:val="single" w:sz="4" w:space="0" w:color="auto"/>
            </w:tcBorders>
            <w:vAlign w:val="center"/>
          </w:tcPr>
          <w:p w:rsidR="0071595C" w:rsidRPr="00AB1BBD" w:rsidRDefault="0071595C" w:rsidP="00112106">
            <w:pPr>
              <w:tabs>
                <w:tab w:val="left" w:pos="4536"/>
              </w:tabs>
              <w:ind w:firstLine="0"/>
              <w:jc w:val="center"/>
              <w:rPr>
                <w:b/>
                <w:i/>
                <w:sz w:val="20"/>
              </w:rPr>
            </w:pPr>
          </w:p>
        </w:tc>
        <w:tc>
          <w:tcPr>
            <w:tcW w:w="2409" w:type="dxa"/>
            <w:tcBorders>
              <w:top w:val="double" w:sz="4" w:space="0" w:color="auto"/>
              <w:left w:val="single" w:sz="4" w:space="0" w:color="auto"/>
              <w:right w:val="single" w:sz="4" w:space="0" w:color="auto"/>
            </w:tcBorders>
            <w:vAlign w:val="center"/>
          </w:tcPr>
          <w:p w:rsidR="0071595C" w:rsidRPr="00AB1BBD" w:rsidRDefault="0071595C" w:rsidP="00112106">
            <w:pPr>
              <w:tabs>
                <w:tab w:val="left" w:pos="4536"/>
              </w:tabs>
              <w:ind w:firstLine="0"/>
              <w:jc w:val="center"/>
              <w:rPr>
                <w:rFonts w:ascii="Georgia" w:hAnsi="Georgia"/>
                <w:b/>
                <w:szCs w:val="24"/>
              </w:rPr>
            </w:pPr>
            <w:r w:rsidRPr="00AB1BBD">
              <w:rPr>
                <w:rFonts w:ascii="Georgia" w:hAnsi="Georgia"/>
                <w:b/>
                <w:szCs w:val="24"/>
              </w:rPr>
              <w:t>Ђала</w:t>
            </w:r>
            <w:r w:rsidR="00C23828" w:rsidRPr="00AB1BBD">
              <w:rPr>
                <w:rFonts w:ascii="Georgia" w:hAnsi="Georgia"/>
                <w:b/>
                <w:szCs w:val="24"/>
              </w:rPr>
              <w:t>/Мајдан</w:t>
            </w:r>
          </w:p>
          <w:p w:rsidR="0071595C" w:rsidRPr="00AB1BBD" w:rsidRDefault="0071595C" w:rsidP="00112106">
            <w:pPr>
              <w:tabs>
                <w:tab w:val="left" w:pos="4536"/>
              </w:tabs>
              <w:ind w:firstLine="0"/>
              <w:jc w:val="center"/>
              <w:rPr>
                <w:b/>
                <w:i/>
                <w:sz w:val="20"/>
              </w:rPr>
            </w:pPr>
            <w:r w:rsidRPr="00AB1BBD">
              <w:rPr>
                <w:b/>
                <w:i/>
                <w:sz w:val="20"/>
              </w:rPr>
              <w:t>1-4 разред</w:t>
            </w:r>
          </w:p>
        </w:tc>
        <w:tc>
          <w:tcPr>
            <w:tcW w:w="1844" w:type="dxa"/>
            <w:tcBorders>
              <w:top w:val="double" w:sz="4" w:space="0" w:color="auto"/>
              <w:left w:val="single" w:sz="4" w:space="0" w:color="auto"/>
              <w:right w:val="double" w:sz="4" w:space="0" w:color="auto"/>
            </w:tcBorders>
            <w:vAlign w:val="center"/>
          </w:tcPr>
          <w:p w:rsidR="0071595C" w:rsidRPr="00AB1BBD" w:rsidRDefault="0071595C" w:rsidP="00112106">
            <w:pPr>
              <w:tabs>
                <w:tab w:val="left" w:pos="4536"/>
              </w:tabs>
              <w:ind w:firstLine="0"/>
              <w:jc w:val="center"/>
              <w:rPr>
                <w:b/>
                <w:i/>
                <w:sz w:val="20"/>
              </w:rPr>
            </w:pPr>
          </w:p>
        </w:tc>
      </w:tr>
      <w:tr w:rsidR="00112106" w:rsidRPr="0071595C" w:rsidTr="00744FEF">
        <w:tc>
          <w:tcPr>
            <w:tcW w:w="846" w:type="dxa"/>
            <w:tcBorders>
              <w:top w:val="nil"/>
              <w:left w:val="double" w:sz="4" w:space="0" w:color="auto"/>
            </w:tcBorders>
            <w:vAlign w:val="center"/>
          </w:tcPr>
          <w:p w:rsidR="0071595C" w:rsidRPr="0071595C" w:rsidRDefault="0071595C" w:rsidP="00112106">
            <w:pPr>
              <w:tabs>
                <w:tab w:val="left" w:pos="4536"/>
              </w:tabs>
              <w:spacing w:line="360" w:lineRule="auto"/>
              <w:ind w:firstLine="0"/>
              <w:jc w:val="center"/>
              <w:rPr>
                <w:b/>
                <w:i/>
                <w:sz w:val="16"/>
                <w:szCs w:val="16"/>
              </w:rPr>
            </w:pPr>
          </w:p>
        </w:tc>
        <w:tc>
          <w:tcPr>
            <w:tcW w:w="2273" w:type="dxa"/>
            <w:tcBorders>
              <w:right w:val="single" w:sz="4" w:space="0" w:color="auto"/>
            </w:tcBorders>
            <w:vAlign w:val="center"/>
          </w:tcPr>
          <w:p w:rsidR="0071595C" w:rsidRPr="00AB1BBD" w:rsidRDefault="0071595C" w:rsidP="00112106">
            <w:pPr>
              <w:tabs>
                <w:tab w:val="left" w:pos="4536"/>
              </w:tabs>
              <w:spacing w:line="360" w:lineRule="auto"/>
              <w:ind w:firstLine="0"/>
              <w:jc w:val="center"/>
              <w:rPr>
                <w:b/>
                <w:i/>
                <w:sz w:val="20"/>
              </w:rPr>
            </w:pPr>
            <w:r w:rsidRPr="00AB1BBD">
              <w:rPr>
                <w:b/>
                <w:i/>
                <w:sz w:val="20"/>
              </w:rPr>
              <w:t>Пре подне</w:t>
            </w:r>
          </w:p>
        </w:tc>
        <w:tc>
          <w:tcPr>
            <w:tcW w:w="1872" w:type="dxa"/>
            <w:tcBorders>
              <w:left w:val="single" w:sz="4" w:space="0" w:color="auto"/>
              <w:right w:val="double" w:sz="4" w:space="0" w:color="auto"/>
            </w:tcBorders>
            <w:vAlign w:val="center"/>
          </w:tcPr>
          <w:p w:rsidR="0071595C" w:rsidRPr="00AB1BBD" w:rsidRDefault="00684268" w:rsidP="00AB1BBD">
            <w:pPr>
              <w:tabs>
                <w:tab w:val="left" w:pos="4536"/>
              </w:tabs>
              <w:spacing w:line="360" w:lineRule="auto"/>
              <w:ind w:firstLine="0"/>
              <w:jc w:val="center"/>
              <w:rPr>
                <w:b/>
                <w:i/>
                <w:sz w:val="20"/>
              </w:rPr>
            </w:pPr>
            <w:r w:rsidRPr="00AB1BBD">
              <w:rPr>
                <w:b/>
                <w:i/>
                <w:sz w:val="20"/>
              </w:rPr>
              <w:t>О</w:t>
            </w:r>
            <w:r w:rsidR="0071595C" w:rsidRPr="00AB1BBD">
              <w:rPr>
                <w:b/>
                <w:i/>
                <w:sz w:val="20"/>
              </w:rPr>
              <w:t>дмор</w:t>
            </w:r>
          </w:p>
        </w:tc>
        <w:tc>
          <w:tcPr>
            <w:tcW w:w="821" w:type="dxa"/>
            <w:tcBorders>
              <w:left w:val="double" w:sz="4" w:space="0" w:color="auto"/>
            </w:tcBorders>
            <w:vAlign w:val="center"/>
          </w:tcPr>
          <w:p w:rsidR="0071595C" w:rsidRPr="00AB1BBD" w:rsidRDefault="00466467" w:rsidP="00112106">
            <w:pPr>
              <w:tabs>
                <w:tab w:val="left" w:pos="4536"/>
              </w:tabs>
              <w:spacing w:line="360" w:lineRule="auto"/>
              <w:ind w:firstLine="0"/>
              <w:jc w:val="center"/>
              <w:rPr>
                <w:b/>
                <w:i/>
                <w:sz w:val="20"/>
              </w:rPr>
            </w:pPr>
            <w:r w:rsidRPr="00AB1BBD">
              <w:rPr>
                <w:b/>
                <w:i/>
                <w:sz w:val="20"/>
              </w:rPr>
              <w:t>Час</w:t>
            </w:r>
          </w:p>
        </w:tc>
        <w:tc>
          <w:tcPr>
            <w:tcW w:w="2409" w:type="dxa"/>
            <w:tcBorders>
              <w:right w:val="single" w:sz="4" w:space="0" w:color="auto"/>
            </w:tcBorders>
            <w:vAlign w:val="center"/>
          </w:tcPr>
          <w:p w:rsidR="0071595C" w:rsidRPr="00AB1BBD" w:rsidRDefault="00112106" w:rsidP="00112106">
            <w:pPr>
              <w:tabs>
                <w:tab w:val="left" w:pos="4536"/>
              </w:tabs>
              <w:spacing w:line="360" w:lineRule="auto"/>
              <w:ind w:firstLine="0"/>
              <w:jc w:val="center"/>
              <w:rPr>
                <w:b/>
                <w:i/>
                <w:sz w:val="20"/>
              </w:rPr>
            </w:pPr>
            <w:r w:rsidRPr="00AB1BBD">
              <w:rPr>
                <w:b/>
                <w:i/>
                <w:sz w:val="20"/>
              </w:rPr>
              <w:t>Пре подне</w:t>
            </w:r>
          </w:p>
        </w:tc>
        <w:tc>
          <w:tcPr>
            <w:tcW w:w="1844" w:type="dxa"/>
            <w:tcBorders>
              <w:left w:val="single" w:sz="4" w:space="0" w:color="auto"/>
              <w:right w:val="double" w:sz="4" w:space="0" w:color="auto"/>
            </w:tcBorders>
            <w:vAlign w:val="center"/>
          </w:tcPr>
          <w:p w:rsidR="0071595C" w:rsidRPr="00AB1BBD" w:rsidRDefault="003D23EE" w:rsidP="00112106">
            <w:pPr>
              <w:tabs>
                <w:tab w:val="left" w:pos="4536"/>
              </w:tabs>
              <w:spacing w:line="360" w:lineRule="auto"/>
              <w:ind w:firstLine="0"/>
              <w:jc w:val="center"/>
              <w:rPr>
                <w:b/>
                <w:i/>
                <w:sz w:val="20"/>
              </w:rPr>
            </w:pPr>
            <w:r w:rsidRPr="00AB1BBD">
              <w:rPr>
                <w:b/>
                <w:i/>
                <w:sz w:val="20"/>
              </w:rPr>
              <w:t>О</w:t>
            </w:r>
            <w:r w:rsidR="00112106" w:rsidRPr="00AB1BBD">
              <w:rPr>
                <w:b/>
                <w:i/>
                <w:sz w:val="20"/>
              </w:rPr>
              <w:t>дмор</w:t>
            </w:r>
          </w:p>
        </w:tc>
      </w:tr>
      <w:tr w:rsidR="00112106" w:rsidRPr="002F539D" w:rsidTr="00744FEF">
        <w:tc>
          <w:tcPr>
            <w:tcW w:w="846" w:type="dxa"/>
            <w:tcBorders>
              <w:left w:val="double" w:sz="4" w:space="0" w:color="auto"/>
            </w:tcBorders>
            <w:vAlign w:val="center"/>
          </w:tcPr>
          <w:p w:rsidR="0071595C" w:rsidRPr="002F539D" w:rsidRDefault="0071595C" w:rsidP="009041AD">
            <w:pPr>
              <w:numPr>
                <w:ilvl w:val="0"/>
                <w:numId w:val="60"/>
              </w:numPr>
              <w:tabs>
                <w:tab w:val="left" w:pos="4536"/>
              </w:tabs>
              <w:spacing w:before="0" w:after="0" w:line="360" w:lineRule="auto"/>
              <w:jc w:val="center"/>
              <w:rPr>
                <w:b/>
                <w:i/>
                <w:sz w:val="20"/>
              </w:rPr>
            </w:pP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7.15 – 8.00</w:t>
            </w:r>
          </w:p>
        </w:tc>
        <w:tc>
          <w:tcPr>
            <w:tcW w:w="1872" w:type="dxa"/>
            <w:tcBorders>
              <w:left w:val="single" w:sz="4" w:space="0" w:color="auto"/>
              <w:right w:val="double" w:sz="4" w:space="0" w:color="auto"/>
            </w:tcBorders>
            <w:vAlign w:val="center"/>
          </w:tcPr>
          <w:p w:rsidR="0071595C" w:rsidRPr="00AB1BBD" w:rsidRDefault="0071595C" w:rsidP="00AB1BBD">
            <w:pPr>
              <w:tabs>
                <w:tab w:val="left" w:pos="4536"/>
              </w:tabs>
              <w:spacing w:line="360" w:lineRule="auto"/>
              <w:ind w:left="-108" w:right="-166" w:firstLine="0"/>
              <w:jc w:val="center"/>
              <w:rPr>
                <w:b/>
                <w:i/>
                <w:sz w:val="20"/>
              </w:rPr>
            </w:pPr>
            <w:r w:rsidRPr="00AB1BBD">
              <w:rPr>
                <w:b/>
                <w:i/>
                <w:sz w:val="20"/>
              </w:rPr>
              <w:t xml:space="preserve">5 </w:t>
            </w:r>
            <w:r w:rsidR="00112106" w:rsidRPr="00AB1BBD">
              <w:rPr>
                <w:b/>
                <w:i/>
                <w:sz w:val="20"/>
              </w:rPr>
              <w:t>минута</w:t>
            </w:r>
          </w:p>
        </w:tc>
        <w:tc>
          <w:tcPr>
            <w:tcW w:w="821" w:type="dxa"/>
            <w:tcBorders>
              <w:left w:val="double" w:sz="4" w:space="0" w:color="auto"/>
              <w:bottom w:val="single" w:sz="4" w:space="0" w:color="auto"/>
            </w:tcBorders>
            <w:vAlign w:val="center"/>
          </w:tcPr>
          <w:p w:rsidR="0071595C" w:rsidRPr="002F539D" w:rsidRDefault="0071595C" w:rsidP="009041AD">
            <w:pPr>
              <w:numPr>
                <w:ilvl w:val="0"/>
                <w:numId w:val="61"/>
              </w:numPr>
              <w:tabs>
                <w:tab w:val="left" w:pos="4536"/>
              </w:tabs>
              <w:spacing w:before="0" w:after="0" w:line="360" w:lineRule="auto"/>
              <w:jc w:val="center"/>
              <w:rPr>
                <w:b/>
                <w:i/>
                <w:sz w:val="20"/>
              </w:rPr>
            </w:pP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7.30 – 8.15</w:t>
            </w:r>
          </w:p>
        </w:tc>
        <w:tc>
          <w:tcPr>
            <w:tcW w:w="1844" w:type="dxa"/>
            <w:tcBorders>
              <w:left w:val="single" w:sz="4" w:space="0" w:color="auto"/>
              <w:right w:val="double" w:sz="4" w:space="0" w:color="auto"/>
            </w:tcBorders>
          </w:tcPr>
          <w:p w:rsidR="0071595C" w:rsidRPr="002F539D" w:rsidRDefault="0071595C" w:rsidP="00112106">
            <w:pPr>
              <w:ind w:left="-108" w:right="-46" w:firstLine="0"/>
              <w:jc w:val="center"/>
              <w:rPr>
                <w:sz w:val="20"/>
              </w:rPr>
            </w:pPr>
            <w:r w:rsidRPr="002F539D">
              <w:rPr>
                <w:b/>
                <w:i/>
                <w:sz w:val="20"/>
              </w:rPr>
              <w:t xml:space="preserve">5 </w:t>
            </w:r>
            <w:r w:rsidR="00112106" w:rsidRPr="002F539D">
              <w:rPr>
                <w:b/>
                <w:i/>
                <w:sz w:val="20"/>
              </w:rPr>
              <w:t>минута</w:t>
            </w:r>
          </w:p>
        </w:tc>
      </w:tr>
      <w:tr w:rsidR="00112106" w:rsidRPr="002F539D" w:rsidTr="00744FEF">
        <w:tc>
          <w:tcPr>
            <w:tcW w:w="846" w:type="dxa"/>
            <w:tcBorders>
              <w:left w:val="double" w:sz="4" w:space="0" w:color="auto"/>
            </w:tcBorders>
            <w:vAlign w:val="center"/>
          </w:tcPr>
          <w:p w:rsidR="0071595C" w:rsidRPr="002F539D" w:rsidRDefault="0071595C" w:rsidP="009041AD">
            <w:pPr>
              <w:numPr>
                <w:ilvl w:val="0"/>
                <w:numId w:val="61"/>
              </w:numPr>
              <w:tabs>
                <w:tab w:val="left" w:pos="4536"/>
              </w:tabs>
              <w:spacing w:before="0" w:after="0" w:line="360" w:lineRule="auto"/>
              <w:jc w:val="center"/>
              <w:rPr>
                <w:b/>
                <w:i/>
                <w:sz w:val="20"/>
              </w:rPr>
            </w:pP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8.05 – 8.50</w:t>
            </w:r>
          </w:p>
        </w:tc>
        <w:tc>
          <w:tcPr>
            <w:tcW w:w="1872" w:type="dxa"/>
            <w:tcBorders>
              <w:left w:val="single" w:sz="4" w:space="0" w:color="auto"/>
              <w:right w:val="double" w:sz="4" w:space="0" w:color="auto"/>
            </w:tcBorders>
          </w:tcPr>
          <w:p w:rsidR="0071595C" w:rsidRPr="00AB1BBD" w:rsidRDefault="0071595C" w:rsidP="00AB1BBD">
            <w:pPr>
              <w:spacing w:before="0" w:after="0"/>
              <w:ind w:left="-108" w:right="-166" w:firstLine="0"/>
              <w:jc w:val="center"/>
              <w:rPr>
                <w:b/>
                <w:i/>
                <w:sz w:val="20"/>
              </w:rPr>
            </w:pPr>
            <w:r w:rsidRPr="00AB1BBD">
              <w:rPr>
                <w:b/>
                <w:i/>
                <w:sz w:val="20"/>
              </w:rPr>
              <w:t xml:space="preserve">15 </w:t>
            </w:r>
            <w:r w:rsidR="00112106" w:rsidRPr="00AB1BBD">
              <w:rPr>
                <w:b/>
                <w:i/>
                <w:sz w:val="20"/>
              </w:rPr>
              <w:t>минута</w:t>
            </w:r>
          </w:p>
        </w:tc>
        <w:tc>
          <w:tcPr>
            <w:tcW w:w="821" w:type="dxa"/>
            <w:tcBorders>
              <w:top w:val="single" w:sz="4" w:space="0" w:color="auto"/>
              <w:left w:val="double" w:sz="4" w:space="0" w:color="auto"/>
              <w:bottom w:val="single" w:sz="4" w:space="0" w:color="auto"/>
              <w:right w:val="single" w:sz="4" w:space="0" w:color="auto"/>
            </w:tcBorders>
            <w:vAlign w:val="center"/>
          </w:tcPr>
          <w:p w:rsidR="0071595C" w:rsidRPr="002F539D" w:rsidRDefault="0071595C" w:rsidP="00DD5DAC">
            <w:pPr>
              <w:tabs>
                <w:tab w:val="left" w:pos="4536"/>
              </w:tabs>
              <w:spacing w:line="360" w:lineRule="auto"/>
              <w:ind w:left="360" w:firstLine="0"/>
              <w:jc w:val="left"/>
              <w:rPr>
                <w:b/>
                <w:i/>
                <w:sz w:val="20"/>
              </w:rPr>
            </w:pPr>
            <w:r w:rsidRPr="002F539D">
              <w:rPr>
                <w:b/>
                <w:i/>
                <w:sz w:val="20"/>
              </w:rPr>
              <w:t xml:space="preserve">2. </w:t>
            </w:r>
          </w:p>
        </w:tc>
        <w:tc>
          <w:tcPr>
            <w:tcW w:w="2409" w:type="dxa"/>
            <w:tcBorders>
              <w:left w:val="single" w:sz="4" w:space="0" w:color="auto"/>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8.20 – 9.05</w:t>
            </w:r>
          </w:p>
        </w:tc>
        <w:tc>
          <w:tcPr>
            <w:tcW w:w="1844" w:type="dxa"/>
            <w:tcBorders>
              <w:left w:val="single" w:sz="4" w:space="0" w:color="auto"/>
              <w:right w:val="double" w:sz="4" w:space="0" w:color="auto"/>
            </w:tcBorders>
          </w:tcPr>
          <w:p w:rsidR="0071595C" w:rsidRPr="002F539D" w:rsidRDefault="00112106" w:rsidP="00112106">
            <w:pPr>
              <w:spacing w:before="0" w:after="0"/>
              <w:ind w:left="-108" w:right="-46" w:firstLine="0"/>
              <w:jc w:val="center"/>
              <w:rPr>
                <w:sz w:val="20"/>
              </w:rPr>
            </w:pPr>
            <w:r w:rsidRPr="002F539D">
              <w:rPr>
                <w:b/>
                <w:i/>
                <w:sz w:val="20"/>
              </w:rPr>
              <w:t>20 минута</w:t>
            </w:r>
          </w:p>
        </w:tc>
      </w:tr>
      <w:tr w:rsidR="00112106" w:rsidRPr="002F539D" w:rsidTr="00744FEF">
        <w:tc>
          <w:tcPr>
            <w:tcW w:w="846" w:type="dxa"/>
            <w:tcBorders>
              <w:left w:val="double" w:sz="4" w:space="0" w:color="auto"/>
            </w:tcBorders>
            <w:vAlign w:val="center"/>
          </w:tcPr>
          <w:p w:rsidR="0071595C" w:rsidRPr="002F539D" w:rsidRDefault="0071595C" w:rsidP="0071595C">
            <w:pPr>
              <w:tabs>
                <w:tab w:val="left" w:pos="4536"/>
              </w:tabs>
              <w:spacing w:line="360" w:lineRule="auto"/>
              <w:ind w:left="360" w:firstLine="0"/>
              <w:jc w:val="center"/>
              <w:rPr>
                <w:b/>
                <w:i/>
                <w:sz w:val="20"/>
              </w:rPr>
            </w:pPr>
            <w:r w:rsidRPr="002F539D">
              <w:rPr>
                <w:b/>
                <w:i/>
                <w:sz w:val="20"/>
              </w:rPr>
              <w:t>3.</w:t>
            </w: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9.05 – 9.50</w:t>
            </w:r>
          </w:p>
        </w:tc>
        <w:tc>
          <w:tcPr>
            <w:tcW w:w="1872" w:type="dxa"/>
            <w:tcBorders>
              <w:left w:val="single" w:sz="4" w:space="0" w:color="auto"/>
              <w:right w:val="double" w:sz="4" w:space="0" w:color="auto"/>
            </w:tcBorders>
          </w:tcPr>
          <w:p w:rsidR="0071595C" w:rsidRPr="00AB1BBD" w:rsidRDefault="00112106" w:rsidP="00AB1BBD">
            <w:pPr>
              <w:spacing w:before="0" w:after="0"/>
              <w:ind w:right="-166" w:firstLine="0"/>
              <w:jc w:val="center"/>
              <w:rPr>
                <w:b/>
                <w:i/>
                <w:sz w:val="20"/>
              </w:rPr>
            </w:pPr>
            <w:r w:rsidRPr="00AB1BBD">
              <w:rPr>
                <w:b/>
                <w:i/>
                <w:sz w:val="20"/>
              </w:rPr>
              <w:t>5 минута</w:t>
            </w:r>
          </w:p>
        </w:tc>
        <w:tc>
          <w:tcPr>
            <w:tcW w:w="821" w:type="dxa"/>
            <w:tcBorders>
              <w:top w:val="single" w:sz="4" w:space="0" w:color="auto"/>
              <w:left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3. </w:t>
            </w: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9.25 – 10.10</w:t>
            </w:r>
          </w:p>
        </w:tc>
        <w:tc>
          <w:tcPr>
            <w:tcW w:w="1844" w:type="dxa"/>
            <w:tcBorders>
              <w:left w:val="single" w:sz="4" w:space="0" w:color="auto"/>
              <w:right w:val="double" w:sz="4" w:space="0" w:color="auto"/>
            </w:tcBorders>
          </w:tcPr>
          <w:p w:rsidR="0071595C" w:rsidRPr="002F539D" w:rsidRDefault="00112106" w:rsidP="00112106">
            <w:pPr>
              <w:spacing w:before="0" w:after="0"/>
              <w:ind w:left="252" w:right="-46" w:firstLine="0"/>
              <w:jc w:val="center"/>
              <w:rPr>
                <w:sz w:val="20"/>
              </w:rPr>
            </w:pPr>
            <w:r w:rsidRPr="002F539D">
              <w:rPr>
                <w:b/>
                <w:i/>
                <w:sz w:val="20"/>
              </w:rPr>
              <w:t>5 минута</w:t>
            </w:r>
          </w:p>
        </w:tc>
      </w:tr>
      <w:tr w:rsidR="00112106" w:rsidRPr="002F539D" w:rsidTr="00744FEF">
        <w:tc>
          <w:tcPr>
            <w:tcW w:w="846" w:type="dxa"/>
            <w:tcBorders>
              <w:left w:val="double" w:sz="4" w:space="0" w:color="auto"/>
            </w:tcBorders>
            <w:vAlign w:val="center"/>
          </w:tcPr>
          <w:p w:rsidR="0071595C" w:rsidRPr="002F539D" w:rsidRDefault="0071595C" w:rsidP="0071595C">
            <w:pPr>
              <w:tabs>
                <w:tab w:val="left" w:pos="4536"/>
              </w:tabs>
              <w:spacing w:line="360" w:lineRule="auto"/>
              <w:ind w:left="-108" w:firstLine="0"/>
              <w:jc w:val="center"/>
              <w:rPr>
                <w:b/>
                <w:i/>
                <w:sz w:val="20"/>
              </w:rPr>
            </w:pPr>
            <w:r w:rsidRPr="002F539D">
              <w:rPr>
                <w:b/>
                <w:i/>
                <w:sz w:val="20"/>
              </w:rPr>
              <w:t>4.</w:t>
            </w: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9.55 – 10.40</w:t>
            </w:r>
          </w:p>
        </w:tc>
        <w:tc>
          <w:tcPr>
            <w:tcW w:w="1872" w:type="dxa"/>
            <w:tcBorders>
              <w:left w:val="single" w:sz="4" w:space="0" w:color="auto"/>
              <w:right w:val="double" w:sz="4" w:space="0" w:color="auto"/>
            </w:tcBorders>
          </w:tcPr>
          <w:p w:rsidR="0071595C" w:rsidRPr="00AB1BBD" w:rsidRDefault="00112106" w:rsidP="00AB1BBD">
            <w:pPr>
              <w:spacing w:before="0" w:after="0"/>
              <w:ind w:right="-166" w:firstLine="0"/>
              <w:jc w:val="center"/>
              <w:rPr>
                <w:b/>
                <w:i/>
                <w:sz w:val="20"/>
              </w:rPr>
            </w:pPr>
            <w:r w:rsidRPr="00AB1BBD">
              <w:rPr>
                <w:b/>
                <w:i/>
                <w:sz w:val="20"/>
              </w:rPr>
              <w:t>5 минута</w:t>
            </w:r>
          </w:p>
        </w:tc>
        <w:tc>
          <w:tcPr>
            <w:tcW w:w="821" w:type="dxa"/>
            <w:tcBorders>
              <w:left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4. </w:t>
            </w: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10.15 – 11.00</w:t>
            </w:r>
          </w:p>
        </w:tc>
        <w:tc>
          <w:tcPr>
            <w:tcW w:w="1844" w:type="dxa"/>
            <w:tcBorders>
              <w:left w:val="single" w:sz="4" w:space="0" w:color="auto"/>
              <w:right w:val="double" w:sz="4" w:space="0" w:color="auto"/>
            </w:tcBorders>
          </w:tcPr>
          <w:p w:rsidR="0071595C" w:rsidRPr="002F539D" w:rsidRDefault="00112106" w:rsidP="00112106">
            <w:pPr>
              <w:spacing w:before="0" w:after="0"/>
              <w:ind w:left="252" w:right="-46" w:firstLine="0"/>
              <w:jc w:val="center"/>
              <w:rPr>
                <w:sz w:val="20"/>
              </w:rPr>
            </w:pPr>
            <w:r w:rsidRPr="002F539D">
              <w:rPr>
                <w:b/>
                <w:i/>
                <w:sz w:val="20"/>
              </w:rPr>
              <w:t>5 минута</w:t>
            </w:r>
          </w:p>
        </w:tc>
      </w:tr>
      <w:tr w:rsidR="00112106" w:rsidRPr="002F539D" w:rsidTr="00744FEF">
        <w:tc>
          <w:tcPr>
            <w:tcW w:w="846" w:type="dxa"/>
            <w:tcBorders>
              <w:left w:val="double" w:sz="4" w:space="0" w:color="auto"/>
            </w:tcBorders>
            <w:vAlign w:val="center"/>
          </w:tcPr>
          <w:p w:rsidR="0071595C" w:rsidRPr="002F539D" w:rsidRDefault="0071595C" w:rsidP="0071595C">
            <w:pPr>
              <w:tabs>
                <w:tab w:val="left" w:pos="4536"/>
              </w:tabs>
              <w:spacing w:line="360" w:lineRule="auto"/>
              <w:ind w:left="-108" w:firstLine="0"/>
              <w:jc w:val="center"/>
              <w:rPr>
                <w:b/>
                <w:i/>
                <w:sz w:val="20"/>
              </w:rPr>
            </w:pPr>
            <w:r w:rsidRPr="002F539D">
              <w:rPr>
                <w:b/>
                <w:i/>
                <w:sz w:val="20"/>
              </w:rPr>
              <w:t>5.</w:t>
            </w:r>
          </w:p>
        </w:tc>
        <w:tc>
          <w:tcPr>
            <w:tcW w:w="2273"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10.45 – 11.30</w:t>
            </w:r>
          </w:p>
        </w:tc>
        <w:tc>
          <w:tcPr>
            <w:tcW w:w="1872" w:type="dxa"/>
            <w:tcBorders>
              <w:left w:val="single" w:sz="4" w:space="0" w:color="auto"/>
              <w:right w:val="double" w:sz="4" w:space="0" w:color="auto"/>
            </w:tcBorders>
          </w:tcPr>
          <w:p w:rsidR="0071595C" w:rsidRPr="00AB1BBD" w:rsidRDefault="00112106" w:rsidP="00AB1BBD">
            <w:pPr>
              <w:spacing w:before="0" w:after="0"/>
              <w:ind w:right="-166" w:firstLine="0"/>
              <w:jc w:val="center"/>
              <w:rPr>
                <w:b/>
                <w:i/>
                <w:sz w:val="20"/>
              </w:rPr>
            </w:pPr>
            <w:r w:rsidRPr="00AB1BBD">
              <w:rPr>
                <w:b/>
                <w:i/>
                <w:sz w:val="20"/>
              </w:rPr>
              <w:t>5 минута</w:t>
            </w:r>
          </w:p>
        </w:tc>
        <w:tc>
          <w:tcPr>
            <w:tcW w:w="821" w:type="dxa"/>
            <w:tcBorders>
              <w:left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5. </w:t>
            </w:r>
          </w:p>
        </w:tc>
        <w:tc>
          <w:tcPr>
            <w:tcW w:w="2409" w:type="dxa"/>
            <w:tcBorders>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11.05 – 11.50</w:t>
            </w:r>
          </w:p>
        </w:tc>
        <w:tc>
          <w:tcPr>
            <w:tcW w:w="1844" w:type="dxa"/>
            <w:tcBorders>
              <w:left w:val="single" w:sz="4" w:space="0" w:color="auto"/>
              <w:right w:val="double" w:sz="4" w:space="0" w:color="auto"/>
            </w:tcBorders>
          </w:tcPr>
          <w:p w:rsidR="0071595C" w:rsidRPr="002F539D" w:rsidRDefault="00112106" w:rsidP="00112106">
            <w:pPr>
              <w:spacing w:before="0" w:after="0"/>
              <w:ind w:left="252" w:right="-46" w:firstLine="0"/>
              <w:jc w:val="center"/>
              <w:rPr>
                <w:sz w:val="20"/>
              </w:rPr>
            </w:pPr>
            <w:r w:rsidRPr="002F539D">
              <w:rPr>
                <w:b/>
                <w:i/>
                <w:sz w:val="20"/>
              </w:rPr>
              <w:t>5 минута</w:t>
            </w:r>
          </w:p>
        </w:tc>
      </w:tr>
      <w:tr w:rsidR="00112106" w:rsidRPr="002F539D" w:rsidTr="00744FEF">
        <w:tc>
          <w:tcPr>
            <w:tcW w:w="846" w:type="dxa"/>
            <w:tcBorders>
              <w:left w:val="double" w:sz="4" w:space="0" w:color="auto"/>
              <w:bottom w:val="double" w:sz="4" w:space="0" w:color="auto"/>
            </w:tcBorders>
            <w:vAlign w:val="center"/>
          </w:tcPr>
          <w:p w:rsidR="0071595C" w:rsidRPr="002F539D" w:rsidRDefault="0071595C" w:rsidP="0071595C">
            <w:pPr>
              <w:tabs>
                <w:tab w:val="left" w:pos="4536"/>
              </w:tabs>
              <w:spacing w:line="360" w:lineRule="auto"/>
              <w:ind w:left="-108" w:firstLine="0"/>
              <w:jc w:val="center"/>
              <w:rPr>
                <w:b/>
                <w:i/>
                <w:sz w:val="20"/>
              </w:rPr>
            </w:pPr>
            <w:r w:rsidRPr="002F539D">
              <w:rPr>
                <w:b/>
                <w:i/>
                <w:sz w:val="20"/>
              </w:rPr>
              <w:t>6.</w:t>
            </w:r>
          </w:p>
        </w:tc>
        <w:tc>
          <w:tcPr>
            <w:tcW w:w="2273" w:type="dxa"/>
            <w:tcBorders>
              <w:bottom w:val="double" w:sz="4" w:space="0" w:color="auto"/>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r w:rsidRPr="002F539D">
              <w:rPr>
                <w:b/>
                <w:i/>
                <w:sz w:val="20"/>
              </w:rPr>
              <w:t>11.35 – 12.10</w:t>
            </w:r>
          </w:p>
        </w:tc>
        <w:tc>
          <w:tcPr>
            <w:tcW w:w="1872" w:type="dxa"/>
            <w:tcBorders>
              <w:left w:val="single" w:sz="4" w:space="0" w:color="auto"/>
              <w:bottom w:val="double" w:sz="4" w:space="0" w:color="auto"/>
              <w:right w:val="double" w:sz="4" w:space="0" w:color="auto"/>
            </w:tcBorders>
          </w:tcPr>
          <w:p w:rsidR="0071595C" w:rsidRPr="00AB1BBD" w:rsidRDefault="0071595C" w:rsidP="00AB1BBD">
            <w:pPr>
              <w:ind w:left="252" w:right="-166" w:firstLine="0"/>
              <w:jc w:val="center"/>
              <w:rPr>
                <w:b/>
                <w:i/>
                <w:sz w:val="20"/>
              </w:rPr>
            </w:pPr>
          </w:p>
        </w:tc>
        <w:tc>
          <w:tcPr>
            <w:tcW w:w="821" w:type="dxa"/>
            <w:tcBorders>
              <w:left w:val="double" w:sz="4" w:space="0" w:color="auto"/>
              <w:bottom w:val="double" w:sz="4" w:space="0" w:color="auto"/>
            </w:tcBorders>
            <w:vAlign w:val="center"/>
          </w:tcPr>
          <w:p w:rsidR="0071595C" w:rsidRPr="002F539D" w:rsidRDefault="0071595C" w:rsidP="00112106">
            <w:pPr>
              <w:tabs>
                <w:tab w:val="left" w:pos="4536"/>
              </w:tabs>
              <w:spacing w:line="360" w:lineRule="auto"/>
              <w:ind w:left="-108" w:firstLine="0"/>
              <w:jc w:val="center"/>
              <w:rPr>
                <w:b/>
                <w:i/>
                <w:sz w:val="20"/>
              </w:rPr>
            </w:pPr>
            <w:r w:rsidRPr="002F539D">
              <w:rPr>
                <w:b/>
                <w:i/>
                <w:sz w:val="20"/>
              </w:rPr>
              <w:t xml:space="preserve">6. </w:t>
            </w:r>
          </w:p>
        </w:tc>
        <w:tc>
          <w:tcPr>
            <w:tcW w:w="2409" w:type="dxa"/>
            <w:tcBorders>
              <w:bottom w:val="double" w:sz="4" w:space="0" w:color="auto"/>
              <w:right w:val="single" w:sz="4" w:space="0" w:color="auto"/>
            </w:tcBorders>
            <w:vAlign w:val="center"/>
          </w:tcPr>
          <w:p w:rsidR="0071595C" w:rsidRPr="002F539D" w:rsidRDefault="0071595C" w:rsidP="00112106">
            <w:pPr>
              <w:tabs>
                <w:tab w:val="left" w:pos="4536"/>
              </w:tabs>
              <w:spacing w:line="360" w:lineRule="auto"/>
              <w:ind w:firstLine="0"/>
              <w:jc w:val="center"/>
              <w:rPr>
                <w:b/>
                <w:i/>
                <w:sz w:val="20"/>
              </w:rPr>
            </w:pPr>
          </w:p>
        </w:tc>
        <w:tc>
          <w:tcPr>
            <w:tcW w:w="1844" w:type="dxa"/>
            <w:tcBorders>
              <w:left w:val="single" w:sz="4" w:space="0" w:color="auto"/>
              <w:bottom w:val="double" w:sz="4" w:space="0" w:color="auto"/>
              <w:right w:val="double" w:sz="4" w:space="0" w:color="auto"/>
            </w:tcBorders>
          </w:tcPr>
          <w:p w:rsidR="0071595C" w:rsidRPr="002F539D" w:rsidRDefault="0071595C" w:rsidP="00112106">
            <w:pPr>
              <w:ind w:left="-108" w:right="-46" w:firstLine="0"/>
              <w:jc w:val="center"/>
              <w:rPr>
                <w:sz w:val="20"/>
              </w:rPr>
            </w:pPr>
          </w:p>
        </w:tc>
      </w:tr>
    </w:tbl>
    <w:p w:rsidR="0071595C" w:rsidRDefault="0071595C" w:rsidP="00554923">
      <w:pPr>
        <w:ind w:left="-284" w:right="-57" w:firstLine="284"/>
        <w:rPr>
          <w:i/>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8"/>
        <w:gridCol w:w="2261"/>
        <w:gridCol w:w="1799"/>
        <w:gridCol w:w="850"/>
        <w:gridCol w:w="2365"/>
        <w:gridCol w:w="1888"/>
      </w:tblGrid>
      <w:tr w:rsidR="00112106" w:rsidRPr="002F539D" w:rsidTr="00744FEF">
        <w:trPr>
          <w:trHeight w:val="592"/>
        </w:trPr>
        <w:tc>
          <w:tcPr>
            <w:tcW w:w="868" w:type="dxa"/>
            <w:tcBorders>
              <w:top w:val="double" w:sz="4" w:space="0" w:color="auto"/>
              <w:left w:val="double" w:sz="4" w:space="0" w:color="auto"/>
            </w:tcBorders>
            <w:vAlign w:val="center"/>
          </w:tcPr>
          <w:p w:rsidR="00112106" w:rsidRPr="002F539D" w:rsidRDefault="00112106" w:rsidP="00112106">
            <w:pPr>
              <w:tabs>
                <w:tab w:val="left" w:pos="4536"/>
              </w:tabs>
              <w:ind w:firstLine="0"/>
              <w:jc w:val="center"/>
              <w:rPr>
                <w:b/>
                <w:i/>
                <w:sz w:val="20"/>
              </w:rPr>
            </w:pPr>
          </w:p>
        </w:tc>
        <w:tc>
          <w:tcPr>
            <w:tcW w:w="9163" w:type="dxa"/>
            <w:gridSpan w:val="5"/>
            <w:tcBorders>
              <w:top w:val="double" w:sz="4" w:space="0" w:color="auto"/>
              <w:right w:val="double" w:sz="4" w:space="0" w:color="auto"/>
            </w:tcBorders>
            <w:vAlign w:val="center"/>
          </w:tcPr>
          <w:p w:rsidR="00112106" w:rsidRPr="002F539D" w:rsidRDefault="00112106" w:rsidP="009E524F">
            <w:pPr>
              <w:tabs>
                <w:tab w:val="left" w:pos="4536"/>
              </w:tabs>
              <w:ind w:firstLine="0"/>
              <w:jc w:val="center"/>
              <w:rPr>
                <w:rFonts w:ascii="Georgia" w:hAnsi="Georgia"/>
                <w:b/>
                <w:szCs w:val="24"/>
              </w:rPr>
            </w:pPr>
            <w:r w:rsidRPr="002F539D">
              <w:rPr>
                <w:rFonts w:ascii="Georgia" w:hAnsi="Georgia"/>
                <w:b/>
                <w:szCs w:val="24"/>
              </w:rPr>
              <w:t>Банатско Аранђелово</w:t>
            </w:r>
          </w:p>
        </w:tc>
      </w:tr>
      <w:tr w:rsidR="00112106" w:rsidRPr="002F539D" w:rsidTr="00744FEF">
        <w:tc>
          <w:tcPr>
            <w:tcW w:w="868" w:type="dxa"/>
            <w:tcBorders>
              <w:left w:val="double" w:sz="4" w:space="0" w:color="auto"/>
            </w:tcBorders>
            <w:vAlign w:val="center"/>
          </w:tcPr>
          <w:p w:rsidR="00112106" w:rsidRPr="002F539D" w:rsidRDefault="00466467" w:rsidP="00112106">
            <w:pPr>
              <w:tabs>
                <w:tab w:val="left" w:pos="4536"/>
              </w:tabs>
              <w:ind w:firstLine="0"/>
              <w:jc w:val="center"/>
              <w:rPr>
                <w:b/>
                <w:i/>
                <w:sz w:val="20"/>
              </w:rPr>
            </w:pPr>
            <w:r w:rsidRPr="002F539D">
              <w:rPr>
                <w:b/>
                <w:i/>
                <w:sz w:val="20"/>
              </w:rPr>
              <w:t>Час</w:t>
            </w:r>
          </w:p>
        </w:tc>
        <w:tc>
          <w:tcPr>
            <w:tcW w:w="2261" w:type="dxa"/>
            <w:tcBorders>
              <w:right w:val="single" w:sz="4" w:space="0" w:color="auto"/>
            </w:tcBorders>
            <w:vAlign w:val="center"/>
          </w:tcPr>
          <w:p w:rsidR="00112106" w:rsidRPr="002F539D" w:rsidRDefault="00112106" w:rsidP="00112106">
            <w:pPr>
              <w:tabs>
                <w:tab w:val="left" w:pos="4536"/>
              </w:tabs>
              <w:ind w:firstLine="0"/>
              <w:jc w:val="center"/>
              <w:rPr>
                <w:b/>
                <w:i/>
                <w:sz w:val="20"/>
              </w:rPr>
            </w:pPr>
            <w:r w:rsidRPr="002F539D">
              <w:rPr>
                <w:b/>
                <w:i/>
                <w:sz w:val="20"/>
              </w:rPr>
              <w:t>Пре подне</w:t>
            </w:r>
          </w:p>
        </w:tc>
        <w:tc>
          <w:tcPr>
            <w:tcW w:w="1799" w:type="dxa"/>
            <w:tcBorders>
              <w:left w:val="single" w:sz="4" w:space="0" w:color="auto"/>
              <w:right w:val="double" w:sz="4" w:space="0" w:color="auto"/>
            </w:tcBorders>
            <w:vAlign w:val="center"/>
          </w:tcPr>
          <w:p w:rsidR="00112106" w:rsidRPr="002F539D" w:rsidRDefault="00684268" w:rsidP="00112106">
            <w:pPr>
              <w:tabs>
                <w:tab w:val="left" w:pos="4536"/>
              </w:tabs>
              <w:ind w:firstLine="0"/>
              <w:jc w:val="center"/>
              <w:rPr>
                <w:b/>
                <w:i/>
                <w:sz w:val="20"/>
              </w:rPr>
            </w:pPr>
            <w:r w:rsidRPr="002F539D">
              <w:rPr>
                <w:b/>
                <w:i/>
                <w:sz w:val="20"/>
              </w:rPr>
              <w:t>О</w:t>
            </w:r>
            <w:r w:rsidR="00112106" w:rsidRPr="002F539D">
              <w:rPr>
                <w:b/>
                <w:i/>
                <w:sz w:val="20"/>
              </w:rPr>
              <w:t>дмор</w:t>
            </w:r>
          </w:p>
        </w:tc>
        <w:tc>
          <w:tcPr>
            <w:tcW w:w="850" w:type="dxa"/>
            <w:tcBorders>
              <w:left w:val="double" w:sz="4" w:space="0" w:color="auto"/>
            </w:tcBorders>
          </w:tcPr>
          <w:p w:rsidR="00112106" w:rsidRPr="002F539D" w:rsidRDefault="00466467" w:rsidP="00112106">
            <w:pPr>
              <w:tabs>
                <w:tab w:val="left" w:pos="4536"/>
              </w:tabs>
              <w:ind w:firstLine="0"/>
              <w:rPr>
                <w:b/>
                <w:i/>
                <w:sz w:val="20"/>
              </w:rPr>
            </w:pPr>
            <w:r w:rsidRPr="002F539D">
              <w:rPr>
                <w:b/>
                <w:i/>
                <w:sz w:val="20"/>
              </w:rPr>
              <w:t>Ч</w:t>
            </w:r>
            <w:r w:rsidR="00112106" w:rsidRPr="002F539D">
              <w:rPr>
                <w:b/>
                <w:i/>
                <w:sz w:val="20"/>
              </w:rPr>
              <w:t>ас</w:t>
            </w:r>
          </w:p>
        </w:tc>
        <w:tc>
          <w:tcPr>
            <w:tcW w:w="2365" w:type="dxa"/>
            <w:tcBorders>
              <w:right w:val="single" w:sz="4" w:space="0" w:color="auto"/>
            </w:tcBorders>
            <w:vAlign w:val="center"/>
          </w:tcPr>
          <w:p w:rsidR="00112106" w:rsidRPr="002F539D" w:rsidRDefault="00112106" w:rsidP="00112106">
            <w:pPr>
              <w:tabs>
                <w:tab w:val="left" w:pos="4536"/>
              </w:tabs>
              <w:ind w:firstLine="0"/>
              <w:jc w:val="center"/>
              <w:rPr>
                <w:b/>
                <w:i/>
                <w:sz w:val="20"/>
              </w:rPr>
            </w:pPr>
            <w:r w:rsidRPr="002F539D">
              <w:rPr>
                <w:b/>
                <w:i/>
                <w:sz w:val="20"/>
              </w:rPr>
              <w:t>После подне</w:t>
            </w:r>
          </w:p>
        </w:tc>
        <w:tc>
          <w:tcPr>
            <w:tcW w:w="1888" w:type="dxa"/>
            <w:tcBorders>
              <w:left w:val="single" w:sz="4" w:space="0" w:color="auto"/>
              <w:right w:val="double" w:sz="4" w:space="0" w:color="auto"/>
            </w:tcBorders>
            <w:vAlign w:val="center"/>
          </w:tcPr>
          <w:p w:rsidR="00112106" w:rsidRPr="002F539D" w:rsidRDefault="003D23EE" w:rsidP="00112106">
            <w:pPr>
              <w:tabs>
                <w:tab w:val="left" w:pos="4536"/>
              </w:tabs>
              <w:ind w:firstLine="0"/>
              <w:jc w:val="center"/>
              <w:rPr>
                <w:b/>
                <w:i/>
                <w:sz w:val="20"/>
              </w:rPr>
            </w:pPr>
            <w:r w:rsidRPr="002F539D">
              <w:rPr>
                <w:b/>
                <w:i/>
                <w:sz w:val="20"/>
              </w:rPr>
              <w:t>О</w:t>
            </w:r>
            <w:r w:rsidR="00112106" w:rsidRPr="002F539D">
              <w:rPr>
                <w:b/>
                <w:i/>
                <w:sz w:val="20"/>
              </w:rPr>
              <w:t>дмор</w:t>
            </w:r>
          </w:p>
        </w:tc>
      </w:tr>
      <w:tr w:rsidR="00112106" w:rsidRPr="002F539D" w:rsidTr="00744FEF">
        <w:tc>
          <w:tcPr>
            <w:tcW w:w="868" w:type="dxa"/>
            <w:tcBorders>
              <w:left w:val="double" w:sz="4" w:space="0" w:color="auto"/>
            </w:tcBorders>
          </w:tcPr>
          <w:p w:rsidR="00112106" w:rsidRPr="002F539D" w:rsidRDefault="00112106" w:rsidP="009041AD">
            <w:pPr>
              <w:numPr>
                <w:ilvl w:val="0"/>
                <w:numId w:val="62"/>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7.15–8.00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tcBorders>
          </w:tcPr>
          <w:p w:rsidR="00112106" w:rsidRPr="002F539D" w:rsidRDefault="00112106" w:rsidP="009041AD">
            <w:pPr>
              <w:numPr>
                <w:ilvl w:val="0"/>
                <w:numId w:val="63"/>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13.00–13.45</w:t>
            </w:r>
          </w:p>
        </w:tc>
        <w:tc>
          <w:tcPr>
            <w:tcW w:w="1888"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r w:rsidR="00112106" w:rsidRPr="002F539D" w:rsidTr="00744FEF">
        <w:tc>
          <w:tcPr>
            <w:tcW w:w="868" w:type="dxa"/>
            <w:tcBorders>
              <w:left w:val="double" w:sz="4" w:space="0" w:color="auto"/>
            </w:tcBorders>
          </w:tcPr>
          <w:p w:rsidR="00112106" w:rsidRPr="002F539D" w:rsidRDefault="00112106" w:rsidP="00112106">
            <w:pPr>
              <w:tabs>
                <w:tab w:val="left" w:pos="4536"/>
              </w:tabs>
              <w:spacing w:line="360" w:lineRule="auto"/>
              <w:ind w:left="360" w:firstLine="0"/>
              <w:rPr>
                <w:b/>
                <w:i/>
                <w:sz w:val="20"/>
              </w:rPr>
            </w:pPr>
            <w:r w:rsidRPr="002F539D">
              <w:rPr>
                <w:b/>
                <w:i/>
                <w:sz w:val="20"/>
              </w:rPr>
              <w:t xml:space="preserve">2. </w:t>
            </w: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8.05–8.50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c>
          <w:tcPr>
            <w:tcW w:w="850" w:type="dxa"/>
            <w:tcBorders>
              <w:left w:val="double" w:sz="4" w:space="0" w:color="auto"/>
            </w:tcBorders>
          </w:tcPr>
          <w:p w:rsidR="00112106" w:rsidRPr="002F539D" w:rsidRDefault="00112106" w:rsidP="009041AD">
            <w:pPr>
              <w:numPr>
                <w:ilvl w:val="0"/>
                <w:numId w:val="63"/>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13.50–14.35</w:t>
            </w:r>
          </w:p>
        </w:tc>
        <w:tc>
          <w:tcPr>
            <w:tcW w:w="1888"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r>
      <w:tr w:rsidR="00112106" w:rsidRPr="002F539D" w:rsidTr="00744FEF">
        <w:tc>
          <w:tcPr>
            <w:tcW w:w="868" w:type="dxa"/>
            <w:tcBorders>
              <w:left w:val="double" w:sz="4" w:space="0" w:color="auto"/>
            </w:tcBorders>
          </w:tcPr>
          <w:p w:rsidR="00112106" w:rsidRPr="002F539D" w:rsidRDefault="00112106" w:rsidP="009041AD">
            <w:pPr>
              <w:numPr>
                <w:ilvl w:val="0"/>
                <w:numId w:val="61"/>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9.00–9.45</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c>
          <w:tcPr>
            <w:tcW w:w="850" w:type="dxa"/>
            <w:tcBorders>
              <w:left w:val="double" w:sz="4" w:space="0" w:color="auto"/>
            </w:tcBorders>
          </w:tcPr>
          <w:p w:rsidR="00112106" w:rsidRPr="002F539D" w:rsidRDefault="00112106" w:rsidP="009041AD">
            <w:pPr>
              <w:numPr>
                <w:ilvl w:val="0"/>
                <w:numId w:val="63"/>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14.45–15.30</w:t>
            </w:r>
          </w:p>
        </w:tc>
        <w:tc>
          <w:tcPr>
            <w:tcW w:w="1888"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 минута</w:t>
            </w:r>
          </w:p>
        </w:tc>
      </w:tr>
      <w:tr w:rsidR="00112106" w:rsidRPr="002F539D" w:rsidTr="00744FEF">
        <w:tc>
          <w:tcPr>
            <w:tcW w:w="868" w:type="dxa"/>
            <w:tcBorders>
              <w:left w:val="double" w:sz="4" w:space="0" w:color="auto"/>
            </w:tcBorders>
          </w:tcPr>
          <w:p w:rsidR="00112106" w:rsidRPr="002F539D" w:rsidRDefault="00112106" w:rsidP="009041AD">
            <w:pPr>
              <w:numPr>
                <w:ilvl w:val="0"/>
                <w:numId w:val="61"/>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9.55–10.40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tcBorders>
          </w:tcPr>
          <w:p w:rsidR="00112106" w:rsidRPr="002F539D" w:rsidRDefault="00112106" w:rsidP="009041AD">
            <w:pPr>
              <w:numPr>
                <w:ilvl w:val="0"/>
                <w:numId w:val="63"/>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15.40–16.25</w:t>
            </w:r>
          </w:p>
        </w:tc>
        <w:tc>
          <w:tcPr>
            <w:tcW w:w="1888"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r w:rsidR="00112106" w:rsidRPr="002F539D" w:rsidTr="00744FEF">
        <w:tc>
          <w:tcPr>
            <w:tcW w:w="868" w:type="dxa"/>
            <w:tcBorders>
              <w:left w:val="double" w:sz="4" w:space="0" w:color="auto"/>
            </w:tcBorders>
          </w:tcPr>
          <w:p w:rsidR="00112106" w:rsidRPr="002F539D" w:rsidRDefault="00112106" w:rsidP="009041AD">
            <w:pPr>
              <w:numPr>
                <w:ilvl w:val="0"/>
                <w:numId w:val="61"/>
              </w:numPr>
              <w:tabs>
                <w:tab w:val="left" w:pos="4536"/>
              </w:tabs>
              <w:spacing w:before="0" w:after="0" w:line="360" w:lineRule="auto"/>
              <w:rPr>
                <w:b/>
                <w:i/>
                <w:sz w:val="20"/>
              </w:rPr>
            </w:pPr>
          </w:p>
        </w:tc>
        <w:tc>
          <w:tcPr>
            <w:tcW w:w="2261"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10.45–11.30</w:t>
            </w:r>
          </w:p>
        </w:tc>
        <w:tc>
          <w:tcPr>
            <w:tcW w:w="1799"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tcBorders>
          </w:tcPr>
          <w:p w:rsidR="00112106" w:rsidRPr="002F539D" w:rsidRDefault="00112106" w:rsidP="009041AD">
            <w:pPr>
              <w:numPr>
                <w:ilvl w:val="0"/>
                <w:numId w:val="63"/>
              </w:numPr>
              <w:tabs>
                <w:tab w:val="left" w:pos="4536"/>
              </w:tabs>
              <w:spacing w:before="0" w:after="0" w:line="360" w:lineRule="auto"/>
              <w:rPr>
                <w:b/>
                <w:i/>
                <w:sz w:val="20"/>
              </w:rPr>
            </w:pPr>
          </w:p>
        </w:tc>
        <w:tc>
          <w:tcPr>
            <w:tcW w:w="2365" w:type="dxa"/>
            <w:tcBorders>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16.30–17.15</w:t>
            </w:r>
          </w:p>
        </w:tc>
        <w:tc>
          <w:tcPr>
            <w:tcW w:w="1888" w:type="dxa"/>
            <w:tcBorders>
              <w:left w:val="sing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r w:rsidR="00112106" w:rsidRPr="002F539D" w:rsidTr="00744FEF">
        <w:tc>
          <w:tcPr>
            <w:tcW w:w="868" w:type="dxa"/>
            <w:tcBorders>
              <w:left w:val="double" w:sz="4" w:space="0" w:color="auto"/>
              <w:bottom w:val="double" w:sz="4" w:space="0" w:color="auto"/>
            </w:tcBorders>
          </w:tcPr>
          <w:p w:rsidR="00112106" w:rsidRPr="002F539D" w:rsidRDefault="00112106" w:rsidP="009041AD">
            <w:pPr>
              <w:numPr>
                <w:ilvl w:val="0"/>
                <w:numId w:val="61"/>
              </w:numPr>
              <w:tabs>
                <w:tab w:val="left" w:pos="4536"/>
              </w:tabs>
              <w:spacing w:before="0" w:after="0" w:line="360" w:lineRule="auto"/>
              <w:rPr>
                <w:b/>
                <w:i/>
                <w:sz w:val="20"/>
              </w:rPr>
            </w:pPr>
          </w:p>
        </w:tc>
        <w:tc>
          <w:tcPr>
            <w:tcW w:w="2261" w:type="dxa"/>
            <w:tcBorders>
              <w:bottom w:val="double" w:sz="4" w:space="0" w:color="auto"/>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11.35–12.20</w:t>
            </w:r>
          </w:p>
        </w:tc>
        <w:tc>
          <w:tcPr>
            <w:tcW w:w="1799" w:type="dxa"/>
            <w:tcBorders>
              <w:left w:val="single" w:sz="4" w:space="0" w:color="auto"/>
              <w:bottom w:val="doub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c>
          <w:tcPr>
            <w:tcW w:w="850" w:type="dxa"/>
            <w:tcBorders>
              <w:left w:val="double" w:sz="4" w:space="0" w:color="auto"/>
              <w:bottom w:val="double" w:sz="4" w:space="0" w:color="auto"/>
            </w:tcBorders>
          </w:tcPr>
          <w:p w:rsidR="00112106" w:rsidRPr="002F539D" w:rsidRDefault="00112106" w:rsidP="009041AD">
            <w:pPr>
              <w:numPr>
                <w:ilvl w:val="0"/>
                <w:numId w:val="63"/>
              </w:numPr>
              <w:tabs>
                <w:tab w:val="left" w:pos="4536"/>
              </w:tabs>
              <w:spacing w:before="0" w:after="0" w:line="360" w:lineRule="auto"/>
              <w:rPr>
                <w:b/>
                <w:i/>
                <w:sz w:val="20"/>
              </w:rPr>
            </w:pPr>
          </w:p>
        </w:tc>
        <w:tc>
          <w:tcPr>
            <w:tcW w:w="2365" w:type="dxa"/>
            <w:tcBorders>
              <w:bottom w:val="double" w:sz="4" w:space="0" w:color="auto"/>
              <w:right w:val="sing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17.20–18.05</w:t>
            </w:r>
          </w:p>
        </w:tc>
        <w:tc>
          <w:tcPr>
            <w:tcW w:w="1888" w:type="dxa"/>
            <w:tcBorders>
              <w:left w:val="single" w:sz="4" w:space="0" w:color="auto"/>
              <w:bottom w:val="double" w:sz="4" w:space="0" w:color="auto"/>
              <w:right w:val="double" w:sz="4" w:space="0" w:color="auto"/>
            </w:tcBorders>
          </w:tcPr>
          <w:p w:rsidR="00112106" w:rsidRPr="002F539D" w:rsidRDefault="00112106" w:rsidP="00112106">
            <w:pPr>
              <w:tabs>
                <w:tab w:val="left" w:pos="4536"/>
              </w:tabs>
              <w:spacing w:line="360" w:lineRule="auto"/>
              <w:ind w:firstLine="0"/>
              <w:jc w:val="center"/>
              <w:rPr>
                <w:b/>
                <w:i/>
                <w:sz w:val="20"/>
              </w:rPr>
            </w:pPr>
            <w:r w:rsidRPr="002F539D">
              <w:rPr>
                <w:b/>
                <w:i/>
                <w:sz w:val="20"/>
              </w:rPr>
              <w:t>5 минута</w:t>
            </w:r>
          </w:p>
        </w:tc>
      </w:tr>
    </w:tbl>
    <w:p w:rsidR="00112106" w:rsidRDefault="00112106" w:rsidP="00554923">
      <w:pPr>
        <w:ind w:left="-284" w:right="-57" w:firstLine="284"/>
      </w:pPr>
    </w:p>
    <w:p w:rsidR="0021799C" w:rsidRDefault="00E861E6" w:rsidP="00554923">
      <w:pPr>
        <w:ind w:left="-284" w:right="-57" w:firstLine="284"/>
      </w:pPr>
      <w:r w:rsidRPr="008479B7">
        <w:rPr>
          <w:lang w:val="sl-SI"/>
        </w:rPr>
        <w:t>Распоред</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обавезних</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ваннаставног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налази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прилогу</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чини</w:t>
      </w:r>
      <w:r w:rsidR="0021799C" w:rsidRPr="008479B7">
        <w:rPr>
          <w:lang w:val="sl-SI"/>
        </w:rPr>
        <w:t xml:space="preserve"> </w:t>
      </w:r>
      <w:r w:rsidRPr="008479B7">
        <w:rPr>
          <w:lang w:val="sl-SI"/>
        </w:rPr>
        <w:t>његов</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w:t>
      </w:r>
    </w:p>
    <w:p w:rsidR="002B30E1" w:rsidRPr="000B36AD" w:rsidRDefault="002B30E1" w:rsidP="000B36AD">
      <w:pPr>
        <w:ind w:right="-57" w:firstLine="0"/>
        <w:rPr>
          <w:b/>
          <w:i/>
        </w:rPr>
      </w:pPr>
      <w:r>
        <w:rPr>
          <w:b/>
          <w:i/>
        </w:rPr>
        <w:lastRenderedPageBreak/>
        <w:t xml:space="preserve"> </w:t>
      </w:r>
      <w:r w:rsidRPr="002B30E1">
        <w:rPr>
          <w:b/>
          <w:i/>
          <w:sz w:val="28"/>
          <w:szCs w:val="28"/>
          <w:u w:val="single"/>
        </w:rPr>
        <w:t>Дежурства у школи</w:t>
      </w:r>
    </w:p>
    <w:p w:rsidR="002B30E1" w:rsidRDefault="002B30E1" w:rsidP="00554923">
      <w:pPr>
        <w:ind w:left="-284" w:right="-57" w:firstLine="284"/>
        <w:rPr>
          <w:b/>
          <w:szCs w:val="24"/>
        </w:rPr>
      </w:pPr>
      <w:r w:rsidRPr="002B30E1">
        <w:rPr>
          <w:b/>
          <w:szCs w:val="24"/>
        </w:rPr>
        <w:t>Нови Кнежевац</w:t>
      </w:r>
    </w:p>
    <w:p w:rsidR="002B30E1" w:rsidRDefault="00FA6E76" w:rsidP="00554923">
      <w:pPr>
        <w:ind w:left="-284" w:right="-57" w:firstLine="284"/>
        <w:rPr>
          <w:b/>
          <w:szCs w:val="24"/>
        </w:rPr>
      </w:pPr>
      <w:r>
        <w:rPr>
          <w:b/>
          <w:szCs w:val="24"/>
        </w:rPr>
        <w:t xml:space="preserve">    -</w:t>
      </w:r>
      <w:r w:rsidR="00784997">
        <w:rPr>
          <w:b/>
          <w:szCs w:val="24"/>
        </w:rPr>
        <w:t>наставници</w:t>
      </w:r>
      <w:r>
        <w:rPr>
          <w:b/>
          <w:szCs w:val="24"/>
        </w:rPr>
        <w:t xml:space="preserve"> </w:t>
      </w:r>
      <w:r w:rsidR="002B30E1">
        <w:rPr>
          <w:b/>
          <w:szCs w:val="24"/>
        </w:rPr>
        <w:t xml:space="preserve"> разредне наставе-</w:t>
      </w:r>
    </w:p>
    <w:p w:rsidR="002B30E1" w:rsidRDefault="002B30E1" w:rsidP="00554923">
      <w:pPr>
        <w:ind w:left="-284" w:right="-57" w:firstLine="284"/>
        <w:rPr>
          <w:b/>
          <w:szCs w:val="24"/>
        </w:rPr>
      </w:pPr>
    </w:p>
    <w:tbl>
      <w:tblPr>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77"/>
        <w:gridCol w:w="1806"/>
        <w:gridCol w:w="1788"/>
        <w:gridCol w:w="1669"/>
        <w:gridCol w:w="1400"/>
        <w:gridCol w:w="2240"/>
      </w:tblGrid>
      <w:tr w:rsidR="00FA6E76" w:rsidRPr="00C2501A" w:rsidTr="00C2501A">
        <w:tc>
          <w:tcPr>
            <w:tcW w:w="1385" w:type="dxa"/>
          </w:tcPr>
          <w:p w:rsidR="00FA6E76" w:rsidRPr="00C2501A" w:rsidRDefault="00FA6E76" w:rsidP="00C2501A">
            <w:pPr>
              <w:ind w:right="-57" w:firstLine="0"/>
              <w:rPr>
                <w:b/>
                <w:szCs w:val="24"/>
              </w:rPr>
            </w:pPr>
          </w:p>
        </w:tc>
        <w:tc>
          <w:tcPr>
            <w:tcW w:w="1842" w:type="dxa"/>
          </w:tcPr>
          <w:p w:rsidR="00FA6E76" w:rsidRPr="00C2501A" w:rsidRDefault="00FA6E76" w:rsidP="00C2501A">
            <w:pPr>
              <w:ind w:right="-57" w:firstLine="0"/>
              <w:rPr>
                <w:b/>
                <w:szCs w:val="24"/>
              </w:rPr>
            </w:pPr>
            <w:r w:rsidRPr="00C2501A">
              <w:rPr>
                <w:b/>
                <w:szCs w:val="24"/>
              </w:rPr>
              <w:t>понедељак</w:t>
            </w:r>
          </w:p>
        </w:tc>
        <w:tc>
          <w:tcPr>
            <w:tcW w:w="1843" w:type="dxa"/>
          </w:tcPr>
          <w:p w:rsidR="00FA6E76" w:rsidRPr="00C2501A" w:rsidRDefault="00FA6E76" w:rsidP="00C2501A">
            <w:pPr>
              <w:ind w:right="-57" w:firstLine="0"/>
              <w:rPr>
                <w:b/>
                <w:szCs w:val="24"/>
              </w:rPr>
            </w:pPr>
            <w:r w:rsidRPr="00C2501A">
              <w:rPr>
                <w:b/>
                <w:szCs w:val="24"/>
              </w:rPr>
              <w:t>уторак</w:t>
            </w:r>
          </w:p>
        </w:tc>
        <w:tc>
          <w:tcPr>
            <w:tcW w:w="1701" w:type="dxa"/>
          </w:tcPr>
          <w:p w:rsidR="00FA6E76" w:rsidRPr="00C2501A" w:rsidRDefault="00FA6E76" w:rsidP="00C2501A">
            <w:pPr>
              <w:ind w:right="-57" w:firstLine="0"/>
              <w:rPr>
                <w:b/>
                <w:szCs w:val="24"/>
              </w:rPr>
            </w:pPr>
            <w:r w:rsidRPr="00C2501A">
              <w:rPr>
                <w:b/>
                <w:szCs w:val="24"/>
              </w:rPr>
              <w:t xml:space="preserve">среда </w:t>
            </w:r>
          </w:p>
        </w:tc>
        <w:tc>
          <w:tcPr>
            <w:tcW w:w="1418" w:type="dxa"/>
          </w:tcPr>
          <w:p w:rsidR="00FA6E76" w:rsidRPr="00C2501A" w:rsidRDefault="00FA6E76" w:rsidP="00C2501A">
            <w:pPr>
              <w:ind w:right="-57" w:firstLine="0"/>
              <w:rPr>
                <w:b/>
                <w:szCs w:val="24"/>
              </w:rPr>
            </w:pPr>
            <w:r w:rsidRPr="00C2501A">
              <w:rPr>
                <w:b/>
                <w:szCs w:val="24"/>
              </w:rPr>
              <w:t>четвртак</w:t>
            </w:r>
          </w:p>
        </w:tc>
        <w:tc>
          <w:tcPr>
            <w:tcW w:w="2318" w:type="dxa"/>
          </w:tcPr>
          <w:p w:rsidR="00FA6E76" w:rsidRPr="00C2501A" w:rsidRDefault="00323BFE" w:rsidP="00C2501A">
            <w:pPr>
              <w:ind w:right="-57" w:firstLine="0"/>
              <w:rPr>
                <w:b/>
                <w:szCs w:val="24"/>
              </w:rPr>
            </w:pPr>
            <w:r w:rsidRPr="00C2501A">
              <w:rPr>
                <w:b/>
                <w:szCs w:val="24"/>
              </w:rPr>
              <w:t>П</w:t>
            </w:r>
            <w:r w:rsidR="00FA6E76" w:rsidRPr="00C2501A">
              <w:rPr>
                <w:b/>
                <w:szCs w:val="24"/>
              </w:rPr>
              <w:t>етак</w:t>
            </w:r>
          </w:p>
        </w:tc>
      </w:tr>
      <w:tr w:rsidR="00FA6E76" w:rsidRPr="00C2501A" w:rsidTr="009E524F">
        <w:tc>
          <w:tcPr>
            <w:tcW w:w="1385" w:type="dxa"/>
          </w:tcPr>
          <w:p w:rsidR="00FA6E76" w:rsidRPr="00C2501A" w:rsidRDefault="00FA6E76" w:rsidP="00C2501A">
            <w:pPr>
              <w:ind w:right="-57" w:firstLine="0"/>
              <w:rPr>
                <w:b/>
                <w:szCs w:val="24"/>
              </w:rPr>
            </w:pPr>
            <w:r w:rsidRPr="00C2501A">
              <w:rPr>
                <w:b/>
                <w:szCs w:val="24"/>
              </w:rPr>
              <w:t>Хол приземље</w:t>
            </w:r>
          </w:p>
        </w:tc>
        <w:tc>
          <w:tcPr>
            <w:tcW w:w="1842" w:type="dxa"/>
            <w:vAlign w:val="center"/>
          </w:tcPr>
          <w:p w:rsidR="00FA6E76" w:rsidRPr="00637DDC" w:rsidRDefault="00FA6E76" w:rsidP="009E524F">
            <w:pPr>
              <w:ind w:right="-57" w:firstLine="0"/>
              <w:jc w:val="left"/>
              <w:rPr>
                <w:szCs w:val="24"/>
              </w:rPr>
            </w:pPr>
            <w:r w:rsidRPr="00637DDC">
              <w:rPr>
                <w:szCs w:val="24"/>
              </w:rPr>
              <w:t>Колбл</w:t>
            </w:r>
            <w:r w:rsidR="00C77E45" w:rsidRPr="00637DDC">
              <w:rPr>
                <w:szCs w:val="24"/>
              </w:rPr>
              <w:t xml:space="preserve"> Вишња</w:t>
            </w:r>
          </w:p>
        </w:tc>
        <w:tc>
          <w:tcPr>
            <w:tcW w:w="1843" w:type="dxa"/>
            <w:vAlign w:val="center"/>
          </w:tcPr>
          <w:p w:rsidR="00FA6E76" w:rsidRPr="00637DDC" w:rsidRDefault="00762B39" w:rsidP="009E524F">
            <w:pPr>
              <w:ind w:right="-57" w:firstLine="0"/>
              <w:jc w:val="left"/>
              <w:rPr>
                <w:szCs w:val="24"/>
              </w:rPr>
            </w:pPr>
            <w:r w:rsidRPr="00637DDC">
              <w:rPr>
                <w:szCs w:val="24"/>
              </w:rPr>
              <w:t>Момић Ева</w:t>
            </w:r>
          </w:p>
        </w:tc>
        <w:tc>
          <w:tcPr>
            <w:tcW w:w="1701" w:type="dxa"/>
            <w:vAlign w:val="center"/>
          </w:tcPr>
          <w:p w:rsidR="00FA6E76" w:rsidRPr="00637DDC" w:rsidRDefault="00762B39" w:rsidP="009E524F">
            <w:pPr>
              <w:ind w:right="-57" w:firstLine="0"/>
              <w:jc w:val="left"/>
              <w:rPr>
                <w:szCs w:val="24"/>
              </w:rPr>
            </w:pPr>
            <w:r w:rsidRPr="00637DDC">
              <w:rPr>
                <w:szCs w:val="24"/>
              </w:rPr>
              <w:t>Фирић Андријана</w:t>
            </w:r>
          </w:p>
        </w:tc>
        <w:tc>
          <w:tcPr>
            <w:tcW w:w="1418" w:type="dxa"/>
            <w:vAlign w:val="center"/>
          </w:tcPr>
          <w:p w:rsidR="00FA6E76" w:rsidRPr="00637DDC" w:rsidRDefault="004D3AEC" w:rsidP="009E524F">
            <w:pPr>
              <w:ind w:right="-57" w:firstLine="0"/>
              <w:jc w:val="left"/>
              <w:rPr>
                <w:szCs w:val="24"/>
              </w:rPr>
            </w:pPr>
            <w:r w:rsidRPr="00637DDC">
              <w:rPr>
                <w:szCs w:val="24"/>
              </w:rPr>
              <w:t>Теофанов Смиљка</w:t>
            </w:r>
          </w:p>
        </w:tc>
        <w:tc>
          <w:tcPr>
            <w:tcW w:w="2318" w:type="dxa"/>
            <w:vAlign w:val="center"/>
          </w:tcPr>
          <w:p w:rsidR="00FA6E76" w:rsidRPr="00637DDC" w:rsidRDefault="004D3AEC" w:rsidP="009E524F">
            <w:pPr>
              <w:ind w:right="-57" w:firstLine="0"/>
              <w:jc w:val="left"/>
              <w:rPr>
                <w:szCs w:val="24"/>
              </w:rPr>
            </w:pPr>
            <w:r w:rsidRPr="00637DDC">
              <w:rPr>
                <w:szCs w:val="24"/>
              </w:rPr>
              <w:t>Kнежевић Љиљана</w:t>
            </w:r>
          </w:p>
        </w:tc>
      </w:tr>
      <w:tr w:rsidR="00762B39" w:rsidRPr="00C2501A" w:rsidTr="009E524F">
        <w:tc>
          <w:tcPr>
            <w:tcW w:w="1385" w:type="dxa"/>
          </w:tcPr>
          <w:p w:rsidR="00762B39" w:rsidRPr="00C2501A" w:rsidRDefault="00762B39" w:rsidP="00C2501A">
            <w:pPr>
              <w:ind w:right="-57" w:firstLine="0"/>
              <w:rPr>
                <w:b/>
                <w:szCs w:val="24"/>
              </w:rPr>
            </w:pPr>
            <w:r w:rsidRPr="00C2501A">
              <w:rPr>
                <w:b/>
                <w:szCs w:val="24"/>
              </w:rPr>
              <w:t>Двориште</w:t>
            </w:r>
          </w:p>
        </w:tc>
        <w:tc>
          <w:tcPr>
            <w:tcW w:w="1842" w:type="dxa"/>
            <w:vAlign w:val="center"/>
          </w:tcPr>
          <w:p w:rsidR="00762B39" w:rsidRPr="00637DDC" w:rsidRDefault="004D3AEC" w:rsidP="009E524F">
            <w:pPr>
              <w:ind w:right="-57" w:firstLine="0"/>
              <w:jc w:val="left"/>
              <w:rPr>
                <w:szCs w:val="24"/>
              </w:rPr>
            </w:pPr>
            <w:r w:rsidRPr="00637DDC">
              <w:rPr>
                <w:szCs w:val="24"/>
              </w:rPr>
              <w:t>Боршош Чила</w:t>
            </w:r>
          </w:p>
        </w:tc>
        <w:tc>
          <w:tcPr>
            <w:tcW w:w="1843" w:type="dxa"/>
            <w:vAlign w:val="center"/>
          </w:tcPr>
          <w:p w:rsidR="00762B39" w:rsidRPr="00637DDC" w:rsidRDefault="00762B39" w:rsidP="009E524F">
            <w:pPr>
              <w:ind w:right="-57" w:firstLine="0"/>
              <w:jc w:val="left"/>
              <w:rPr>
                <w:szCs w:val="24"/>
              </w:rPr>
            </w:pPr>
            <w:r w:rsidRPr="00637DDC">
              <w:rPr>
                <w:szCs w:val="24"/>
              </w:rPr>
              <w:t>Тркља</w:t>
            </w:r>
            <w:r w:rsidR="00C77E45" w:rsidRPr="00637DDC">
              <w:rPr>
                <w:szCs w:val="24"/>
              </w:rPr>
              <w:t xml:space="preserve"> Јелена</w:t>
            </w:r>
          </w:p>
        </w:tc>
        <w:tc>
          <w:tcPr>
            <w:tcW w:w="1701" w:type="dxa"/>
            <w:vAlign w:val="center"/>
          </w:tcPr>
          <w:p w:rsidR="00762B39" w:rsidRPr="00637DDC" w:rsidRDefault="004D3AEC" w:rsidP="004D3AEC">
            <w:pPr>
              <w:ind w:right="-57" w:firstLine="0"/>
              <w:jc w:val="left"/>
              <w:rPr>
                <w:szCs w:val="24"/>
              </w:rPr>
            </w:pPr>
            <w:r w:rsidRPr="00637DDC">
              <w:rPr>
                <w:szCs w:val="24"/>
              </w:rPr>
              <w:t xml:space="preserve">Недељков Бранка </w:t>
            </w:r>
          </w:p>
        </w:tc>
        <w:tc>
          <w:tcPr>
            <w:tcW w:w="1418" w:type="dxa"/>
            <w:vAlign w:val="center"/>
          </w:tcPr>
          <w:p w:rsidR="00762B39" w:rsidRPr="00637DDC" w:rsidRDefault="004D3AEC" w:rsidP="009E524F">
            <w:pPr>
              <w:ind w:right="-57" w:firstLine="0"/>
              <w:jc w:val="left"/>
              <w:rPr>
                <w:szCs w:val="24"/>
              </w:rPr>
            </w:pPr>
            <w:r w:rsidRPr="00637DDC">
              <w:rPr>
                <w:szCs w:val="24"/>
              </w:rPr>
              <w:t>Тот Ева</w:t>
            </w:r>
          </w:p>
        </w:tc>
        <w:tc>
          <w:tcPr>
            <w:tcW w:w="2318" w:type="dxa"/>
            <w:vAlign w:val="center"/>
          </w:tcPr>
          <w:p w:rsidR="00762B39" w:rsidRPr="00637DDC" w:rsidRDefault="00762B39" w:rsidP="009E524F">
            <w:pPr>
              <w:ind w:right="-57" w:firstLine="0"/>
              <w:jc w:val="left"/>
              <w:rPr>
                <w:szCs w:val="24"/>
              </w:rPr>
            </w:pPr>
            <w:r w:rsidRPr="00637DDC">
              <w:rPr>
                <w:szCs w:val="24"/>
              </w:rPr>
              <w:t>Тамаши Јевтић</w:t>
            </w:r>
            <w:r w:rsidR="00C77E45" w:rsidRPr="00637DDC">
              <w:rPr>
                <w:szCs w:val="24"/>
              </w:rPr>
              <w:t xml:space="preserve"> Светлана</w:t>
            </w:r>
          </w:p>
        </w:tc>
      </w:tr>
      <w:tr w:rsidR="00762B39" w:rsidRPr="00C2501A" w:rsidTr="009E524F">
        <w:tc>
          <w:tcPr>
            <w:tcW w:w="1385" w:type="dxa"/>
          </w:tcPr>
          <w:p w:rsidR="00762B39" w:rsidRPr="00C2501A" w:rsidRDefault="00762B39" w:rsidP="00C2501A">
            <w:pPr>
              <w:ind w:right="-57" w:firstLine="0"/>
              <w:rPr>
                <w:b/>
                <w:szCs w:val="24"/>
              </w:rPr>
            </w:pPr>
            <w:r w:rsidRPr="00C2501A">
              <w:rPr>
                <w:b/>
                <w:szCs w:val="24"/>
              </w:rPr>
              <w:t>Хол спрат</w:t>
            </w:r>
          </w:p>
        </w:tc>
        <w:tc>
          <w:tcPr>
            <w:tcW w:w="1842" w:type="dxa"/>
            <w:vAlign w:val="center"/>
          </w:tcPr>
          <w:p w:rsidR="00762B39" w:rsidRPr="00637DDC" w:rsidRDefault="00762B39" w:rsidP="009E524F">
            <w:pPr>
              <w:ind w:right="-57" w:firstLine="0"/>
              <w:jc w:val="left"/>
              <w:rPr>
                <w:szCs w:val="24"/>
              </w:rPr>
            </w:pPr>
            <w:r w:rsidRPr="00637DDC">
              <w:rPr>
                <w:szCs w:val="24"/>
              </w:rPr>
              <w:t>Чукуров</w:t>
            </w:r>
            <w:r w:rsidR="00C77E45" w:rsidRPr="00637DDC">
              <w:rPr>
                <w:szCs w:val="24"/>
              </w:rPr>
              <w:t xml:space="preserve"> Владанка</w:t>
            </w:r>
          </w:p>
        </w:tc>
        <w:tc>
          <w:tcPr>
            <w:tcW w:w="1843" w:type="dxa"/>
            <w:vAlign w:val="center"/>
          </w:tcPr>
          <w:p w:rsidR="00762B39" w:rsidRPr="00637DDC" w:rsidRDefault="00762B39" w:rsidP="009E524F">
            <w:pPr>
              <w:ind w:right="-57" w:firstLine="0"/>
              <w:jc w:val="left"/>
              <w:rPr>
                <w:szCs w:val="24"/>
              </w:rPr>
            </w:pPr>
            <w:r w:rsidRPr="00637DDC">
              <w:rPr>
                <w:szCs w:val="24"/>
              </w:rPr>
              <w:t>Закић</w:t>
            </w:r>
            <w:r w:rsidR="00C77E45" w:rsidRPr="00637DDC">
              <w:rPr>
                <w:szCs w:val="24"/>
              </w:rPr>
              <w:t xml:space="preserve"> Снежана</w:t>
            </w:r>
          </w:p>
        </w:tc>
        <w:tc>
          <w:tcPr>
            <w:tcW w:w="1701" w:type="dxa"/>
            <w:vAlign w:val="center"/>
          </w:tcPr>
          <w:p w:rsidR="00762B39" w:rsidRPr="00637DDC" w:rsidRDefault="00762B39" w:rsidP="009E524F">
            <w:pPr>
              <w:ind w:right="-57" w:firstLine="0"/>
              <w:jc w:val="left"/>
              <w:rPr>
                <w:szCs w:val="24"/>
              </w:rPr>
            </w:pPr>
            <w:r w:rsidRPr="00637DDC">
              <w:rPr>
                <w:szCs w:val="24"/>
              </w:rPr>
              <w:t>Уљаревић Гордана</w:t>
            </w:r>
          </w:p>
        </w:tc>
        <w:tc>
          <w:tcPr>
            <w:tcW w:w="1418" w:type="dxa"/>
            <w:vAlign w:val="center"/>
          </w:tcPr>
          <w:p w:rsidR="00762B39" w:rsidRPr="00637DDC" w:rsidRDefault="00762B39" w:rsidP="009E524F">
            <w:pPr>
              <w:ind w:right="-57" w:firstLine="0"/>
              <w:jc w:val="left"/>
              <w:rPr>
                <w:szCs w:val="24"/>
              </w:rPr>
            </w:pPr>
            <w:r w:rsidRPr="00637DDC">
              <w:rPr>
                <w:szCs w:val="24"/>
              </w:rPr>
              <w:t xml:space="preserve">Пурић Илдико </w:t>
            </w:r>
          </w:p>
        </w:tc>
        <w:tc>
          <w:tcPr>
            <w:tcW w:w="2318" w:type="dxa"/>
            <w:vAlign w:val="center"/>
          </w:tcPr>
          <w:p w:rsidR="00762B39" w:rsidRPr="00637DDC" w:rsidRDefault="00637DDC" w:rsidP="009E524F">
            <w:pPr>
              <w:ind w:right="-57" w:firstLine="0"/>
              <w:jc w:val="left"/>
              <w:rPr>
                <w:szCs w:val="24"/>
              </w:rPr>
            </w:pPr>
            <w:r w:rsidRPr="00637DDC">
              <w:rPr>
                <w:szCs w:val="24"/>
              </w:rPr>
              <w:t>Ваш Сабо Чила</w:t>
            </w:r>
          </w:p>
        </w:tc>
      </w:tr>
    </w:tbl>
    <w:p w:rsidR="00323BFE" w:rsidRDefault="00323BFE" w:rsidP="00323BFE">
      <w:pPr>
        <w:ind w:left="720" w:right="-57" w:firstLine="0"/>
        <w:rPr>
          <w:b/>
          <w:szCs w:val="24"/>
        </w:rPr>
      </w:pPr>
    </w:p>
    <w:p w:rsidR="002B30E1" w:rsidRDefault="0075038D" w:rsidP="0075038D">
      <w:pPr>
        <w:ind w:right="-57" w:firstLine="0"/>
        <w:rPr>
          <w:b/>
          <w:szCs w:val="24"/>
        </w:rPr>
      </w:pPr>
      <w:r>
        <w:rPr>
          <w:b/>
          <w:szCs w:val="24"/>
        </w:rPr>
        <w:t xml:space="preserve">    -</w:t>
      </w:r>
      <w:r w:rsidR="00784997">
        <w:rPr>
          <w:b/>
          <w:szCs w:val="24"/>
        </w:rPr>
        <w:t>наставници</w:t>
      </w:r>
      <w:r w:rsidR="00FA6E76">
        <w:rPr>
          <w:b/>
          <w:szCs w:val="24"/>
        </w:rPr>
        <w:t xml:space="preserve"> предметне наставе-</w:t>
      </w:r>
    </w:p>
    <w:p w:rsidR="00784997" w:rsidRDefault="00784997" w:rsidP="00784997">
      <w:pPr>
        <w:ind w:left="720" w:right="-57" w:firstLine="0"/>
        <w:rPr>
          <w:b/>
          <w:szCs w:val="24"/>
        </w:rPr>
      </w:pPr>
    </w:p>
    <w:tbl>
      <w:tblPr>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57"/>
        <w:gridCol w:w="1701"/>
        <w:gridCol w:w="1701"/>
        <w:gridCol w:w="1701"/>
        <w:gridCol w:w="1701"/>
        <w:gridCol w:w="1701"/>
      </w:tblGrid>
      <w:tr w:rsidR="00C77E45" w:rsidRPr="00C2501A" w:rsidTr="00C77E45">
        <w:trPr>
          <w:trHeight w:val="390"/>
        </w:trPr>
        <w:tc>
          <w:tcPr>
            <w:tcW w:w="1757" w:type="dxa"/>
          </w:tcPr>
          <w:p w:rsidR="00784997" w:rsidRPr="00C2501A" w:rsidRDefault="00784997" w:rsidP="00C2501A">
            <w:pPr>
              <w:ind w:right="-57" w:firstLine="0"/>
              <w:rPr>
                <w:b/>
                <w:szCs w:val="24"/>
              </w:rPr>
            </w:pPr>
          </w:p>
        </w:tc>
        <w:tc>
          <w:tcPr>
            <w:tcW w:w="1701" w:type="dxa"/>
          </w:tcPr>
          <w:p w:rsidR="00784997" w:rsidRPr="00C2501A" w:rsidRDefault="00784997" w:rsidP="00C2501A">
            <w:pPr>
              <w:ind w:right="-57" w:firstLine="0"/>
              <w:rPr>
                <w:b/>
                <w:szCs w:val="24"/>
              </w:rPr>
            </w:pPr>
            <w:r w:rsidRPr="00C2501A">
              <w:rPr>
                <w:b/>
                <w:szCs w:val="24"/>
              </w:rPr>
              <w:t>понедељак</w:t>
            </w:r>
          </w:p>
        </w:tc>
        <w:tc>
          <w:tcPr>
            <w:tcW w:w="1701" w:type="dxa"/>
          </w:tcPr>
          <w:p w:rsidR="00784997" w:rsidRPr="00C2501A" w:rsidRDefault="00784997" w:rsidP="00C2501A">
            <w:pPr>
              <w:ind w:right="-57" w:firstLine="0"/>
              <w:rPr>
                <w:b/>
                <w:szCs w:val="24"/>
              </w:rPr>
            </w:pPr>
            <w:r w:rsidRPr="00C2501A">
              <w:rPr>
                <w:b/>
                <w:szCs w:val="24"/>
              </w:rPr>
              <w:t>уторак</w:t>
            </w:r>
          </w:p>
        </w:tc>
        <w:tc>
          <w:tcPr>
            <w:tcW w:w="1701" w:type="dxa"/>
          </w:tcPr>
          <w:p w:rsidR="00784997" w:rsidRPr="00C2501A" w:rsidRDefault="00784997" w:rsidP="00C2501A">
            <w:pPr>
              <w:ind w:right="-57" w:firstLine="0"/>
              <w:rPr>
                <w:b/>
                <w:szCs w:val="24"/>
              </w:rPr>
            </w:pPr>
            <w:r w:rsidRPr="00C2501A">
              <w:rPr>
                <w:b/>
                <w:szCs w:val="24"/>
              </w:rPr>
              <w:t xml:space="preserve">среда </w:t>
            </w:r>
          </w:p>
        </w:tc>
        <w:tc>
          <w:tcPr>
            <w:tcW w:w="1701" w:type="dxa"/>
          </w:tcPr>
          <w:p w:rsidR="00784997" w:rsidRPr="00C2501A" w:rsidRDefault="00784997" w:rsidP="00C2501A">
            <w:pPr>
              <w:ind w:right="-57" w:firstLine="0"/>
              <w:rPr>
                <w:b/>
                <w:szCs w:val="24"/>
              </w:rPr>
            </w:pPr>
            <w:r w:rsidRPr="00C2501A">
              <w:rPr>
                <w:b/>
                <w:szCs w:val="24"/>
              </w:rPr>
              <w:t>четвртак</w:t>
            </w:r>
          </w:p>
        </w:tc>
        <w:tc>
          <w:tcPr>
            <w:tcW w:w="1701" w:type="dxa"/>
          </w:tcPr>
          <w:p w:rsidR="00784997" w:rsidRPr="00C2501A" w:rsidRDefault="00323BFE" w:rsidP="00C2501A">
            <w:pPr>
              <w:ind w:right="-57" w:firstLine="0"/>
              <w:rPr>
                <w:b/>
                <w:szCs w:val="24"/>
              </w:rPr>
            </w:pPr>
            <w:r w:rsidRPr="00C2501A">
              <w:rPr>
                <w:b/>
                <w:szCs w:val="24"/>
              </w:rPr>
              <w:t>П</w:t>
            </w:r>
            <w:r w:rsidR="00784997" w:rsidRPr="00C2501A">
              <w:rPr>
                <w:b/>
                <w:szCs w:val="24"/>
              </w:rPr>
              <w:t>етак</w:t>
            </w:r>
          </w:p>
        </w:tc>
      </w:tr>
      <w:tr w:rsidR="00EB0F0A" w:rsidRPr="00C2501A" w:rsidTr="00EB0F0A">
        <w:trPr>
          <w:trHeight w:val="694"/>
        </w:trPr>
        <w:tc>
          <w:tcPr>
            <w:tcW w:w="1757" w:type="dxa"/>
          </w:tcPr>
          <w:p w:rsidR="00EB0F0A" w:rsidRPr="00C2501A" w:rsidRDefault="00EB0F0A" w:rsidP="00EB0F0A">
            <w:pPr>
              <w:ind w:right="-57" w:firstLine="0"/>
              <w:rPr>
                <w:b/>
                <w:szCs w:val="24"/>
              </w:rPr>
            </w:pPr>
            <w:r w:rsidRPr="00C2501A">
              <w:rPr>
                <w:b/>
                <w:szCs w:val="24"/>
              </w:rPr>
              <w:t>Хол приземље</w:t>
            </w:r>
          </w:p>
          <w:p w:rsidR="00EB0F0A" w:rsidRPr="00C2501A" w:rsidRDefault="00EB0F0A" w:rsidP="00EB0F0A">
            <w:pPr>
              <w:ind w:right="-57" w:firstLine="0"/>
              <w:rPr>
                <w:b/>
                <w:szCs w:val="24"/>
              </w:rPr>
            </w:pPr>
            <w:r w:rsidRPr="00C2501A">
              <w:rPr>
                <w:b/>
                <w:szCs w:val="24"/>
              </w:rPr>
              <w:t>1/5 разред</w:t>
            </w:r>
          </w:p>
        </w:tc>
        <w:tc>
          <w:tcPr>
            <w:tcW w:w="1701" w:type="dxa"/>
            <w:vAlign w:val="center"/>
          </w:tcPr>
          <w:p w:rsidR="00EB0F0A" w:rsidRPr="00067F4F" w:rsidRDefault="00EB0F0A" w:rsidP="00EB0F0A">
            <w:pPr>
              <w:ind w:right="-57" w:firstLine="0"/>
              <w:jc w:val="left"/>
              <w:rPr>
                <w:szCs w:val="24"/>
              </w:rPr>
            </w:pPr>
            <w:r w:rsidRPr="00067F4F">
              <w:rPr>
                <w:szCs w:val="24"/>
                <w:lang w:val="sr-Cyrl-CS"/>
              </w:rPr>
              <w:t>Јаковљевић Љубиша</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Сивери Андријана</w:t>
            </w:r>
          </w:p>
        </w:tc>
        <w:tc>
          <w:tcPr>
            <w:tcW w:w="1701" w:type="dxa"/>
            <w:vAlign w:val="center"/>
          </w:tcPr>
          <w:p w:rsidR="00EB0F0A" w:rsidRPr="005810F7" w:rsidRDefault="00EB0F0A" w:rsidP="00EB0F0A">
            <w:pPr>
              <w:ind w:firstLine="0"/>
              <w:jc w:val="left"/>
              <w:rPr>
                <w:szCs w:val="24"/>
                <w:lang w:val="sr-Cyrl-CS"/>
              </w:rPr>
            </w:pPr>
            <w:r w:rsidRPr="005810F7">
              <w:rPr>
                <w:szCs w:val="24"/>
                <w:lang w:val="sr-Cyrl-CS"/>
              </w:rPr>
              <w:t>Месарош Агота</w:t>
            </w:r>
          </w:p>
        </w:tc>
        <w:tc>
          <w:tcPr>
            <w:tcW w:w="1701" w:type="dxa"/>
            <w:vAlign w:val="center"/>
          </w:tcPr>
          <w:p w:rsidR="00EB0F0A" w:rsidRPr="00EB0F0A" w:rsidRDefault="00EB0F0A" w:rsidP="00EB0F0A">
            <w:pPr>
              <w:ind w:firstLine="0"/>
              <w:jc w:val="left"/>
              <w:rPr>
                <w:szCs w:val="24"/>
                <w:lang w:val="sr-Cyrl-CS"/>
              </w:rPr>
            </w:pPr>
            <w:r w:rsidRPr="00EB0F0A">
              <w:rPr>
                <w:szCs w:val="24"/>
                <w:lang w:val="sr-Cyrl-CS"/>
              </w:rPr>
              <w:t>Ђаков Јасминка</w:t>
            </w:r>
          </w:p>
        </w:tc>
        <w:tc>
          <w:tcPr>
            <w:tcW w:w="1701" w:type="dxa"/>
          </w:tcPr>
          <w:p w:rsidR="00EB0F0A" w:rsidRPr="00EB0F0A" w:rsidRDefault="00EB0F0A" w:rsidP="00EB0F0A">
            <w:pPr>
              <w:ind w:firstLine="0"/>
              <w:rPr>
                <w:szCs w:val="24"/>
                <w:lang w:val="sr-Cyrl-CS"/>
              </w:rPr>
            </w:pPr>
            <w:r w:rsidRPr="00EB0F0A">
              <w:rPr>
                <w:szCs w:val="24"/>
                <w:lang w:val="sr-Cyrl-CS"/>
              </w:rPr>
              <w:t>Драгиња Шипка</w:t>
            </w:r>
          </w:p>
        </w:tc>
      </w:tr>
      <w:tr w:rsidR="00EB0F0A" w:rsidRPr="00C2501A" w:rsidTr="00EB0F0A">
        <w:trPr>
          <w:trHeight w:val="730"/>
        </w:trPr>
        <w:tc>
          <w:tcPr>
            <w:tcW w:w="1757" w:type="dxa"/>
          </w:tcPr>
          <w:p w:rsidR="00EB0F0A" w:rsidRPr="00C2501A" w:rsidRDefault="00EB0F0A" w:rsidP="00EB0F0A">
            <w:pPr>
              <w:ind w:right="-57" w:firstLine="0"/>
              <w:rPr>
                <w:b/>
                <w:szCs w:val="24"/>
              </w:rPr>
            </w:pPr>
            <w:r w:rsidRPr="00C2501A">
              <w:rPr>
                <w:b/>
                <w:szCs w:val="24"/>
              </w:rPr>
              <w:t>Ходник</w:t>
            </w:r>
          </w:p>
          <w:p w:rsidR="00EB0F0A" w:rsidRPr="00C2501A" w:rsidRDefault="00EB0F0A" w:rsidP="00EB0F0A">
            <w:pPr>
              <w:ind w:right="-57" w:firstLine="0"/>
              <w:rPr>
                <w:b/>
                <w:szCs w:val="24"/>
              </w:rPr>
            </w:pPr>
            <w:r w:rsidRPr="00C2501A">
              <w:rPr>
                <w:b/>
                <w:szCs w:val="24"/>
              </w:rPr>
              <w:t>2/6-разред</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Шећеров Златоје</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Кевечек Анико</w:t>
            </w:r>
          </w:p>
        </w:tc>
        <w:tc>
          <w:tcPr>
            <w:tcW w:w="1701" w:type="dxa"/>
            <w:vAlign w:val="center"/>
          </w:tcPr>
          <w:p w:rsidR="00EB0F0A" w:rsidRPr="005810F7" w:rsidRDefault="00EB0F0A" w:rsidP="00EB0F0A">
            <w:pPr>
              <w:ind w:firstLine="0"/>
              <w:jc w:val="left"/>
              <w:rPr>
                <w:szCs w:val="24"/>
                <w:lang w:val="sr-Cyrl-CS"/>
              </w:rPr>
            </w:pPr>
            <w:r w:rsidRPr="005810F7">
              <w:rPr>
                <w:szCs w:val="24"/>
                <w:lang w:val="sr-Cyrl-CS"/>
              </w:rPr>
              <w:t>Субашић Дарко</w:t>
            </w:r>
          </w:p>
        </w:tc>
        <w:tc>
          <w:tcPr>
            <w:tcW w:w="1701" w:type="dxa"/>
            <w:vAlign w:val="center"/>
          </w:tcPr>
          <w:p w:rsidR="00EB0F0A" w:rsidRPr="00EB0F0A" w:rsidRDefault="00EB0F0A" w:rsidP="00EB0F0A">
            <w:pPr>
              <w:ind w:firstLine="0"/>
              <w:jc w:val="left"/>
              <w:rPr>
                <w:szCs w:val="24"/>
              </w:rPr>
            </w:pPr>
            <w:r w:rsidRPr="00EB0F0A">
              <w:rPr>
                <w:szCs w:val="24"/>
              </w:rPr>
              <w:t>Кевечек Анико</w:t>
            </w:r>
          </w:p>
        </w:tc>
        <w:tc>
          <w:tcPr>
            <w:tcW w:w="1701" w:type="dxa"/>
          </w:tcPr>
          <w:p w:rsidR="00EB0F0A" w:rsidRPr="00EB0F0A" w:rsidRDefault="00EB0F0A" w:rsidP="00EB0F0A">
            <w:pPr>
              <w:ind w:firstLine="0"/>
              <w:rPr>
                <w:szCs w:val="24"/>
              </w:rPr>
            </w:pPr>
            <w:r w:rsidRPr="00EB0F0A">
              <w:rPr>
                <w:szCs w:val="24"/>
              </w:rPr>
              <w:t>Сава Беланчић</w:t>
            </w:r>
          </w:p>
        </w:tc>
      </w:tr>
      <w:tr w:rsidR="00EB0F0A" w:rsidRPr="00C2501A" w:rsidTr="00EB0F0A">
        <w:trPr>
          <w:trHeight w:val="945"/>
        </w:trPr>
        <w:tc>
          <w:tcPr>
            <w:tcW w:w="1757" w:type="dxa"/>
          </w:tcPr>
          <w:p w:rsidR="00EB0F0A" w:rsidRPr="00762B39" w:rsidRDefault="00EB0F0A" w:rsidP="00EB0F0A">
            <w:pPr>
              <w:ind w:right="-57" w:firstLine="0"/>
              <w:rPr>
                <w:b/>
                <w:szCs w:val="24"/>
              </w:rPr>
            </w:pPr>
            <w:r>
              <w:rPr>
                <w:b/>
                <w:szCs w:val="24"/>
              </w:rPr>
              <w:t>Двориште 1.велики одмор</w:t>
            </w:r>
          </w:p>
        </w:tc>
        <w:tc>
          <w:tcPr>
            <w:tcW w:w="1701" w:type="dxa"/>
            <w:vAlign w:val="center"/>
          </w:tcPr>
          <w:p w:rsidR="00EB0F0A" w:rsidRPr="00067F4F" w:rsidRDefault="00EB0F0A" w:rsidP="00EB0F0A">
            <w:pPr>
              <w:ind w:firstLine="0"/>
              <w:jc w:val="left"/>
              <w:rPr>
                <w:szCs w:val="24"/>
              </w:rPr>
            </w:pPr>
            <w:r w:rsidRPr="00067F4F">
              <w:rPr>
                <w:szCs w:val="24"/>
              </w:rPr>
              <w:t>Аксентијевић Јелена</w:t>
            </w:r>
          </w:p>
        </w:tc>
        <w:tc>
          <w:tcPr>
            <w:tcW w:w="1701" w:type="dxa"/>
            <w:vAlign w:val="center"/>
          </w:tcPr>
          <w:p w:rsidR="00EB0F0A" w:rsidRPr="00067F4F" w:rsidRDefault="00EB0F0A" w:rsidP="00EB0F0A">
            <w:pPr>
              <w:ind w:firstLine="0"/>
              <w:jc w:val="left"/>
              <w:rPr>
                <w:szCs w:val="24"/>
                <w:lang w:val="sr-Cyrl-CS"/>
              </w:rPr>
            </w:pPr>
            <w:r>
              <w:rPr>
                <w:szCs w:val="24"/>
                <w:lang w:val="sr-Cyrl-CS"/>
              </w:rPr>
              <w:t>Маћош Ђурица</w:t>
            </w:r>
          </w:p>
        </w:tc>
        <w:tc>
          <w:tcPr>
            <w:tcW w:w="1701" w:type="dxa"/>
            <w:vAlign w:val="center"/>
          </w:tcPr>
          <w:p w:rsidR="00EB0F0A" w:rsidRPr="005810F7" w:rsidRDefault="00EB0F0A" w:rsidP="00EB0F0A">
            <w:pPr>
              <w:ind w:firstLine="0"/>
              <w:jc w:val="left"/>
              <w:rPr>
                <w:szCs w:val="24"/>
              </w:rPr>
            </w:pPr>
            <w:r w:rsidRPr="005810F7">
              <w:rPr>
                <w:szCs w:val="24"/>
              </w:rPr>
              <w:t>Банов Милан</w:t>
            </w:r>
          </w:p>
        </w:tc>
        <w:tc>
          <w:tcPr>
            <w:tcW w:w="1701" w:type="dxa"/>
            <w:vAlign w:val="center"/>
          </w:tcPr>
          <w:p w:rsidR="00EB0F0A" w:rsidRPr="00EB0F0A" w:rsidRDefault="00EB0F0A" w:rsidP="00EB0F0A">
            <w:pPr>
              <w:ind w:firstLine="0"/>
              <w:jc w:val="left"/>
              <w:rPr>
                <w:szCs w:val="24"/>
              </w:rPr>
            </w:pPr>
            <w:r w:rsidRPr="00EB0F0A">
              <w:rPr>
                <w:szCs w:val="24"/>
                <w:lang w:val="sr-Cyrl-CS"/>
              </w:rPr>
              <w:t>Дражић Миодраг</w:t>
            </w:r>
          </w:p>
        </w:tc>
        <w:tc>
          <w:tcPr>
            <w:tcW w:w="1701" w:type="dxa"/>
          </w:tcPr>
          <w:p w:rsidR="00EB0F0A" w:rsidRPr="00EB0F0A" w:rsidRDefault="00EB0F0A" w:rsidP="00EB0F0A">
            <w:pPr>
              <w:ind w:firstLine="0"/>
              <w:rPr>
                <w:szCs w:val="24"/>
                <w:lang w:val="sr-Cyrl-CS"/>
              </w:rPr>
            </w:pPr>
            <w:r w:rsidRPr="00EB0F0A">
              <w:rPr>
                <w:szCs w:val="24"/>
                <w:lang w:val="sr-Cyrl-CS"/>
              </w:rPr>
              <w:t>Мирјан Мирков</w:t>
            </w:r>
          </w:p>
        </w:tc>
      </w:tr>
      <w:tr w:rsidR="00EB0F0A" w:rsidRPr="00C2501A" w:rsidTr="00EB0F0A">
        <w:trPr>
          <w:trHeight w:val="958"/>
        </w:trPr>
        <w:tc>
          <w:tcPr>
            <w:tcW w:w="1757" w:type="dxa"/>
          </w:tcPr>
          <w:p w:rsidR="00EB0F0A" w:rsidRPr="00C2501A" w:rsidRDefault="00EB0F0A" w:rsidP="00EB0F0A">
            <w:pPr>
              <w:ind w:right="-57" w:firstLine="0"/>
              <w:rPr>
                <w:b/>
                <w:szCs w:val="24"/>
              </w:rPr>
            </w:pPr>
            <w:r>
              <w:rPr>
                <w:b/>
                <w:szCs w:val="24"/>
              </w:rPr>
              <w:t>Двориште 2.велики одмор</w:t>
            </w:r>
          </w:p>
        </w:tc>
        <w:tc>
          <w:tcPr>
            <w:tcW w:w="1701" w:type="dxa"/>
            <w:vAlign w:val="center"/>
          </w:tcPr>
          <w:p w:rsidR="00EB0F0A" w:rsidRPr="00067F4F" w:rsidRDefault="00EB0F0A" w:rsidP="00EB0F0A">
            <w:pPr>
              <w:ind w:firstLine="0"/>
              <w:jc w:val="left"/>
              <w:rPr>
                <w:szCs w:val="24"/>
              </w:rPr>
            </w:pPr>
            <w:r w:rsidRPr="00067F4F">
              <w:rPr>
                <w:szCs w:val="24"/>
                <w:lang w:val="sr-Cyrl-CS"/>
              </w:rPr>
              <w:t>Захар Ваш Анет</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Бајић Дејан</w:t>
            </w:r>
          </w:p>
        </w:tc>
        <w:tc>
          <w:tcPr>
            <w:tcW w:w="1701" w:type="dxa"/>
            <w:vAlign w:val="center"/>
          </w:tcPr>
          <w:p w:rsidR="00EB0F0A" w:rsidRPr="005810F7" w:rsidRDefault="00EB0F0A" w:rsidP="00EB0F0A">
            <w:pPr>
              <w:ind w:firstLine="0"/>
              <w:jc w:val="left"/>
              <w:rPr>
                <w:szCs w:val="24"/>
              </w:rPr>
            </w:pPr>
            <w:r w:rsidRPr="005810F7">
              <w:rPr>
                <w:szCs w:val="24"/>
              </w:rPr>
              <w:t>Абрахам Ливија</w:t>
            </w:r>
          </w:p>
        </w:tc>
        <w:tc>
          <w:tcPr>
            <w:tcW w:w="1701" w:type="dxa"/>
            <w:vAlign w:val="center"/>
          </w:tcPr>
          <w:p w:rsidR="00EB0F0A" w:rsidRPr="00F969C0" w:rsidRDefault="00EB0F0A" w:rsidP="00EB0F0A">
            <w:pPr>
              <w:ind w:firstLine="0"/>
              <w:jc w:val="left"/>
              <w:rPr>
                <w:color w:val="FF0000"/>
                <w:szCs w:val="24"/>
              </w:rPr>
            </w:pPr>
            <w:r w:rsidRPr="00F969C0">
              <w:rPr>
                <w:szCs w:val="24"/>
              </w:rPr>
              <w:t>Сировица Ева</w:t>
            </w:r>
          </w:p>
        </w:tc>
        <w:tc>
          <w:tcPr>
            <w:tcW w:w="1701" w:type="dxa"/>
          </w:tcPr>
          <w:p w:rsidR="00EB0F0A" w:rsidRPr="00EB0F0A" w:rsidRDefault="00EB0F0A" w:rsidP="00EB0F0A">
            <w:pPr>
              <w:ind w:firstLine="0"/>
              <w:rPr>
                <w:szCs w:val="24"/>
                <w:lang w:val="sr-Cyrl-CS"/>
              </w:rPr>
            </w:pPr>
            <w:r w:rsidRPr="00EB0F0A">
              <w:rPr>
                <w:szCs w:val="24"/>
                <w:lang w:val="sr-Cyrl-CS"/>
              </w:rPr>
              <w:t>Недељковић Ида</w:t>
            </w:r>
          </w:p>
        </w:tc>
      </w:tr>
      <w:tr w:rsidR="00EB0F0A" w:rsidRPr="00C2501A" w:rsidTr="00EB0F0A">
        <w:trPr>
          <w:trHeight w:val="730"/>
        </w:trPr>
        <w:tc>
          <w:tcPr>
            <w:tcW w:w="1757" w:type="dxa"/>
          </w:tcPr>
          <w:p w:rsidR="00EB0F0A" w:rsidRPr="00C2501A" w:rsidRDefault="00EB0F0A" w:rsidP="00EB0F0A">
            <w:pPr>
              <w:ind w:right="-57" w:firstLine="0"/>
              <w:rPr>
                <w:b/>
                <w:szCs w:val="24"/>
              </w:rPr>
            </w:pPr>
            <w:r w:rsidRPr="00C2501A">
              <w:rPr>
                <w:b/>
                <w:szCs w:val="24"/>
              </w:rPr>
              <w:t>Хол спрат</w:t>
            </w:r>
          </w:p>
          <w:p w:rsidR="00EB0F0A" w:rsidRPr="00C2501A" w:rsidRDefault="00EB0F0A" w:rsidP="00EB0F0A">
            <w:pPr>
              <w:ind w:right="-57" w:firstLine="0"/>
              <w:rPr>
                <w:b/>
                <w:szCs w:val="24"/>
              </w:rPr>
            </w:pPr>
            <w:r w:rsidRPr="00C2501A">
              <w:rPr>
                <w:b/>
                <w:szCs w:val="24"/>
              </w:rPr>
              <w:t>3/7 разред</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 xml:space="preserve">Попић Егон  </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Димитров Душанка</w:t>
            </w:r>
          </w:p>
        </w:tc>
        <w:tc>
          <w:tcPr>
            <w:tcW w:w="1701" w:type="dxa"/>
            <w:vAlign w:val="center"/>
          </w:tcPr>
          <w:p w:rsidR="00EB0F0A" w:rsidRPr="005810F7" w:rsidRDefault="00EB0F0A" w:rsidP="00EB0F0A">
            <w:pPr>
              <w:ind w:firstLine="0"/>
              <w:jc w:val="left"/>
              <w:rPr>
                <w:szCs w:val="24"/>
                <w:lang w:val="sr-Cyrl-CS"/>
              </w:rPr>
            </w:pPr>
            <w:r w:rsidRPr="005810F7">
              <w:rPr>
                <w:szCs w:val="24"/>
                <w:lang w:val="sr-Cyrl-CS"/>
              </w:rPr>
              <w:t xml:space="preserve">Кнежевић </w:t>
            </w:r>
          </w:p>
          <w:p w:rsidR="00EB0F0A" w:rsidRPr="005810F7" w:rsidRDefault="00EB0F0A" w:rsidP="00EB0F0A">
            <w:pPr>
              <w:ind w:firstLine="0"/>
              <w:jc w:val="left"/>
              <w:rPr>
                <w:szCs w:val="24"/>
                <w:lang w:val="sr-Cyrl-CS"/>
              </w:rPr>
            </w:pPr>
            <w:r w:rsidRPr="005810F7">
              <w:rPr>
                <w:szCs w:val="24"/>
                <w:lang w:val="sr-Cyrl-CS"/>
              </w:rPr>
              <w:t>Ненад</w:t>
            </w:r>
          </w:p>
        </w:tc>
        <w:tc>
          <w:tcPr>
            <w:tcW w:w="1701" w:type="dxa"/>
          </w:tcPr>
          <w:p w:rsidR="00EB0F0A" w:rsidRPr="00F969C0" w:rsidRDefault="00EB0F0A" w:rsidP="00EB0F0A">
            <w:pPr>
              <w:ind w:firstLine="0"/>
              <w:jc w:val="left"/>
              <w:rPr>
                <w:szCs w:val="24"/>
                <w:lang w:val="sr-Cyrl-CS"/>
              </w:rPr>
            </w:pPr>
            <w:r w:rsidRPr="00F969C0">
              <w:rPr>
                <w:szCs w:val="24"/>
                <w:lang w:val="sr-Cyrl-CS"/>
              </w:rPr>
              <w:t>Нађ Анико</w:t>
            </w:r>
          </w:p>
        </w:tc>
        <w:tc>
          <w:tcPr>
            <w:tcW w:w="1701" w:type="dxa"/>
          </w:tcPr>
          <w:p w:rsidR="00EB0F0A" w:rsidRPr="00EB0F0A" w:rsidRDefault="00EB0F0A" w:rsidP="00EB0F0A">
            <w:pPr>
              <w:ind w:firstLine="0"/>
              <w:rPr>
                <w:szCs w:val="24"/>
                <w:lang w:val="sr-Cyrl-CS"/>
              </w:rPr>
            </w:pPr>
            <w:r w:rsidRPr="00EB0F0A">
              <w:rPr>
                <w:szCs w:val="24"/>
              </w:rPr>
              <w:t>Домонкош Ласло</w:t>
            </w:r>
          </w:p>
        </w:tc>
      </w:tr>
      <w:tr w:rsidR="00EB0F0A" w:rsidRPr="00C2501A" w:rsidTr="00EB0F0A">
        <w:trPr>
          <w:trHeight w:val="898"/>
        </w:trPr>
        <w:tc>
          <w:tcPr>
            <w:tcW w:w="1757" w:type="dxa"/>
          </w:tcPr>
          <w:p w:rsidR="00EB0F0A" w:rsidRPr="00C2501A" w:rsidRDefault="00EB0F0A" w:rsidP="00EB0F0A">
            <w:pPr>
              <w:ind w:right="-57" w:firstLine="0"/>
              <w:rPr>
                <w:b/>
                <w:szCs w:val="24"/>
              </w:rPr>
            </w:pPr>
            <w:r w:rsidRPr="00C2501A">
              <w:rPr>
                <w:b/>
                <w:szCs w:val="24"/>
              </w:rPr>
              <w:t>Ходник спрат</w:t>
            </w:r>
          </w:p>
          <w:p w:rsidR="00EB0F0A" w:rsidRPr="00C2501A" w:rsidRDefault="00EB0F0A" w:rsidP="00EB0F0A">
            <w:pPr>
              <w:ind w:right="-57" w:firstLine="0"/>
              <w:rPr>
                <w:b/>
                <w:szCs w:val="24"/>
              </w:rPr>
            </w:pPr>
            <w:r w:rsidRPr="00C2501A">
              <w:rPr>
                <w:b/>
                <w:szCs w:val="24"/>
              </w:rPr>
              <w:t>4/8 разред</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Алваџин Иванка</w:t>
            </w:r>
          </w:p>
        </w:tc>
        <w:tc>
          <w:tcPr>
            <w:tcW w:w="1701" w:type="dxa"/>
            <w:vAlign w:val="center"/>
          </w:tcPr>
          <w:p w:rsidR="00EB0F0A" w:rsidRPr="00067F4F" w:rsidRDefault="00EB0F0A" w:rsidP="00EB0F0A">
            <w:pPr>
              <w:ind w:firstLine="0"/>
              <w:jc w:val="left"/>
              <w:rPr>
                <w:szCs w:val="24"/>
                <w:lang w:val="sr-Cyrl-CS"/>
              </w:rPr>
            </w:pPr>
            <w:r w:rsidRPr="00067F4F">
              <w:rPr>
                <w:szCs w:val="24"/>
                <w:lang w:val="sr-Cyrl-CS"/>
              </w:rPr>
              <w:t>Јовановић Сандра</w:t>
            </w:r>
          </w:p>
        </w:tc>
        <w:tc>
          <w:tcPr>
            <w:tcW w:w="1701" w:type="dxa"/>
            <w:vAlign w:val="center"/>
          </w:tcPr>
          <w:p w:rsidR="00EB0F0A" w:rsidRPr="005810F7" w:rsidRDefault="00EB0F0A" w:rsidP="00EB0F0A">
            <w:pPr>
              <w:ind w:firstLine="0"/>
              <w:jc w:val="left"/>
              <w:rPr>
                <w:szCs w:val="24"/>
                <w:lang w:val="sr-Cyrl-CS"/>
              </w:rPr>
            </w:pPr>
            <w:r w:rsidRPr="005810F7">
              <w:rPr>
                <w:szCs w:val="24"/>
                <w:lang w:val="sr-Cyrl-CS"/>
              </w:rPr>
              <w:t>Месарош Шандор</w:t>
            </w:r>
          </w:p>
        </w:tc>
        <w:tc>
          <w:tcPr>
            <w:tcW w:w="1701" w:type="dxa"/>
          </w:tcPr>
          <w:p w:rsidR="00EB0F0A" w:rsidRPr="00F969C0" w:rsidRDefault="00EB0F0A" w:rsidP="00EB0F0A">
            <w:pPr>
              <w:ind w:firstLine="0"/>
              <w:jc w:val="left"/>
              <w:rPr>
                <w:szCs w:val="24"/>
                <w:lang w:val="sr-Cyrl-CS"/>
              </w:rPr>
            </w:pPr>
            <w:r w:rsidRPr="00F969C0">
              <w:rPr>
                <w:szCs w:val="24"/>
              </w:rPr>
              <w:t>Душанка Томић</w:t>
            </w:r>
          </w:p>
        </w:tc>
        <w:tc>
          <w:tcPr>
            <w:tcW w:w="1701" w:type="dxa"/>
          </w:tcPr>
          <w:p w:rsidR="00EB0F0A" w:rsidRPr="00EB0F0A" w:rsidRDefault="00EB0F0A" w:rsidP="00EB0F0A">
            <w:pPr>
              <w:ind w:firstLine="0"/>
              <w:rPr>
                <w:szCs w:val="24"/>
                <w:lang w:val="sr-Cyrl-CS"/>
              </w:rPr>
            </w:pPr>
            <w:r w:rsidRPr="00EB0F0A">
              <w:rPr>
                <w:szCs w:val="24"/>
                <w:lang w:val="sr-Cyrl-CS"/>
              </w:rPr>
              <w:t>Ненад Недељковић</w:t>
            </w:r>
          </w:p>
        </w:tc>
      </w:tr>
    </w:tbl>
    <w:p w:rsidR="00B452E8" w:rsidRDefault="00B452E8" w:rsidP="00784997">
      <w:pPr>
        <w:ind w:left="720" w:right="-57" w:firstLine="0"/>
        <w:rPr>
          <w:b/>
          <w:szCs w:val="24"/>
        </w:rPr>
      </w:pPr>
    </w:p>
    <w:p w:rsidR="00784997" w:rsidRDefault="00466467" w:rsidP="00784997">
      <w:pPr>
        <w:ind w:left="720" w:right="-57" w:firstLine="0"/>
        <w:rPr>
          <w:b/>
          <w:szCs w:val="24"/>
        </w:rPr>
      </w:pPr>
      <w:r>
        <w:rPr>
          <w:b/>
          <w:szCs w:val="24"/>
        </w:rPr>
        <w:t>Банатско Аранђелово</w:t>
      </w:r>
    </w:p>
    <w:p w:rsidR="00466467" w:rsidRDefault="00466467" w:rsidP="000459BC">
      <w:pPr>
        <w:ind w:left="284" w:right="-57" w:firstLine="0"/>
        <w:rPr>
          <w:b/>
          <w:szCs w:val="24"/>
        </w:rPr>
      </w:pPr>
      <w:r>
        <w:rPr>
          <w:b/>
          <w:szCs w:val="24"/>
        </w:rPr>
        <w:t>-наставници предметне наставе-</w:t>
      </w:r>
    </w:p>
    <w:tbl>
      <w:tblPr>
        <w:tblW w:w="0" w:type="auto"/>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62"/>
        <w:gridCol w:w="2062"/>
        <w:gridCol w:w="2062"/>
        <w:gridCol w:w="2062"/>
        <w:gridCol w:w="2062"/>
      </w:tblGrid>
      <w:tr w:rsidR="00466467" w:rsidRPr="00143129" w:rsidTr="000459BC">
        <w:trPr>
          <w:trHeight w:val="396"/>
        </w:trPr>
        <w:tc>
          <w:tcPr>
            <w:tcW w:w="2062" w:type="dxa"/>
          </w:tcPr>
          <w:p w:rsidR="00466467" w:rsidRPr="000B36AD" w:rsidRDefault="00684268" w:rsidP="00143129">
            <w:pPr>
              <w:ind w:right="-57" w:firstLine="0"/>
              <w:rPr>
                <w:b/>
                <w:szCs w:val="24"/>
              </w:rPr>
            </w:pPr>
            <w:r w:rsidRPr="000B36AD">
              <w:rPr>
                <w:b/>
                <w:szCs w:val="24"/>
              </w:rPr>
              <w:t>П</w:t>
            </w:r>
            <w:r w:rsidR="00466467" w:rsidRPr="000B36AD">
              <w:rPr>
                <w:b/>
                <w:szCs w:val="24"/>
              </w:rPr>
              <w:t>онедељак</w:t>
            </w:r>
          </w:p>
        </w:tc>
        <w:tc>
          <w:tcPr>
            <w:tcW w:w="2062" w:type="dxa"/>
          </w:tcPr>
          <w:p w:rsidR="00466467" w:rsidRPr="000B36AD" w:rsidRDefault="00466467" w:rsidP="00143129">
            <w:pPr>
              <w:ind w:right="-57" w:firstLine="0"/>
              <w:rPr>
                <w:b/>
                <w:szCs w:val="24"/>
              </w:rPr>
            </w:pPr>
            <w:r w:rsidRPr="000B36AD">
              <w:rPr>
                <w:b/>
                <w:szCs w:val="24"/>
              </w:rPr>
              <w:t>уторак</w:t>
            </w:r>
          </w:p>
        </w:tc>
        <w:tc>
          <w:tcPr>
            <w:tcW w:w="2062" w:type="dxa"/>
          </w:tcPr>
          <w:p w:rsidR="00466467" w:rsidRPr="000B36AD" w:rsidRDefault="00684268" w:rsidP="00143129">
            <w:pPr>
              <w:ind w:right="-57" w:firstLine="0"/>
              <w:rPr>
                <w:b/>
                <w:szCs w:val="24"/>
              </w:rPr>
            </w:pPr>
            <w:r w:rsidRPr="000B36AD">
              <w:rPr>
                <w:b/>
                <w:szCs w:val="24"/>
              </w:rPr>
              <w:t>С</w:t>
            </w:r>
            <w:r w:rsidR="00466467" w:rsidRPr="000B36AD">
              <w:rPr>
                <w:b/>
                <w:szCs w:val="24"/>
              </w:rPr>
              <w:t>реда</w:t>
            </w:r>
          </w:p>
        </w:tc>
        <w:tc>
          <w:tcPr>
            <w:tcW w:w="2062" w:type="dxa"/>
          </w:tcPr>
          <w:p w:rsidR="00466467" w:rsidRPr="000B36AD" w:rsidRDefault="00466467" w:rsidP="00143129">
            <w:pPr>
              <w:ind w:right="-57" w:firstLine="0"/>
              <w:rPr>
                <w:b/>
                <w:szCs w:val="24"/>
              </w:rPr>
            </w:pPr>
            <w:r w:rsidRPr="000B36AD">
              <w:rPr>
                <w:b/>
                <w:szCs w:val="24"/>
              </w:rPr>
              <w:t>четвртак</w:t>
            </w:r>
          </w:p>
        </w:tc>
        <w:tc>
          <w:tcPr>
            <w:tcW w:w="2062" w:type="dxa"/>
          </w:tcPr>
          <w:p w:rsidR="00466467" w:rsidRPr="000B36AD" w:rsidRDefault="003D23EE" w:rsidP="00143129">
            <w:pPr>
              <w:ind w:right="-57" w:firstLine="0"/>
              <w:rPr>
                <w:b/>
                <w:szCs w:val="24"/>
              </w:rPr>
            </w:pPr>
            <w:r w:rsidRPr="000B36AD">
              <w:rPr>
                <w:b/>
                <w:szCs w:val="24"/>
              </w:rPr>
              <w:t>П</w:t>
            </w:r>
            <w:r w:rsidR="00466467" w:rsidRPr="000B36AD">
              <w:rPr>
                <w:b/>
                <w:szCs w:val="24"/>
              </w:rPr>
              <w:t>етак</w:t>
            </w:r>
          </w:p>
        </w:tc>
      </w:tr>
      <w:tr w:rsidR="0068234F" w:rsidRPr="00143129" w:rsidTr="0068234F">
        <w:trPr>
          <w:trHeight w:val="363"/>
        </w:trPr>
        <w:tc>
          <w:tcPr>
            <w:tcW w:w="2062" w:type="dxa"/>
          </w:tcPr>
          <w:p w:rsidR="0068234F" w:rsidRPr="0068234F" w:rsidRDefault="0068234F" w:rsidP="0068234F">
            <w:pPr>
              <w:spacing w:after="0"/>
              <w:ind w:firstLine="0"/>
              <w:rPr>
                <w:szCs w:val="24"/>
              </w:rPr>
            </w:pPr>
            <w:r w:rsidRPr="0068234F">
              <w:rPr>
                <w:szCs w:val="24"/>
              </w:rPr>
              <w:t>Игор Савићевић</w:t>
            </w:r>
          </w:p>
        </w:tc>
        <w:tc>
          <w:tcPr>
            <w:tcW w:w="2062" w:type="dxa"/>
          </w:tcPr>
          <w:p w:rsidR="0068234F" w:rsidRPr="0068234F" w:rsidRDefault="0068234F" w:rsidP="0068234F">
            <w:pPr>
              <w:spacing w:after="0"/>
              <w:ind w:firstLine="0"/>
              <w:rPr>
                <w:szCs w:val="24"/>
                <w:lang w:val="hu-HU"/>
              </w:rPr>
            </w:pPr>
            <w:r w:rsidRPr="0068234F">
              <w:rPr>
                <w:szCs w:val="24"/>
                <w:lang w:val="hu-HU"/>
              </w:rPr>
              <w:t>Rusz Zsuzsanna</w:t>
            </w:r>
          </w:p>
        </w:tc>
        <w:tc>
          <w:tcPr>
            <w:tcW w:w="2062" w:type="dxa"/>
          </w:tcPr>
          <w:p w:rsidR="0068234F" w:rsidRPr="0068234F" w:rsidRDefault="0068234F" w:rsidP="0068234F">
            <w:pPr>
              <w:spacing w:after="0"/>
              <w:ind w:firstLine="0"/>
              <w:rPr>
                <w:szCs w:val="24"/>
                <w:lang w:val="hu-HU"/>
              </w:rPr>
            </w:pPr>
            <w:r w:rsidRPr="0068234F">
              <w:rPr>
                <w:szCs w:val="24"/>
              </w:rPr>
              <w:t>Domonkos Szilvia</w:t>
            </w:r>
          </w:p>
        </w:tc>
        <w:tc>
          <w:tcPr>
            <w:tcW w:w="2062" w:type="dxa"/>
          </w:tcPr>
          <w:p w:rsidR="0068234F" w:rsidRPr="0068234F" w:rsidRDefault="0068234F" w:rsidP="0068234F">
            <w:pPr>
              <w:spacing w:after="0"/>
              <w:ind w:firstLine="0"/>
              <w:rPr>
                <w:szCs w:val="24"/>
              </w:rPr>
            </w:pPr>
            <w:r w:rsidRPr="0068234F">
              <w:rPr>
                <w:szCs w:val="24"/>
              </w:rPr>
              <w:t>Nagy Mónika</w:t>
            </w:r>
          </w:p>
        </w:tc>
        <w:tc>
          <w:tcPr>
            <w:tcW w:w="2062" w:type="dxa"/>
          </w:tcPr>
          <w:p w:rsidR="0068234F" w:rsidRPr="0068234F" w:rsidRDefault="0068234F" w:rsidP="0068234F">
            <w:pPr>
              <w:spacing w:after="0"/>
              <w:ind w:firstLine="0"/>
              <w:rPr>
                <w:szCs w:val="24"/>
                <w:lang w:val="hu-HU"/>
              </w:rPr>
            </w:pPr>
            <w:r w:rsidRPr="0068234F">
              <w:rPr>
                <w:szCs w:val="24"/>
                <w:lang w:val="hu-HU"/>
              </w:rPr>
              <w:t>Basa Krisztina</w:t>
            </w:r>
          </w:p>
        </w:tc>
      </w:tr>
      <w:tr w:rsidR="0068234F" w:rsidRPr="00143129" w:rsidTr="00C14CA6">
        <w:trPr>
          <w:trHeight w:val="281"/>
        </w:trPr>
        <w:tc>
          <w:tcPr>
            <w:tcW w:w="2062" w:type="dxa"/>
          </w:tcPr>
          <w:p w:rsidR="0068234F" w:rsidRPr="0068234F" w:rsidRDefault="0068234F" w:rsidP="0068234F">
            <w:pPr>
              <w:ind w:firstLine="0"/>
              <w:rPr>
                <w:b/>
                <w:szCs w:val="24"/>
              </w:rPr>
            </w:pPr>
            <w:r w:rsidRPr="0068234F">
              <w:rPr>
                <w:szCs w:val="24"/>
              </w:rPr>
              <w:t>Драгана Курилић</w:t>
            </w:r>
          </w:p>
        </w:tc>
        <w:tc>
          <w:tcPr>
            <w:tcW w:w="2062" w:type="dxa"/>
          </w:tcPr>
          <w:p w:rsidR="0068234F" w:rsidRPr="0068234F" w:rsidRDefault="0068234F" w:rsidP="0068234F">
            <w:pPr>
              <w:ind w:firstLine="0"/>
              <w:rPr>
                <w:szCs w:val="24"/>
                <w:lang w:val="hu-HU"/>
              </w:rPr>
            </w:pPr>
            <w:r w:rsidRPr="0068234F">
              <w:rPr>
                <w:szCs w:val="24"/>
                <w:lang w:val="hu-HU"/>
              </w:rPr>
              <w:t>Zachar Vass Anett</w:t>
            </w:r>
          </w:p>
        </w:tc>
        <w:tc>
          <w:tcPr>
            <w:tcW w:w="2062" w:type="dxa"/>
          </w:tcPr>
          <w:p w:rsidR="0068234F" w:rsidRPr="0068234F" w:rsidRDefault="0068234F" w:rsidP="0068234F">
            <w:pPr>
              <w:ind w:firstLine="0"/>
              <w:rPr>
                <w:szCs w:val="24"/>
                <w:lang w:val="hu-HU"/>
              </w:rPr>
            </w:pPr>
            <w:r w:rsidRPr="0068234F">
              <w:rPr>
                <w:szCs w:val="24"/>
              </w:rPr>
              <w:t>P</w:t>
            </w:r>
            <w:r w:rsidRPr="0068234F">
              <w:rPr>
                <w:szCs w:val="24"/>
                <w:lang w:val="hu-HU"/>
              </w:rPr>
              <w:t>ópity Egon</w:t>
            </w:r>
          </w:p>
        </w:tc>
        <w:tc>
          <w:tcPr>
            <w:tcW w:w="2062" w:type="dxa"/>
          </w:tcPr>
          <w:p w:rsidR="0068234F" w:rsidRPr="0068234F" w:rsidRDefault="0068234F" w:rsidP="0068234F">
            <w:pPr>
              <w:ind w:firstLine="0"/>
              <w:rPr>
                <w:szCs w:val="24"/>
              </w:rPr>
            </w:pPr>
            <w:r w:rsidRPr="0068234F">
              <w:rPr>
                <w:szCs w:val="24"/>
              </w:rPr>
              <w:t>Дејан Бајић</w:t>
            </w:r>
          </w:p>
        </w:tc>
        <w:tc>
          <w:tcPr>
            <w:tcW w:w="2062" w:type="dxa"/>
          </w:tcPr>
          <w:p w:rsidR="0068234F" w:rsidRPr="0068234F" w:rsidRDefault="0068234F" w:rsidP="0068234F">
            <w:pPr>
              <w:ind w:firstLine="0"/>
              <w:rPr>
                <w:szCs w:val="24"/>
                <w:lang w:val="hu-HU"/>
              </w:rPr>
            </w:pPr>
            <w:r w:rsidRPr="0068234F">
              <w:rPr>
                <w:szCs w:val="24"/>
                <w:lang w:val="hu-HU"/>
              </w:rPr>
              <w:t>Losonc Tünde</w:t>
            </w:r>
          </w:p>
        </w:tc>
      </w:tr>
      <w:tr w:rsidR="0068234F" w:rsidRPr="00143129" w:rsidTr="00C14CA6">
        <w:trPr>
          <w:trHeight w:val="480"/>
        </w:trPr>
        <w:tc>
          <w:tcPr>
            <w:tcW w:w="2062" w:type="dxa"/>
          </w:tcPr>
          <w:p w:rsidR="0068234F" w:rsidRPr="0068234F" w:rsidRDefault="0068234F" w:rsidP="0068234F">
            <w:pPr>
              <w:ind w:firstLine="0"/>
              <w:rPr>
                <w:szCs w:val="24"/>
                <w:lang w:val="hu-HU"/>
              </w:rPr>
            </w:pPr>
            <w:r w:rsidRPr="0068234F">
              <w:rPr>
                <w:szCs w:val="24"/>
                <w:lang w:val="hu-HU"/>
              </w:rPr>
              <w:t>Nagy Anikó</w:t>
            </w:r>
          </w:p>
        </w:tc>
        <w:tc>
          <w:tcPr>
            <w:tcW w:w="2062" w:type="dxa"/>
          </w:tcPr>
          <w:p w:rsidR="0068234F" w:rsidRPr="0068234F" w:rsidRDefault="0068234F" w:rsidP="0068234F">
            <w:pPr>
              <w:ind w:firstLine="0"/>
              <w:rPr>
                <w:b/>
                <w:szCs w:val="24"/>
              </w:rPr>
            </w:pPr>
            <w:r w:rsidRPr="0068234F">
              <w:rPr>
                <w:szCs w:val="24"/>
              </w:rPr>
              <w:t>Ђурица Маћош</w:t>
            </w:r>
          </w:p>
        </w:tc>
        <w:tc>
          <w:tcPr>
            <w:tcW w:w="2062" w:type="dxa"/>
          </w:tcPr>
          <w:p w:rsidR="0068234F" w:rsidRPr="0068234F" w:rsidRDefault="0068234F" w:rsidP="0068234F">
            <w:pPr>
              <w:ind w:firstLine="0"/>
              <w:rPr>
                <w:szCs w:val="24"/>
              </w:rPr>
            </w:pPr>
            <w:r w:rsidRPr="0068234F">
              <w:rPr>
                <w:szCs w:val="24"/>
              </w:rPr>
              <w:t>Ненад Ђурин</w:t>
            </w:r>
          </w:p>
        </w:tc>
        <w:tc>
          <w:tcPr>
            <w:tcW w:w="2062" w:type="dxa"/>
          </w:tcPr>
          <w:p w:rsidR="0068234F" w:rsidRPr="0068234F" w:rsidRDefault="0068234F" w:rsidP="0068234F">
            <w:pPr>
              <w:ind w:firstLine="0"/>
              <w:rPr>
                <w:b/>
                <w:szCs w:val="24"/>
                <w:lang w:val="hu-HU"/>
              </w:rPr>
            </w:pPr>
            <w:r w:rsidRPr="0068234F">
              <w:rPr>
                <w:szCs w:val="24"/>
              </w:rPr>
              <w:t>Миодраг Дражић</w:t>
            </w:r>
          </w:p>
        </w:tc>
        <w:tc>
          <w:tcPr>
            <w:tcW w:w="2062" w:type="dxa"/>
          </w:tcPr>
          <w:p w:rsidR="0068234F" w:rsidRPr="0068234F" w:rsidRDefault="0068234F" w:rsidP="0068234F">
            <w:pPr>
              <w:ind w:firstLine="0"/>
              <w:rPr>
                <w:szCs w:val="24"/>
              </w:rPr>
            </w:pPr>
            <w:r w:rsidRPr="0068234F">
              <w:rPr>
                <w:szCs w:val="24"/>
              </w:rPr>
              <w:t>Милорад Павлов</w:t>
            </w:r>
          </w:p>
        </w:tc>
      </w:tr>
    </w:tbl>
    <w:p w:rsidR="00AB1BBD" w:rsidRDefault="00AB1BBD" w:rsidP="000B36AD">
      <w:pPr>
        <w:ind w:right="-57" w:firstLine="0"/>
        <w:rPr>
          <w:b/>
          <w:szCs w:val="24"/>
        </w:rPr>
      </w:pPr>
    </w:p>
    <w:p w:rsidR="0068234F" w:rsidRDefault="0068234F" w:rsidP="000B36AD">
      <w:pPr>
        <w:ind w:right="-57" w:firstLine="0"/>
        <w:rPr>
          <w:b/>
          <w:szCs w:val="24"/>
        </w:rPr>
      </w:pPr>
    </w:p>
    <w:p w:rsidR="00FA6E76" w:rsidRDefault="00442E11" w:rsidP="000B36AD">
      <w:pPr>
        <w:ind w:right="-57" w:firstLine="0"/>
        <w:rPr>
          <w:b/>
          <w:szCs w:val="24"/>
        </w:rPr>
      </w:pPr>
      <w:r>
        <w:rPr>
          <w:b/>
          <w:szCs w:val="24"/>
        </w:rPr>
        <w:lastRenderedPageBreak/>
        <w:t>Српски Крстур</w:t>
      </w:r>
    </w:p>
    <w:tbl>
      <w:tblPr>
        <w:tblW w:w="10710"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42"/>
        <w:gridCol w:w="2142"/>
        <w:gridCol w:w="2142"/>
        <w:gridCol w:w="2142"/>
        <w:gridCol w:w="2142"/>
      </w:tblGrid>
      <w:tr w:rsidR="00EB0F0A" w:rsidRPr="000B36AD" w:rsidTr="005F07E8">
        <w:trPr>
          <w:trHeight w:val="395"/>
        </w:trPr>
        <w:tc>
          <w:tcPr>
            <w:tcW w:w="2142" w:type="dxa"/>
          </w:tcPr>
          <w:p w:rsidR="00EB0F0A" w:rsidRPr="000B36AD" w:rsidRDefault="00EB0F0A" w:rsidP="00EB0F0A">
            <w:pPr>
              <w:ind w:right="-57" w:firstLine="0"/>
              <w:rPr>
                <w:b/>
                <w:szCs w:val="24"/>
              </w:rPr>
            </w:pPr>
            <w:r w:rsidRPr="000B36AD">
              <w:rPr>
                <w:b/>
                <w:szCs w:val="24"/>
              </w:rPr>
              <w:t>Понедељак</w:t>
            </w:r>
          </w:p>
        </w:tc>
        <w:tc>
          <w:tcPr>
            <w:tcW w:w="2142" w:type="dxa"/>
          </w:tcPr>
          <w:p w:rsidR="00EB0F0A" w:rsidRPr="000B36AD" w:rsidRDefault="00EB0F0A" w:rsidP="00EB0F0A">
            <w:pPr>
              <w:ind w:right="-57" w:firstLine="0"/>
              <w:rPr>
                <w:b/>
                <w:szCs w:val="24"/>
              </w:rPr>
            </w:pPr>
            <w:r>
              <w:rPr>
                <w:b/>
                <w:szCs w:val="24"/>
              </w:rPr>
              <w:t>У</w:t>
            </w:r>
            <w:r w:rsidRPr="000B36AD">
              <w:rPr>
                <w:b/>
                <w:szCs w:val="24"/>
              </w:rPr>
              <w:t>торак</w:t>
            </w:r>
          </w:p>
        </w:tc>
        <w:tc>
          <w:tcPr>
            <w:tcW w:w="2142" w:type="dxa"/>
          </w:tcPr>
          <w:p w:rsidR="00EB0F0A" w:rsidRPr="000B36AD" w:rsidRDefault="00EB0F0A" w:rsidP="00EB0F0A">
            <w:pPr>
              <w:ind w:right="-57" w:firstLine="0"/>
              <w:rPr>
                <w:b/>
                <w:szCs w:val="24"/>
              </w:rPr>
            </w:pPr>
            <w:r w:rsidRPr="000B36AD">
              <w:rPr>
                <w:b/>
                <w:szCs w:val="24"/>
              </w:rPr>
              <w:t>Среда</w:t>
            </w:r>
          </w:p>
        </w:tc>
        <w:tc>
          <w:tcPr>
            <w:tcW w:w="2142" w:type="dxa"/>
          </w:tcPr>
          <w:p w:rsidR="00EB0F0A" w:rsidRPr="000B36AD" w:rsidRDefault="00EB0F0A" w:rsidP="00EB0F0A">
            <w:pPr>
              <w:ind w:right="-57" w:firstLine="0"/>
              <w:rPr>
                <w:b/>
                <w:szCs w:val="24"/>
              </w:rPr>
            </w:pPr>
            <w:r>
              <w:rPr>
                <w:b/>
                <w:szCs w:val="24"/>
              </w:rPr>
              <w:t>Ч</w:t>
            </w:r>
            <w:r w:rsidRPr="000B36AD">
              <w:rPr>
                <w:b/>
                <w:szCs w:val="24"/>
              </w:rPr>
              <w:t>етвртак</w:t>
            </w:r>
          </w:p>
        </w:tc>
        <w:tc>
          <w:tcPr>
            <w:tcW w:w="2142" w:type="dxa"/>
          </w:tcPr>
          <w:p w:rsidR="00EB0F0A" w:rsidRPr="000B36AD" w:rsidRDefault="00EB0F0A" w:rsidP="00EB0F0A">
            <w:pPr>
              <w:ind w:right="-57" w:firstLine="0"/>
              <w:rPr>
                <w:b/>
                <w:szCs w:val="24"/>
              </w:rPr>
            </w:pPr>
            <w:r w:rsidRPr="000B36AD">
              <w:rPr>
                <w:b/>
                <w:szCs w:val="24"/>
              </w:rPr>
              <w:t>Петак</w:t>
            </w:r>
          </w:p>
        </w:tc>
      </w:tr>
      <w:tr w:rsidR="008D7E92" w:rsidRPr="00C578C1" w:rsidTr="005F07E8">
        <w:trPr>
          <w:trHeight w:val="561"/>
        </w:trPr>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ПРЕ И ПОСЛЕ 1. ЧАСА /          ПРВИ МАЛИ ОДМОР:</w:t>
            </w:r>
          </w:p>
          <w:p w:rsidR="008D7E92" w:rsidRPr="0044021B" w:rsidRDefault="008D7E92" w:rsidP="00EB0F0A">
            <w:pPr>
              <w:spacing w:before="0" w:after="0"/>
              <w:ind w:firstLine="0"/>
              <w:rPr>
                <w:b/>
                <w:sz w:val="22"/>
                <w:szCs w:val="22"/>
              </w:rPr>
            </w:pPr>
            <w:r w:rsidRPr="0044021B">
              <w:rPr>
                <w:b/>
                <w:sz w:val="22"/>
                <w:szCs w:val="22"/>
              </w:rPr>
              <w:t>ДРАГИЊА ШИПКА</w:t>
            </w:r>
          </w:p>
          <w:p w:rsidR="008D7E92" w:rsidRPr="0044021B" w:rsidRDefault="008D7E92" w:rsidP="00EB0F0A">
            <w:pPr>
              <w:spacing w:before="0" w:after="0"/>
              <w:ind w:firstLine="0"/>
              <w:rPr>
                <w:b/>
                <w:sz w:val="22"/>
                <w:szCs w:val="22"/>
              </w:rPr>
            </w:pPr>
            <w:r w:rsidRPr="0044021B">
              <w:rPr>
                <w:b/>
                <w:sz w:val="22"/>
                <w:szCs w:val="22"/>
              </w:rPr>
              <w:t xml:space="preserve">МИЛАН БАНОВ </w:t>
            </w:r>
          </w:p>
        </w:tc>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ПРЕ И ПОСЛЕ 1. ЧАСА /          ПРВИ МАЛИ ОДМОР:</w:t>
            </w:r>
          </w:p>
          <w:p w:rsidR="008D7E92" w:rsidRPr="0044021B" w:rsidRDefault="008D7E92" w:rsidP="00EB0F0A">
            <w:pPr>
              <w:spacing w:before="0" w:after="0"/>
              <w:ind w:firstLine="0"/>
              <w:rPr>
                <w:b/>
                <w:sz w:val="22"/>
                <w:szCs w:val="22"/>
              </w:rPr>
            </w:pPr>
            <w:r w:rsidRPr="0044021B">
              <w:rPr>
                <w:b/>
                <w:sz w:val="22"/>
                <w:szCs w:val="22"/>
              </w:rPr>
              <w:t>ЗЛАТОЈЕ ШЕЋЕРОВ</w:t>
            </w:r>
          </w:p>
          <w:p w:rsidR="008D7E92" w:rsidRPr="0044021B" w:rsidRDefault="008D7E92" w:rsidP="00EB0F0A">
            <w:pPr>
              <w:spacing w:before="0" w:after="0"/>
              <w:ind w:firstLine="0"/>
              <w:rPr>
                <w:b/>
                <w:sz w:val="22"/>
                <w:szCs w:val="22"/>
              </w:rPr>
            </w:pPr>
            <w:r w:rsidRPr="0044021B">
              <w:rPr>
                <w:b/>
                <w:sz w:val="22"/>
                <w:szCs w:val="22"/>
              </w:rPr>
              <w:t>ИДА НЕДЕЉКОВИЋ</w:t>
            </w:r>
          </w:p>
        </w:tc>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ПРЕ И ПОСЛЕ 1. ЧАСА /          ПРВИ МАЛИ ОДМОР:</w:t>
            </w:r>
          </w:p>
          <w:p w:rsidR="008D7E92" w:rsidRPr="0044021B" w:rsidRDefault="008D7E92" w:rsidP="00EB0F0A">
            <w:pPr>
              <w:spacing w:before="0" w:after="0"/>
              <w:ind w:firstLine="0"/>
              <w:rPr>
                <w:b/>
                <w:sz w:val="22"/>
                <w:szCs w:val="22"/>
              </w:rPr>
            </w:pPr>
            <w:r w:rsidRPr="0044021B">
              <w:rPr>
                <w:b/>
                <w:sz w:val="22"/>
                <w:szCs w:val="22"/>
              </w:rPr>
              <w:t>ТУНДЕ ЛОШОНЦ</w:t>
            </w:r>
          </w:p>
          <w:p w:rsidR="008D7E92" w:rsidRPr="0044021B" w:rsidRDefault="008D7E92" w:rsidP="00EB0F0A">
            <w:pPr>
              <w:spacing w:before="0" w:after="0"/>
              <w:ind w:firstLine="0"/>
              <w:rPr>
                <w:b/>
                <w:sz w:val="22"/>
                <w:szCs w:val="22"/>
              </w:rPr>
            </w:pPr>
            <w:r w:rsidRPr="0044021B">
              <w:rPr>
                <w:b/>
                <w:sz w:val="22"/>
                <w:szCs w:val="22"/>
              </w:rPr>
              <w:t>ДУШАНКА ТОМИЋ</w:t>
            </w:r>
          </w:p>
        </w:tc>
        <w:tc>
          <w:tcPr>
            <w:tcW w:w="2142" w:type="dxa"/>
          </w:tcPr>
          <w:p w:rsidR="008D7E92" w:rsidRPr="0044021B" w:rsidRDefault="008D7E92" w:rsidP="008D7E92">
            <w:pPr>
              <w:spacing w:before="0" w:after="0"/>
              <w:ind w:firstLine="0"/>
              <w:rPr>
                <w:b/>
                <w:sz w:val="22"/>
                <w:szCs w:val="22"/>
                <w:u w:val="single"/>
                <w:lang w:val="ru-RU"/>
              </w:rPr>
            </w:pPr>
            <w:r w:rsidRPr="0044021B">
              <w:rPr>
                <w:sz w:val="22"/>
                <w:szCs w:val="22"/>
                <w:lang w:val="ru-RU"/>
              </w:rPr>
              <w:t>ПРЕ И ПОСЛЕ 1. ЧАСА /          ПРВИ МАЛИ ОДМОР:</w:t>
            </w:r>
          </w:p>
          <w:p w:rsidR="008D7E92" w:rsidRPr="0044021B" w:rsidRDefault="008D7E92" w:rsidP="008D7E92">
            <w:pPr>
              <w:spacing w:before="0" w:after="0"/>
              <w:ind w:firstLine="0"/>
              <w:rPr>
                <w:b/>
                <w:sz w:val="22"/>
                <w:szCs w:val="22"/>
              </w:rPr>
            </w:pPr>
            <w:r w:rsidRPr="0044021B">
              <w:rPr>
                <w:b/>
                <w:sz w:val="22"/>
                <w:szCs w:val="22"/>
              </w:rPr>
              <w:t>ЉУБИША ЈАКОВЉЕВ</w:t>
            </w:r>
          </w:p>
          <w:p w:rsidR="008D7E92" w:rsidRPr="0044021B" w:rsidRDefault="008D7E92" w:rsidP="008D7E92">
            <w:pPr>
              <w:spacing w:before="0" w:after="0"/>
              <w:ind w:firstLine="0"/>
              <w:rPr>
                <w:b/>
                <w:sz w:val="22"/>
                <w:szCs w:val="22"/>
                <w:u w:val="single"/>
              </w:rPr>
            </w:pPr>
            <w:r w:rsidRPr="0044021B">
              <w:rPr>
                <w:b/>
                <w:sz w:val="22"/>
                <w:szCs w:val="22"/>
              </w:rPr>
              <w:t>МИЛАН БАНОВ</w:t>
            </w:r>
          </w:p>
        </w:tc>
        <w:tc>
          <w:tcPr>
            <w:tcW w:w="2142" w:type="dxa"/>
          </w:tcPr>
          <w:p w:rsidR="008D7E92" w:rsidRPr="0044021B" w:rsidRDefault="008D7E92" w:rsidP="008D7E92">
            <w:pPr>
              <w:spacing w:before="0" w:after="0"/>
              <w:ind w:firstLine="0"/>
              <w:rPr>
                <w:b/>
                <w:sz w:val="22"/>
                <w:szCs w:val="22"/>
                <w:u w:val="single"/>
                <w:lang w:val="ru-RU"/>
              </w:rPr>
            </w:pPr>
            <w:r w:rsidRPr="0044021B">
              <w:rPr>
                <w:sz w:val="22"/>
                <w:szCs w:val="22"/>
                <w:lang w:val="ru-RU"/>
              </w:rPr>
              <w:t>ПРЕ И ПОСЛЕ 1. ЧАСА /          ПРВИ МАЛИ ОДМОР:</w:t>
            </w:r>
          </w:p>
          <w:p w:rsidR="008D7E92" w:rsidRPr="0044021B" w:rsidRDefault="008D7E92" w:rsidP="008D7E92">
            <w:pPr>
              <w:spacing w:before="0" w:after="0"/>
              <w:ind w:firstLine="0"/>
              <w:rPr>
                <w:b/>
                <w:sz w:val="22"/>
                <w:szCs w:val="22"/>
              </w:rPr>
            </w:pPr>
            <w:r w:rsidRPr="0044021B">
              <w:rPr>
                <w:b/>
                <w:sz w:val="22"/>
                <w:szCs w:val="22"/>
              </w:rPr>
              <w:t>АЛЕКСАНДРА МАЛБАШКИ</w:t>
            </w:r>
          </w:p>
          <w:p w:rsidR="008D7E92" w:rsidRPr="0044021B" w:rsidRDefault="008D7E92" w:rsidP="008D7E92">
            <w:pPr>
              <w:spacing w:before="0" w:after="0"/>
              <w:ind w:firstLine="0"/>
              <w:rPr>
                <w:b/>
                <w:sz w:val="22"/>
                <w:szCs w:val="22"/>
              </w:rPr>
            </w:pPr>
            <w:r w:rsidRPr="0044021B">
              <w:rPr>
                <w:b/>
                <w:sz w:val="22"/>
                <w:szCs w:val="22"/>
              </w:rPr>
              <w:t>ДРАГАНА КОЛАЧАРИЋ</w:t>
            </w:r>
          </w:p>
        </w:tc>
      </w:tr>
      <w:tr w:rsidR="008D7E92" w:rsidRPr="00C578C1" w:rsidTr="005F07E8">
        <w:trPr>
          <w:trHeight w:val="280"/>
        </w:trPr>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ПОСЛЕ 2. И 3. ЧАСА:</w:t>
            </w:r>
          </w:p>
          <w:p w:rsidR="008D7E92" w:rsidRPr="0044021B" w:rsidRDefault="008D7E92" w:rsidP="00EB0F0A">
            <w:pPr>
              <w:spacing w:before="0" w:after="0"/>
              <w:ind w:firstLine="0"/>
              <w:rPr>
                <w:b/>
                <w:sz w:val="22"/>
                <w:szCs w:val="22"/>
                <w:lang w:val="ru-RU"/>
              </w:rPr>
            </w:pPr>
            <w:r w:rsidRPr="0044021B">
              <w:rPr>
                <w:b/>
                <w:sz w:val="22"/>
                <w:szCs w:val="22"/>
                <w:lang w:val="ru-RU"/>
              </w:rPr>
              <w:t>ИГОР ЛИНЦ</w:t>
            </w:r>
          </w:p>
          <w:p w:rsidR="008D7E92" w:rsidRPr="0044021B" w:rsidRDefault="008D7E92" w:rsidP="00EB0F0A">
            <w:pPr>
              <w:spacing w:before="0" w:after="0"/>
              <w:ind w:firstLine="0"/>
              <w:rPr>
                <w:b/>
                <w:sz w:val="22"/>
                <w:szCs w:val="22"/>
                <w:u w:val="single"/>
                <w:lang w:val="ru-RU"/>
              </w:rPr>
            </w:pPr>
            <w:r w:rsidRPr="0044021B">
              <w:rPr>
                <w:b/>
                <w:sz w:val="22"/>
                <w:szCs w:val="22"/>
                <w:lang w:val="ru-RU"/>
              </w:rPr>
              <w:t>МИЛОШ ПОПОВ</w:t>
            </w:r>
          </w:p>
        </w:tc>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ПОСЛЕ 2. И 3. ЧАСА:</w:t>
            </w:r>
          </w:p>
          <w:p w:rsidR="008D7E92" w:rsidRPr="0044021B" w:rsidRDefault="008D7E92" w:rsidP="00EB0F0A">
            <w:pPr>
              <w:spacing w:before="0" w:after="0"/>
              <w:ind w:firstLine="0"/>
              <w:rPr>
                <w:b/>
                <w:sz w:val="22"/>
                <w:szCs w:val="22"/>
                <w:lang w:val="ru-RU"/>
              </w:rPr>
            </w:pPr>
            <w:r w:rsidRPr="0044021B">
              <w:rPr>
                <w:b/>
                <w:sz w:val="22"/>
                <w:szCs w:val="22"/>
                <w:lang w:val="ru-RU"/>
              </w:rPr>
              <w:t>САВА БЕЛАНЧИЋ</w:t>
            </w:r>
          </w:p>
          <w:p w:rsidR="008D7E92" w:rsidRPr="0044021B" w:rsidRDefault="008D7E92" w:rsidP="00EB0F0A">
            <w:pPr>
              <w:spacing w:before="0" w:after="0"/>
              <w:ind w:firstLine="0"/>
              <w:rPr>
                <w:b/>
                <w:sz w:val="22"/>
                <w:szCs w:val="22"/>
                <w:u w:val="single"/>
                <w:lang w:val="ru-RU"/>
              </w:rPr>
            </w:pPr>
            <w:r w:rsidRPr="0044021B">
              <w:rPr>
                <w:b/>
                <w:sz w:val="22"/>
                <w:szCs w:val="22"/>
                <w:lang w:val="ru-RU"/>
              </w:rPr>
              <w:t>АЛЕКСАНДРА МАЛБАШКИ</w:t>
            </w:r>
          </w:p>
        </w:tc>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ПОСЛЕ 2. И 3. ЧАСА:</w:t>
            </w:r>
          </w:p>
          <w:p w:rsidR="008D7E92" w:rsidRPr="0044021B" w:rsidRDefault="008D7E92" w:rsidP="00EB0F0A">
            <w:pPr>
              <w:spacing w:before="0" w:after="0"/>
              <w:ind w:firstLine="0"/>
              <w:rPr>
                <w:b/>
                <w:sz w:val="22"/>
                <w:szCs w:val="22"/>
                <w:lang w:val="ru-RU"/>
              </w:rPr>
            </w:pPr>
            <w:r w:rsidRPr="0044021B">
              <w:rPr>
                <w:b/>
                <w:sz w:val="22"/>
                <w:szCs w:val="22"/>
                <w:lang w:val="ru-RU"/>
              </w:rPr>
              <w:t>АНДРИЈАНА СИВЕРИ</w:t>
            </w:r>
          </w:p>
          <w:p w:rsidR="008D7E92" w:rsidRPr="0044021B" w:rsidRDefault="008D7E92" w:rsidP="00EB0F0A">
            <w:pPr>
              <w:spacing w:before="0" w:after="0"/>
              <w:ind w:firstLine="0"/>
              <w:rPr>
                <w:b/>
                <w:sz w:val="22"/>
                <w:szCs w:val="22"/>
                <w:u w:val="single"/>
                <w:lang w:val="ru-RU"/>
              </w:rPr>
            </w:pPr>
            <w:r w:rsidRPr="0044021B">
              <w:rPr>
                <w:b/>
                <w:sz w:val="22"/>
                <w:szCs w:val="22"/>
                <w:lang w:val="ru-RU"/>
              </w:rPr>
              <w:t>МИЛОШ ПОПОВ</w:t>
            </w:r>
          </w:p>
        </w:tc>
        <w:tc>
          <w:tcPr>
            <w:tcW w:w="2142" w:type="dxa"/>
          </w:tcPr>
          <w:p w:rsidR="008D7E92" w:rsidRPr="0044021B" w:rsidRDefault="008D7E92" w:rsidP="008D7E92">
            <w:pPr>
              <w:spacing w:before="0" w:after="0"/>
              <w:ind w:firstLine="0"/>
              <w:rPr>
                <w:sz w:val="22"/>
                <w:szCs w:val="22"/>
                <w:lang w:val="ru-RU"/>
              </w:rPr>
            </w:pPr>
            <w:r w:rsidRPr="0044021B">
              <w:rPr>
                <w:sz w:val="22"/>
                <w:szCs w:val="22"/>
                <w:lang w:val="ru-RU"/>
              </w:rPr>
              <w:t>ПОСЛЕ 2. И 3. ЧАСА:</w:t>
            </w:r>
            <w:r w:rsidRPr="0044021B">
              <w:rPr>
                <w:b/>
                <w:sz w:val="22"/>
                <w:szCs w:val="22"/>
                <w:lang w:val="ru-RU"/>
              </w:rPr>
              <w:t>САВА БЕЛАНЧИЋ</w:t>
            </w:r>
          </w:p>
          <w:p w:rsidR="008D7E92" w:rsidRPr="0044021B" w:rsidRDefault="008D7E92" w:rsidP="008D7E92">
            <w:pPr>
              <w:spacing w:before="0" w:after="0"/>
              <w:ind w:firstLine="0"/>
              <w:rPr>
                <w:b/>
                <w:sz w:val="22"/>
                <w:szCs w:val="22"/>
                <w:u w:val="single"/>
                <w:lang w:val="ru-RU"/>
              </w:rPr>
            </w:pPr>
            <w:r w:rsidRPr="0044021B">
              <w:rPr>
                <w:b/>
                <w:sz w:val="22"/>
                <w:szCs w:val="22"/>
                <w:lang w:val="ru-RU"/>
              </w:rPr>
              <w:t>АЛЕКСАНДРА МАЛБАШКИ</w:t>
            </w:r>
          </w:p>
        </w:tc>
        <w:tc>
          <w:tcPr>
            <w:tcW w:w="2142" w:type="dxa"/>
          </w:tcPr>
          <w:p w:rsidR="008D7E92" w:rsidRPr="0044021B" w:rsidRDefault="008D7E92" w:rsidP="008D7E92">
            <w:pPr>
              <w:spacing w:before="0" w:after="0"/>
              <w:ind w:firstLine="0"/>
              <w:rPr>
                <w:sz w:val="22"/>
                <w:szCs w:val="22"/>
                <w:lang w:val="ru-RU"/>
              </w:rPr>
            </w:pPr>
            <w:r w:rsidRPr="0044021B">
              <w:rPr>
                <w:sz w:val="22"/>
                <w:szCs w:val="22"/>
                <w:lang w:val="ru-RU"/>
              </w:rPr>
              <w:t>ПОСЛЕ 2. И 3. ЧАСА:</w:t>
            </w:r>
          </w:p>
          <w:p w:rsidR="008D7E92" w:rsidRPr="0044021B" w:rsidRDefault="008D7E92" w:rsidP="008D7E92">
            <w:pPr>
              <w:spacing w:before="0" w:after="0"/>
              <w:ind w:firstLine="0"/>
              <w:rPr>
                <w:b/>
                <w:sz w:val="22"/>
                <w:szCs w:val="22"/>
                <w:lang w:val="ru-RU"/>
              </w:rPr>
            </w:pPr>
            <w:r w:rsidRPr="0044021B">
              <w:rPr>
                <w:b/>
                <w:sz w:val="22"/>
                <w:szCs w:val="22"/>
                <w:lang w:val="ru-RU"/>
              </w:rPr>
              <w:t>ИГОР ЛИНЦ</w:t>
            </w:r>
          </w:p>
          <w:p w:rsidR="008D7E92" w:rsidRPr="0044021B" w:rsidRDefault="008D7E92" w:rsidP="008D7E92">
            <w:pPr>
              <w:spacing w:before="0" w:after="0"/>
              <w:ind w:firstLine="0"/>
              <w:rPr>
                <w:b/>
                <w:sz w:val="22"/>
                <w:szCs w:val="22"/>
                <w:u w:val="single"/>
                <w:lang w:val="ru-RU"/>
              </w:rPr>
            </w:pPr>
            <w:r w:rsidRPr="0044021B">
              <w:rPr>
                <w:b/>
                <w:sz w:val="22"/>
                <w:szCs w:val="22"/>
                <w:lang w:val="ru-RU"/>
              </w:rPr>
              <w:t>МИЛОШ ПОПОВ</w:t>
            </w:r>
          </w:p>
        </w:tc>
      </w:tr>
      <w:tr w:rsidR="008D7E92" w:rsidRPr="00C578C1" w:rsidTr="005F07E8">
        <w:trPr>
          <w:trHeight w:val="280"/>
        </w:trPr>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ПОСЛЕ 4. И 5. ЧАСА:</w:t>
            </w:r>
          </w:p>
          <w:p w:rsidR="008D7E92" w:rsidRPr="0044021B" w:rsidRDefault="008D7E92" w:rsidP="00EB0F0A">
            <w:pPr>
              <w:spacing w:before="0" w:after="0"/>
              <w:ind w:firstLine="0"/>
              <w:rPr>
                <w:b/>
                <w:sz w:val="22"/>
                <w:szCs w:val="22"/>
                <w:lang w:val="ru-RU"/>
              </w:rPr>
            </w:pPr>
            <w:r w:rsidRPr="0044021B">
              <w:rPr>
                <w:b/>
                <w:sz w:val="22"/>
                <w:szCs w:val="22"/>
                <w:lang w:val="ru-RU"/>
              </w:rPr>
              <w:t>НЕНАД КНЕЖЕВИЋ</w:t>
            </w:r>
          </w:p>
          <w:p w:rsidR="008D7E92" w:rsidRPr="0044021B" w:rsidRDefault="008D7E92" w:rsidP="008D7E92">
            <w:pPr>
              <w:spacing w:before="0" w:after="0"/>
              <w:ind w:firstLine="0"/>
              <w:rPr>
                <w:b/>
                <w:sz w:val="22"/>
                <w:szCs w:val="22"/>
                <w:lang w:val="ru-RU"/>
              </w:rPr>
            </w:pPr>
            <w:r w:rsidRPr="0044021B">
              <w:rPr>
                <w:b/>
                <w:sz w:val="22"/>
                <w:szCs w:val="22"/>
                <w:lang w:val="ru-RU"/>
              </w:rPr>
              <w:t>МИЛОРАД ПАВЛОВ</w:t>
            </w:r>
          </w:p>
        </w:tc>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ПОСЛЕ 4. И 5. ЧАСА:</w:t>
            </w:r>
          </w:p>
          <w:p w:rsidR="008D7E92" w:rsidRPr="0044021B" w:rsidRDefault="008D7E92" w:rsidP="00EB0F0A">
            <w:pPr>
              <w:spacing w:before="0" w:after="0"/>
              <w:ind w:firstLine="0"/>
              <w:rPr>
                <w:b/>
                <w:sz w:val="22"/>
                <w:szCs w:val="22"/>
                <w:lang w:val="ru-RU"/>
              </w:rPr>
            </w:pPr>
            <w:r w:rsidRPr="0044021B">
              <w:rPr>
                <w:b/>
                <w:sz w:val="22"/>
                <w:szCs w:val="22"/>
                <w:lang w:val="ru-RU"/>
              </w:rPr>
              <w:t>ИГОР САВИЋЕВИЋ</w:t>
            </w:r>
          </w:p>
          <w:p w:rsidR="008D7E92" w:rsidRPr="0044021B" w:rsidRDefault="008D7E92" w:rsidP="008D7E92">
            <w:pPr>
              <w:spacing w:before="0" w:after="0"/>
              <w:ind w:firstLine="0"/>
              <w:rPr>
                <w:b/>
                <w:sz w:val="22"/>
                <w:szCs w:val="22"/>
                <w:lang w:val="ru-RU"/>
              </w:rPr>
            </w:pPr>
            <w:r w:rsidRPr="0044021B">
              <w:rPr>
                <w:b/>
                <w:sz w:val="22"/>
                <w:szCs w:val="22"/>
                <w:lang w:val="ru-RU"/>
              </w:rPr>
              <w:t>НЕНАД КНЕЖЕВИЋ</w:t>
            </w:r>
          </w:p>
        </w:tc>
        <w:tc>
          <w:tcPr>
            <w:tcW w:w="2142" w:type="dxa"/>
          </w:tcPr>
          <w:p w:rsidR="008D7E92" w:rsidRPr="0044021B" w:rsidRDefault="008D7E92" w:rsidP="00EB0F0A">
            <w:pPr>
              <w:spacing w:before="0" w:after="0"/>
              <w:ind w:firstLine="0"/>
              <w:rPr>
                <w:sz w:val="22"/>
                <w:szCs w:val="22"/>
                <w:lang w:val="ru-RU"/>
              </w:rPr>
            </w:pPr>
            <w:r w:rsidRPr="0044021B">
              <w:rPr>
                <w:sz w:val="22"/>
                <w:szCs w:val="22"/>
                <w:lang w:val="ru-RU"/>
              </w:rPr>
              <w:t>ПОСЛЕ 4. И 5. ЧАСА:</w:t>
            </w:r>
          </w:p>
          <w:p w:rsidR="008D7E92" w:rsidRPr="0044021B" w:rsidRDefault="008D7E92" w:rsidP="00EB0F0A">
            <w:pPr>
              <w:spacing w:before="0" w:after="0"/>
              <w:ind w:firstLine="0"/>
              <w:rPr>
                <w:b/>
                <w:sz w:val="22"/>
                <w:szCs w:val="22"/>
                <w:lang w:val="ru-RU"/>
              </w:rPr>
            </w:pPr>
            <w:r w:rsidRPr="0044021B">
              <w:rPr>
                <w:b/>
                <w:sz w:val="22"/>
                <w:szCs w:val="22"/>
                <w:lang w:val="ru-RU"/>
              </w:rPr>
              <w:t>МИЛОРАД ПАВЛОВ</w:t>
            </w:r>
          </w:p>
          <w:p w:rsidR="008D7E92" w:rsidRPr="0044021B" w:rsidRDefault="008D7E92" w:rsidP="00EB0F0A">
            <w:pPr>
              <w:spacing w:before="0" w:after="0"/>
              <w:ind w:firstLine="0"/>
              <w:rPr>
                <w:b/>
                <w:bCs/>
                <w:sz w:val="22"/>
                <w:szCs w:val="22"/>
              </w:rPr>
            </w:pPr>
            <w:r w:rsidRPr="0044021B">
              <w:rPr>
                <w:b/>
                <w:bCs/>
                <w:sz w:val="22"/>
                <w:szCs w:val="22"/>
              </w:rPr>
              <w:t>НЕНАД ЈОВАНОВИЋ</w:t>
            </w:r>
          </w:p>
        </w:tc>
        <w:tc>
          <w:tcPr>
            <w:tcW w:w="2142" w:type="dxa"/>
          </w:tcPr>
          <w:p w:rsidR="008D7E92" w:rsidRPr="0044021B" w:rsidRDefault="008D7E92" w:rsidP="008D7E92">
            <w:pPr>
              <w:spacing w:before="0" w:after="0"/>
              <w:ind w:firstLine="0"/>
              <w:rPr>
                <w:sz w:val="22"/>
                <w:szCs w:val="22"/>
                <w:lang w:val="ru-RU"/>
              </w:rPr>
            </w:pPr>
            <w:r w:rsidRPr="0044021B">
              <w:rPr>
                <w:sz w:val="22"/>
                <w:szCs w:val="22"/>
                <w:lang w:val="ru-RU"/>
              </w:rPr>
              <w:t>ПОСЛЕ 4. И 5. ЧАСА:</w:t>
            </w:r>
          </w:p>
          <w:p w:rsidR="008D7E92" w:rsidRPr="0044021B" w:rsidRDefault="008D7E92" w:rsidP="008D7E92">
            <w:pPr>
              <w:spacing w:before="0" w:after="0"/>
              <w:ind w:firstLine="0"/>
              <w:rPr>
                <w:b/>
                <w:sz w:val="22"/>
                <w:szCs w:val="22"/>
                <w:lang w:val="ru-RU"/>
              </w:rPr>
            </w:pPr>
            <w:r w:rsidRPr="0044021B">
              <w:rPr>
                <w:b/>
                <w:sz w:val="22"/>
                <w:szCs w:val="22"/>
                <w:lang w:val="ru-RU"/>
              </w:rPr>
              <w:t>ДРАГАНА КОЛАЧАРИЋ</w:t>
            </w:r>
          </w:p>
          <w:p w:rsidR="008D7E92" w:rsidRPr="0044021B" w:rsidRDefault="008D7E92" w:rsidP="008D7E92">
            <w:pPr>
              <w:spacing w:before="0" w:after="0"/>
              <w:ind w:firstLine="0"/>
              <w:rPr>
                <w:b/>
                <w:sz w:val="22"/>
                <w:szCs w:val="22"/>
                <w:lang w:val="ru-RU"/>
              </w:rPr>
            </w:pPr>
            <w:r w:rsidRPr="0044021B">
              <w:rPr>
                <w:b/>
                <w:sz w:val="22"/>
                <w:szCs w:val="22"/>
                <w:lang w:val="ru-RU"/>
              </w:rPr>
              <w:t>ИДА НЕДЕЉКОВИЋ</w:t>
            </w:r>
          </w:p>
        </w:tc>
        <w:tc>
          <w:tcPr>
            <w:tcW w:w="2142" w:type="dxa"/>
          </w:tcPr>
          <w:p w:rsidR="008D7E92" w:rsidRPr="0044021B" w:rsidRDefault="008D7E92" w:rsidP="008D7E92">
            <w:pPr>
              <w:spacing w:before="0" w:after="0"/>
              <w:ind w:firstLine="0"/>
              <w:rPr>
                <w:sz w:val="22"/>
                <w:szCs w:val="22"/>
                <w:lang w:val="ru-RU"/>
              </w:rPr>
            </w:pPr>
            <w:r w:rsidRPr="0044021B">
              <w:rPr>
                <w:sz w:val="22"/>
                <w:szCs w:val="22"/>
                <w:lang w:val="ru-RU"/>
              </w:rPr>
              <w:t>ПОСЛЕ 4. И 5. ЧАСА:</w:t>
            </w:r>
          </w:p>
          <w:p w:rsidR="008D7E92" w:rsidRPr="0044021B" w:rsidRDefault="008D7E92" w:rsidP="008D7E92">
            <w:pPr>
              <w:spacing w:before="0" w:after="0"/>
              <w:ind w:firstLine="0"/>
              <w:rPr>
                <w:b/>
                <w:sz w:val="22"/>
                <w:szCs w:val="22"/>
                <w:lang w:val="ru-RU"/>
              </w:rPr>
            </w:pPr>
            <w:r w:rsidRPr="0044021B">
              <w:rPr>
                <w:b/>
                <w:sz w:val="22"/>
                <w:szCs w:val="22"/>
                <w:lang w:val="ru-RU"/>
              </w:rPr>
              <w:t>ЗЛАТОЈЕ ШЕЋЕРОВ</w:t>
            </w:r>
          </w:p>
          <w:p w:rsidR="008D7E92" w:rsidRPr="0044021B" w:rsidRDefault="008D7E92" w:rsidP="008D7E92">
            <w:pPr>
              <w:spacing w:before="0" w:after="0"/>
              <w:ind w:firstLine="0"/>
              <w:rPr>
                <w:b/>
                <w:sz w:val="22"/>
                <w:szCs w:val="22"/>
                <w:lang w:val="ru-RU"/>
              </w:rPr>
            </w:pPr>
            <w:r w:rsidRPr="0044021B">
              <w:rPr>
                <w:b/>
                <w:sz w:val="22"/>
                <w:szCs w:val="22"/>
                <w:lang w:val="ru-RU"/>
              </w:rPr>
              <w:t>МИЛАН БАНОВ</w:t>
            </w:r>
          </w:p>
        </w:tc>
      </w:tr>
      <w:tr w:rsidR="008D7E92" w:rsidRPr="00C578C1" w:rsidTr="005F07E8">
        <w:trPr>
          <w:trHeight w:val="479"/>
        </w:trPr>
        <w:tc>
          <w:tcPr>
            <w:tcW w:w="2142" w:type="dxa"/>
          </w:tcPr>
          <w:p w:rsidR="008D7E92" w:rsidRPr="0044021B" w:rsidRDefault="008D7E92" w:rsidP="00EB0F0A">
            <w:pPr>
              <w:spacing w:before="0" w:after="0"/>
              <w:ind w:firstLine="0"/>
              <w:rPr>
                <w:sz w:val="22"/>
                <w:szCs w:val="22"/>
              </w:rPr>
            </w:pPr>
            <w:r w:rsidRPr="0044021B">
              <w:rPr>
                <w:sz w:val="22"/>
                <w:szCs w:val="22"/>
              </w:rPr>
              <w:t>ПОСЛЕ 6. ЧАСА:</w:t>
            </w:r>
          </w:p>
          <w:p w:rsidR="008D7E92" w:rsidRPr="0044021B" w:rsidRDefault="008D7E92" w:rsidP="00EB0F0A">
            <w:pPr>
              <w:spacing w:before="0" w:after="0"/>
              <w:ind w:firstLine="0"/>
              <w:rPr>
                <w:b/>
                <w:sz w:val="22"/>
                <w:szCs w:val="22"/>
              </w:rPr>
            </w:pPr>
            <w:r w:rsidRPr="0044021B">
              <w:rPr>
                <w:b/>
                <w:sz w:val="22"/>
                <w:szCs w:val="22"/>
              </w:rPr>
              <w:t>НЕНАД ЈОВАНОВИЋ</w:t>
            </w:r>
          </w:p>
        </w:tc>
        <w:tc>
          <w:tcPr>
            <w:tcW w:w="2142" w:type="dxa"/>
          </w:tcPr>
          <w:p w:rsidR="008D7E92" w:rsidRPr="0044021B" w:rsidRDefault="008D7E92" w:rsidP="00EB0F0A">
            <w:pPr>
              <w:spacing w:before="0" w:after="0"/>
              <w:ind w:firstLine="0"/>
              <w:rPr>
                <w:sz w:val="22"/>
                <w:szCs w:val="22"/>
              </w:rPr>
            </w:pPr>
            <w:r w:rsidRPr="0044021B">
              <w:rPr>
                <w:sz w:val="22"/>
                <w:szCs w:val="22"/>
              </w:rPr>
              <w:t>ПОСЛЕ 6. ЧАСА:</w:t>
            </w:r>
          </w:p>
          <w:p w:rsidR="008D7E92" w:rsidRPr="0044021B" w:rsidRDefault="008D7E92" w:rsidP="00EB0F0A">
            <w:pPr>
              <w:spacing w:before="0" w:after="0"/>
              <w:ind w:firstLine="0"/>
              <w:rPr>
                <w:rFonts w:ascii="ДРАГА" w:hAnsi="ДРАГА"/>
                <w:b/>
                <w:sz w:val="22"/>
                <w:szCs w:val="22"/>
              </w:rPr>
            </w:pPr>
            <w:r w:rsidRPr="0044021B">
              <w:rPr>
                <w:b/>
                <w:sz w:val="22"/>
                <w:szCs w:val="22"/>
              </w:rPr>
              <w:t>ДРАГАНА КОЛАЧАРИЋ</w:t>
            </w:r>
          </w:p>
        </w:tc>
        <w:tc>
          <w:tcPr>
            <w:tcW w:w="2142" w:type="dxa"/>
          </w:tcPr>
          <w:p w:rsidR="008D7E92" w:rsidRPr="0044021B" w:rsidRDefault="008D7E92" w:rsidP="00EB0F0A">
            <w:pPr>
              <w:spacing w:before="0" w:after="0"/>
              <w:ind w:firstLine="0"/>
              <w:rPr>
                <w:sz w:val="22"/>
                <w:szCs w:val="22"/>
              </w:rPr>
            </w:pPr>
            <w:r w:rsidRPr="0044021B">
              <w:rPr>
                <w:sz w:val="22"/>
                <w:szCs w:val="22"/>
              </w:rPr>
              <w:t>ПОСЛЕ 6. ЧАСА:</w:t>
            </w:r>
          </w:p>
          <w:p w:rsidR="008D7E92" w:rsidRPr="0044021B" w:rsidRDefault="008D7E92" w:rsidP="00EB0F0A">
            <w:pPr>
              <w:spacing w:before="0" w:after="0"/>
              <w:ind w:firstLine="0"/>
              <w:rPr>
                <w:b/>
                <w:sz w:val="22"/>
                <w:szCs w:val="22"/>
              </w:rPr>
            </w:pPr>
            <w:r w:rsidRPr="0044021B">
              <w:rPr>
                <w:b/>
                <w:sz w:val="22"/>
                <w:szCs w:val="22"/>
              </w:rPr>
              <w:t>ИГОР ЛИНЦ</w:t>
            </w:r>
          </w:p>
        </w:tc>
        <w:tc>
          <w:tcPr>
            <w:tcW w:w="2142" w:type="dxa"/>
          </w:tcPr>
          <w:p w:rsidR="008D7E92" w:rsidRPr="0044021B" w:rsidRDefault="008D7E92" w:rsidP="008D7E92">
            <w:pPr>
              <w:spacing w:before="0" w:after="0"/>
              <w:ind w:firstLine="0"/>
              <w:rPr>
                <w:sz w:val="22"/>
                <w:szCs w:val="22"/>
              </w:rPr>
            </w:pPr>
            <w:r w:rsidRPr="0044021B">
              <w:rPr>
                <w:sz w:val="22"/>
                <w:szCs w:val="22"/>
              </w:rPr>
              <w:t>ПОСЛЕ 6. ЧАСА:</w:t>
            </w:r>
          </w:p>
          <w:p w:rsidR="008D7E92" w:rsidRPr="0044021B" w:rsidRDefault="008D7E92" w:rsidP="008D7E92">
            <w:pPr>
              <w:spacing w:before="0" w:after="0"/>
              <w:ind w:firstLine="0"/>
              <w:rPr>
                <w:b/>
                <w:sz w:val="22"/>
                <w:szCs w:val="22"/>
              </w:rPr>
            </w:pPr>
            <w:r w:rsidRPr="0044021B">
              <w:rPr>
                <w:b/>
                <w:sz w:val="22"/>
                <w:szCs w:val="22"/>
              </w:rPr>
              <w:t>НЕНАД ЈОВАНОВИЋ</w:t>
            </w:r>
          </w:p>
        </w:tc>
        <w:tc>
          <w:tcPr>
            <w:tcW w:w="2142" w:type="dxa"/>
            <w:vAlign w:val="center"/>
          </w:tcPr>
          <w:p w:rsidR="008D7E92" w:rsidRPr="0044021B" w:rsidRDefault="008D7E92" w:rsidP="008D7E92">
            <w:pPr>
              <w:spacing w:before="0" w:after="0"/>
              <w:ind w:firstLine="0"/>
              <w:rPr>
                <w:sz w:val="22"/>
                <w:szCs w:val="22"/>
              </w:rPr>
            </w:pPr>
            <w:r w:rsidRPr="0044021B">
              <w:rPr>
                <w:sz w:val="22"/>
                <w:szCs w:val="22"/>
              </w:rPr>
              <w:t>ПОСЛЕ 6. ЧАСА:</w:t>
            </w:r>
          </w:p>
          <w:p w:rsidR="008D7E92" w:rsidRPr="0044021B" w:rsidRDefault="008D7E92" w:rsidP="008D7E92">
            <w:pPr>
              <w:spacing w:before="0" w:after="0"/>
              <w:ind w:firstLine="0"/>
              <w:jc w:val="left"/>
              <w:rPr>
                <w:color w:val="FF0000"/>
                <w:sz w:val="22"/>
                <w:szCs w:val="22"/>
              </w:rPr>
            </w:pPr>
            <w:r w:rsidRPr="0044021B">
              <w:rPr>
                <w:b/>
                <w:sz w:val="22"/>
                <w:szCs w:val="22"/>
              </w:rPr>
              <w:t>ДУШАНКА ТОМИЋ</w:t>
            </w:r>
          </w:p>
        </w:tc>
      </w:tr>
    </w:tbl>
    <w:p w:rsidR="000F3B4F" w:rsidRDefault="000F3B4F" w:rsidP="008D7E92">
      <w:pPr>
        <w:ind w:firstLine="0"/>
        <w:rPr>
          <w:b/>
          <w:lang w:val="ru-RU"/>
        </w:rPr>
      </w:pPr>
    </w:p>
    <w:p w:rsidR="00EB0F0A" w:rsidRDefault="00EB0F0A" w:rsidP="008D7E92">
      <w:pPr>
        <w:ind w:firstLine="0"/>
        <w:rPr>
          <w:b/>
          <w:lang w:val="ru-RU"/>
        </w:rPr>
      </w:pPr>
      <w:r>
        <w:rPr>
          <w:b/>
          <w:lang w:val="ru-RU"/>
        </w:rPr>
        <w:t xml:space="preserve">УЧИТЕЉИ СЕ СМЕЊУЈУ ДНЕВНО ИЛИ НЕДЕЉНО. </w:t>
      </w:r>
    </w:p>
    <w:p w:rsidR="008D7E92" w:rsidRDefault="008D7E92" w:rsidP="00FA6E76">
      <w:pPr>
        <w:ind w:left="720" w:right="-57" w:firstLine="0"/>
        <w:rPr>
          <w:b/>
          <w:szCs w:val="24"/>
        </w:rPr>
      </w:pPr>
    </w:p>
    <w:p w:rsidR="00C36E41" w:rsidRPr="00CF07C2" w:rsidRDefault="00C36E41" w:rsidP="00FA6E76">
      <w:pPr>
        <w:ind w:left="720" w:right="-57" w:firstLine="0"/>
        <w:rPr>
          <w:b/>
          <w:szCs w:val="24"/>
        </w:rPr>
      </w:pPr>
      <w:r w:rsidRPr="00CF07C2">
        <w:rPr>
          <w:b/>
          <w:szCs w:val="24"/>
        </w:rPr>
        <w:t>Ђала</w:t>
      </w:r>
    </w:p>
    <w:tbl>
      <w:tblPr>
        <w:tblW w:w="95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42"/>
        <w:gridCol w:w="1852"/>
        <w:gridCol w:w="1973"/>
        <w:gridCol w:w="1843"/>
        <w:gridCol w:w="1984"/>
      </w:tblGrid>
      <w:tr w:rsidR="006D1701" w:rsidRPr="00CF07C2" w:rsidTr="00C14CA6">
        <w:tc>
          <w:tcPr>
            <w:tcW w:w="1942" w:type="dxa"/>
          </w:tcPr>
          <w:p w:rsidR="00C36E41" w:rsidRPr="00CF07C2" w:rsidRDefault="00C36E41" w:rsidP="000459BC">
            <w:pPr>
              <w:ind w:right="-57" w:firstLine="0"/>
              <w:jc w:val="center"/>
              <w:rPr>
                <w:b/>
                <w:szCs w:val="24"/>
              </w:rPr>
            </w:pPr>
            <w:r w:rsidRPr="00CF07C2">
              <w:rPr>
                <w:b/>
                <w:szCs w:val="24"/>
              </w:rPr>
              <w:t>понедељак</w:t>
            </w:r>
          </w:p>
        </w:tc>
        <w:tc>
          <w:tcPr>
            <w:tcW w:w="1852" w:type="dxa"/>
          </w:tcPr>
          <w:p w:rsidR="00C36E41" w:rsidRPr="00CF07C2" w:rsidRDefault="00C36E41" w:rsidP="000459BC">
            <w:pPr>
              <w:ind w:right="-57" w:firstLine="0"/>
              <w:jc w:val="center"/>
              <w:rPr>
                <w:b/>
                <w:szCs w:val="24"/>
              </w:rPr>
            </w:pPr>
            <w:r w:rsidRPr="00CF07C2">
              <w:rPr>
                <w:b/>
                <w:szCs w:val="24"/>
              </w:rPr>
              <w:t>уторак</w:t>
            </w:r>
          </w:p>
        </w:tc>
        <w:tc>
          <w:tcPr>
            <w:tcW w:w="1973" w:type="dxa"/>
          </w:tcPr>
          <w:p w:rsidR="00C36E41" w:rsidRPr="00CF07C2" w:rsidRDefault="00C36E41" w:rsidP="000459BC">
            <w:pPr>
              <w:ind w:right="-57" w:firstLine="0"/>
              <w:jc w:val="center"/>
              <w:rPr>
                <w:b/>
                <w:szCs w:val="24"/>
              </w:rPr>
            </w:pPr>
            <w:r w:rsidRPr="00CF07C2">
              <w:rPr>
                <w:b/>
                <w:szCs w:val="24"/>
              </w:rPr>
              <w:t>среда</w:t>
            </w:r>
          </w:p>
        </w:tc>
        <w:tc>
          <w:tcPr>
            <w:tcW w:w="1843" w:type="dxa"/>
          </w:tcPr>
          <w:p w:rsidR="00C36E41" w:rsidRPr="00CF07C2" w:rsidRDefault="00C36E41" w:rsidP="000459BC">
            <w:pPr>
              <w:ind w:right="-57" w:firstLine="0"/>
              <w:jc w:val="center"/>
              <w:rPr>
                <w:b/>
                <w:szCs w:val="24"/>
              </w:rPr>
            </w:pPr>
            <w:r w:rsidRPr="00CF07C2">
              <w:rPr>
                <w:b/>
                <w:szCs w:val="24"/>
              </w:rPr>
              <w:t>Четвртак</w:t>
            </w:r>
          </w:p>
        </w:tc>
        <w:tc>
          <w:tcPr>
            <w:tcW w:w="1984" w:type="dxa"/>
          </w:tcPr>
          <w:p w:rsidR="00C36E41" w:rsidRPr="00CF07C2" w:rsidRDefault="003D23EE" w:rsidP="000459BC">
            <w:pPr>
              <w:ind w:right="-57" w:firstLine="0"/>
              <w:jc w:val="center"/>
              <w:rPr>
                <w:b/>
                <w:szCs w:val="24"/>
              </w:rPr>
            </w:pPr>
            <w:r w:rsidRPr="00CF07C2">
              <w:rPr>
                <w:b/>
                <w:szCs w:val="24"/>
              </w:rPr>
              <w:t>П</w:t>
            </w:r>
            <w:r w:rsidR="00C36E41" w:rsidRPr="00CF07C2">
              <w:rPr>
                <w:b/>
                <w:szCs w:val="24"/>
              </w:rPr>
              <w:t>етак</w:t>
            </w:r>
          </w:p>
        </w:tc>
      </w:tr>
      <w:tr w:rsidR="0068234F" w:rsidRPr="00CF07C2" w:rsidTr="00C14CA6">
        <w:tc>
          <w:tcPr>
            <w:tcW w:w="1942" w:type="dxa"/>
            <w:vAlign w:val="center"/>
          </w:tcPr>
          <w:p w:rsidR="0068234F" w:rsidRPr="0068234F" w:rsidRDefault="0068234F" w:rsidP="0068234F">
            <w:pPr>
              <w:ind w:right="-57" w:firstLine="0"/>
              <w:jc w:val="left"/>
              <w:rPr>
                <w:b/>
                <w:szCs w:val="24"/>
              </w:rPr>
            </w:pPr>
            <w:r w:rsidRPr="0068234F">
              <w:rPr>
                <w:b/>
                <w:szCs w:val="24"/>
              </w:rPr>
              <w:t>Радмила Марјановић</w:t>
            </w:r>
          </w:p>
        </w:tc>
        <w:tc>
          <w:tcPr>
            <w:tcW w:w="1852" w:type="dxa"/>
            <w:vAlign w:val="center"/>
          </w:tcPr>
          <w:p w:rsidR="0068234F" w:rsidRPr="0068234F" w:rsidRDefault="0068234F" w:rsidP="000459BC">
            <w:pPr>
              <w:ind w:right="-57" w:firstLine="0"/>
              <w:jc w:val="left"/>
              <w:rPr>
                <w:b/>
                <w:szCs w:val="24"/>
              </w:rPr>
            </w:pPr>
            <w:r w:rsidRPr="0068234F">
              <w:rPr>
                <w:b/>
                <w:szCs w:val="24"/>
              </w:rPr>
              <w:t>Оливера Радоњић</w:t>
            </w:r>
          </w:p>
        </w:tc>
        <w:tc>
          <w:tcPr>
            <w:tcW w:w="1973" w:type="dxa"/>
            <w:vAlign w:val="center"/>
          </w:tcPr>
          <w:p w:rsidR="009A3084" w:rsidRDefault="0068234F" w:rsidP="0068234F">
            <w:pPr>
              <w:ind w:right="-57" w:firstLine="0"/>
              <w:jc w:val="left"/>
              <w:rPr>
                <w:b/>
                <w:szCs w:val="24"/>
              </w:rPr>
            </w:pPr>
            <w:r w:rsidRPr="0068234F">
              <w:rPr>
                <w:b/>
                <w:szCs w:val="24"/>
              </w:rPr>
              <w:t xml:space="preserve">Тања </w:t>
            </w:r>
          </w:p>
          <w:p w:rsidR="0068234F" w:rsidRPr="0068234F" w:rsidRDefault="0068234F" w:rsidP="0068234F">
            <w:pPr>
              <w:ind w:right="-57" w:firstLine="0"/>
              <w:jc w:val="left"/>
              <w:rPr>
                <w:b/>
                <w:szCs w:val="24"/>
              </w:rPr>
            </w:pPr>
            <w:r w:rsidRPr="0068234F">
              <w:rPr>
                <w:b/>
                <w:szCs w:val="24"/>
              </w:rPr>
              <w:t>Недељков</w:t>
            </w:r>
          </w:p>
        </w:tc>
        <w:tc>
          <w:tcPr>
            <w:tcW w:w="1843" w:type="dxa"/>
            <w:vAlign w:val="center"/>
          </w:tcPr>
          <w:p w:rsidR="0068234F" w:rsidRPr="0068234F" w:rsidRDefault="0068234F" w:rsidP="00C14CA6">
            <w:pPr>
              <w:ind w:right="-57" w:firstLine="0"/>
              <w:jc w:val="left"/>
              <w:rPr>
                <w:b/>
                <w:szCs w:val="24"/>
              </w:rPr>
            </w:pPr>
            <w:r w:rsidRPr="0068234F">
              <w:rPr>
                <w:b/>
                <w:szCs w:val="24"/>
              </w:rPr>
              <w:t>Оливера Радоњић</w:t>
            </w:r>
          </w:p>
        </w:tc>
        <w:tc>
          <w:tcPr>
            <w:tcW w:w="1984" w:type="dxa"/>
            <w:vAlign w:val="center"/>
          </w:tcPr>
          <w:p w:rsidR="009A3084" w:rsidRDefault="0068234F" w:rsidP="00C14CA6">
            <w:pPr>
              <w:ind w:right="-57" w:firstLine="0"/>
              <w:jc w:val="left"/>
              <w:rPr>
                <w:b/>
                <w:szCs w:val="24"/>
              </w:rPr>
            </w:pPr>
            <w:r w:rsidRPr="0068234F">
              <w:rPr>
                <w:b/>
                <w:szCs w:val="24"/>
              </w:rPr>
              <w:t xml:space="preserve">Тања </w:t>
            </w:r>
          </w:p>
          <w:p w:rsidR="0068234F" w:rsidRPr="0068234F" w:rsidRDefault="0068234F" w:rsidP="00C14CA6">
            <w:pPr>
              <w:ind w:right="-57" w:firstLine="0"/>
              <w:jc w:val="left"/>
              <w:rPr>
                <w:b/>
                <w:szCs w:val="24"/>
              </w:rPr>
            </w:pPr>
            <w:r w:rsidRPr="0068234F">
              <w:rPr>
                <w:b/>
                <w:szCs w:val="24"/>
              </w:rPr>
              <w:t>Недељков</w:t>
            </w:r>
          </w:p>
        </w:tc>
      </w:tr>
    </w:tbl>
    <w:p w:rsidR="00D327DC" w:rsidRDefault="00D327DC" w:rsidP="00FA6E76">
      <w:pPr>
        <w:ind w:left="720" w:right="-57" w:firstLine="0"/>
        <w:rPr>
          <w:b/>
          <w:szCs w:val="24"/>
        </w:rPr>
      </w:pPr>
    </w:p>
    <w:p w:rsidR="00C36E41" w:rsidRPr="00CF07C2" w:rsidRDefault="00C36E41" w:rsidP="00FA6E76">
      <w:pPr>
        <w:ind w:left="720" w:right="-57" w:firstLine="0"/>
        <w:rPr>
          <w:b/>
          <w:szCs w:val="24"/>
        </w:rPr>
      </w:pPr>
      <w:r w:rsidRPr="00CF07C2">
        <w:rPr>
          <w:b/>
          <w:szCs w:val="24"/>
        </w:rPr>
        <w:t>Мајдан</w:t>
      </w:r>
    </w:p>
    <w:p w:rsidR="00C36E41" w:rsidRPr="00C36E41" w:rsidRDefault="00C36E41" w:rsidP="00FA6E76">
      <w:pPr>
        <w:ind w:left="720" w:right="-57" w:firstLine="0"/>
        <w:rPr>
          <w:szCs w:val="24"/>
        </w:rPr>
      </w:pPr>
      <w:r>
        <w:rPr>
          <w:szCs w:val="24"/>
        </w:rPr>
        <w:t>У издвојеном одељењу Мајдан дежурна је учитељица Молнар Рожа.</w:t>
      </w:r>
    </w:p>
    <w:p w:rsidR="009F21F7" w:rsidRDefault="009F21F7"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Default="000F3B4F" w:rsidP="0021799C">
      <w:pPr>
        <w:tabs>
          <w:tab w:val="left" w:pos="4820"/>
          <w:tab w:val="left" w:pos="6663"/>
        </w:tabs>
        <w:ind w:firstLine="360"/>
      </w:pPr>
    </w:p>
    <w:p w:rsidR="000F3B4F" w:rsidRPr="000F3B4F" w:rsidRDefault="000F3B4F" w:rsidP="0021799C">
      <w:pPr>
        <w:tabs>
          <w:tab w:val="left" w:pos="4820"/>
          <w:tab w:val="left" w:pos="6663"/>
        </w:tabs>
        <w:ind w:firstLine="360"/>
      </w:pPr>
    </w:p>
    <w:p w:rsidR="009F21F7" w:rsidRPr="008479B7" w:rsidRDefault="009F21F7" w:rsidP="009F21F7">
      <w:pPr>
        <w:pStyle w:val="Cmsor4"/>
        <w:rPr>
          <w:lang w:val="sl-SI"/>
        </w:rPr>
      </w:pPr>
      <w:r w:rsidRPr="008479B7">
        <w:rPr>
          <w:lang w:val="sl-SI"/>
        </w:rPr>
        <w:lastRenderedPageBreak/>
        <w:t xml:space="preserve">Рад школске библиотеке </w:t>
      </w:r>
    </w:p>
    <w:p w:rsidR="009F21F7" w:rsidRPr="002A4D39" w:rsidRDefault="009F21F7" w:rsidP="009F21F7">
      <w:pPr>
        <w:ind w:firstLine="993"/>
        <w:rPr>
          <w:spacing w:val="-8"/>
          <w:lang w:val="sl-SI"/>
        </w:rPr>
      </w:pPr>
      <w:r w:rsidRPr="002A4D39">
        <w:rPr>
          <w:spacing w:val="-8"/>
          <w:lang w:val="sl-SI"/>
        </w:rPr>
        <w:t>Школске библиотеке постоје у Новом Кнежевцу, Банатском Аранђелову, Српском Крстуру. Смештене су у посебним просторијама које омогућавају боравак ученика и обављање других активности као што су реализција наставе или других облика ваннаставног рада. У школи у Ђали књиге и ученичке библиотеке стоје у зборници.</w:t>
      </w:r>
    </w:p>
    <w:p w:rsidR="009F21F7" w:rsidRPr="002A4D39" w:rsidRDefault="009F21F7" w:rsidP="009F21F7">
      <w:pPr>
        <w:ind w:firstLine="993"/>
        <w:rPr>
          <w:spacing w:val="-8"/>
        </w:rPr>
      </w:pPr>
      <w:r w:rsidRPr="002A4D39">
        <w:rPr>
          <w:spacing w:val="-8"/>
        </w:rPr>
        <w:t>Од школске 201</w:t>
      </w:r>
      <w:r w:rsidR="00B452E8">
        <w:rPr>
          <w:spacing w:val="-8"/>
        </w:rPr>
        <w:t>5/16</w:t>
      </w:r>
      <w:r w:rsidRPr="002A4D39">
        <w:rPr>
          <w:spacing w:val="-8"/>
        </w:rPr>
        <w:t xml:space="preserve"> године Ценусом је омогућено </w:t>
      </w:r>
      <w:r w:rsidR="00B452E8">
        <w:rPr>
          <w:spacing w:val="-8"/>
        </w:rPr>
        <w:t>1</w:t>
      </w:r>
      <w:r w:rsidRPr="002A4D39">
        <w:rPr>
          <w:spacing w:val="-8"/>
        </w:rPr>
        <w:t xml:space="preserve"> радно место библиотекара у Новом Кнежевцу 1 извршилац</w:t>
      </w:r>
      <w:r w:rsidR="000459BC">
        <w:rPr>
          <w:spacing w:val="-8"/>
        </w:rPr>
        <w:t xml:space="preserve"> </w:t>
      </w:r>
      <w:r w:rsidRPr="002A4D39">
        <w:rPr>
          <w:spacing w:val="-8"/>
        </w:rPr>
        <w:t>-</w:t>
      </w:r>
      <w:r w:rsidR="000459BC">
        <w:rPr>
          <w:spacing w:val="-8"/>
        </w:rPr>
        <w:t xml:space="preserve"> </w:t>
      </w:r>
      <w:r w:rsidRPr="002A4D39">
        <w:rPr>
          <w:spacing w:val="-8"/>
        </w:rPr>
        <w:t>Анико Михок,</w:t>
      </w:r>
      <w:r w:rsidR="00C372DB">
        <w:rPr>
          <w:spacing w:val="-8"/>
        </w:rPr>
        <w:t xml:space="preserve"> </w:t>
      </w:r>
      <w:r w:rsidRPr="002A4D39">
        <w:rPr>
          <w:spacing w:val="-8"/>
        </w:rPr>
        <w:t>професор мађарског језика. Уочена је потреба за једним извршиоцем који ће бити задужен и за помоћ у коришћењу аудио визуелних средстава (пројектора, лап-топ рачунара, озвучења).</w:t>
      </w:r>
    </w:p>
    <w:p w:rsidR="009F21F7" w:rsidRDefault="009F21F7" w:rsidP="009F21F7">
      <w:pPr>
        <w:ind w:firstLine="993"/>
        <w:rPr>
          <w:spacing w:val="-8"/>
        </w:rPr>
      </w:pPr>
    </w:p>
    <w:p w:rsidR="009F21F7" w:rsidRPr="005810F7" w:rsidRDefault="009F21F7" w:rsidP="005810F7">
      <w:pPr>
        <w:ind w:firstLine="0"/>
        <w:rPr>
          <w:spacing w:val="-8"/>
        </w:rPr>
      </w:pPr>
    </w:p>
    <w:p w:rsidR="009F21F7" w:rsidRDefault="009F21F7" w:rsidP="009F21F7">
      <w:pPr>
        <w:ind w:firstLine="993"/>
        <w:rPr>
          <w:spacing w:val="-8"/>
        </w:rPr>
      </w:pPr>
    </w:p>
    <w:p w:rsidR="009F21F7" w:rsidRPr="008479B7" w:rsidRDefault="009F21F7" w:rsidP="009F21F7">
      <w:pPr>
        <w:ind w:firstLine="993"/>
        <w:rPr>
          <w:spacing w:val="-8"/>
          <w:lang w:val="sl-SI"/>
        </w:rPr>
      </w:pPr>
      <w:r w:rsidRPr="008479B7">
        <w:rPr>
          <w:spacing w:val="-8"/>
          <w:lang w:val="sl-SI"/>
        </w:rPr>
        <w:t xml:space="preserve"> Библиотеке располажу следећим фондом књига:</w:t>
      </w:r>
    </w:p>
    <w:p w:rsidR="009F21F7" w:rsidRPr="008479B7" w:rsidRDefault="009F21F7" w:rsidP="009F21F7">
      <w:pPr>
        <w:ind w:firstLine="993"/>
        <w:rPr>
          <w:spacing w:val="-8"/>
          <w:lang w:val="sl-SI"/>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0"/>
        <w:gridCol w:w="1890"/>
        <w:gridCol w:w="1800"/>
        <w:gridCol w:w="1620"/>
        <w:gridCol w:w="1530"/>
      </w:tblGrid>
      <w:tr w:rsidR="009F21F7" w:rsidRPr="008479B7" w:rsidTr="00A50D89">
        <w:tc>
          <w:tcPr>
            <w:tcW w:w="1620" w:type="dxa"/>
          </w:tcPr>
          <w:p w:rsidR="009F21F7" w:rsidRPr="008479B7" w:rsidRDefault="009F21F7" w:rsidP="00A50D89">
            <w:pPr>
              <w:ind w:firstLine="0"/>
              <w:jc w:val="center"/>
              <w:rPr>
                <w:b/>
                <w:i/>
                <w:spacing w:val="-8"/>
                <w:lang w:val="sl-SI"/>
              </w:rPr>
            </w:pPr>
            <w:r w:rsidRPr="008479B7">
              <w:rPr>
                <w:b/>
                <w:i/>
                <w:spacing w:val="-8"/>
                <w:lang w:val="sl-SI"/>
              </w:rPr>
              <w:t>Нови Кнежевац</w:t>
            </w:r>
          </w:p>
        </w:tc>
        <w:tc>
          <w:tcPr>
            <w:tcW w:w="1890" w:type="dxa"/>
          </w:tcPr>
          <w:p w:rsidR="009F21F7" w:rsidRPr="008479B7" w:rsidRDefault="009F21F7" w:rsidP="00A50D89">
            <w:pPr>
              <w:ind w:firstLine="0"/>
              <w:jc w:val="center"/>
              <w:rPr>
                <w:b/>
                <w:i/>
                <w:spacing w:val="-8"/>
                <w:lang w:val="sl-SI"/>
              </w:rPr>
            </w:pPr>
            <w:r w:rsidRPr="008479B7">
              <w:rPr>
                <w:b/>
                <w:i/>
                <w:spacing w:val="-8"/>
                <w:lang w:val="sl-SI"/>
              </w:rPr>
              <w:t>Банатско Аранђелово</w:t>
            </w:r>
          </w:p>
        </w:tc>
        <w:tc>
          <w:tcPr>
            <w:tcW w:w="1800" w:type="dxa"/>
          </w:tcPr>
          <w:p w:rsidR="009F21F7" w:rsidRPr="008479B7" w:rsidRDefault="009F21F7" w:rsidP="00A50D89">
            <w:pPr>
              <w:ind w:firstLine="0"/>
              <w:jc w:val="center"/>
              <w:rPr>
                <w:b/>
                <w:i/>
                <w:spacing w:val="-8"/>
                <w:lang w:val="sl-SI"/>
              </w:rPr>
            </w:pPr>
            <w:r w:rsidRPr="008479B7">
              <w:rPr>
                <w:b/>
                <w:i/>
                <w:spacing w:val="-8"/>
                <w:lang w:val="sl-SI"/>
              </w:rPr>
              <w:t xml:space="preserve">Српски </w:t>
            </w:r>
          </w:p>
          <w:p w:rsidR="009F21F7" w:rsidRPr="008479B7" w:rsidRDefault="009F21F7" w:rsidP="00A50D89">
            <w:pPr>
              <w:ind w:firstLine="0"/>
              <w:jc w:val="center"/>
              <w:rPr>
                <w:b/>
                <w:i/>
                <w:spacing w:val="-8"/>
                <w:lang w:val="sl-SI"/>
              </w:rPr>
            </w:pPr>
            <w:r w:rsidRPr="008479B7">
              <w:rPr>
                <w:b/>
                <w:i/>
                <w:spacing w:val="-8"/>
                <w:lang w:val="sl-SI"/>
              </w:rPr>
              <w:t>Крстур</w:t>
            </w:r>
          </w:p>
        </w:tc>
        <w:tc>
          <w:tcPr>
            <w:tcW w:w="1620" w:type="dxa"/>
          </w:tcPr>
          <w:p w:rsidR="009F21F7" w:rsidRPr="008479B7" w:rsidRDefault="009F21F7" w:rsidP="00A50D89">
            <w:pPr>
              <w:ind w:firstLine="0"/>
              <w:jc w:val="center"/>
              <w:rPr>
                <w:b/>
                <w:i/>
                <w:spacing w:val="-8"/>
                <w:lang w:val="sl-SI"/>
              </w:rPr>
            </w:pPr>
            <w:r w:rsidRPr="008479B7">
              <w:rPr>
                <w:b/>
                <w:i/>
                <w:spacing w:val="-8"/>
                <w:lang w:val="sl-SI"/>
              </w:rPr>
              <w:t>Ђала</w:t>
            </w:r>
          </w:p>
        </w:tc>
        <w:tc>
          <w:tcPr>
            <w:tcW w:w="1530" w:type="dxa"/>
          </w:tcPr>
          <w:p w:rsidR="009F21F7" w:rsidRPr="008479B7" w:rsidRDefault="009F21F7" w:rsidP="00A50D89">
            <w:pPr>
              <w:ind w:firstLine="0"/>
              <w:jc w:val="center"/>
              <w:rPr>
                <w:b/>
                <w:i/>
                <w:spacing w:val="-8"/>
                <w:lang w:val="sl-SI"/>
              </w:rPr>
            </w:pPr>
            <w:r w:rsidRPr="008479B7">
              <w:rPr>
                <w:b/>
                <w:i/>
                <w:spacing w:val="-8"/>
                <w:lang w:val="sl-SI"/>
              </w:rPr>
              <w:t>Мајдан</w:t>
            </w:r>
          </w:p>
        </w:tc>
      </w:tr>
      <w:tr w:rsidR="009F21F7" w:rsidRPr="008479B7" w:rsidTr="00A50D89">
        <w:tc>
          <w:tcPr>
            <w:tcW w:w="1620" w:type="dxa"/>
          </w:tcPr>
          <w:p w:rsidR="009F21F7" w:rsidRPr="00D327DC" w:rsidRDefault="009F21F7" w:rsidP="00A50D89">
            <w:pPr>
              <w:ind w:firstLine="0"/>
              <w:jc w:val="center"/>
              <w:rPr>
                <w:spacing w:val="-8"/>
                <w:lang w:val="sl-SI"/>
              </w:rPr>
            </w:pPr>
            <w:r w:rsidRPr="00D327DC">
              <w:rPr>
                <w:spacing w:val="-8"/>
                <w:lang w:val="sl-SI"/>
              </w:rPr>
              <w:t>9599</w:t>
            </w:r>
          </w:p>
        </w:tc>
        <w:tc>
          <w:tcPr>
            <w:tcW w:w="1890" w:type="dxa"/>
          </w:tcPr>
          <w:p w:rsidR="009F21F7" w:rsidRPr="00D327DC" w:rsidRDefault="009F21F7" w:rsidP="00A50D89">
            <w:pPr>
              <w:ind w:firstLine="0"/>
              <w:jc w:val="center"/>
              <w:rPr>
                <w:spacing w:val="-8"/>
                <w:lang w:val="sl-SI"/>
              </w:rPr>
            </w:pPr>
            <w:r w:rsidRPr="00D327DC">
              <w:rPr>
                <w:spacing w:val="-8"/>
                <w:lang w:val="sl-SI"/>
              </w:rPr>
              <w:t>1162</w:t>
            </w:r>
          </w:p>
        </w:tc>
        <w:tc>
          <w:tcPr>
            <w:tcW w:w="1800" w:type="dxa"/>
          </w:tcPr>
          <w:p w:rsidR="009F21F7" w:rsidRPr="00D327DC" w:rsidRDefault="009F21F7" w:rsidP="00A50D89">
            <w:pPr>
              <w:ind w:firstLine="0"/>
              <w:jc w:val="center"/>
              <w:rPr>
                <w:spacing w:val="-8"/>
                <w:lang w:val="sl-SI"/>
              </w:rPr>
            </w:pPr>
            <w:r w:rsidRPr="00D327DC">
              <w:rPr>
                <w:spacing w:val="-8"/>
                <w:lang w:val="sl-SI"/>
              </w:rPr>
              <w:t>5953</w:t>
            </w:r>
          </w:p>
        </w:tc>
        <w:tc>
          <w:tcPr>
            <w:tcW w:w="1620" w:type="dxa"/>
          </w:tcPr>
          <w:p w:rsidR="009F21F7" w:rsidRPr="00D327DC" w:rsidRDefault="009F21F7" w:rsidP="00A50D89">
            <w:pPr>
              <w:ind w:firstLine="0"/>
              <w:jc w:val="center"/>
              <w:rPr>
                <w:spacing w:val="-8"/>
                <w:lang w:val="sl-SI"/>
              </w:rPr>
            </w:pPr>
            <w:r w:rsidRPr="00D327DC">
              <w:rPr>
                <w:spacing w:val="-8"/>
                <w:lang w:val="sl-SI"/>
              </w:rPr>
              <w:t>685</w:t>
            </w:r>
          </w:p>
        </w:tc>
        <w:tc>
          <w:tcPr>
            <w:tcW w:w="1530" w:type="dxa"/>
          </w:tcPr>
          <w:p w:rsidR="009F21F7" w:rsidRPr="00D327DC" w:rsidRDefault="009F21F7" w:rsidP="00A50D89">
            <w:pPr>
              <w:ind w:firstLine="0"/>
              <w:jc w:val="center"/>
              <w:rPr>
                <w:spacing w:val="-8"/>
                <w:lang w:val="sl-SI"/>
              </w:rPr>
            </w:pPr>
            <w:r w:rsidRPr="00D327DC">
              <w:rPr>
                <w:spacing w:val="-8"/>
                <w:lang w:val="sl-SI"/>
              </w:rPr>
              <w:t>2665</w:t>
            </w:r>
          </w:p>
        </w:tc>
      </w:tr>
    </w:tbl>
    <w:p w:rsidR="009F21F7" w:rsidRPr="00397620" w:rsidRDefault="009F21F7" w:rsidP="009F21F7">
      <w:pPr>
        <w:tabs>
          <w:tab w:val="left" w:pos="4678"/>
          <w:tab w:val="left" w:pos="6663"/>
        </w:tabs>
        <w:ind w:firstLine="0"/>
      </w:pPr>
    </w:p>
    <w:p w:rsidR="009F21F7" w:rsidRPr="008479B7" w:rsidRDefault="009F21F7" w:rsidP="00AB1BBD">
      <w:pPr>
        <w:tabs>
          <w:tab w:val="left" w:pos="4820"/>
          <w:tab w:val="left" w:pos="6663"/>
        </w:tabs>
        <w:ind w:firstLine="0"/>
        <w:rPr>
          <w:lang w:val="sl-SI"/>
        </w:rPr>
      </w:pPr>
      <w:r w:rsidRPr="008479B7">
        <w:rPr>
          <w:lang w:val="sl-SI"/>
        </w:rPr>
        <w:t>Распоред рада библиотеке сачињ</w:t>
      </w:r>
      <w:r w:rsidR="00B452E8">
        <w:rPr>
          <w:lang w:val="sl-SI"/>
        </w:rPr>
        <w:t>авају директор школе и помоћн</w:t>
      </w:r>
      <w:r w:rsidR="00B452E8">
        <w:t>ик</w:t>
      </w:r>
      <w:r w:rsidRPr="008479B7">
        <w:rPr>
          <w:lang w:val="sl-SI"/>
        </w:rPr>
        <w:t xml:space="preserve"> директора. Он је истакнут на вратима библиотеке.</w:t>
      </w:r>
    </w:p>
    <w:p w:rsidR="009F21F7" w:rsidRPr="008479B7" w:rsidRDefault="009F21F7" w:rsidP="00AB1BBD">
      <w:pPr>
        <w:tabs>
          <w:tab w:val="left" w:pos="4820"/>
          <w:tab w:val="left" w:pos="6663"/>
        </w:tabs>
        <w:ind w:firstLine="0"/>
        <w:rPr>
          <w:lang w:val="sl-SI"/>
        </w:rPr>
      </w:pPr>
      <w:r w:rsidRPr="008479B7">
        <w:rPr>
          <w:lang w:val="sl-SI"/>
        </w:rPr>
        <w:t>Књиге из ђачке библиотеке у Ђали издају учитељи свако за свој разред.</w:t>
      </w:r>
    </w:p>
    <w:p w:rsidR="009F21F7" w:rsidRPr="008479B7" w:rsidRDefault="009F21F7" w:rsidP="00AB1BBD">
      <w:pPr>
        <w:tabs>
          <w:tab w:val="left" w:pos="4820"/>
          <w:tab w:val="left" w:pos="6663"/>
        </w:tabs>
        <w:ind w:right="-199" w:firstLine="0"/>
        <w:rPr>
          <w:lang w:val="sl-SI"/>
        </w:rPr>
      </w:pPr>
      <w:r w:rsidRPr="008479B7">
        <w:rPr>
          <w:lang w:val="sl-SI"/>
        </w:rPr>
        <w:t>План комплетне активности библиотеке и распоред рада саставни су део Годишњег програма рада.</w:t>
      </w:r>
    </w:p>
    <w:p w:rsidR="0021799C" w:rsidRPr="002A4D39" w:rsidRDefault="0021799C" w:rsidP="002A4D39">
      <w:pPr>
        <w:tabs>
          <w:tab w:val="left" w:pos="4820"/>
          <w:tab w:val="left" w:pos="6663"/>
        </w:tabs>
        <w:ind w:firstLine="0"/>
      </w:pPr>
    </w:p>
    <w:p w:rsidR="008B706C" w:rsidRPr="00C14CA6" w:rsidRDefault="000F1B53" w:rsidP="000F1B53">
      <w:pPr>
        <w:ind w:firstLine="0"/>
        <w:rPr>
          <w:b/>
          <w:i/>
          <w:sz w:val="28"/>
          <w:szCs w:val="28"/>
          <w:u w:val="single"/>
        </w:rPr>
      </w:pPr>
      <w:r>
        <w:rPr>
          <w:b/>
          <w:i/>
          <w:sz w:val="28"/>
          <w:szCs w:val="28"/>
        </w:rPr>
        <w:tab/>
      </w:r>
      <w:r w:rsidR="009F2751" w:rsidRPr="002C4B64">
        <w:rPr>
          <w:b/>
          <w:i/>
          <w:sz w:val="28"/>
          <w:szCs w:val="28"/>
          <w:u w:val="single"/>
        </w:rPr>
        <w:t>Ра</w:t>
      </w:r>
      <w:r w:rsidR="002C4B64">
        <w:rPr>
          <w:b/>
          <w:i/>
          <w:sz w:val="28"/>
          <w:szCs w:val="28"/>
          <w:u w:val="single"/>
        </w:rPr>
        <w:t>с</w:t>
      </w:r>
      <w:r w:rsidR="009F2751" w:rsidRPr="002C4B64">
        <w:rPr>
          <w:b/>
          <w:i/>
          <w:sz w:val="28"/>
          <w:szCs w:val="28"/>
          <w:u w:val="single"/>
        </w:rPr>
        <w:t xml:space="preserve">поред рада </w:t>
      </w:r>
      <w:r w:rsidR="00C14CA6">
        <w:rPr>
          <w:b/>
          <w:i/>
          <w:sz w:val="28"/>
          <w:szCs w:val="28"/>
          <w:u w:val="single"/>
        </w:rPr>
        <w:t>стручних сарадника</w:t>
      </w:r>
    </w:p>
    <w:p w:rsidR="008B706C" w:rsidRPr="002C4B64" w:rsidRDefault="000F1B53" w:rsidP="000F1B53">
      <w:pPr>
        <w:ind w:firstLine="0"/>
        <w:rPr>
          <w:szCs w:val="24"/>
        </w:rPr>
      </w:pPr>
      <w:r>
        <w:rPr>
          <w:szCs w:val="24"/>
        </w:rPr>
        <w:tab/>
      </w:r>
      <w:r w:rsidR="009F2751" w:rsidRPr="002C4B64">
        <w:rPr>
          <w:szCs w:val="24"/>
        </w:rPr>
        <w:t>У оквиру педагошко-психолошке службе рад</w:t>
      </w:r>
      <w:r w:rsidR="008B706C" w:rsidRPr="002C4B64">
        <w:rPr>
          <w:szCs w:val="24"/>
        </w:rPr>
        <w:t xml:space="preserve">е психолог Божанин </w:t>
      </w:r>
      <w:r w:rsidR="00587807" w:rsidRPr="002C4B64">
        <w:rPr>
          <w:szCs w:val="24"/>
        </w:rPr>
        <w:t>Андријана</w:t>
      </w:r>
      <w:r>
        <w:rPr>
          <w:szCs w:val="24"/>
        </w:rPr>
        <w:t>,</w:t>
      </w:r>
      <w:r w:rsidR="00C14CA6">
        <w:rPr>
          <w:szCs w:val="24"/>
        </w:rPr>
        <w:t xml:space="preserve"> и</w:t>
      </w:r>
      <w:r w:rsidR="008B706C" w:rsidRPr="002C4B64">
        <w:rPr>
          <w:szCs w:val="24"/>
        </w:rPr>
        <w:t xml:space="preserve"> </w:t>
      </w:r>
      <w:r w:rsidR="007F0FD7" w:rsidRPr="002C4B64">
        <w:rPr>
          <w:szCs w:val="24"/>
        </w:rPr>
        <w:t>логопед Лаушев Тамара</w:t>
      </w:r>
      <w:r>
        <w:rPr>
          <w:szCs w:val="24"/>
        </w:rPr>
        <w:t xml:space="preserve"> </w:t>
      </w:r>
      <w:r w:rsidR="008B706C" w:rsidRPr="002C4B64">
        <w:rPr>
          <w:szCs w:val="24"/>
        </w:rPr>
        <w:t>по следећем распореду:</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68"/>
        <w:gridCol w:w="7928"/>
      </w:tblGrid>
      <w:tr w:rsidR="008B706C" w:rsidRPr="002C4B64" w:rsidTr="00744FEF">
        <w:tc>
          <w:tcPr>
            <w:tcW w:w="2068" w:type="dxa"/>
            <w:vAlign w:val="center"/>
          </w:tcPr>
          <w:p w:rsidR="008B706C" w:rsidRPr="002C4B64" w:rsidRDefault="007F0FD7" w:rsidP="00744FEF">
            <w:pPr>
              <w:tabs>
                <w:tab w:val="left" w:pos="4820"/>
                <w:tab w:val="left" w:pos="6663"/>
              </w:tabs>
              <w:ind w:firstLine="0"/>
              <w:jc w:val="left"/>
              <w:rPr>
                <w:b/>
                <w:i/>
                <w:szCs w:val="24"/>
              </w:rPr>
            </w:pPr>
            <w:r w:rsidRPr="002C4B64">
              <w:rPr>
                <w:b/>
                <w:i/>
                <w:szCs w:val="24"/>
              </w:rPr>
              <w:t>По</w:t>
            </w:r>
            <w:r w:rsidR="008B706C" w:rsidRPr="002C4B64">
              <w:rPr>
                <w:b/>
                <w:i/>
                <w:szCs w:val="24"/>
              </w:rPr>
              <w:t>недељак</w:t>
            </w:r>
          </w:p>
        </w:tc>
        <w:tc>
          <w:tcPr>
            <w:tcW w:w="7928" w:type="dxa"/>
            <w:vAlign w:val="center"/>
          </w:tcPr>
          <w:p w:rsidR="008B706C" w:rsidRPr="00C14CA6" w:rsidRDefault="008B706C" w:rsidP="00744FEF">
            <w:pPr>
              <w:tabs>
                <w:tab w:val="left" w:pos="4820"/>
                <w:tab w:val="left" w:pos="6663"/>
              </w:tabs>
              <w:ind w:firstLine="0"/>
              <w:jc w:val="left"/>
              <w:rPr>
                <w:b/>
                <w:i/>
                <w:szCs w:val="24"/>
              </w:rPr>
            </w:pPr>
            <w:r w:rsidRPr="002C4B64">
              <w:rPr>
                <w:b/>
                <w:i/>
                <w:szCs w:val="24"/>
              </w:rPr>
              <w:t>Нови Кнежевац: 07</w:t>
            </w:r>
            <w:r w:rsidRPr="002C4B64">
              <w:rPr>
                <w:b/>
                <w:i/>
                <w:szCs w:val="24"/>
                <w:vertAlign w:val="superscript"/>
              </w:rPr>
              <w:t>00</w:t>
            </w:r>
            <w:r w:rsidRPr="002C4B64">
              <w:rPr>
                <w:b/>
                <w:i/>
                <w:szCs w:val="24"/>
              </w:rPr>
              <w:t>-1</w:t>
            </w:r>
            <w:r w:rsidR="00C14CA6">
              <w:rPr>
                <w:b/>
                <w:i/>
                <w:szCs w:val="24"/>
              </w:rPr>
              <w:t>5</w:t>
            </w:r>
            <w:r w:rsidRPr="002C4B64">
              <w:rPr>
                <w:b/>
                <w:i/>
                <w:szCs w:val="24"/>
                <w:vertAlign w:val="superscript"/>
              </w:rPr>
              <w:t>00</w:t>
            </w:r>
          </w:p>
        </w:tc>
      </w:tr>
      <w:tr w:rsidR="008B706C" w:rsidRPr="002C4B64" w:rsidTr="00744FEF">
        <w:tc>
          <w:tcPr>
            <w:tcW w:w="2068" w:type="dxa"/>
            <w:vAlign w:val="center"/>
          </w:tcPr>
          <w:p w:rsidR="008B706C" w:rsidRPr="002C4B64" w:rsidRDefault="006E0B17" w:rsidP="00744FEF">
            <w:pPr>
              <w:tabs>
                <w:tab w:val="left" w:pos="4820"/>
                <w:tab w:val="left" w:pos="6663"/>
              </w:tabs>
              <w:ind w:firstLine="0"/>
              <w:jc w:val="left"/>
              <w:rPr>
                <w:b/>
                <w:i/>
                <w:szCs w:val="24"/>
              </w:rPr>
            </w:pPr>
            <w:r w:rsidRPr="002C4B64">
              <w:rPr>
                <w:b/>
                <w:i/>
                <w:szCs w:val="24"/>
              </w:rPr>
              <w:t>У</w:t>
            </w:r>
            <w:r w:rsidR="008B706C" w:rsidRPr="002C4B64">
              <w:rPr>
                <w:b/>
                <w:i/>
                <w:szCs w:val="24"/>
              </w:rPr>
              <w:t>торак</w:t>
            </w:r>
          </w:p>
        </w:tc>
        <w:tc>
          <w:tcPr>
            <w:tcW w:w="7928" w:type="dxa"/>
            <w:vAlign w:val="center"/>
          </w:tcPr>
          <w:p w:rsidR="008B706C" w:rsidRPr="00C14CA6" w:rsidRDefault="008B706C" w:rsidP="00744FEF">
            <w:pPr>
              <w:tabs>
                <w:tab w:val="left" w:pos="1471"/>
              </w:tabs>
              <w:ind w:firstLine="0"/>
              <w:jc w:val="left"/>
              <w:rPr>
                <w:b/>
                <w:i/>
                <w:szCs w:val="24"/>
              </w:rPr>
            </w:pPr>
            <w:r w:rsidRPr="002C4B64">
              <w:rPr>
                <w:b/>
                <w:i/>
                <w:szCs w:val="24"/>
              </w:rPr>
              <w:t>Нови Кнежевац: 07</w:t>
            </w:r>
            <w:r w:rsidRPr="002C4B64">
              <w:rPr>
                <w:b/>
                <w:i/>
                <w:szCs w:val="24"/>
                <w:vertAlign w:val="superscript"/>
              </w:rPr>
              <w:t xml:space="preserve">00 </w:t>
            </w:r>
            <w:r w:rsidRPr="002C4B64">
              <w:rPr>
                <w:b/>
                <w:i/>
                <w:szCs w:val="24"/>
              </w:rPr>
              <w:t>-1</w:t>
            </w:r>
            <w:r w:rsidR="00C14CA6">
              <w:rPr>
                <w:b/>
                <w:i/>
                <w:szCs w:val="24"/>
              </w:rPr>
              <w:t>5</w:t>
            </w:r>
            <w:r w:rsidRPr="002C4B64">
              <w:rPr>
                <w:b/>
                <w:i/>
                <w:szCs w:val="24"/>
                <w:vertAlign w:val="superscript"/>
              </w:rPr>
              <w:t>00</w:t>
            </w:r>
          </w:p>
        </w:tc>
      </w:tr>
      <w:tr w:rsidR="008B706C" w:rsidRPr="002C4B64" w:rsidTr="00744FEF">
        <w:tc>
          <w:tcPr>
            <w:tcW w:w="2068" w:type="dxa"/>
            <w:vAlign w:val="center"/>
          </w:tcPr>
          <w:p w:rsidR="008B706C" w:rsidRPr="002C4B64" w:rsidRDefault="006E0B17" w:rsidP="00744FEF">
            <w:pPr>
              <w:tabs>
                <w:tab w:val="left" w:pos="4820"/>
                <w:tab w:val="left" w:pos="6663"/>
              </w:tabs>
              <w:ind w:firstLine="0"/>
              <w:jc w:val="left"/>
              <w:rPr>
                <w:b/>
                <w:i/>
                <w:szCs w:val="24"/>
              </w:rPr>
            </w:pPr>
            <w:r w:rsidRPr="002C4B64">
              <w:rPr>
                <w:b/>
                <w:i/>
                <w:szCs w:val="24"/>
              </w:rPr>
              <w:t>С</w:t>
            </w:r>
            <w:r w:rsidR="008B706C" w:rsidRPr="002C4B64">
              <w:rPr>
                <w:b/>
                <w:i/>
                <w:szCs w:val="24"/>
              </w:rPr>
              <w:t>реда</w:t>
            </w:r>
          </w:p>
        </w:tc>
        <w:tc>
          <w:tcPr>
            <w:tcW w:w="7928" w:type="dxa"/>
            <w:vAlign w:val="center"/>
          </w:tcPr>
          <w:p w:rsidR="00744FEF" w:rsidRDefault="00C14CA6" w:rsidP="00744FEF">
            <w:pPr>
              <w:tabs>
                <w:tab w:val="left" w:pos="4820"/>
                <w:tab w:val="left" w:pos="6663"/>
              </w:tabs>
              <w:ind w:firstLine="0"/>
              <w:jc w:val="left"/>
              <w:rPr>
                <w:b/>
                <w:i/>
                <w:szCs w:val="24"/>
              </w:rPr>
            </w:pPr>
            <w:r>
              <w:rPr>
                <w:b/>
                <w:i/>
                <w:szCs w:val="24"/>
              </w:rPr>
              <w:t>Српски Крстур(Ђала)</w:t>
            </w:r>
            <w:r w:rsidR="008B706C" w:rsidRPr="002C4B64">
              <w:rPr>
                <w:b/>
                <w:i/>
                <w:szCs w:val="24"/>
              </w:rPr>
              <w:t>: 07</w:t>
            </w:r>
            <w:r w:rsidR="008B706C" w:rsidRPr="002C4B64">
              <w:rPr>
                <w:b/>
                <w:i/>
                <w:szCs w:val="24"/>
                <w:vertAlign w:val="superscript"/>
              </w:rPr>
              <w:t>00</w:t>
            </w:r>
            <w:r w:rsidR="008B706C" w:rsidRPr="002C4B64">
              <w:rPr>
                <w:b/>
                <w:i/>
                <w:szCs w:val="24"/>
              </w:rPr>
              <w:t>-1</w:t>
            </w:r>
            <w:r>
              <w:rPr>
                <w:b/>
                <w:i/>
                <w:szCs w:val="24"/>
              </w:rPr>
              <w:t>2</w:t>
            </w:r>
            <w:r w:rsidR="008B706C" w:rsidRPr="002C4B64">
              <w:rPr>
                <w:b/>
                <w:i/>
                <w:szCs w:val="24"/>
                <w:vertAlign w:val="superscript"/>
              </w:rPr>
              <w:t>00</w:t>
            </w:r>
          </w:p>
          <w:p w:rsidR="008B706C" w:rsidRPr="00C14CA6" w:rsidRDefault="00C14CA6" w:rsidP="00744FEF">
            <w:pPr>
              <w:tabs>
                <w:tab w:val="left" w:pos="4820"/>
                <w:tab w:val="left" w:pos="6663"/>
              </w:tabs>
              <w:ind w:firstLine="0"/>
              <w:jc w:val="left"/>
              <w:rPr>
                <w:b/>
                <w:i/>
                <w:szCs w:val="24"/>
              </w:rPr>
            </w:pPr>
            <w:r w:rsidRPr="002C4B64">
              <w:rPr>
                <w:b/>
                <w:i/>
                <w:szCs w:val="24"/>
              </w:rPr>
              <w:t>Нови Кнежевац</w:t>
            </w:r>
            <w:r>
              <w:rPr>
                <w:b/>
                <w:i/>
                <w:szCs w:val="24"/>
              </w:rPr>
              <w:t>:12:30-15:00</w:t>
            </w:r>
            <w:r w:rsidR="008B706C" w:rsidRPr="002C4B64">
              <w:rPr>
                <w:b/>
                <w:i/>
                <w:szCs w:val="24"/>
              </w:rPr>
              <w:t xml:space="preserve"> </w:t>
            </w:r>
          </w:p>
        </w:tc>
      </w:tr>
      <w:tr w:rsidR="00C14CA6" w:rsidRPr="002C4B64" w:rsidTr="00744FEF">
        <w:tc>
          <w:tcPr>
            <w:tcW w:w="2068" w:type="dxa"/>
            <w:vAlign w:val="center"/>
          </w:tcPr>
          <w:p w:rsidR="00C14CA6" w:rsidRPr="002C4B64" w:rsidRDefault="00C14CA6" w:rsidP="00744FEF">
            <w:pPr>
              <w:tabs>
                <w:tab w:val="left" w:pos="4820"/>
                <w:tab w:val="left" w:pos="6663"/>
              </w:tabs>
              <w:ind w:firstLine="0"/>
              <w:jc w:val="left"/>
              <w:rPr>
                <w:b/>
                <w:i/>
                <w:szCs w:val="24"/>
              </w:rPr>
            </w:pPr>
            <w:r w:rsidRPr="002C4B64">
              <w:rPr>
                <w:b/>
                <w:i/>
                <w:szCs w:val="24"/>
              </w:rPr>
              <w:t>Четвртак</w:t>
            </w:r>
          </w:p>
        </w:tc>
        <w:tc>
          <w:tcPr>
            <w:tcW w:w="7928" w:type="dxa"/>
            <w:vAlign w:val="center"/>
          </w:tcPr>
          <w:p w:rsidR="00C14CA6" w:rsidRPr="00C14CA6" w:rsidRDefault="00C14CA6" w:rsidP="00744FEF">
            <w:pPr>
              <w:tabs>
                <w:tab w:val="left" w:pos="1471"/>
              </w:tabs>
              <w:ind w:firstLine="0"/>
              <w:jc w:val="left"/>
              <w:rPr>
                <w:b/>
                <w:i/>
                <w:szCs w:val="24"/>
              </w:rPr>
            </w:pPr>
            <w:r w:rsidRPr="002C4B64">
              <w:rPr>
                <w:b/>
                <w:i/>
                <w:szCs w:val="24"/>
              </w:rPr>
              <w:t>Нови Кнежевац: 07</w:t>
            </w:r>
            <w:r w:rsidRPr="002C4B64">
              <w:rPr>
                <w:b/>
                <w:i/>
                <w:szCs w:val="24"/>
                <w:vertAlign w:val="superscript"/>
              </w:rPr>
              <w:t xml:space="preserve">00 </w:t>
            </w:r>
            <w:r w:rsidRPr="002C4B64">
              <w:rPr>
                <w:b/>
                <w:i/>
                <w:szCs w:val="24"/>
              </w:rPr>
              <w:t>-1</w:t>
            </w:r>
            <w:r>
              <w:rPr>
                <w:b/>
                <w:i/>
                <w:szCs w:val="24"/>
              </w:rPr>
              <w:t>5</w:t>
            </w:r>
            <w:r w:rsidRPr="002C4B64">
              <w:rPr>
                <w:b/>
                <w:i/>
                <w:szCs w:val="24"/>
                <w:vertAlign w:val="superscript"/>
              </w:rPr>
              <w:t>00</w:t>
            </w:r>
          </w:p>
        </w:tc>
      </w:tr>
      <w:tr w:rsidR="00C14CA6" w:rsidRPr="002C4B64" w:rsidTr="00744FEF">
        <w:trPr>
          <w:trHeight w:val="531"/>
        </w:trPr>
        <w:tc>
          <w:tcPr>
            <w:tcW w:w="2068" w:type="dxa"/>
            <w:vAlign w:val="center"/>
          </w:tcPr>
          <w:p w:rsidR="00C14CA6" w:rsidRPr="002C4B64" w:rsidRDefault="00C14CA6" w:rsidP="00744FEF">
            <w:pPr>
              <w:tabs>
                <w:tab w:val="left" w:pos="4820"/>
                <w:tab w:val="left" w:pos="6663"/>
              </w:tabs>
              <w:ind w:firstLine="0"/>
              <w:jc w:val="left"/>
              <w:rPr>
                <w:b/>
                <w:i/>
                <w:szCs w:val="24"/>
              </w:rPr>
            </w:pPr>
            <w:r w:rsidRPr="002C4B64">
              <w:rPr>
                <w:b/>
                <w:i/>
                <w:szCs w:val="24"/>
              </w:rPr>
              <w:t>Петак</w:t>
            </w:r>
          </w:p>
        </w:tc>
        <w:tc>
          <w:tcPr>
            <w:tcW w:w="7928" w:type="dxa"/>
            <w:vAlign w:val="center"/>
          </w:tcPr>
          <w:p w:rsidR="00C14CA6" w:rsidRPr="00C14CA6" w:rsidRDefault="00C14CA6" w:rsidP="00744FEF">
            <w:pPr>
              <w:tabs>
                <w:tab w:val="left" w:pos="1471"/>
              </w:tabs>
              <w:spacing w:after="0"/>
              <w:ind w:firstLine="0"/>
              <w:jc w:val="left"/>
              <w:rPr>
                <w:b/>
                <w:i/>
                <w:szCs w:val="24"/>
              </w:rPr>
            </w:pPr>
            <w:r>
              <w:rPr>
                <w:b/>
                <w:i/>
                <w:szCs w:val="24"/>
              </w:rPr>
              <w:t>Банатско Аранђелово(Мајдан)-7:30</w:t>
            </w:r>
            <w:r w:rsidRPr="002C4B64">
              <w:rPr>
                <w:b/>
                <w:i/>
                <w:szCs w:val="24"/>
              </w:rPr>
              <w:t>-1</w:t>
            </w:r>
            <w:r>
              <w:rPr>
                <w:b/>
                <w:i/>
                <w:szCs w:val="24"/>
              </w:rPr>
              <w:t>4:30</w:t>
            </w:r>
          </w:p>
        </w:tc>
      </w:tr>
    </w:tbl>
    <w:p w:rsidR="008B706C" w:rsidRPr="00466467" w:rsidRDefault="008B706C" w:rsidP="009F2751">
      <w:pPr>
        <w:tabs>
          <w:tab w:val="left" w:pos="4820"/>
          <w:tab w:val="left" w:pos="6663"/>
        </w:tabs>
        <w:ind w:firstLine="0"/>
        <w:rPr>
          <w:b/>
          <w:i/>
          <w:szCs w:val="24"/>
        </w:rPr>
      </w:pPr>
    </w:p>
    <w:p w:rsidR="009F21F7" w:rsidRPr="008479B7" w:rsidRDefault="009F21F7" w:rsidP="009F21F7">
      <w:pPr>
        <w:pStyle w:val="Cmsor4"/>
        <w:rPr>
          <w:lang w:val="sl-SI"/>
        </w:rPr>
      </w:pPr>
      <w:r w:rsidRPr="008479B7">
        <w:rPr>
          <w:lang w:val="sl-SI"/>
        </w:rPr>
        <w:t xml:space="preserve">Рад школске кухиње </w:t>
      </w:r>
    </w:p>
    <w:p w:rsidR="009F21F7" w:rsidRPr="008479B7" w:rsidRDefault="009F21F7" w:rsidP="009F21F7">
      <w:pPr>
        <w:pStyle w:val="Cmsor4"/>
        <w:rPr>
          <w:lang w:val="sl-SI"/>
        </w:rPr>
      </w:pPr>
    </w:p>
    <w:p w:rsidR="009F21F7" w:rsidRPr="009F21F7" w:rsidRDefault="009F21F7" w:rsidP="009F21F7">
      <w:r w:rsidRPr="009F21F7">
        <w:rPr>
          <w:lang w:val="sl-SI"/>
        </w:rPr>
        <w:t>Школска кухиња организована је у свим насељеним местима и припрема се ужина за ученике. Ученици сносе трошкове ужине. Уплата ужине одређује се на осн</w:t>
      </w:r>
      <w:r w:rsidR="00B452E8">
        <w:rPr>
          <w:lang w:val="sl-SI"/>
        </w:rPr>
        <w:t>ову јеловника и цене производа</w:t>
      </w:r>
      <w:r w:rsidRPr="009F21F7">
        <w:t xml:space="preserve">. </w:t>
      </w:r>
    </w:p>
    <w:p w:rsidR="000F3B4F" w:rsidRDefault="000F3B4F" w:rsidP="000F3B4F"/>
    <w:p w:rsidR="000F3B4F" w:rsidRDefault="000F3B4F" w:rsidP="000F3B4F"/>
    <w:p w:rsidR="000F3B4F" w:rsidRPr="000F3B4F" w:rsidRDefault="000F3B4F" w:rsidP="000F3B4F">
      <w:pPr>
        <w:rPr>
          <w:b/>
          <w:sz w:val="32"/>
          <w:szCs w:val="32"/>
        </w:rPr>
      </w:pPr>
      <w:r w:rsidRPr="000F3B4F">
        <w:rPr>
          <w:b/>
          <w:sz w:val="32"/>
          <w:szCs w:val="32"/>
          <w:lang w:val="sl-SI"/>
        </w:rPr>
        <w:t>Облици образовно-васпитног рада</w:t>
      </w:r>
    </w:p>
    <w:p w:rsidR="000F3B4F" w:rsidRDefault="000F3B4F" w:rsidP="000F3B4F"/>
    <w:p w:rsidR="000F3B4F" w:rsidRPr="000F3B4F" w:rsidRDefault="000F3B4F" w:rsidP="000F3B4F">
      <w:pPr>
        <w:ind w:firstLine="0"/>
        <w:rPr>
          <w:b/>
          <w:i/>
          <w:sz w:val="26"/>
          <w:szCs w:val="26"/>
        </w:rPr>
      </w:pPr>
      <w:r w:rsidRPr="000F3B4F">
        <w:rPr>
          <w:b/>
          <w:i/>
          <w:sz w:val="26"/>
          <w:szCs w:val="26"/>
          <w:lang w:val="sl-SI"/>
        </w:rPr>
        <w:t>Редовна настава–Обавезни наставни предмети – разредна и предметна настава</w:t>
      </w:r>
    </w:p>
    <w:p w:rsidR="000F3B4F" w:rsidRPr="000F3B4F" w:rsidRDefault="000F3B4F" w:rsidP="000F3B4F"/>
    <w:tbl>
      <w:tblPr>
        <w:tblW w:w="9180" w:type="dxa"/>
        <w:tblInd w:w="8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900"/>
        <w:gridCol w:w="2970"/>
        <w:gridCol w:w="1274"/>
        <w:gridCol w:w="1417"/>
        <w:gridCol w:w="1809"/>
        <w:gridCol w:w="810"/>
      </w:tblGrid>
      <w:tr w:rsidR="009F21F7" w:rsidRPr="00587807" w:rsidTr="00BB434C">
        <w:tc>
          <w:tcPr>
            <w:tcW w:w="900" w:type="dxa"/>
            <w:tcBorders>
              <w:top w:val="double" w:sz="6" w:space="0" w:color="auto"/>
              <w:bottom w:val="double" w:sz="6" w:space="0" w:color="auto"/>
              <w:right w:val="single" w:sz="4" w:space="0" w:color="auto"/>
            </w:tcBorders>
            <w:vAlign w:val="center"/>
          </w:tcPr>
          <w:p w:rsidR="009F21F7" w:rsidRPr="00587807" w:rsidRDefault="009F21F7" w:rsidP="00587807">
            <w:pPr>
              <w:spacing w:before="40" w:after="40"/>
              <w:ind w:firstLine="0"/>
              <w:jc w:val="center"/>
              <w:rPr>
                <w:b/>
                <w:sz w:val="20"/>
                <w:lang w:val="sr-Latn-CS"/>
              </w:rPr>
            </w:pPr>
            <w:r w:rsidRPr="00587807">
              <w:rPr>
                <w:b/>
                <w:sz w:val="20"/>
                <w:lang w:val="sr-Latn-CS"/>
              </w:rPr>
              <w:t xml:space="preserve">Ред. </w:t>
            </w:r>
            <w:r w:rsidR="00587807">
              <w:rPr>
                <w:b/>
                <w:sz w:val="20"/>
              </w:rPr>
              <w:t>б</w:t>
            </w:r>
            <w:r w:rsidRPr="00587807">
              <w:rPr>
                <w:b/>
                <w:sz w:val="20"/>
                <w:lang w:val="sr-Latn-CS"/>
              </w:rPr>
              <w:t>р.</w:t>
            </w:r>
          </w:p>
        </w:tc>
        <w:tc>
          <w:tcPr>
            <w:tcW w:w="2970" w:type="dxa"/>
            <w:tcBorders>
              <w:top w:val="double" w:sz="6" w:space="0" w:color="auto"/>
              <w:left w:val="single" w:sz="4" w:space="0" w:color="auto"/>
              <w:bottom w:val="double" w:sz="6" w:space="0" w:color="auto"/>
            </w:tcBorders>
            <w:vAlign w:val="center"/>
          </w:tcPr>
          <w:p w:rsidR="009F21F7" w:rsidRPr="00587807" w:rsidRDefault="009F21F7" w:rsidP="00587807">
            <w:pPr>
              <w:spacing w:before="40" w:after="40"/>
              <w:ind w:firstLine="0"/>
              <w:jc w:val="center"/>
              <w:rPr>
                <w:b/>
                <w:sz w:val="20"/>
                <w:lang w:val="sl-SI"/>
              </w:rPr>
            </w:pPr>
            <w:r w:rsidRPr="00587807">
              <w:rPr>
                <w:b/>
                <w:sz w:val="20"/>
                <w:lang w:val="sl-SI"/>
              </w:rPr>
              <w:t>Презиме и име</w:t>
            </w:r>
          </w:p>
        </w:tc>
        <w:tc>
          <w:tcPr>
            <w:tcW w:w="1274" w:type="dxa"/>
            <w:tcBorders>
              <w:top w:val="double" w:sz="6" w:space="0" w:color="auto"/>
              <w:bottom w:val="double" w:sz="6" w:space="0" w:color="auto"/>
            </w:tcBorders>
            <w:vAlign w:val="center"/>
          </w:tcPr>
          <w:p w:rsidR="009F21F7" w:rsidRPr="00587807" w:rsidRDefault="009F21F7" w:rsidP="00587807">
            <w:pPr>
              <w:spacing w:before="40" w:after="40"/>
              <w:ind w:firstLine="0"/>
              <w:jc w:val="center"/>
              <w:rPr>
                <w:b/>
                <w:sz w:val="20"/>
                <w:lang w:val="sl-SI"/>
              </w:rPr>
            </w:pPr>
            <w:r w:rsidRPr="00587807">
              <w:rPr>
                <w:b/>
                <w:sz w:val="20"/>
                <w:lang w:val="sl-SI"/>
              </w:rPr>
              <w:t>Место</w:t>
            </w:r>
          </w:p>
        </w:tc>
        <w:tc>
          <w:tcPr>
            <w:tcW w:w="1417" w:type="dxa"/>
            <w:tcBorders>
              <w:top w:val="double" w:sz="6" w:space="0" w:color="auto"/>
              <w:bottom w:val="double" w:sz="6" w:space="0" w:color="auto"/>
            </w:tcBorders>
            <w:vAlign w:val="center"/>
          </w:tcPr>
          <w:p w:rsidR="009F21F7" w:rsidRPr="00587807" w:rsidRDefault="009F21F7" w:rsidP="00587807">
            <w:pPr>
              <w:spacing w:before="40" w:after="40"/>
              <w:ind w:left="13" w:right="290" w:firstLine="0"/>
              <w:jc w:val="center"/>
              <w:rPr>
                <w:b/>
                <w:sz w:val="20"/>
                <w:lang w:val="sl-SI"/>
              </w:rPr>
            </w:pPr>
            <w:r w:rsidRPr="00587807">
              <w:rPr>
                <w:b/>
                <w:sz w:val="20"/>
                <w:lang w:val="sl-SI"/>
              </w:rPr>
              <w:t>Наст. јез.</w:t>
            </w:r>
          </w:p>
        </w:tc>
        <w:tc>
          <w:tcPr>
            <w:tcW w:w="1809" w:type="dxa"/>
            <w:tcBorders>
              <w:top w:val="double" w:sz="6" w:space="0" w:color="auto"/>
              <w:bottom w:val="double" w:sz="6" w:space="0" w:color="auto"/>
            </w:tcBorders>
            <w:vAlign w:val="center"/>
          </w:tcPr>
          <w:p w:rsidR="009F21F7" w:rsidRPr="00587807" w:rsidRDefault="009F21F7" w:rsidP="00587807">
            <w:pPr>
              <w:spacing w:before="40" w:after="40"/>
              <w:ind w:firstLine="0"/>
              <w:jc w:val="center"/>
              <w:rPr>
                <w:b/>
                <w:sz w:val="20"/>
                <w:lang w:val="sl-SI"/>
              </w:rPr>
            </w:pPr>
            <w:r w:rsidRPr="00587807">
              <w:rPr>
                <w:b/>
                <w:sz w:val="20"/>
                <w:lang w:val="sl-SI"/>
              </w:rPr>
              <w:t>Разред</w:t>
            </w:r>
          </w:p>
        </w:tc>
        <w:tc>
          <w:tcPr>
            <w:tcW w:w="810" w:type="dxa"/>
            <w:tcBorders>
              <w:top w:val="double" w:sz="6" w:space="0" w:color="auto"/>
              <w:bottom w:val="double" w:sz="6" w:space="0" w:color="auto"/>
            </w:tcBorders>
            <w:vAlign w:val="center"/>
          </w:tcPr>
          <w:p w:rsidR="009F21F7" w:rsidRPr="00587807" w:rsidRDefault="009F21F7" w:rsidP="00587807">
            <w:pPr>
              <w:tabs>
                <w:tab w:val="left" w:pos="733"/>
              </w:tabs>
              <w:spacing w:before="40" w:after="40"/>
              <w:ind w:right="20" w:firstLine="0"/>
              <w:jc w:val="center"/>
              <w:rPr>
                <w:b/>
                <w:sz w:val="20"/>
                <w:lang w:val="sl-SI"/>
              </w:rPr>
            </w:pPr>
            <w:r w:rsidRPr="00587807">
              <w:rPr>
                <w:b/>
                <w:sz w:val="20"/>
                <w:lang w:val="sl-SI"/>
              </w:rPr>
              <w:t xml:space="preserve">нед. </w:t>
            </w:r>
            <w:r w:rsidR="00587807">
              <w:rPr>
                <w:b/>
                <w:sz w:val="20"/>
              </w:rPr>
              <w:t>ф</w:t>
            </w:r>
            <w:r w:rsidRPr="00587807">
              <w:rPr>
                <w:b/>
                <w:sz w:val="20"/>
                <w:lang w:val="sl-SI"/>
              </w:rPr>
              <w:t>онд</w:t>
            </w:r>
          </w:p>
        </w:tc>
      </w:tr>
      <w:tr w:rsidR="005810F7" w:rsidRPr="00587807" w:rsidTr="00587807">
        <w:tc>
          <w:tcPr>
            <w:tcW w:w="900" w:type="dxa"/>
            <w:tcBorders>
              <w:top w:val="double" w:sz="6"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5810F7" w:rsidRPr="00E15722" w:rsidRDefault="005810F7" w:rsidP="00A27058">
            <w:pPr>
              <w:spacing w:before="40" w:after="40"/>
              <w:ind w:left="110" w:firstLine="0"/>
              <w:jc w:val="left"/>
              <w:rPr>
                <w:sz w:val="22"/>
                <w:szCs w:val="22"/>
                <w:lang w:val="sl-SI"/>
              </w:rPr>
            </w:pPr>
            <w:r w:rsidRPr="00E15722">
              <w:rPr>
                <w:sz w:val="22"/>
                <w:szCs w:val="22"/>
                <w:lang w:val="sl-SI"/>
              </w:rPr>
              <w:t>Недељков Бранка</w:t>
            </w:r>
          </w:p>
        </w:tc>
        <w:tc>
          <w:tcPr>
            <w:tcW w:w="1274" w:type="dxa"/>
            <w:tcBorders>
              <w:top w:val="double" w:sz="6"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I-1</w:t>
            </w:r>
          </w:p>
        </w:tc>
        <w:tc>
          <w:tcPr>
            <w:tcW w:w="810" w:type="dxa"/>
            <w:tcBorders>
              <w:top w:val="double" w:sz="6" w:space="0" w:color="auto"/>
              <w:bottom w:val="double" w:sz="6" w:space="0" w:color="auto"/>
            </w:tcBorders>
          </w:tcPr>
          <w:p w:rsidR="005810F7" w:rsidRPr="006133E5" w:rsidRDefault="005810F7" w:rsidP="00A50D89">
            <w:pPr>
              <w:tabs>
                <w:tab w:val="left" w:pos="733"/>
              </w:tabs>
              <w:spacing w:before="40" w:after="40"/>
              <w:ind w:right="20" w:firstLine="0"/>
              <w:jc w:val="right"/>
              <w:rPr>
                <w:sz w:val="22"/>
                <w:szCs w:val="22"/>
              </w:rPr>
            </w:pPr>
            <w:r>
              <w:rPr>
                <w:sz w:val="22"/>
                <w:szCs w:val="22"/>
              </w:rPr>
              <w:t>20</w:t>
            </w:r>
          </w:p>
        </w:tc>
      </w:tr>
      <w:tr w:rsidR="005810F7" w:rsidRPr="00587807" w:rsidTr="00587807">
        <w:tc>
          <w:tcPr>
            <w:tcW w:w="900" w:type="dxa"/>
            <w:tcBorders>
              <w:top w:val="double" w:sz="6"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5810F7" w:rsidRPr="00E15722" w:rsidRDefault="005810F7" w:rsidP="00A27058">
            <w:pPr>
              <w:spacing w:before="40" w:after="40"/>
              <w:ind w:left="110" w:firstLine="0"/>
              <w:jc w:val="left"/>
              <w:rPr>
                <w:sz w:val="22"/>
                <w:szCs w:val="22"/>
                <w:lang w:val="sl-SI"/>
              </w:rPr>
            </w:pPr>
            <w:r w:rsidRPr="00E15722">
              <w:rPr>
                <w:sz w:val="22"/>
                <w:szCs w:val="22"/>
                <w:lang w:val="sl-SI"/>
              </w:rPr>
              <w:t>Теофанов Смиљка</w:t>
            </w:r>
          </w:p>
        </w:tc>
        <w:tc>
          <w:tcPr>
            <w:tcW w:w="1274" w:type="dxa"/>
            <w:tcBorders>
              <w:top w:val="double" w:sz="6"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I-2</w:t>
            </w:r>
          </w:p>
        </w:tc>
        <w:tc>
          <w:tcPr>
            <w:tcW w:w="810" w:type="dxa"/>
            <w:tcBorders>
              <w:top w:val="double" w:sz="6" w:space="0" w:color="auto"/>
              <w:bottom w:val="double" w:sz="6" w:space="0" w:color="auto"/>
            </w:tcBorders>
          </w:tcPr>
          <w:p w:rsidR="005810F7" w:rsidRPr="00587807" w:rsidRDefault="005810F7" w:rsidP="00A50D89">
            <w:pPr>
              <w:tabs>
                <w:tab w:val="left" w:pos="733"/>
              </w:tabs>
              <w:spacing w:before="40" w:after="40"/>
              <w:ind w:right="20" w:firstLine="0"/>
              <w:jc w:val="right"/>
              <w:rPr>
                <w:sz w:val="22"/>
                <w:szCs w:val="22"/>
                <w:lang w:val="sr-Latn-CS"/>
              </w:rPr>
            </w:pPr>
            <w:r>
              <w:rPr>
                <w:sz w:val="22"/>
                <w:szCs w:val="22"/>
              </w:rPr>
              <w:t>20</w:t>
            </w:r>
          </w:p>
        </w:tc>
      </w:tr>
      <w:tr w:rsidR="005810F7" w:rsidRPr="00587807" w:rsidTr="00587807">
        <w:tc>
          <w:tcPr>
            <w:tcW w:w="900" w:type="dxa"/>
            <w:tcBorders>
              <w:top w:val="double" w:sz="6"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5810F7" w:rsidRPr="00E15722" w:rsidRDefault="005810F7" w:rsidP="00A27058">
            <w:pPr>
              <w:spacing w:before="40" w:after="40"/>
              <w:ind w:left="110" w:firstLine="0"/>
              <w:jc w:val="left"/>
              <w:rPr>
                <w:sz w:val="22"/>
                <w:szCs w:val="22"/>
                <w:lang w:val="sl-SI"/>
              </w:rPr>
            </w:pPr>
            <w:r w:rsidRPr="00E15722">
              <w:rPr>
                <w:sz w:val="22"/>
                <w:szCs w:val="22"/>
                <w:lang w:val="sl-SI"/>
              </w:rPr>
              <w:t>Тот Ева</w:t>
            </w:r>
          </w:p>
        </w:tc>
        <w:tc>
          <w:tcPr>
            <w:tcW w:w="1274" w:type="dxa"/>
            <w:tcBorders>
              <w:top w:val="double" w:sz="6"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I-3</w:t>
            </w:r>
          </w:p>
        </w:tc>
        <w:tc>
          <w:tcPr>
            <w:tcW w:w="810" w:type="dxa"/>
            <w:tcBorders>
              <w:top w:val="double" w:sz="6" w:space="0" w:color="auto"/>
              <w:bottom w:val="double" w:sz="6" w:space="0" w:color="auto"/>
            </w:tcBorders>
          </w:tcPr>
          <w:p w:rsidR="005810F7" w:rsidRPr="006133E5" w:rsidRDefault="005810F7" w:rsidP="006133E5">
            <w:pPr>
              <w:tabs>
                <w:tab w:val="left" w:pos="733"/>
              </w:tabs>
              <w:spacing w:before="40" w:after="40"/>
              <w:ind w:right="20" w:firstLine="0"/>
              <w:jc w:val="right"/>
              <w:rPr>
                <w:sz w:val="22"/>
                <w:szCs w:val="22"/>
              </w:rPr>
            </w:pPr>
            <w:r>
              <w:rPr>
                <w:sz w:val="22"/>
                <w:szCs w:val="22"/>
              </w:rPr>
              <w:t>20</w:t>
            </w:r>
          </w:p>
        </w:tc>
      </w:tr>
      <w:tr w:rsidR="005810F7" w:rsidRPr="00587807" w:rsidTr="00587807">
        <w:tc>
          <w:tcPr>
            <w:tcW w:w="900" w:type="dxa"/>
            <w:tcBorders>
              <w:top w:val="double" w:sz="6"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5810F7" w:rsidRPr="00E15722" w:rsidRDefault="005810F7" w:rsidP="00A27058">
            <w:pPr>
              <w:spacing w:before="40" w:after="40"/>
              <w:ind w:left="110" w:firstLine="0"/>
              <w:jc w:val="left"/>
              <w:rPr>
                <w:sz w:val="22"/>
                <w:szCs w:val="22"/>
              </w:rPr>
            </w:pPr>
            <w:r w:rsidRPr="00E15722">
              <w:rPr>
                <w:sz w:val="22"/>
                <w:szCs w:val="22"/>
              </w:rPr>
              <w:t>Бурсаћ Босиљка</w:t>
            </w:r>
          </w:p>
        </w:tc>
        <w:tc>
          <w:tcPr>
            <w:tcW w:w="1274" w:type="dxa"/>
            <w:tcBorders>
              <w:top w:val="double" w:sz="6"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I-1</w:t>
            </w:r>
          </w:p>
        </w:tc>
        <w:tc>
          <w:tcPr>
            <w:tcW w:w="810" w:type="dxa"/>
            <w:tcBorders>
              <w:top w:val="double" w:sz="6" w:space="0" w:color="auto"/>
              <w:bottom w:val="double" w:sz="6" w:space="0" w:color="auto"/>
            </w:tcBorders>
          </w:tcPr>
          <w:p w:rsidR="005810F7" w:rsidRPr="00587807" w:rsidRDefault="005810F7" w:rsidP="006133E5">
            <w:pPr>
              <w:tabs>
                <w:tab w:val="left" w:pos="733"/>
              </w:tabs>
              <w:spacing w:before="40" w:after="40"/>
              <w:ind w:right="20" w:firstLine="0"/>
              <w:jc w:val="right"/>
              <w:rPr>
                <w:sz w:val="22"/>
                <w:szCs w:val="22"/>
                <w:lang w:val="sr-Latn-CS"/>
              </w:rPr>
            </w:pPr>
            <w:r>
              <w:rPr>
                <w:sz w:val="22"/>
                <w:szCs w:val="22"/>
              </w:rPr>
              <w:t>20</w:t>
            </w:r>
          </w:p>
        </w:tc>
      </w:tr>
      <w:tr w:rsidR="005810F7" w:rsidRPr="00587807" w:rsidTr="00587807">
        <w:tc>
          <w:tcPr>
            <w:tcW w:w="900" w:type="dxa"/>
            <w:tcBorders>
              <w:top w:val="double" w:sz="6"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5810F7" w:rsidRPr="00E15722" w:rsidRDefault="005810F7" w:rsidP="00A27058">
            <w:pPr>
              <w:spacing w:before="40" w:after="40"/>
              <w:ind w:left="110" w:firstLine="0"/>
              <w:jc w:val="left"/>
              <w:rPr>
                <w:sz w:val="22"/>
                <w:szCs w:val="22"/>
                <w:lang w:val="sl-SI"/>
              </w:rPr>
            </w:pPr>
            <w:r w:rsidRPr="00E15722">
              <w:rPr>
                <w:sz w:val="22"/>
                <w:szCs w:val="22"/>
              </w:rPr>
              <w:t>Уторник</w:t>
            </w:r>
            <w:r w:rsidRPr="00E15722">
              <w:rPr>
                <w:sz w:val="22"/>
                <w:szCs w:val="22"/>
                <w:lang w:val="sl-SI"/>
              </w:rPr>
              <w:t xml:space="preserve"> Љубица</w:t>
            </w:r>
          </w:p>
        </w:tc>
        <w:tc>
          <w:tcPr>
            <w:tcW w:w="1274" w:type="dxa"/>
            <w:tcBorders>
              <w:top w:val="double" w:sz="6"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I-а</w:t>
            </w:r>
          </w:p>
        </w:tc>
        <w:tc>
          <w:tcPr>
            <w:tcW w:w="810" w:type="dxa"/>
            <w:tcBorders>
              <w:top w:val="double" w:sz="6" w:space="0" w:color="auto"/>
              <w:bottom w:val="double" w:sz="6" w:space="0" w:color="auto"/>
            </w:tcBorders>
          </w:tcPr>
          <w:p w:rsidR="005810F7" w:rsidRPr="006133E5" w:rsidRDefault="005810F7"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ashDotStroked" w:sz="24"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6133E5" w:rsidRPr="00E15722" w:rsidRDefault="00E15722" w:rsidP="00587807">
            <w:pPr>
              <w:spacing w:before="40" w:after="40"/>
              <w:ind w:left="110" w:firstLine="0"/>
              <w:jc w:val="left"/>
              <w:rPr>
                <w:sz w:val="22"/>
                <w:szCs w:val="22"/>
              </w:rPr>
            </w:pPr>
            <w:r w:rsidRPr="00E15722">
              <w:rPr>
                <w:sz w:val="22"/>
                <w:szCs w:val="22"/>
              </w:rPr>
              <w:t>Фирић Андријана</w:t>
            </w:r>
          </w:p>
        </w:tc>
        <w:tc>
          <w:tcPr>
            <w:tcW w:w="1274" w:type="dxa"/>
            <w:tcBorders>
              <w:top w:val="dashDotStroked" w:sz="24"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ashDotStroked" w:sz="24"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ashDotStroked" w:sz="24"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II-1</w:t>
            </w:r>
          </w:p>
        </w:tc>
        <w:tc>
          <w:tcPr>
            <w:tcW w:w="810" w:type="dxa"/>
            <w:tcBorders>
              <w:top w:val="dashDotStroked" w:sz="24"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E15722" w:rsidRDefault="00E15722" w:rsidP="00587807">
            <w:pPr>
              <w:spacing w:before="40" w:after="40"/>
              <w:ind w:left="110" w:firstLine="0"/>
              <w:jc w:val="left"/>
              <w:rPr>
                <w:sz w:val="22"/>
                <w:szCs w:val="22"/>
              </w:rPr>
            </w:pPr>
            <w:r w:rsidRPr="00E15722">
              <w:rPr>
                <w:sz w:val="22"/>
                <w:szCs w:val="22"/>
              </w:rPr>
              <w:t>Кнежевић Љиљана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II-2</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E15722" w:rsidRDefault="00E15722" w:rsidP="00587807">
            <w:pPr>
              <w:spacing w:before="40" w:after="40"/>
              <w:ind w:left="110" w:firstLine="0"/>
              <w:jc w:val="left"/>
              <w:rPr>
                <w:sz w:val="22"/>
                <w:szCs w:val="22"/>
              </w:rPr>
            </w:pPr>
            <w:r w:rsidRPr="00E15722">
              <w:rPr>
                <w:sz w:val="22"/>
                <w:szCs w:val="22"/>
              </w:rPr>
              <w:t>Момић</w:t>
            </w:r>
            <w:r w:rsidR="004E5739" w:rsidRPr="00E15722">
              <w:rPr>
                <w:sz w:val="22"/>
                <w:szCs w:val="22"/>
              </w:rPr>
              <w:t xml:space="preserve"> Ева</w:t>
            </w:r>
          </w:p>
        </w:tc>
        <w:tc>
          <w:tcPr>
            <w:tcW w:w="1274" w:type="dxa"/>
            <w:tcBorders>
              <w:top w:val="double" w:sz="6" w:space="0" w:color="auto"/>
              <w:bottom w:val="double" w:sz="6" w:space="0" w:color="auto"/>
            </w:tcBorders>
          </w:tcPr>
          <w:p w:rsidR="006133E5" w:rsidRPr="00587807" w:rsidRDefault="006133E5"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6133E5" w:rsidRPr="00587807" w:rsidRDefault="006133E5"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6133E5" w:rsidRPr="00587807" w:rsidRDefault="006133E5" w:rsidP="00A50D89">
            <w:pPr>
              <w:spacing w:before="40" w:after="40"/>
              <w:ind w:right="117" w:firstLine="0"/>
              <w:jc w:val="right"/>
              <w:rPr>
                <w:sz w:val="22"/>
                <w:szCs w:val="22"/>
                <w:lang w:val="sl-SI"/>
              </w:rPr>
            </w:pPr>
            <w:r w:rsidRPr="00587807">
              <w:rPr>
                <w:sz w:val="22"/>
                <w:szCs w:val="22"/>
                <w:lang w:val="sl-SI"/>
              </w:rPr>
              <w:t>II-3</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E15722" w:rsidRDefault="004E5739" w:rsidP="00587807">
            <w:pPr>
              <w:spacing w:before="40" w:after="40"/>
              <w:ind w:left="110" w:firstLine="0"/>
              <w:jc w:val="left"/>
              <w:rPr>
                <w:sz w:val="22"/>
                <w:szCs w:val="22"/>
              </w:rPr>
            </w:pPr>
            <w:r>
              <w:rPr>
                <w:sz w:val="22"/>
                <w:szCs w:val="22"/>
              </w:rPr>
              <w:t>Живковић</w:t>
            </w:r>
            <w:r w:rsidR="00E15722" w:rsidRPr="00E15722">
              <w:rPr>
                <w:sz w:val="22"/>
                <w:szCs w:val="22"/>
              </w:rPr>
              <w:t xml:space="preserve"> Јелена</w:t>
            </w:r>
          </w:p>
        </w:tc>
        <w:tc>
          <w:tcPr>
            <w:tcW w:w="1274" w:type="dxa"/>
            <w:tcBorders>
              <w:top w:val="double" w:sz="6" w:space="0" w:color="auto"/>
              <w:bottom w:val="double" w:sz="6" w:space="0" w:color="auto"/>
            </w:tcBorders>
          </w:tcPr>
          <w:p w:rsidR="006133E5" w:rsidRPr="00587807" w:rsidRDefault="006133E5" w:rsidP="00FD2E24">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6133E5" w:rsidRPr="00587807" w:rsidRDefault="006133E5" w:rsidP="00FD2E24">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FD2E24">
            <w:pPr>
              <w:spacing w:before="40" w:after="40"/>
              <w:ind w:right="117" w:firstLine="0"/>
              <w:jc w:val="right"/>
              <w:rPr>
                <w:sz w:val="22"/>
                <w:szCs w:val="22"/>
                <w:lang w:val="sl-SI"/>
              </w:rPr>
            </w:pPr>
            <w:r w:rsidRPr="00587807">
              <w:rPr>
                <w:sz w:val="22"/>
                <w:szCs w:val="22"/>
                <w:lang w:val="sl-SI"/>
              </w:rPr>
              <w:t>II-1</w:t>
            </w:r>
          </w:p>
        </w:tc>
        <w:tc>
          <w:tcPr>
            <w:tcW w:w="810" w:type="dxa"/>
            <w:tcBorders>
              <w:top w:val="double" w:sz="6" w:space="0" w:color="auto"/>
              <w:bottom w:val="double" w:sz="6" w:space="0" w:color="auto"/>
            </w:tcBorders>
          </w:tcPr>
          <w:p w:rsidR="006133E5" w:rsidRPr="00587807" w:rsidRDefault="006133E5" w:rsidP="006133E5">
            <w:pPr>
              <w:tabs>
                <w:tab w:val="left" w:pos="733"/>
              </w:tabs>
              <w:spacing w:before="40" w:after="40"/>
              <w:ind w:right="20" w:firstLine="0"/>
              <w:jc w:val="right"/>
              <w:rPr>
                <w:sz w:val="22"/>
                <w:szCs w:val="22"/>
                <w:lang w:val="sr-Latn-CS"/>
              </w:rPr>
            </w:pPr>
            <w:r>
              <w:rPr>
                <w:sz w:val="22"/>
                <w:szCs w:val="22"/>
              </w:rPr>
              <w:t>20</w:t>
            </w:r>
          </w:p>
        </w:tc>
      </w:tr>
      <w:tr w:rsidR="006133E5" w:rsidRPr="00587807" w:rsidTr="00587807">
        <w:tc>
          <w:tcPr>
            <w:tcW w:w="900" w:type="dxa"/>
            <w:tcBorders>
              <w:top w:val="double" w:sz="6" w:space="0" w:color="auto"/>
              <w:bottom w:val="double" w:sz="6" w:space="0" w:color="auto"/>
              <w:right w:val="single" w:sz="4" w:space="0" w:color="auto"/>
            </w:tcBorders>
          </w:tcPr>
          <w:p w:rsidR="006133E5" w:rsidRPr="00587807" w:rsidRDefault="006133E5"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6133E5" w:rsidRPr="00E15722" w:rsidRDefault="00E15722" w:rsidP="00587807">
            <w:pPr>
              <w:spacing w:before="40" w:after="40"/>
              <w:ind w:left="110" w:firstLine="0"/>
              <w:jc w:val="left"/>
              <w:rPr>
                <w:sz w:val="22"/>
                <w:szCs w:val="22"/>
              </w:rPr>
            </w:pPr>
            <w:r w:rsidRPr="00E15722">
              <w:rPr>
                <w:sz w:val="22"/>
                <w:szCs w:val="22"/>
              </w:rPr>
              <w:t>Миладинов Љубица</w:t>
            </w:r>
          </w:p>
        </w:tc>
        <w:tc>
          <w:tcPr>
            <w:tcW w:w="1274" w:type="dxa"/>
            <w:tcBorders>
              <w:top w:val="double" w:sz="6" w:space="0" w:color="auto"/>
              <w:bottom w:val="double" w:sz="6" w:space="0" w:color="auto"/>
            </w:tcBorders>
          </w:tcPr>
          <w:p w:rsidR="006133E5" w:rsidRPr="00587807" w:rsidRDefault="006133E5" w:rsidP="00FD2E24">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ouble" w:sz="6" w:space="0" w:color="auto"/>
            </w:tcBorders>
          </w:tcPr>
          <w:p w:rsidR="006133E5" w:rsidRPr="00587807" w:rsidRDefault="006133E5" w:rsidP="00FD2E24">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6133E5" w:rsidRPr="00587807" w:rsidRDefault="006133E5" w:rsidP="00FD2E24">
            <w:pPr>
              <w:spacing w:before="40" w:after="40"/>
              <w:ind w:right="117" w:firstLine="0"/>
              <w:jc w:val="right"/>
              <w:rPr>
                <w:sz w:val="22"/>
                <w:szCs w:val="22"/>
                <w:lang w:val="sl-SI"/>
              </w:rPr>
            </w:pPr>
            <w:r w:rsidRPr="00587807">
              <w:rPr>
                <w:sz w:val="22"/>
                <w:szCs w:val="22"/>
                <w:lang w:val="sl-SI"/>
              </w:rPr>
              <w:t>II-а</w:t>
            </w:r>
          </w:p>
        </w:tc>
        <w:tc>
          <w:tcPr>
            <w:tcW w:w="810" w:type="dxa"/>
            <w:tcBorders>
              <w:top w:val="double" w:sz="6" w:space="0" w:color="auto"/>
              <w:bottom w:val="double" w:sz="6" w:space="0" w:color="auto"/>
            </w:tcBorders>
          </w:tcPr>
          <w:p w:rsidR="006133E5" w:rsidRPr="006133E5" w:rsidRDefault="006133E5" w:rsidP="006133E5">
            <w:pPr>
              <w:tabs>
                <w:tab w:val="left" w:pos="733"/>
              </w:tabs>
              <w:spacing w:before="40" w:after="40"/>
              <w:ind w:right="20" w:firstLine="0"/>
              <w:jc w:val="right"/>
              <w:rPr>
                <w:sz w:val="22"/>
                <w:szCs w:val="22"/>
              </w:rPr>
            </w:pPr>
            <w:r>
              <w:rPr>
                <w:sz w:val="22"/>
                <w:szCs w:val="22"/>
              </w:rPr>
              <w:t>20</w:t>
            </w:r>
          </w:p>
        </w:tc>
      </w:tr>
      <w:tr w:rsidR="005810F7" w:rsidRPr="00587807" w:rsidTr="00587807">
        <w:tc>
          <w:tcPr>
            <w:tcW w:w="900" w:type="dxa"/>
            <w:tcBorders>
              <w:top w:val="dashDotStroked" w:sz="24"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5810F7" w:rsidRPr="00E15722" w:rsidRDefault="005810F7" w:rsidP="00A27058">
            <w:pPr>
              <w:spacing w:before="40" w:after="40"/>
              <w:ind w:left="110" w:firstLine="0"/>
              <w:jc w:val="left"/>
              <w:rPr>
                <w:sz w:val="22"/>
                <w:szCs w:val="22"/>
              </w:rPr>
            </w:pPr>
            <w:r w:rsidRPr="00E15722">
              <w:rPr>
                <w:sz w:val="22"/>
                <w:szCs w:val="22"/>
              </w:rPr>
              <w:t>Тркља Јелена</w:t>
            </w:r>
          </w:p>
        </w:tc>
        <w:tc>
          <w:tcPr>
            <w:tcW w:w="1274" w:type="dxa"/>
            <w:tcBorders>
              <w:top w:val="dashDotStroked" w:sz="24"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НК</w:t>
            </w:r>
          </w:p>
        </w:tc>
        <w:tc>
          <w:tcPr>
            <w:tcW w:w="1417" w:type="dxa"/>
            <w:tcBorders>
              <w:top w:val="dashDotStroked" w:sz="24"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ashDotStroked" w:sz="24"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III-1</w:t>
            </w:r>
          </w:p>
        </w:tc>
        <w:tc>
          <w:tcPr>
            <w:tcW w:w="810" w:type="dxa"/>
            <w:tcBorders>
              <w:top w:val="dashDotStroked" w:sz="24" w:space="0" w:color="auto"/>
              <w:bottom w:val="double" w:sz="6" w:space="0" w:color="auto"/>
            </w:tcBorders>
          </w:tcPr>
          <w:p w:rsidR="005810F7" w:rsidRPr="006133E5" w:rsidRDefault="005810F7" w:rsidP="006133E5">
            <w:pPr>
              <w:tabs>
                <w:tab w:val="left" w:pos="733"/>
              </w:tabs>
              <w:spacing w:before="40" w:after="40"/>
              <w:ind w:right="20" w:firstLine="0"/>
              <w:jc w:val="right"/>
              <w:rPr>
                <w:sz w:val="22"/>
                <w:szCs w:val="22"/>
              </w:rPr>
            </w:pPr>
            <w:r>
              <w:rPr>
                <w:sz w:val="22"/>
                <w:szCs w:val="22"/>
              </w:rPr>
              <w:t>20</w:t>
            </w:r>
          </w:p>
        </w:tc>
      </w:tr>
      <w:tr w:rsidR="005810F7" w:rsidRPr="00587807" w:rsidTr="00587807">
        <w:tc>
          <w:tcPr>
            <w:tcW w:w="900" w:type="dxa"/>
            <w:tcBorders>
              <w:top w:val="double" w:sz="6"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5810F7" w:rsidRPr="00E15722" w:rsidRDefault="00E15722" w:rsidP="00A27058">
            <w:pPr>
              <w:spacing w:before="40" w:after="40"/>
              <w:ind w:left="110" w:firstLine="0"/>
              <w:jc w:val="left"/>
              <w:rPr>
                <w:sz w:val="22"/>
                <w:szCs w:val="22"/>
              </w:rPr>
            </w:pPr>
            <w:r w:rsidRPr="00E15722">
              <w:rPr>
                <w:sz w:val="22"/>
                <w:szCs w:val="22"/>
              </w:rPr>
              <w:t>Колбл</w:t>
            </w:r>
            <w:r w:rsidR="004E5739" w:rsidRPr="00E15722">
              <w:rPr>
                <w:sz w:val="22"/>
                <w:szCs w:val="22"/>
              </w:rPr>
              <w:t xml:space="preserve"> Вишња</w:t>
            </w:r>
          </w:p>
        </w:tc>
        <w:tc>
          <w:tcPr>
            <w:tcW w:w="1274" w:type="dxa"/>
            <w:tcBorders>
              <w:top w:val="double" w:sz="6"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III-2</w:t>
            </w:r>
          </w:p>
        </w:tc>
        <w:tc>
          <w:tcPr>
            <w:tcW w:w="810" w:type="dxa"/>
            <w:tcBorders>
              <w:top w:val="double" w:sz="6" w:space="0" w:color="auto"/>
              <w:bottom w:val="double" w:sz="6" w:space="0" w:color="auto"/>
            </w:tcBorders>
          </w:tcPr>
          <w:p w:rsidR="005810F7" w:rsidRPr="00587807" w:rsidRDefault="005810F7" w:rsidP="006133E5">
            <w:pPr>
              <w:tabs>
                <w:tab w:val="left" w:pos="733"/>
              </w:tabs>
              <w:spacing w:before="40" w:after="40"/>
              <w:ind w:right="20" w:firstLine="0"/>
              <w:jc w:val="right"/>
              <w:rPr>
                <w:sz w:val="22"/>
                <w:szCs w:val="22"/>
                <w:lang w:val="sr-Latn-CS"/>
              </w:rPr>
            </w:pPr>
            <w:r>
              <w:rPr>
                <w:sz w:val="22"/>
                <w:szCs w:val="22"/>
              </w:rPr>
              <w:t>20</w:t>
            </w:r>
          </w:p>
        </w:tc>
      </w:tr>
      <w:tr w:rsidR="005810F7" w:rsidRPr="00587807" w:rsidTr="00587807">
        <w:tc>
          <w:tcPr>
            <w:tcW w:w="900" w:type="dxa"/>
            <w:tcBorders>
              <w:top w:val="double" w:sz="6" w:space="0" w:color="auto"/>
              <w:bottom w:val="double" w:sz="6" w:space="0" w:color="auto"/>
              <w:right w:val="single" w:sz="4" w:space="0" w:color="auto"/>
            </w:tcBorders>
          </w:tcPr>
          <w:p w:rsidR="005810F7" w:rsidRPr="00587807" w:rsidRDefault="005810F7" w:rsidP="004B0053">
            <w:pPr>
              <w:numPr>
                <w:ilvl w:val="0"/>
                <w:numId w:val="30"/>
              </w:numPr>
              <w:spacing w:before="40" w:after="40"/>
              <w:rPr>
                <w:sz w:val="22"/>
                <w:szCs w:val="22"/>
                <w:lang w:val="sr-Latn-CS"/>
              </w:rPr>
            </w:pPr>
          </w:p>
        </w:tc>
        <w:tc>
          <w:tcPr>
            <w:tcW w:w="2970" w:type="dxa"/>
            <w:tcBorders>
              <w:top w:val="double" w:sz="6" w:space="0" w:color="auto"/>
              <w:left w:val="single" w:sz="4" w:space="0" w:color="auto"/>
              <w:bottom w:val="double" w:sz="6" w:space="0" w:color="auto"/>
            </w:tcBorders>
            <w:vAlign w:val="center"/>
          </w:tcPr>
          <w:p w:rsidR="005810F7" w:rsidRPr="00E15722" w:rsidRDefault="005810F7" w:rsidP="00A27058">
            <w:pPr>
              <w:spacing w:before="40" w:after="40"/>
              <w:ind w:left="110" w:firstLine="0"/>
              <w:jc w:val="left"/>
              <w:rPr>
                <w:sz w:val="22"/>
                <w:szCs w:val="22"/>
              </w:rPr>
            </w:pPr>
            <w:r w:rsidRPr="00E15722">
              <w:rPr>
                <w:sz w:val="22"/>
                <w:szCs w:val="22"/>
              </w:rPr>
              <w:t>Боршош Чила</w:t>
            </w:r>
          </w:p>
        </w:tc>
        <w:tc>
          <w:tcPr>
            <w:tcW w:w="1274" w:type="dxa"/>
            <w:tcBorders>
              <w:top w:val="double" w:sz="6" w:space="0" w:color="auto"/>
              <w:bottom w:val="double" w:sz="6" w:space="0" w:color="auto"/>
            </w:tcBorders>
          </w:tcPr>
          <w:p w:rsidR="005810F7" w:rsidRPr="00587807" w:rsidRDefault="005810F7"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5810F7" w:rsidRPr="00587807" w:rsidRDefault="005810F7"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5810F7" w:rsidRPr="00587807" w:rsidRDefault="005810F7" w:rsidP="00A50D89">
            <w:pPr>
              <w:spacing w:before="40" w:after="40"/>
              <w:ind w:right="117" w:firstLine="0"/>
              <w:jc w:val="right"/>
              <w:rPr>
                <w:sz w:val="22"/>
                <w:szCs w:val="22"/>
                <w:lang w:val="sl-SI"/>
              </w:rPr>
            </w:pPr>
            <w:r w:rsidRPr="00587807">
              <w:rPr>
                <w:sz w:val="22"/>
                <w:szCs w:val="22"/>
                <w:lang w:val="sl-SI"/>
              </w:rPr>
              <w:t>III-3</w:t>
            </w:r>
          </w:p>
        </w:tc>
        <w:tc>
          <w:tcPr>
            <w:tcW w:w="810" w:type="dxa"/>
            <w:tcBorders>
              <w:top w:val="double" w:sz="6" w:space="0" w:color="auto"/>
              <w:bottom w:val="double" w:sz="6" w:space="0" w:color="auto"/>
            </w:tcBorders>
          </w:tcPr>
          <w:p w:rsidR="005810F7" w:rsidRPr="006133E5" w:rsidRDefault="005810F7" w:rsidP="006133E5">
            <w:pPr>
              <w:tabs>
                <w:tab w:val="left" w:pos="733"/>
              </w:tabs>
              <w:spacing w:before="40" w:after="40"/>
              <w:ind w:right="20" w:firstLine="0"/>
              <w:jc w:val="right"/>
              <w:rPr>
                <w:sz w:val="22"/>
                <w:szCs w:val="22"/>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r-Latn-CS"/>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A27058">
            <w:pPr>
              <w:spacing w:before="40" w:after="40"/>
              <w:ind w:left="110" w:firstLine="0"/>
              <w:jc w:val="left"/>
              <w:rPr>
                <w:sz w:val="22"/>
                <w:szCs w:val="22"/>
              </w:rPr>
            </w:pPr>
            <w:r w:rsidRPr="00E15722">
              <w:rPr>
                <w:sz w:val="22"/>
                <w:szCs w:val="22"/>
              </w:rPr>
              <w:t xml:space="preserve">Тамаши </w:t>
            </w:r>
            <w:r w:rsidR="00C23DB8" w:rsidRPr="00E15722">
              <w:rPr>
                <w:sz w:val="22"/>
                <w:szCs w:val="22"/>
              </w:rPr>
              <w:t xml:space="preserve">Јевтић </w:t>
            </w:r>
            <w:r w:rsidRPr="00E15722">
              <w:rPr>
                <w:sz w:val="22"/>
                <w:szCs w:val="22"/>
              </w:rPr>
              <w:t>Светлана</w:t>
            </w:r>
          </w:p>
        </w:tc>
        <w:tc>
          <w:tcPr>
            <w:tcW w:w="1274" w:type="dxa"/>
            <w:tcBorders>
              <w:top w:val="double" w:sz="6" w:space="0" w:color="auto"/>
              <w:bottom w:val="double" w:sz="6" w:space="0" w:color="auto"/>
            </w:tcBorders>
          </w:tcPr>
          <w:p w:rsidR="00E15722" w:rsidRPr="00587807" w:rsidRDefault="00E15722" w:rsidP="00A27058">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E15722" w:rsidRPr="00587807" w:rsidRDefault="00E15722" w:rsidP="00A27058">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E15722" w:rsidRPr="00587807" w:rsidRDefault="00E15722" w:rsidP="00A27058">
            <w:pPr>
              <w:spacing w:before="40" w:after="40"/>
              <w:ind w:right="117" w:firstLine="0"/>
              <w:jc w:val="right"/>
              <w:rPr>
                <w:sz w:val="22"/>
                <w:szCs w:val="22"/>
                <w:lang w:val="sl-SI"/>
              </w:rPr>
            </w:pPr>
            <w:r w:rsidRPr="00587807">
              <w:rPr>
                <w:sz w:val="22"/>
                <w:szCs w:val="22"/>
                <w:lang w:val="sl-SI"/>
              </w:rPr>
              <w:t>III-2</w:t>
            </w:r>
          </w:p>
        </w:tc>
        <w:tc>
          <w:tcPr>
            <w:tcW w:w="810" w:type="dxa"/>
            <w:tcBorders>
              <w:top w:val="double" w:sz="6" w:space="0" w:color="auto"/>
              <w:bottom w:val="double" w:sz="6" w:space="0" w:color="auto"/>
            </w:tcBorders>
          </w:tcPr>
          <w:p w:rsidR="00E15722" w:rsidRPr="00587807" w:rsidRDefault="00E15722" w:rsidP="00A27058">
            <w:pPr>
              <w:tabs>
                <w:tab w:val="left" w:pos="733"/>
              </w:tabs>
              <w:spacing w:before="40" w:after="40"/>
              <w:ind w:right="20" w:firstLine="0"/>
              <w:jc w:val="right"/>
              <w:rPr>
                <w:sz w:val="22"/>
                <w:szCs w:val="22"/>
                <w:lang w:val="sr-Latn-CS"/>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A27058">
            <w:pPr>
              <w:spacing w:before="40" w:after="40"/>
              <w:ind w:left="110" w:firstLine="0"/>
              <w:jc w:val="left"/>
              <w:rPr>
                <w:sz w:val="22"/>
                <w:szCs w:val="22"/>
                <w:lang w:val="sl-SI"/>
              </w:rPr>
            </w:pPr>
            <w:r w:rsidRPr="00E15722">
              <w:rPr>
                <w:sz w:val="22"/>
                <w:szCs w:val="22"/>
              </w:rPr>
              <w:t>Калинић Кристина</w:t>
            </w:r>
          </w:p>
        </w:tc>
        <w:tc>
          <w:tcPr>
            <w:tcW w:w="1274" w:type="dxa"/>
            <w:tcBorders>
              <w:top w:val="double" w:sz="6"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III-1</w:t>
            </w:r>
          </w:p>
        </w:tc>
        <w:tc>
          <w:tcPr>
            <w:tcW w:w="810" w:type="dxa"/>
            <w:tcBorders>
              <w:top w:val="double" w:sz="6" w:space="0" w:color="auto"/>
              <w:bottom w:val="double" w:sz="6" w:space="0" w:color="auto"/>
            </w:tcBorders>
          </w:tcPr>
          <w:p w:rsidR="00E15722" w:rsidRPr="00587807" w:rsidRDefault="00E15722" w:rsidP="006133E5">
            <w:pPr>
              <w:tabs>
                <w:tab w:val="left" w:pos="733"/>
              </w:tabs>
              <w:spacing w:before="40" w:after="40"/>
              <w:ind w:right="20" w:firstLine="0"/>
              <w:jc w:val="right"/>
              <w:rPr>
                <w:sz w:val="22"/>
                <w:szCs w:val="22"/>
                <w:lang w:val="sr-Latn-CS"/>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A27058">
            <w:pPr>
              <w:spacing w:before="40" w:after="40"/>
              <w:ind w:left="110" w:firstLine="0"/>
              <w:jc w:val="left"/>
              <w:rPr>
                <w:sz w:val="22"/>
                <w:szCs w:val="22"/>
              </w:rPr>
            </w:pPr>
            <w:r w:rsidRPr="00E15722">
              <w:rPr>
                <w:sz w:val="22"/>
                <w:szCs w:val="22"/>
              </w:rPr>
              <w:t>Јанчић Жељка</w:t>
            </w:r>
          </w:p>
        </w:tc>
        <w:tc>
          <w:tcPr>
            <w:tcW w:w="1274" w:type="dxa"/>
            <w:tcBorders>
              <w:top w:val="double" w:sz="6"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III-а</w:t>
            </w:r>
          </w:p>
        </w:tc>
        <w:tc>
          <w:tcPr>
            <w:tcW w:w="810" w:type="dxa"/>
            <w:tcBorders>
              <w:top w:val="double" w:sz="6" w:space="0" w:color="auto"/>
              <w:bottom w:val="double" w:sz="6" w:space="0" w:color="auto"/>
            </w:tcBorders>
          </w:tcPr>
          <w:p w:rsidR="00E15722" w:rsidRPr="006133E5" w:rsidRDefault="00E15722" w:rsidP="006133E5">
            <w:pPr>
              <w:tabs>
                <w:tab w:val="left" w:pos="733"/>
              </w:tabs>
              <w:spacing w:before="40" w:after="40"/>
              <w:ind w:right="20" w:firstLine="0"/>
              <w:jc w:val="right"/>
              <w:rPr>
                <w:sz w:val="22"/>
                <w:szCs w:val="22"/>
              </w:rPr>
            </w:pPr>
            <w:r>
              <w:rPr>
                <w:sz w:val="22"/>
                <w:szCs w:val="22"/>
              </w:rPr>
              <w:t>20</w:t>
            </w:r>
          </w:p>
        </w:tc>
      </w:tr>
      <w:tr w:rsidR="00E15722" w:rsidRPr="00587807" w:rsidTr="00587807">
        <w:tc>
          <w:tcPr>
            <w:tcW w:w="900" w:type="dxa"/>
            <w:tcBorders>
              <w:top w:val="dashDotStroked" w:sz="24"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E15722" w:rsidRPr="00BB01B8" w:rsidRDefault="00BB01B8" w:rsidP="00587807">
            <w:pPr>
              <w:spacing w:before="40" w:after="40"/>
              <w:ind w:left="110" w:firstLine="0"/>
              <w:jc w:val="left"/>
              <w:rPr>
                <w:sz w:val="22"/>
                <w:szCs w:val="22"/>
              </w:rPr>
            </w:pPr>
            <w:r w:rsidRPr="00BB01B8">
              <w:rPr>
                <w:sz w:val="22"/>
                <w:szCs w:val="22"/>
              </w:rPr>
              <w:t>Снежана Закић</w:t>
            </w:r>
          </w:p>
        </w:tc>
        <w:tc>
          <w:tcPr>
            <w:tcW w:w="1274" w:type="dxa"/>
            <w:tcBorders>
              <w:top w:val="dashDotStroked" w:sz="24"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НК</w:t>
            </w:r>
          </w:p>
        </w:tc>
        <w:tc>
          <w:tcPr>
            <w:tcW w:w="1417" w:type="dxa"/>
            <w:tcBorders>
              <w:top w:val="dashDotStroked" w:sz="24"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ashDotStroked" w:sz="24"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IV-1</w:t>
            </w:r>
          </w:p>
        </w:tc>
        <w:tc>
          <w:tcPr>
            <w:tcW w:w="810" w:type="dxa"/>
            <w:tcBorders>
              <w:top w:val="dashDotStroked" w:sz="24" w:space="0" w:color="auto"/>
              <w:bottom w:val="double" w:sz="6" w:space="0" w:color="auto"/>
            </w:tcBorders>
          </w:tcPr>
          <w:p w:rsidR="00E15722" w:rsidRPr="00587807" w:rsidRDefault="00E15722" w:rsidP="006133E5">
            <w:pPr>
              <w:tabs>
                <w:tab w:val="left" w:pos="733"/>
              </w:tabs>
              <w:spacing w:before="40" w:after="40"/>
              <w:ind w:right="20" w:firstLine="0"/>
              <w:jc w:val="right"/>
              <w:rPr>
                <w:sz w:val="22"/>
                <w:szCs w:val="22"/>
                <w:lang w:val="sr-Latn-CS"/>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BB01B8" w:rsidRDefault="00BB01B8" w:rsidP="00587807">
            <w:pPr>
              <w:spacing w:before="40" w:after="40"/>
              <w:ind w:left="110" w:firstLine="0"/>
              <w:jc w:val="left"/>
              <w:rPr>
                <w:sz w:val="22"/>
                <w:szCs w:val="22"/>
              </w:rPr>
            </w:pPr>
            <w:r w:rsidRPr="00BB01B8">
              <w:rPr>
                <w:sz w:val="22"/>
                <w:szCs w:val="22"/>
              </w:rPr>
              <w:t>Чукуров</w:t>
            </w:r>
            <w:r w:rsidR="00C23DB8" w:rsidRPr="00BB01B8">
              <w:rPr>
                <w:sz w:val="22"/>
                <w:szCs w:val="22"/>
              </w:rPr>
              <w:t xml:space="preserve"> Владанка</w:t>
            </w:r>
          </w:p>
        </w:tc>
        <w:tc>
          <w:tcPr>
            <w:tcW w:w="1274" w:type="dxa"/>
            <w:tcBorders>
              <w:top w:val="double" w:sz="6"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IV-2</w:t>
            </w:r>
          </w:p>
        </w:tc>
        <w:tc>
          <w:tcPr>
            <w:tcW w:w="810" w:type="dxa"/>
            <w:tcBorders>
              <w:top w:val="double" w:sz="6" w:space="0" w:color="auto"/>
              <w:bottom w:val="double" w:sz="6" w:space="0" w:color="auto"/>
            </w:tcBorders>
          </w:tcPr>
          <w:p w:rsidR="00E15722" w:rsidRPr="006133E5" w:rsidRDefault="00E15722" w:rsidP="006133E5">
            <w:pPr>
              <w:tabs>
                <w:tab w:val="left" w:pos="733"/>
              </w:tabs>
              <w:spacing w:before="40" w:after="40"/>
              <w:ind w:right="20" w:firstLine="0"/>
              <w:jc w:val="right"/>
              <w:rPr>
                <w:sz w:val="22"/>
                <w:szCs w:val="22"/>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BB01B8" w:rsidRDefault="00BB01B8" w:rsidP="00587807">
            <w:pPr>
              <w:spacing w:before="40" w:after="40"/>
              <w:ind w:left="110" w:firstLine="0"/>
              <w:jc w:val="left"/>
              <w:rPr>
                <w:sz w:val="22"/>
                <w:szCs w:val="22"/>
              </w:rPr>
            </w:pPr>
            <w:r w:rsidRPr="00BB01B8">
              <w:rPr>
                <w:sz w:val="22"/>
                <w:szCs w:val="22"/>
              </w:rPr>
              <w:t>Пурић</w:t>
            </w:r>
            <w:r w:rsidR="00C23DB8" w:rsidRPr="00BB01B8">
              <w:rPr>
                <w:sz w:val="22"/>
                <w:szCs w:val="22"/>
              </w:rPr>
              <w:t xml:space="preserve"> Илдико</w:t>
            </w:r>
          </w:p>
        </w:tc>
        <w:tc>
          <w:tcPr>
            <w:tcW w:w="1274" w:type="dxa"/>
            <w:tcBorders>
              <w:top w:val="double" w:sz="6"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НК</w:t>
            </w:r>
          </w:p>
        </w:tc>
        <w:tc>
          <w:tcPr>
            <w:tcW w:w="1417" w:type="dxa"/>
            <w:tcBorders>
              <w:top w:val="double" w:sz="6"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IV-3</w:t>
            </w:r>
          </w:p>
        </w:tc>
        <w:tc>
          <w:tcPr>
            <w:tcW w:w="810" w:type="dxa"/>
            <w:tcBorders>
              <w:top w:val="double" w:sz="6" w:space="0" w:color="auto"/>
              <w:bottom w:val="double" w:sz="6" w:space="0" w:color="auto"/>
            </w:tcBorders>
          </w:tcPr>
          <w:p w:rsidR="00E15722" w:rsidRPr="00587807" w:rsidRDefault="00E15722" w:rsidP="006133E5">
            <w:pPr>
              <w:tabs>
                <w:tab w:val="left" w:pos="733"/>
              </w:tabs>
              <w:spacing w:before="40" w:after="40"/>
              <w:ind w:right="20" w:firstLine="0"/>
              <w:jc w:val="right"/>
              <w:rPr>
                <w:sz w:val="22"/>
                <w:szCs w:val="22"/>
                <w:lang w:val="sr-Latn-CS"/>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BB01B8" w:rsidRDefault="00BB01B8" w:rsidP="00587807">
            <w:pPr>
              <w:spacing w:before="40" w:after="40"/>
              <w:ind w:left="110" w:firstLine="0"/>
              <w:jc w:val="left"/>
              <w:rPr>
                <w:sz w:val="22"/>
                <w:szCs w:val="22"/>
              </w:rPr>
            </w:pPr>
            <w:r w:rsidRPr="00BB01B8">
              <w:rPr>
                <w:sz w:val="22"/>
                <w:szCs w:val="22"/>
              </w:rPr>
              <w:t>Халугин</w:t>
            </w:r>
            <w:r w:rsidR="00C23DB8" w:rsidRPr="00BB01B8">
              <w:rPr>
                <w:sz w:val="22"/>
                <w:szCs w:val="22"/>
              </w:rPr>
              <w:t xml:space="preserve"> Весна</w:t>
            </w:r>
          </w:p>
        </w:tc>
        <w:tc>
          <w:tcPr>
            <w:tcW w:w="1274" w:type="dxa"/>
            <w:tcBorders>
              <w:top w:val="double" w:sz="6"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БА</w:t>
            </w:r>
          </w:p>
        </w:tc>
        <w:tc>
          <w:tcPr>
            <w:tcW w:w="1417" w:type="dxa"/>
            <w:tcBorders>
              <w:top w:val="double" w:sz="6"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IV-1</w:t>
            </w:r>
          </w:p>
        </w:tc>
        <w:tc>
          <w:tcPr>
            <w:tcW w:w="810" w:type="dxa"/>
            <w:tcBorders>
              <w:top w:val="double" w:sz="6" w:space="0" w:color="auto"/>
              <w:bottom w:val="double" w:sz="6" w:space="0" w:color="auto"/>
            </w:tcBorders>
          </w:tcPr>
          <w:p w:rsidR="00E15722" w:rsidRPr="006133E5" w:rsidRDefault="00E15722" w:rsidP="006133E5">
            <w:pPr>
              <w:tabs>
                <w:tab w:val="left" w:pos="733"/>
              </w:tabs>
              <w:spacing w:before="40" w:after="40"/>
              <w:ind w:right="20" w:firstLine="0"/>
              <w:jc w:val="right"/>
              <w:rPr>
                <w:sz w:val="22"/>
                <w:szCs w:val="22"/>
              </w:rPr>
            </w:pPr>
            <w:r>
              <w:rPr>
                <w:sz w:val="22"/>
                <w:szCs w:val="22"/>
              </w:rPr>
              <w:t>20</w:t>
            </w:r>
          </w:p>
        </w:tc>
      </w:tr>
      <w:tr w:rsidR="00E15722" w:rsidRPr="00587807" w:rsidTr="00612ED3">
        <w:tc>
          <w:tcPr>
            <w:tcW w:w="900" w:type="dxa"/>
            <w:tcBorders>
              <w:top w:val="double" w:sz="6" w:space="0" w:color="auto"/>
              <w:bottom w:val="dashDotStroked" w:sz="24"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ashDotStroked" w:sz="24" w:space="0" w:color="auto"/>
            </w:tcBorders>
            <w:vAlign w:val="center"/>
          </w:tcPr>
          <w:p w:rsidR="00E15722" w:rsidRPr="00BB01B8" w:rsidRDefault="00BB01B8" w:rsidP="00587807">
            <w:pPr>
              <w:spacing w:before="40" w:after="40"/>
              <w:ind w:left="110" w:firstLine="0"/>
              <w:jc w:val="left"/>
              <w:rPr>
                <w:sz w:val="22"/>
                <w:szCs w:val="22"/>
              </w:rPr>
            </w:pPr>
            <w:r w:rsidRPr="00BB01B8">
              <w:rPr>
                <w:sz w:val="22"/>
                <w:szCs w:val="22"/>
              </w:rPr>
              <w:t>Гвозденовић Александар</w:t>
            </w:r>
          </w:p>
        </w:tc>
        <w:tc>
          <w:tcPr>
            <w:tcW w:w="1274" w:type="dxa"/>
            <w:tcBorders>
              <w:top w:val="double" w:sz="6" w:space="0" w:color="auto"/>
              <w:bottom w:val="dashDotStroked" w:sz="24"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СК</w:t>
            </w:r>
          </w:p>
        </w:tc>
        <w:tc>
          <w:tcPr>
            <w:tcW w:w="1417" w:type="dxa"/>
            <w:tcBorders>
              <w:top w:val="double" w:sz="6" w:space="0" w:color="auto"/>
              <w:bottom w:val="dashDotStroked" w:sz="24" w:space="0" w:color="auto"/>
            </w:tcBorders>
            <w:vAlign w:val="center"/>
          </w:tcPr>
          <w:p w:rsidR="00E15722" w:rsidRPr="00587807" w:rsidRDefault="00E15722" w:rsidP="00A50D89">
            <w:pPr>
              <w:spacing w:before="40" w:after="40"/>
              <w:ind w:left="-979" w:right="290"/>
              <w:jc w:val="left"/>
              <w:rPr>
                <w:sz w:val="22"/>
                <w:szCs w:val="22"/>
                <w:lang w:val="sl-SI"/>
              </w:rPr>
            </w:pPr>
            <w:r w:rsidRPr="00587807">
              <w:rPr>
                <w:sz w:val="22"/>
                <w:szCs w:val="22"/>
                <w:lang w:val="sl-SI"/>
              </w:rPr>
              <w:t>Српски</w:t>
            </w:r>
          </w:p>
        </w:tc>
        <w:tc>
          <w:tcPr>
            <w:tcW w:w="1809" w:type="dxa"/>
            <w:tcBorders>
              <w:top w:val="double" w:sz="6" w:space="0" w:color="auto"/>
              <w:bottom w:val="dashDotStroked" w:sz="24"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IV-а</w:t>
            </w:r>
          </w:p>
        </w:tc>
        <w:tc>
          <w:tcPr>
            <w:tcW w:w="810" w:type="dxa"/>
            <w:tcBorders>
              <w:top w:val="double" w:sz="6" w:space="0" w:color="auto"/>
              <w:bottom w:val="dashDotStroked" w:sz="24" w:space="0" w:color="auto"/>
            </w:tcBorders>
          </w:tcPr>
          <w:p w:rsidR="00E15722" w:rsidRPr="00587807" w:rsidRDefault="00E15722" w:rsidP="006133E5">
            <w:pPr>
              <w:tabs>
                <w:tab w:val="left" w:pos="733"/>
              </w:tabs>
              <w:spacing w:before="40" w:after="40"/>
              <w:ind w:right="20" w:firstLine="0"/>
              <w:jc w:val="right"/>
              <w:rPr>
                <w:sz w:val="22"/>
                <w:szCs w:val="22"/>
                <w:lang w:val="sr-Latn-CS"/>
              </w:rPr>
            </w:pPr>
            <w:r>
              <w:rPr>
                <w:sz w:val="22"/>
                <w:szCs w:val="22"/>
              </w:rPr>
              <w:t>20</w:t>
            </w:r>
          </w:p>
        </w:tc>
      </w:tr>
      <w:tr w:rsidR="00E15722" w:rsidRPr="00587807" w:rsidTr="00612ED3">
        <w:tc>
          <w:tcPr>
            <w:tcW w:w="900" w:type="dxa"/>
            <w:tcBorders>
              <w:top w:val="dashDotStroked" w:sz="24"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E15722" w:rsidRPr="00E15722" w:rsidRDefault="00E15722" w:rsidP="00587807">
            <w:pPr>
              <w:spacing w:before="40" w:after="40"/>
              <w:ind w:left="110" w:firstLine="0"/>
              <w:jc w:val="left"/>
              <w:rPr>
                <w:sz w:val="22"/>
                <w:szCs w:val="22"/>
              </w:rPr>
            </w:pPr>
            <w:r w:rsidRPr="00E15722">
              <w:rPr>
                <w:sz w:val="22"/>
                <w:szCs w:val="22"/>
              </w:rPr>
              <w:t>Мађар Аранка</w:t>
            </w:r>
          </w:p>
        </w:tc>
        <w:tc>
          <w:tcPr>
            <w:tcW w:w="1274" w:type="dxa"/>
            <w:tcBorders>
              <w:top w:val="dashDotStroked" w:sz="24" w:space="0" w:color="auto"/>
              <w:bottom w:val="double" w:sz="6" w:space="0" w:color="auto"/>
            </w:tcBorders>
          </w:tcPr>
          <w:p w:rsidR="00E15722" w:rsidRPr="00587807" w:rsidRDefault="00E15722" w:rsidP="00FD2E24">
            <w:pPr>
              <w:spacing w:before="40" w:after="40"/>
              <w:ind w:firstLine="0"/>
              <w:jc w:val="left"/>
              <w:rPr>
                <w:sz w:val="22"/>
                <w:szCs w:val="22"/>
                <w:lang w:val="sl-SI"/>
              </w:rPr>
            </w:pPr>
            <w:r w:rsidRPr="00587807">
              <w:rPr>
                <w:sz w:val="22"/>
                <w:szCs w:val="22"/>
                <w:lang w:val="sl-SI"/>
              </w:rPr>
              <w:t>БА</w:t>
            </w:r>
          </w:p>
        </w:tc>
        <w:tc>
          <w:tcPr>
            <w:tcW w:w="1417" w:type="dxa"/>
            <w:tcBorders>
              <w:top w:val="dashDotStroked" w:sz="24" w:space="0" w:color="auto"/>
              <w:bottom w:val="double" w:sz="6" w:space="0" w:color="auto"/>
            </w:tcBorders>
          </w:tcPr>
          <w:p w:rsidR="00E15722" w:rsidRPr="00587807" w:rsidRDefault="00E15722" w:rsidP="00FD2E24">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ashDotStroked" w:sz="24" w:space="0" w:color="auto"/>
              <w:bottom w:val="double" w:sz="6" w:space="0" w:color="auto"/>
            </w:tcBorders>
          </w:tcPr>
          <w:p w:rsidR="00E15722" w:rsidRPr="00587807" w:rsidRDefault="00E15722" w:rsidP="00FD2E24">
            <w:pPr>
              <w:spacing w:before="40" w:after="40"/>
              <w:ind w:right="117" w:firstLine="0"/>
              <w:jc w:val="right"/>
              <w:rPr>
                <w:sz w:val="22"/>
                <w:szCs w:val="22"/>
              </w:rPr>
            </w:pPr>
            <w:r w:rsidRPr="00587807">
              <w:rPr>
                <w:sz w:val="22"/>
                <w:szCs w:val="22"/>
                <w:lang w:val="sl-SI"/>
              </w:rPr>
              <w:t>II- IV</w:t>
            </w:r>
            <w:r w:rsidRPr="00587807">
              <w:rPr>
                <w:sz w:val="22"/>
                <w:szCs w:val="22"/>
              </w:rPr>
              <w:t xml:space="preserve"> /2</w:t>
            </w:r>
          </w:p>
        </w:tc>
        <w:tc>
          <w:tcPr>
            <w:tcW w:w="810" w:type="dxa"/>
            <w:tcBorders>
              <w:top w:val="dashDotStroked" w:sz="24" w:space="0" w:color="auto"/>
              <w:bottom w:val="double" w:sz="6" w:space="0" w:color="auto"/>
            </w:tcBorders>
          </w:tcPr>
          <w:p w:rsidR="00E15722" w:rsidRPr="006133E5" w:rsidRDefault="00E15722" w:rsidP="006133E5">
            <w:pPr>
              <w:tabs>
                <w:tab w:val="left" w:pos="733"/>
              </w:tabs>
              <w:spacing w:before="40" w:after="40"/>
              <w:ind w:right="20" w:firstLine="0"/>
              <w:jc w:val="right"/>
              <w:rPr>
                <w:sz w:val="22"/>
                <w:szCs w:val="22"/>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587807">
            <w:pPr>
              <w:spacing w:before="40" w:after="40"/>
              <w:ind w:left="110" w:firstLine="0"/>
              <w:jc w:val="left"/>
              <w:rPr>
                <w:sz w:val="22"/>
                <w:szCs w:val="22"/>
                <w:lang w:val="sl-SI"/>
              </w:rPr>
            </w:pPr>
            <w:r w:rsidRPr="00E15722">
              <w:rPr>
                <w:sz w:val="22"/>
                <w:szCs w:val="22"/>
                <w:lang w:val="sl-SI"/>
              </w:rPr>
              <w:t>Молнар Рожа</w:t>
            </w:r>
          </w:p>
        </w:tc>
        <w:tc>
          <w:tcPr>
            <w:tcW w:w="1274" w:type="dxa"/>
            <w:tcBorders>
              <w:top w:val="double" w:sz="6"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Мајдан</w:t>
            </w:r>
          </w:p>
        </w:tc>
        <w:tc>
          <w:tcPr>
            <w:tcW w:w="1417" w:type="dxa"/>
            <w:tcBorders>
              <w:top w:val="double" w:sz="6"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Мађарски</w:t>
            </w:r>
          </w:p>
        </w:tc>
        <w:tc>
          <w:tcPr>
            <w:tcW w:w="1809" w:type="dxa"/>
            <w:tcBorders>
              <w:top w:val="double" w:sz="6"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Pr>
                <w:sz w:val="22"/>
                <w:szCs w:val="22"/>
                <w:lang w:val="sl-SI"/>
              </w:rPr>
              <w:t>I</w:t>
            </w:r>
            <w:r w:rsidRPr="00587807">
              <w:rPr>
                <w:sz w:val="22"/>
                <w:szCs w:val="22"/>
                <w:lang w:val="sl-SI"/>
              </w:rPr>
              <w:t>- III /m</w:t>
            </w:r>
          </w:p>
        </w:tc>
        <w:tc>
          <w:tcPr>
            <w:tcW w:w="810" w:type="dxa"/>
            <w:tcBorders>
              <w:top w:val="double" w:sz="6" w:space="0" w:color="auto"/>
              <w:bottom w:val="double" w:sz="6" w:space="0" w:color="auto"/>
            </w:tcBorders>
          </w:tcPr>
          <w:p w:rsidR="00E15722" w:rsidRPr="00587807" w:rsidRDefault="00E15722" w:rsidP="006133E5">
            <w:pPr>
              <w:tabs>
                <w:tab w:val="left" w:pos="733"/>
              </w:tabs>
              <w:spacing w:before="40" w:after="40"/>
              <w:ind w:right="20" w:firstLine="0"/>
              <w:jc w:val="right"/>
              <w:rPr>
                <w:sz w:val="22"/>
                <w:szCs w:val="22"/>
                <w:lang w:val="sr-Latn-CS"/>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587807">
            <w:pPr>
              <w:spacing w:before="40" w:after="40"/>
              <w:ind w:left="110" w:firstLine="0"/>
              <w:jc w:val="left"/>
              <w:rPr>
                <w:sz w:val="22"/>
                <w:szCs w:val="22"/>
              </w:rPr>
            </w:pPr>
            <w:r w:rsidRPr="00E15722">
              <w:rPr>
                <w:sz w:val="22"/>
                <w:szCs w:val="22"/>
              </w:rPr>
              <w:t>Недељков Тања</w:t>
            </w:r>
          </w:p>
        </w:tc>
        <w:tc>
          <w:tcPr>
            <w:tcW w:w="1274" w:type="dxa"/>
            <w:tcBorders>
              <w:top w:val="double" w:sz="6" w:space="0" w:color="auto"/>
              <w:bottom w:val="double" w:sz="6" w:space="0" w:color="auto"/>
            </w:tcBorders>
          </w:tcPr>
          <w:p w:rsidR="00E15722" w:rsidRPr="00587807" w:rsidRDefault="00E15722" w:rsidP="00FD2E24">
            <w:pPr>
              <w:spacing w:before="40" w:after="40"/>
              <w:ind w:firstLine="0"/>
              <w:jc w:val="left"/>
              <w:rPr>
                <w:sz w:val="22"/>
                <w:szCs w:val="22"/>
                <w:lang w:val="sl-SI"/>
              </w:rPr>
            </w:pPr>
            <w:r w:rsidRPr="00587807">
              <w:rPr>
                <w:sz w:val="22"/>
                <w:szCs w:val="22"/>
                <w:lang w:val="sl-SI"/>
              </w:rPr>
              <w:t>Ђала</w:t>
            </w:r>
          </w:p>
        </w:tc>
        <w:tc>
          <w:tcPr>
            <w:tcW w:w="1417" w:type="dxa"/>
            <w:tcBorders>
              <w:top w:val="double" w:sz="6" w:space="0" w:color="auto"/>
              <w:bottom w:val="double" w:sz="6" w:space="0" w:color="auto"/>
            </w:tcBorders>
          </w:tcPr>
          <w:p w:rsidR="00E15722" w:rsidRPr="00587807" w:rsidRDefault="00E15722" w:rsidP="00FD2E24">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E15722" w:rsidRPr="00587807" w:rsidRDefault="00E15722" w:rsidP="00FD2E24">
            <w:pPr>
              <w:spacing w:before="40" w:after="40"/>
              <w:ind w:right="117" w:firstLine="0"/>
              <w:jc w:val="right"/>
              <w:rPr>
                <w:sz w:val="22"/>
                <w:szCs w:val="22"/>
              </w:rPr>
            </w:pPr>
            <w:r w:rsidRPr="00587807">
              <w:rPr>
                <w:sz w:val="22"/>
                <w:szCs w:val="22"/>
                <w:lang w:val="sl-SI"/>
              </w:rPr>
              <w:t xml:space="preserve">I-III </w:t>
            </w:r>
            <w:r>
              <w:rPr>
                <w:sz w:val="22"/>
                <w:szCs w:val="22"/>
              </w:rPr>
              <w:t>/</w:t>
            </w:r>
            <w:r w:rsidRPr="00587807">
              <w:rPr>
                <w:sz w:val="22"/>
                <w:szCs w:val="22"/>
              </w:rPr>
              <w:t>б</w:t>
            </w:r>
          </w:p>
        </w:tc>
        <w:tc>
          <w:tcPr>
            <w:tcW w:w="810" w:type="dxa"/>
            <w:tcBorders>
              <w:top w:val="double" w:sz="6" w:space="0" w:color="auto"/>
              <w:bottom w:val="double" w:sz="6" w:space="0" w:color="auto"/>
            </w:tcBorders>
          </w:tcPr>
          <w:p w:rsidR="00E15722" w:rsidRPr="006133E5" w:rsidRDefault="00E15722" w:rsidP="006133E5">
            <w:pPr>
              <w:tabs>
                <w:tab w:val="left" w:pos="733"/>
              </w:tabs>
              <w:spacing w:before="40" w:after="40"/>
              <w:ind w:right="20" w:firstLine="0"/>
              <w:jc w:val="right"/>
              <w:rPr>
                <w:sz w:val="22"/>
                <w:szCs w:val="22"/>
              </w:rPr>
            </w:pPr>
            <w:r>
              <w:rPr>
                <w:sz w:val="22"/>
                <w:szCs w:val="22"/>
              </w:rPr>
              <w:t>20</w:t>
            </w:r>
          </w:p>
        </w:tc>
      </w:tr>
      <w:tr w:rsidR="00E15722" w:rsidRPr="00587807" w:rsidTr="00587807">
        <w:tc>
          <w:tcPr>
            <w:tcW w:w="900" w:type="dxa"/>
            <w:tcBorders>
              <w:top w:val="double" w:sz="6" w:space="0" w:color="auto"/>
              <w:bottom w:val="double" w:sz="6" w:space="0" w:color="auto"/>
              <w:right w:val="single" w:sz="4" w:space="0" w:color="auto"/>
            </w:tcBorders>
          </w:tcPr>
          <w:p w:rsidR="00E15722" w:rsidRPr="00587807"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587807">
            <w:pPr>
              <w:spacing w:before="40" w:after="40"/>
              <w:ind w:left="110" w:firstLine="0"/>
              <w:jc w:val="left"/>
              <w:rPr>
                <w:sz w:val="22"/>
                <w:szCs w:val="22"/>
              </w:rPr>
            </w:pPr>
            <w:r w:rsidRPr="00E15722">
              <w:rPr>
                <w:sz w:val="22"/>
                <w:szCs w:val="22"/>
              </w:rPr>
              <w:t>Радоњић Оливера</w:t>
            </w:r>
          </w:p>
        </w:tc>
        <w:tc>
          <w:tcPr>
            <w:tcW w:w="1274" w:type="dxa"/>
            <w:tcBorders>
              <w:top w:val="double" w:sz="6" w:space="0" w:color="auto"/>
              <w:bottom w:val="double" w:sz="6" w:space="0" w:color="auto"/>
            </w:tcBorders>
          </w:tcPr>
          <w:p w:rsidR="00E15722" w:rsidRPr="00587807" w:rsidRDefault="00E15722" w:rsidP="00A50D89">
            <w:pPr>
              <w:spacing w:before="40" w:after="40"/>
              <w:ind w:firstLine="0"/>
              <w:jc w:val="left"/>
              <w:rPr>
                <w:sz w:val="22"/>
                <w:szCs w:val="22"/>
                <w:lang w:val="sl-SI"/>
              </w:rPr>
            </w:pPr>
            <w:r w:rsidRPr="00587807">
              <w:rPr>
                <w:sz w:val="22"/>
                <w:szCs w:val="22"/>
                <w:lang w:val="sl-SI"/>
              </w:rPr>
              <w:t>Ђала</w:t>
            </w:r>
          </w:p>
        </w:tc>
        <w:tc>
          <w:tcPr>
            <w:tcW w:w="1417" w:type="dxa"/>
            <w:tcBorders>
              <w:top w:val="double" w:sz="6" w:space="0" w:color="auto"/>
              <w:bottom w:val="double" w:sz="6" w:space="0" w:color="auto"/>
            </w:tcBorders>
          </w:tcPr>
          <w:p w:rsidR="00E15722" w:rsidRPr="00587807" w:rsidRDefault="00E15722" w:rsidP="00A50D89">
            <w:pPr>
              <w:spacing w:before="40" w:after="40"/>
              <w:ind w:left="13" w:right="290" w:firstLine="0"/>
              <w:jc w:val="left"/>
              <w:rPr>
                <w:sz w:val="22"/>
                <w:szCs w:val="22"/>
                <w:lang w:val="sl-SI"/>
              </w:rPr>
            </w:pPr>
            <w:r w:rsidRPr="00587807">
              <w:rPr>
                <w:sz w:val="22"/>
                <w:szCs w:val="22"/>
                <w:lang w:val="sl-SI"/>
              </w:rPr>
              <w:t>Српски</w:t>
            </w:r>
          </w:p>
        </w:tc>
        <w:tc>
          <w:tcPr>
            <w:tcW w:w="1809" w:type="dxa"/>
            <w:tcBorders>
              <w:top w:val="double" w:sz="6" w:space="0" w:color="auto"/>
              <w:bottom w:val="double" w:sz="6" w:space="0" w:color="auto"/>
            </w:tcBorders>
          </w:tcPr>
          <w:p w:rsidR="00E15722" w:rsidRPr="00587807" w:rsidRDefault="00E15722" w:rsidP="00A50D89">
            <w:pPr>
              <w:spacing w:before="40" w:after="40"/>
              <w:ind w:right="117" w:firstLine="0"/>
              <w:jc w:val="right"/>
              <w:rPr>
                <w:sz w:val="22"/>
                <w:szCs w:val="22"/>
                <w:lang w:val="sl-SI"/>
              </w:rPr>
            </w:pPr>
            <w:r w:rsidRPr="00587807">
              <w:rPr>
                <w:sz w:val="22"/>
                <w:szCs w:val="22"/>
                <w:lang w:val="sl-SI"/>
              </w:rPr>
              <w:t>II- IV/б</w:t>
            </w:r>
          </w:p>
        </w:tc>
        <w:tc>
          <w:tcPr>
            <w:tcW w:w="810" w:type="dxa"/>
            <w:tcBorders>
              <w:top w:val="double" w:sz="6" w:space="0" w:color="auto"/>
              <w:bottom w:val="double" w:sz="6" w:space="0" w:color="auto"/>
            </w:tcBorders>
          </w:tcPr>
          <w:p w:rsidR="00E15722" w:rsidRPr="00587807" w:rsidRDefault="00E15722" w:rsidP="006133E5">
            <w:pPr>
              <w:tabs>
                <w:tab w:val="left" w:pos="733"/>
              </w:tabs>
              <w:spacing w:before="40" w:after="40"/>
              <w:ind w:right="20" w:firstLine="0"/>
              <w:jc w:val="right"/>
              <w:rPr>
                <w:sz w:val="22"/>
                <w:szCs w:val="22"/>
                <w:lang w:val="sr-Latn-CS"/>
              </w:rPr>
            </w:pPr>
            <w:r>
              <w:rPr>
                <w:sz w:val="22"/>
                <w:szCs w:val="22"/>
              </w:rPr>
              <w:t>20</w:t>
            </w:r>
          </w:p>
        </w:tc>
      </w:tr>
      <w:tr w:rsidR="00E15722" w:rsidRPr="00E15722" w:rsidTr="00587807">
        <w:tc>
          <w:tcPr>
            <w:tcW w:w="900" w:type="dxa"/>
            <w:tcBorders>
              <w:top w:val="dashDotStroked" w:sz="24" w:space="0" w:color="auto"/>
              <w:bottom w:val="double" w:sz="6" w:space="0" w:color="auto"/>
              <w:right w:val="single" w:sz="4" w:space="0" w:color="auto"/>
            </w:tcBorders>
          </w:tcPr>
          <w:p w:rsidR="00E15722" w:rsidRPr="00E15722" w:rsidRDefault="00E15722" w:rsidP="004B0053">
            <w:pPr>
              <w:numPr>
                <w:ilvl w:val="0"/>
                <w:numId w:val="30"/>
              </w:numPr>
              <w:spacing w:before="40" w:after="40"/>
              <w:rPr>
                <w:sz w:val="22"/>
                <w:szCs w:val="22"/>
                <w:lang w:val="sl-SI"/>
              </w:rPr>
            </w:pPr>
          </w:p>
        </w:tc>
        <w:tc>
          <w:tcPr>
            <w:tcW w:w="2970" w:type="dxa"/>
            <w:tcBorders>
              <w:top w:val="dashDotStroked" w:sz="24" w:space="0" w:color="auto"/>
              <w:left w:val="single" w:sz="4" w:space="0" w:color="auto"/>
              <w:bottom w:val="double" w:sz="6" w:space="0" w:color="auto"/>
            </w:tcBorders>
            <w:vAlign w:val="center"/>
          </w:tcPr>
          <w:p w:rsidR="00E15722" w:rsidRPr="00E15722" w:rsidRDefault="00E15722" w:rsidP="00587807">
            <w:pPr>
              <w:spacing w:before="40" w:after="40"/>
              <w:ind w:left="110" w:firstLine="0"/>
              <w:jc w:val="left"/>
              <w:rPr>
                <w:sz w:val="22"/>
                <w:szCs w:val="22"/>
              </w:rPr>
            </w:pPr>
            <w:r w:rsidRPr="00E15722">
              <w:rPr>
                <w:sz w:val="22"/>
                <w:szCs w:val="22"/>
                <w:lang w:val="sl-SI"/>
              </w:rPr>
              <w:t xml:space="preserve">Ваш </w:t>
            </w:r>
            <w:r w:rsidRPr="00E15722">
              <w:rPr>
                <w:sz w:val="22"/>
                <w:szCs w:val="22"/>
              </w:rPr>
              <w:t>С</w:t>
            </w:r>
            <w:r w:rsidRPr="00E15722">
              <w:rPr>
                <w:sz w:val="22"/>
                <w:szCs w:val="22"/>
                <w:lang w:val="sl-SI"/>
              </w:rPr>
              <w:t>або Чила</w:t>
            </w:r>
          </w:p>
        </w:tc>
        <w:tc>
          <w:tcPr>
            <w:tcW w:w="1274" w:type="dxa"/>
            <w:tcBorders>
              <w:top w:val="dashDotStroked" w:sz="24" w:space="0" w:color="auto"/>
              <w:bottom w:val="double" w:sz="6" w:space="0" w:color="auto"/>
            </w:tcBorders>
          </w:tcPr>
          <w:p w:rsidR="00E15722" w:rsidRPr="00E15722" w:rsidRDefault="00E15722" w:rsidP="00A50D89">
            <w:pPr>
              <w:spacing w:before="40" w:after="40"/>
              <w:ind w:firstLine="0"/>
              <w:jc w:val="left"/>
              <w:rPr>
                <w:sz w:val="22"/>
                <w:szCs w:val="22"/>
                <w:lang w:val="sl-SI"/>
              </w:rPr>
            </w:pPr>
            <w:r w:rsidRPr="00E15722">
              <w:rPr>
                <w:sz w:val="22"/>
                <w:szCs w:val="22"/>
                <w:lang w:val="sl-SI"/>
              </w:rPr>
              <w:t xml:space="preserve">НК </w:t>
            </w:r>
          </w:p>
        </w:tc>
        <w:tc>
          <w:tcPr>
            <w:tcW w:w="1417" w:type="dxa"/>
            <w:tcBorders>
              <w:top w:val="dashDotStroked" w:sz="24" w:space="0" w:color="auto"/>
              <w:bottom w:val="double" w:sz="6" w:space="0" w:color="auto"/>
            </w:tcBorders>
          </w:tcPr>
          <w:p w:rsidR="00E15722" w:rsidRPr="00E15722" w:rsidRDefault="00E15722" w:rsidP="00A50D89">
            <w:pPr>
              <w:spacing w:before="40" w:after="40"/>
              <w:ind w:left="13" w:right="290" w:firstLine="0"/>
              <w:jc w:val="left"/>
              <w:rPr>
                <w:sz w:val="22"/>
                <w:szCs w:val="22"/>
                <w:lang w:val="sl-SI"/>
              </w:rPr>
            </w:pPr>
            <w:r w:rsidRPr="00E15722">
              <w:rPr>
                <w:sz w:val="22"/>
                <w:szCs w:val="22"/>
                <w:lang w:val="sl-SI"/>
              </w:rPr>
              <w:t>Мађарски</w:t>
            </w:r>
          </w:p>
        </w:tc>
        <w:tc>
          <w:tcPr>
            <w:tcW w:w="1809" w:type="dxa"/>
            <w:tcBorders>
              <w:top w:val="dashDotStroked" w:sz="24" w:space="0" w:color="auto"/>
              <w:bottom w:val="double" w:sz="6" w:space="0" w:color="auto"/>
            </w:tcBorders>
          </w:tcPr>
          <w:p w:rsidR="00E15722" w:rsidRPr="00E15722" w:rsidRDefault="00E15722" w:rsidP="0067646B">
            <w:pPr>
              <w:spacing w:before="40" w:after="40"/>
              <w:ind w:right="38" w:firstLine="0"/>
              <w:jc w:val="right"/>
              <w:rPr>
                <w:sz w:val="22"/>
                <w:szCs w:val="22"/>
                <w:lang w:val="sl-SI"/>
              </w:rPr>
            </w:pPr>
            <w:r w:rsidRPr="00E15722">
              <w:rPr>
                <w:sz w:val="22"/>
                <w:szCs w:val="22"/>
              </w:rPr>
              <w:t>VI</w:t>
            </w:r>
            <w:r w:rsidRPr="00E15722">
              <w:rPr>
                <w:sz w:val="22"/>
                <w:szCs w:val="22"/>
                <w:lang w:val="sr-Cyrl-CS"/>
              </w:rPr>
              <w:t>-</w:t>
            </w:r>
            <w:r w:rsidRPr="00E15722">
              <w:rPr>
                <w:sz w:val="22"/>
                <w:szCs w:val="22"/>
              </w:rPr>
              <w:t>VII</w:t>
            </w:r>
            <w:r w:rsidRPr="00E15722">
              <w:rPr>
                <w:sz w:val="22"/>
                <w:szCs w:val="22"/>
                <w:lang w:val="sr-Latn-CS"/>
              </w:rPr>
              <w:t>/</w:t>
            </w:r>
            <w:r w:rsidRPr="00E15722">
              <w:rPr>
                <w:sz w:val="22"/>
                <w:szCs w:val="22"/>
                <w:lang w:val="sl-SI"/>
              </w:rPr>
              <w:t>спец.</w:t>
            </w:r>
          </w:p>
        </w:tc>
        <w:tc>
          <w:tcPr>
            <w:tcW w:w="810" w:type="dxa"/>
            <w:tcBorders>
              <w:top w:val="dashDotStroked" w:sz="24" w:space="0" w:color="auto"/>
              <w:bottom w:val="double" w:sz="6" w:space="0" w:color="auto"/>
            </w:tcBorders>
          </w:tcPr>
          <w:p w:rsidR="00E15722" w:rsidRPr="00E15722" w:rsidRDefault="00E15722" w:rsidP="00852933">
            <w:pPr>
              <w:tabs>
                <w:tab w:val="left" w:pos="733"/>
              </w:tabs>
              <w:spacing w:before="40" w:after="40"/>
              <w:ind w:right="20" w:firstLine="0"/>
              <w:jc w:val="right"/>
              <w:rPr>
                <w:sz w:val="22"/>
                <w:szCs w:val="22"/>
              </w:rPr>
            </w:pPr>
            <w:r w:rsidRPr="00E15722">
              <w:rPr>
                <w:sz w:val="22"/>
                <w:szCs w:val="22"/>
                <w:lang w:val="sl-SI"/>
              </w:rPr>
              <w:t>2</w:t>
            </w:r>
            <w:r w:rsidRPr="00E15722">
              <w:rPr>
                <w:sz w:val="22"/>
                <w:szCs w:val="22"/>
              </w:rPr>
              <w:t>5</w:t>
            </w:r>
          </w:p>
        </w:tc>
      </w:tr>
      <w:tr w:rsidR="00E15722" w:rsidRPr="00E15722" w:rsidTr="00587807">
        <w:tc>
          <w:tcPr>
            <w:tcW w:w="900" w:type="dxa"/>
            <w:tcBorders>
              <w:top w:val="double" w:sz="6" w:space="0" w:color="auto"/>
              <w:bottom w:val="double" w:sz="6" w:space="0" w:color="auto"/>
              <w:right w:val="single" w:sz="4" w:space="0" w:color="auto"/>
            </w:tcBorders>
          </w:tcPr>
          <w:p w:rsidR="00E15722" w:rsidRPr="00E15722"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587807">
            <w:pPr>
              <w:spacing w:before="0" w:after="0"/>
              <w:ind w:left="110" w:firstLine="0"/>
              <w:jc w:val="left"/>
              <w:rPr>
                <w:sz w:val="22"/>
                <w:szCs w:val="22"/>
              </w:rPr>
            </w:pPr>
            <w:r w:rsidRPr="00E15722">
              <w:rPr>
                <w:sz w:val="22"/>
                <w:szCs w:val="22"/>
              </w:rPr>
              <w:t>Сујић</w:t>
            </w:r>
            <w:r w:rsidR="00C23DB8" w:rsidRPr="00E15722">
              <w:rPr>
                <w:sz w:val="22"/>
                <w:szCs w:val="22"/>
              </w:rPr>
              <w:t xml:space="preserve"> Маријана</w:t>
            </w:r>
          </w:p>
        </w:tc>
        <w:tc>
          <w:tcPr>
            <w:tcW w:w="1274" w:type="dxa"/>
            <w:tcBorders>
              <w:top w:val="double" w:sz="6" w:space="0" w:color="auto"/>
              <w:bottom w:val="double" w:sz="6" w:space="0" w:color="auto"/>
            </w:tcBorders>
          </w:tcPr>
          <w:p w:rsidR="00E15722" w:rsidRPr="00E15722" w:rsidRDefault="00E15722" w:rsidP="007F0FD7">
            <w:pPr>
              <w:spacing w:before="0" w:after="0"/>
              <w:ind w:firstLine="0"/>
              <w:jc w:val="left"/>
              <w:rPr>
                <w:sz w:val="22"/>
                <w:szCs w:val="22"/>
                <w:lang w:val="sl-SI"/>
              </w:rPr>
            </w:pPr>
            <w:r w:rsidRPr="00E15722">
              <w:rPr>
                <w:sz w:val="22"/>
                <w:szCs w:val="22"/>
                <w:lang w:val="sl-SI"/>
              </w:rPr>
              <w:t>БА</w:t>
            </w:r>
          </w:p>
        </w:tc>
        <w:tc>
          <w:tcPr>
            <w:tcW w:w="1417" w:type="dxa"/>
            <w:tcBorders>
              <w:top w:val="double" w:sz="6" w:space="0" w:color="auto"/>
              <w:bottom w:val="double" w:sz="6" w:space="0" w:color="auto"/>
            </w:tcBorders>
          </w:tcPr>
          <w:p w:rsidR="00E15722" w:rsidRPr="00E15722" w:rsidRDefault="00E15722" w:rsidP="007F0FD7">
            <w:pPr>
              <w:spacing w:before="0" w:after="0"/>
              <w:ind w:left="13" w:right="290" w:firstLine="0"/>
              <w:jc w:val="left"/>
              <w:rPr>
                <w:sz w:val="22"/>
                <w:szCs w:val="22"/>
                <w:lang w:val="sl-SI"/>
              </w:rPr>
            </w:pPr>
            <w:r w:rsidRPr="00E15722">
              <w:rPr>
                <w:sz w:val="22"/>
                <w:szCs w:val="22"/>
                <w:lang w:val="sl-SI"/>
              </w:rPr>
              <w:t>Српски</w:t>
            </w:r>
          </w:p>
        </w:tc>
        <w:tc>
          <w:tcPr>
            <w:tcW w:w="1809" w:type="dxa"/>
            <w:tcBorders>
              <w:top w:val="double" w:sz="6" w:space="0" w:color="auto"/>
              <w:bottom w:val="double" w:sz="6" w:space="0" w:color="auto"/>
            </w:tcBorders>
          </w:tcPr>
          <w:p w:rsidR="00E15722" w:rsidRPr="00E15722" w:rsidRDefault="00E15722" w:rsidP="0067646B">
            <w:pPr>
              <w:spacing w:before="0" w:after="0"/>
              <w:ind w:right="38" w:firstLine="0"/>
              <w:jc w:val="right"/>
              <w:rPr>
                <w:sz w:val="22"/>
                <w:szCs w:val="22"/>
                <w:lang w:val="sl-SI"/>
              </w:rPr>
            </w:pPr>
            <w:r w:rsidRPr="00E15722">
              <w:rPr>
                <w:sz w:val="22"/>
                <w:szCs w:val="22"/>
                <w:lang w:val="sl-SI"/>
              </w:rPr>
              <w:t>II</w:t>
            </w:r>
            <w:r w:rsidRPr="00E15722">
              <w:rPr>
                <w:sz w:val="22"/>
                <w:szCs w:val="22"/>
              </w:rPr>
              <w:t>-</w:t>
            </w:r>
            <w:r w:rsidRPr="00E15722">
              <w:rPr>
                <w:sz w:val="22"/>
                <w:szCs w:val="22"/>
                <w:lang w:val="sl-SI"/>
              </w:rPr>
              <w:t xml:space="preserve"> III</w:t>
            </w:r>
            <w:r w:rsidRPr="00E15722">
              <w:rPr>
                <w:sz w:val="22"/>
                <w:szCs w:val="22"/>
              </w:rPr>
              <w:t>-</w:t>
            </w:r>
            <w:r w:rsidRPr="00E15722">
              <w:rPr>
                <w:sz w:val="22"/>
                <w:szCs w:val="22"/>
                <w:lang w:val="sl-SI"/>
              </w:rPr>
              <w:t>IV/спец.</w:t>
            </w:r>
          </w:p>
        </w:tc>
        <w:tc>
          <w:tcPr>
            <w:tcW w:w="810" w:type="dxa"/>
            <w:tcBorders>
              <w:top w:val="double" w:sz="6" w:space="0" w:color="auto"/>
              <w:bottom w:val="double" w:sz="6" w:space="0" w:color="auto"/>
            </w:tcBorders>
          </w:tcPr>
          <w:p w:rsidR="00E15722" w:rsidRPr="00E15722" w:rsidRDefault="00E15722" w:rsidP="007F0FD7">
            <w:pPr>
              <w:tabs>
                <w:tab w:val="left" w:pos="733"/>
              </w:tabs>
              <w:spacing w:before="0" w:after="0"/>
              <w:ind w:right="20" w:firstLine="0"/>
              <w:jc w:val="right"/>
              <w:rPr>
                <w:sz w:val="22"/>
                <w:szCs w:val="22"/>
              </w:rPr>
            </w:pPr>
            <w:r w:rsidRPr="00E15722">
              <w:rPr>
                <w:sz w:val="22"/>
                <w:szCs w:val="22"/>
                <w:lang w:val="sl-SI"/>
              </w:rPr>
              <w:t>2</w:t>
            </w:r>
            <w:r w:rsidRPr="00E15722">
              <w:rPr>
                <w:sz w:val="22"/>
                <w:szCs w:val="22"/>
              </w:rPr>
              <w:t>5</w:t>
            </w:r>
          </w:p>
        </w:tc>
      </w:tr>
      <w:tr w:rsidR="00E15722" w:rsidRPr="00E15722" w:rsidTr="00587807">
        <w:tc>
          <w:tcPr>
            <w:tcW w:w="900" w:type="dxa"/>
            <w:tcBorders>
              <w:top w:val="double" w:sz="6" w:space="0" w:color="auto"/>
              <w:bottom w:val="double" w:sz="6" w:space="0" w:color="auto"/>
              <w:right w:val="single" w:sz="4" w:space="0" w:color="auto"/>
            </w:tcBorders>
          </w:tcPr>
          <w:p w:rsidR="00E15722" w:rsidRPr="00E15722"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587807">
            <w:pPr>
              <w:spacing w:before="0" w:after="0"/>
              <w:ind w:left="110" w:firstLine="0"/>
              <w:jc w:val="left"/>
              <w:rPr>
                <w:sz w:val="22"/>
                <w:szCs w:val="22"/>
                <w:lang w:val="sl-SI"/>
              </w:rPr>
            </w:pPr>
            <w:r w:rsidRPr="00E15722">
              <w:rPr>
                <w:sz w:val="22"/>
                <w:szCs w:val="22"/>
                <w:lang w:val="sl-SI"/>
              </w:rPr>
              <w:t>Сич Анико</w:t>
            </w:r>
          </w:p>
        </w:tc>
        <w:tc>
          <w:tcPr>
            <w:tcW w:w="1274" w:type="dxa"/>
            <w:tcBorders>
              <w:top w:val="double" w:sz="6" w:space="0" w:color="auto"/>
              <w:bottom w:val="double" w:sz="6" w:space="0" w:color="auto"/>
            </w:tcBorders>
          </w:tcPr>
          <w:p w:rsidR="00E15722" w:rsidRPr="00E15722" w:rsidRDefault="00E15722" w:rsidP="007F0FD7">
            <w:pPr>
              <w:spacing w:before="0" w:after="0"/>
              <w:ind w:firstLine="0"/>
              <w:jc w:val="left"/>
              <w:rPr>
                <w:sz w:val="22"/>
                <w:szCs w:val="22"/>
                <w:lang w:val="sl-SI"/>
              </w:rPr>
            </w:pPr>
            <w:r w:rsidRPr="00E15722">
              <w:rPr>
                <w:sz w:val="22"/>
                <w:szCs w:val="22"/>
                <w:lang w:val="sl-SI"/>
              </w:rPr>
              <w:t>БА</w:t>
            </w:r>
          </w:p>
        </w:tc>
        <w:tc>
          <w:tcPr>
            <w:tcW w:w="1417" w:type="dxa"/>
            <w:tcBorders>
              <w:top w:val="double" w:sz="6" w:space="0" w:color="auto"/>
              <w:bottom w:val="double" w:sz="6" w:space="0" w:color="auto"/>
            </w:tcBorders>
            <w:vAlign w:val="center"/>
          </w:tcPr>
          <w:p w:rsidR="00E15722" w:rsidRPr="00E15722" w:rsidRDefault="00E15722" w:rsidP="007F0FD7">
            <w:pPr>
              <w:tabs>
                <w:tab w:val="left" w:pos="285"/>
              </w:tabs>
              <w:spacing w:before="0" w:after="0"/>
              <w:ind w:left="13" w:right="290" w:firstLine="7"/>
              <w:jc w:val="left"/>
              <w:rPr>
                <w:sz w:val="22"/>
                <w:szCs w:val="22"/>
                <w:lang w:val="sl-SI"/>
              </w:rPr>
            </w:pPr>
            <w:r w:rsidRPr="00E15722">
              <w:rPr>
                <w:sz w:val="22"/>
                <w:szCs w:val="22"/>
                <w:lang w:val="sl-SI"/>
              </w:rPr>
              <w:t>Српски</w:t>
            </w:r>
          </w:p>
        </w:tc>
        <w:tc>
          <w:tcPr>
            <w:tcW w:w="1809" w:type="dxa"/>
            <w:tcBorders>
              <w:top w:val="double" w:sz="6" w:space="0" w:color="auto"/>
              <w:bottom w:val="double" w:sz="6" w:space="0" w:color="auto"/>
            </w:tcBorders>
          </w:tcPr>
          <w:p w:rsidR="00E15722" w:rsidRPr="00E15722" w:rsidRDefault="00E15722" w:rsidP="0067646B">
            <w:pPr>
              <w:spacing w:before="0" w:after="0"/>
              <w:ind w:right="38" w:firstLine="0"/>
              <w:jc w:val="right"/>
              <w:rPr>
                <w:sz w:val="22"/>
                <w:szCs w:val="22"/>
                <w:lang w:val="sl-SI"/>
              </w:rPr>
            </w:pPr>
            <w:r w:rsidRPr="00E15722">
              <w:rPr>
                <w:sz w:val="22"/>
                <w:szCs w:val="22"/>
                <w:lang w:val="sl-SI"/>
              </w:rPr>
              <w:t>V</w:t>
            </w:r>
            <w:r w:rsidRPr="00E15722">
              <w:rPr>
                <w:sz w:val="22"/>
                <w:szCs w:val="22"/>
              </w:rPr>
              <w:t>-</w:t>
            </w:r>
            <w:r w:rsidRPr="00E15722">
              <w:rPr>
                <w:sz w:val="22"/>
                <w:szCs w:val="22"/>
                <w:lang w:val="sl-SI"/>
              </w:rPr>
              <w:t>VII /спец.</w:t>
            </w:r>
          </w:p>
        </w:tc>
        <w:tc>
          <w:tcPr>
            <w:tcW w:w="810" w:type="dxa"/>
            <w:tcBorders>
              <w:top w:val="double" w:sz="6" w:space="0" w:color="auto"/>
              <w:bottom w:val="double" w:sz="6" w:space="0" w:color="auto"/>
            </w:tcBorders>
          </w:tcPr>
          <w:p w:rsidR="00E15722" w:rsidRPr="00E15722" w:rsidRDefault="00E15722" w:rsidP="007F0FD7">
            <w:pPr>
              <w:tabs>
                <w:tab w:val="left" w:pos="733"/>
              </w:tabs>
              <w:spacing w:before="0" w:after="0"/>
              <w:ind w:right="20" w:firstLine="0"/>
              <w:jc w:val="right"/>
              <w:rPr>
                <w:sz w:val="22"/>
                <w:szCs w:val="22"/>
              </w:rPr>
            </w:pPr>
            <w:r w:rsidRPr="00E15722">
              <w:rPr>
                <w:sz w:val="22"/>
                <w:szCs w:val="22"/>
                <w:lang w:val="sl-SI"/>
              </w:rPr>
              <w:t>2</w:t>
            </w:r>
            <w:r w:rsidRPr="00E15722">
              <w:rPr>
                <w:sz w:val="22"/>
                <w:szCs w:val="22"/>
              </w:rPr>
              <w:t>5</w:t>
            </w:r>
          </w:p>
        </w:tc>
      </w:tr>
      <w:tr w:rsidR="00E15722" w:rsidRPr="00E15722" w:rsidTr="00587807">
        <w:tc>
          <w:tcPr>
            <w:tcW w:w="900" w:type="dxa"/>
            <w:tcBorders>
              <w:top w:val="double" w:sz="6" w:space="0" w:color="auto"/>
              <w:bottom w:val="double" w:sz="6" w:space="0" w:color="auto"/>
              <w:right w:val="single" w:sz="4" w:space="0" w:color="auto"/>
            </w:tcBorders>
          </w:tcPr>
          <w:p w:rsidR="00E15722" w:rsidRPr="00E15722"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587807">
            <w:pPr>
              <w:spacing w:before="0" w:after="0"/>
              <w:ind w:left="110" w:firstLine="0"/>
              <w:jc w:val="left"/>
              <w:rPr>
                <w:sz w:val="22"/>
                <w:szCs w:val="22"/>
              </w:rPr>
            </w:pPr>
            <w:r w:rsidRPr="00E15722">
              <w:rPr>
                <w:sz w:val="22"/>
                <w:szCs w:val="22"/>
              </w:rPr>
              <w:t>Кијац</w:t>
            </w:r>
            <w:r w:rsidR="00C23DB8" w:rsidRPr="00E15722">
              <w:rPr>
                <w:sz w:val="22"/>
                <w:szCs w:val="22"/>
              </w:rPr>
              <w:t xml:space="preserve"> Тамара</w:t>
            </w:r>
          </w:p>
        </w:tc>
        <w:tc>
          <w:tcPr>
            <w:tcW w:w="1274" w:type="dxa"/>
            <w:tcBorders>
              <w:top w:val="double" w:sz="6" w:space="0" w:color="auto"/>
              <w:bottom w:val="double" w:sz="6" w:space="0" w:color="auto"/>
            </w:tcBorders>
          </w:tcPr>
          <w:p w:rsidR="00E15722" w:rsidRPr="00E15722" w:rsidRDefault="00E15722" w:rsidP="00A27058">
            <w:pPr>
              <w:spacing w:before="0" w:after="0"/>
              <w:ind w:firstLine="0"/>
              <w:jc w:val="left"/>
              <w:rPr>
                <w:sz w:val="22"/>
                <w:szCs w:val="22"/>
                <w:lang w:val="sl-SI"/>
              </w:rPr>
            </w:pPr>
            <w:r w:rsidRPr="00E15722">
              <w:rPr>
                <w:sz w:val="22"/>
                <w:szCs w:val="22"/>
                <w:lang w:val="sl-SI"/>
              </w:rPr>
              <w:t>БА</w:t>
            </w:r>
          </w:p>
        </w:tc>
        <w:tc>
          <w:tcPr>
            <w:tcW w:w="1417" w:type="dxa"/>
            <w:tcBorders>
              <w:top w:val="double" w:sz="6" w:space="0" w:color="auto"/>
              <w:bottom w:val="double" w:sz="6" w:space="0" w:color="auto"/>
            </w:tcBorders>
            <w:vAlign w:val="center"/>
          </w:tcPr>
          <w:p w:rsidR="00E15722" w:rsidRPr="00E15722" w:rsidRDefault="00E15722" w:rsidP="00A27058">
            <w:pPr>
              <w:tabs>
                <w:tab w:val="left" w:pos="285"/>
              </w:tabs>
              <w:spacing w:before="0" w:after="0"/>
              <w:ind w:left="13" w:right="290" w:firstLine="7"/>
              <w:jc w:val="left"/>
              <w:rPr>
                <w:sz w:val="22"/>
                <w:szCs w:val="22"/>
                <w:lang w:val="sl-SI"/>
              </w:rPr>
            </w:pPr>
            <w:r w:rsidRPr="00E15722">
              <w:rPr>
                <w:sz w:val="22"/>
                <w:szCs w:val="22"/>
                <w:lang w:val="sl-SI"/>
              </w:rPr>
              <w:t>Српски</w:t>
            </w:r>
          </w:p>
        </w:tc>
        <w:tc>
          <w:tcPr>
            <w:tcW w:w="1809" w:type="dxa"/>
            <w:tcBorders>
              <w:top w:val="double" w:sz="6" w:space="0" w:color="auto"/>
              <w:bottom w:val="double" w:sz="6" w:space="0" w:color="auto"/>
            </w:tcBorders>
          </w:tcPr>
          <w:p w:rsidR="00E15722" w:rsidRPr="00E15722" w:rsidRDefault="00E15722" w:rsidP="0067646B">
            <w:pPr>
              <w:spacing w:before="0" w:after="0"/>
              <w:ind w:right="38" w:firstLine="0"/>
              <w:jc w:val="right"/>
              <w:rPr>
                <w:sz w:val="22"/>
                <w:szCs w:val="22"/>
              </w:rPr>
            </w:pPr>
            <w:r w:rsidRPr="00E15722">
              <w:rPr>
                <w:sz w:val="22"/>
                <w:szCs w:val="22"/>
                <w:lang w:val="sl-SI"/>
              </w:rPr>
              <w:t>VI</w:t>
            </w:r>
            <w:r w:rsidRPr="00E15722">
              <w:rPr>
                <w:sz w:val="22"/>
                <w:szCs w:val="22"/>
              </w:rPr>
              <w:t>/спец.</w:t>
            </w:r>
          </w:p>
        </w:tc>
        <w:tc>
          <w:tcPr>
            <w:tcW w:w="810" w:type="dxa"/>
            <w:tcBorders>
              <w:top w:val="double" w:sz="6" w:space="0" w:color="auto"/>
              <w:bottom w:val="double" w:sz="6" w:space="0" w:color="auto"/>
            </w:tcBorders>
          </w:tcPr>
          <w:p w:rsidR="00E15722" w:rsidRPr="00E15722" w:rsidRDefault="00E15722" w:rsidP="007F0FD7">
            <w:pPr>
              <w:tabs>
                <w:tab w:val="left" w:pos="733"/>
              </w:tabs>
              <w:spacing w:before="0" w:after="0"/>
              <w:ind w:right="20" w:firstLine="0"/>
              <w:jc w:val="right"/>
              <w:rPr>
                <w:sz w:val="22"/>
                <w:szCs w:val="22"/>
                <w:lang w:val="sl-SI"/>
              </w:rPr>
            </w:pPr>
            <w:r w:rsidRPr="00E15722">
              <w:rPr>
                <w:sz w:val="22"/>
                <w:szCs w:val="22"/>
                <w:lang w:val="sl-SI"/>
              </w:rPr>
              <w:t>2</w:t>
            </w:r>
            <w:r w:rsidRPr="00E15722">
              <w:rPr>
                <w:sz w:val="22"/>
                <w:szCs w:val="22"/>
              </w:rPr>
              <w:t>5</w:t>
            </w:r>
          </w:p>
        </w:tc>
      </w:tr>
      <w:tr w:rsidR="00E15722" w:rsidRPr="00E15722" w:rsidTr="00587807">
        <w:tc>
          <w:tcPr>
            <w:tcW w:w="900" w:type="dxa"/>
            <w:tcBorders>
              <w:top w:val="double" w:sz="6" w:space="0" w:color="auto"/>
              <w:bottom w:val="double" w:sz="6" w:space="0" w:color="auto"/>
              <w:right w:val="single" w:sz="4" w:space="0" w:color="auto"/>
            </w:tcBorders>
          </w:tcPr>
          <w:p w:rsidR="00E15722" w:rsidRPr="00E15722" w:rsidRDefault="00E15722" w:rsidP="004B0053">
            <w:pPr>
              <w:numPr>
                <w:ilvl w:val="0"/>
                <w:numId w:val="30"/>
              </w:numPr>
              <w:spacing w:before="40" w:after="40"/>
              <w:rPr>
                <w:sz w:val="22"/>
                <w:szCs w:val="22"/>
                <w:lang w:val="sl-SI"/>
              </w:rPr>
            </w:pPr>
          </w:p>
        </w:tc>
        <w:tc>
          <w:tcPr>
            <w:tcW w:w="2970" w:type="dxa"/>
            <w:tcBorders>
              <w:top w:val="double" w:sz="6" w:space="0" w:color="auto"/>
              <w:left w:val="single" w:sz="4" w:space="0" w:color="auto"/>
              <w:bottom w:val="double" w:sz="6" w:space="0" w:color="auto"/>
            </w:tcBorders>
            <w:vAlign w:val="center"/>
          </w:tcPr>
          <w:p w:rsidR="00E15722" w:rsidRPr="00E15722" w:rsidRDefault="00E15722" w:rsidP="00587807">
            <w:pPr>
              <w:spacing w:before="0" w:after="0"/>
              <w:ind w:left="110" w:firstLine="0"/>
              <w:jc w:val="left"/>
              <w:rPr>
                <w:sz w:val="22"/>
                <w:szCs w:val="22"/>
                <w:lang w:val="sl-SI"/>
              </w:rPr>
            </w:pPr>
            <w:r w:rsidRPr="00E15722">
              <w:rPr>
                <w:sz w:val="22"/>
                <w:szCs w:val="22"/>
                <w:lang w:val="sl-SI"/>
              </w:rPr>
              <w:t>Макрић Зорица</w:t>
            </w:r>
          </w:p>
        </w:tc>
        <w:tc>
          <w:tcPr>
            <w:tcW w:w="1274" w:type="dxa"/>
            <w:tcBorders>
              <w:top w:val="double" w:sz="6" w:space="0" w:color="auto"/>
              <w:bottom w:val="double" w:sz="6" w:space="0" w:color="auto"/>
              <w:right w:val="single" w:sz="4" w:space="0" w:color="auto"/>
            </w:tcBorders>
          </w:tcPr>
          <w:p w:rsidR="00E15722" w:rsidRPr="00E15722" w:rsidRDefault="00E15722" w:rsidP="007F0FD7">
            <w:pPr>
              <w:spacing w:before="0" w:after="0"/>
              <w:ind w:firstLine="0"/>
              <w:jc w:val="left"/>
              <w:rPr>
                <w:sz w:val="22"/>
                <w:szCs w:val="22"/>
                <w:lang w:val="sl-SI"/>
              </w:rPr>
            </w:pPr>
            <w:r w:rsidRPr="00E15722">
              <w:rPr>
                <w:sz w:val="22"/>
                <w:szCs w:val="22"/>
                <w:lang w:val="sl-SI"/>
              </w:rPr>
              <w:t>СК</w:t>
            </w:r>
          </w:p>
        </w:tc>
        <w:tc>
          <w:tcPr>
            <w:tcW w:w="1417" w:type="dxa"/>
            <w:tcBorders>
              <w:top w:val="double" w:sz="6" w:space="0" w:color="auto"/>
              <w:left w:val="single" w:sz="4" w:space="0" w:color="auto"/>
              <w:bottom w:val="double" w:sz="6" w:space="0" w:color="auto"/>
            </w:tcBorders>
            <w:vAlign w:val="center"/>
          </w:tcPr>
          <w:p w:rsidR="00E15722" w:rsidRPr="00E15722" w:rsidRDefault="00E15722" w:rsidP="007F0FD7">
            <w:pPr>
              <w:spacing w:before="0" w:after="0"/>
              <w:ind w:left="-979" w:right="290"/>
              <w:jc w:val="left"/>
              <w:rPr>
                <w:sz w:val="22"/>
                <w:szCs w:val="22"/>
                <w:lang w:val="sl-SI"/>
              </w:rPr>
            </w:pPr>
            <w:r w:rsidRPr="00E15722">
              <w:rPr>
                <w:sz w:val="22"/>
                <w:szCs w:val="22"/>
                <w:lang w:val="sl-SI"/>
              </w:rPr>
              <w:t>Српски</w:t>
            </w:r>
          </w:p>
        </w:tc>
        <w:tc>
          <w:tcPr>
            <w:tcW w:w="1809" w:type="dxa"/>
            <w:tcBorders>
              <w:top w:val="double" w:sz="6" w:space="0" w:color="auto"/>
              <w:bottom w:val="double" w:sz="6" w:space="0" w:color="auto"/>
            </w:tcBorders>
          </w:tcPr>
          <w:p w:rsidR="00E15722" w:rsidRPr="00E15722" w:rsidRDefault="00E15722" w:rsidP="0067646B">
            <w:pPr>
              <w:spacing w:before="0" w:after="0"/>
              <w:ind w:right="38" w:firstLine="0"/>
              <w:jc w:val="right"/>
              <w:rPr>
                <w:sz w:val="22"/>
                <w:szCs w:val="22"/>
                <w:lang w:val="sl-SI"/>
              </w:rPr>
            </w:pPr>
            <w:r w:rsidRPr="00E15722">
              <w:rPr>
                <w:sz w:val="22"/>
                <w:szCs w:val="22"/>
                <w:lang w:val="sl-SI"/>
              </w:rPr>
              <w:t>V</w:t>
            </w:r>
            <w:r w:rsidRPr="00E15722">
              <w:rPr>
                <w:sz w:val="22"/>
                <w:szCs w:val="22"/>
              </w:rPr>
              <w:t>-</w:t>
            </w:r>
            <w:r w:rsidRPr="00E15722">
              <w:rPr>
                <w:sz w:val="22"/>
                <w:szCs w:val="22"/>
                <w:lang w:val="sl-SI"/>
              </w:rPr>
              <w:t xml:space="preserve"> VI /сп.</w:t>
            </w:r>
          </w:p>
        </w:tc>
        <w:tc>
          <w:tcPr>
            <w:tcW w:w="810" w:type="dxa"/>
            <w:tcBorders>
              <w:top w:val="double" w:sz="6" w:space="0" w:color="auto"/>
              <w:bottom w:val="double" w:sz="6" w:space="0" w:color="auto"/>
            </w:tcBorders>
          </w:tcPr>
          <w:p w:rsidR="00E15722" w:rsidRPr="00E15722" w:rsidRDefault="00E15722" w:rsidP="007F0FD7">
            <w:pPr>
              <w:tabs>
                <w:tab w:val="left" w:pos="733"/>
              </w:tabs>
              <w:spacing w:before="0" w:after="0"/>
              <w:ind w:right="20" w:firstLine="0"/>
              <w:jc w:val="right"/>
              <w:rPr>
                <w:sz w:val="22"/>
                <w:szCs w:val="22"/>
              </w:rPr>
            </w:pPr>
            <w:r w:rsidRPr="00E15722">
              <w:rPr>
                <w:sz w:val="22"/>
                <w:szCs w:val="22"/>
                <w:lang w:val="sl-SI"/>
              </w:rPr>
              <w:t>2</w:t>
            </w:r>
            <w:r w:rsidRPr="00E15722">
              <w:rPr>
                <w:sz w:val="22"/>
                <w:szCs w:val="22"/>
              </w:rPr>
              <w:t>5</w:t>
            </w:r>
          </w:p>
        </w:tc>
      </w:tr>
    </w:tbl>
    <w:p w:rsidR="0021799C" w:rsidRDefault="0021799C" w:rsidP="0021799C">
      <w:pPr>
        <w:ind w:firstLine="0"/>
      </w:pPr>
    </w:p>
    <w:p w:rsidR="00EA0034" w:rsidRPr="00E15722" w:rsidRDefault="00EA0034" w:rsidP="0021799C">
      <w:pPr>
        <w:ind w:firstLine="0"/>
      </w:pPr>
    </w:p>
    <w:p w:rsidR="003115B1" w:rsidRPr="00E6258A" w:rsidRDefault="003115B1" w:rsidP="003115B1">
      <w:pPr>
        <w:ind w:firstLine="0"/>
        <w:rPr>
          <w:rFonts w:ascii="Bookman Old Style" w:hAnsi="Bookman Old Style"/>
          <w:b/>
          <w:i/>
        </w:rPr>
      </w:pP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2410"/>
        <w:gridCol w:w="6237"/>
        <w:gridCol w:w="1134"/>
      </w:tblGrid>
      <w:tr w:rsidR="003115B1" w:rsidRPr="00416FEB" w:rsidTr="007D2F10">
        <w:trPr>
          <w:trHeight w:val="239"/>
        </w:trPr>
        <w:tc>
          <w:tcPr>
            <w:tcW w:w="2410" w:type="dxa"/>
          </w:tcPr>
          <w:p w:rsidR="003115B1" w:rsidRPr="00416FEB" w:rsidRDefault="003115B1" w:rsidP="007D2F10">
            <w:pPr>
              <w:spacing w:before="0" w:after="0"/>
              <w:ind w:firstLine="0"/>
              <w:rPr>
                <w:rFonts w:ascii="Bookman Old Style" w:hAnsi="Bookman Old Style"/>
                <w:b/>
                <w:lang w:val="sl-SI"/>
              </w:rPr>
            </w:pPr>
            <w:r w:rsidRPr="00416FEB">
              <w:rPr>
                <w:rFonts w:ascii="Bookman Old Style" w:hAnsi="Bookman Old Style"/>
                <w:b/>
                <w:lang w:val="sl-SI"/>
              </w:rPr>
              <w:t>Наставник</w:t>
            </w:r>
          </w:p>
        </w:tc>
        <w:tc>
          <w:tcPr>
            <w:tcW w:w="6237" w:type="dxa"/>
          </w:tcPr>
          <w:p w:rsidR="003115B1" w:rsidRPr="00416FEB" w:rsidRDefault="003115B1" w:rsidP="007D2F10">
            <w:pPr>
              <w:spacing w:before="0" w:after="0"/>
              <w:ind w:firstLine="0"/>
              <w:jc w:val="center"/>
              <w:rPr>
                <w:rFonts w:ascii="Bookman Old Style" w:hAnsi="Bookman Old Style"/>
                <w:b/>
                <w:lang w:val="sl-SI"/>
              </w:rPr>
            </w:pPr>
            <w:r w:rsidRPr="00416FEB">
              <w:rPr>
                <w:rFonts w:ascii="Bookman Old Style" w:hAnsi="Bookman Old Style"/>
                <w:b/>
                <w:lang w:val="sl-SI"/>
              </w:rPr>
              <w:t>Одељења</w:t>
            </w:r>
          </w:p>
        </w:tc>
        <w:tc>
          <w:tcPr>
            <w:tcW w:w="1134" w:type="dxa"/>
            <w:vAlign w:val="center"/>
          </w:tcPr>
          <w:p w:rsidR="003115B1" w:rsidRPr="00416FEB" w:rsidRDefault="003115B1" w:rsidP="007D2F10">
            <w:pPr>
              <w:spacing w:before="0" w:after="0"/>
              <w:ind w:firstLine="0"/>
              <w:jc w:val="center"/>
              <w:rPr>
                <w:rFonts w:ascii="Bookman Old Style" w:hAnsi="Bookman Old Style"/>
                <w:sz w:val="16"/>
                <w:szCs w:val="16"/>
                <w:lang w:val="sl-SI"/>
              </w:rPr>
            </w:pPr>
            <w:r w:rsidRPr="00416FEB">
              <w:rPr>
                <w:rFonts w:ascii="Bookman Old Style" w:hAnsi="Bookman Old Style"/>
                <w:sz w:val="16"/>
                <w:szCs w:val="16"/>
                <w:lang w:val="sl-SI"/>
              </w:rPr>
              <w:t>Нед. фонд</w:t>
            </w:r>
          </w:p>
        </w:tc>
      </w:tr>
    </w:tbl>
    <w:p w:rsidR="003115B1" w:rsidRPr="00416FEB" w:rsidRDefault="003115B1" w:rsidP="003115B1">
      <w:pPr>
        <w:pStyle w:val="Cimsor5"/>
        <w:tabs>
          <w:tab w:val="left" w:pos="2313"/>
          <w:tab w:val="left" w:pos="7300"/>
          <w:tab w:val="left" w:pos="8277"/>
          <w:tab w:val="left" w:pos="9254"/>
        </w:tabs>
        <w:spacing w:before="0" w:after="0"/>
        <w:rPr>
          <w:rFonts w:ascii="Bookman Old Style" w:hAnsi="Bookman Old Style"/>
          <w:sz w:val="20"/>
        </w:rPr>
      </w:pPr>
    </w:p>
    <w:p w:rsidR="003115B1" w:rsidRPr="00416FEB" w:rsidRDefault="003115B1" w:rsidP="003115B1">
      <w:pPr>
        <w:pStyle w:val="Cimsor5"/>
        <w:spacing w:before="0" w:after="0"/>
        <w:rPr>
          <w:rFonts w:ascii="Bookman Old Style" w:hAnsi="Bookman Old Style"/>
          <w:sz w:val="22"/>
          <w:szCs w:val="22"/>
        </w:rPr>
      </w:pPr>
      <w:r w:rsidRPr="00416FEB">
        <w:rPr>
          <w:rFonts w:ascii="Bookman Old Style" w:hAnsi="Bookman Old Style"/>
          <w:sz w:val="22"/>
          <w:szCs w:val="22"/>
        </w:rPr>
        <w:t xml:space="preserve">Српски језик </w:t>
      </w:r>
    </w:p>
    <w:tbl>
      <w:tblPr>
        <w:tblW w:w="0" w:type="auto"/>
        <w:tblLayout w:type="fixed"/>
        <w:tblCellMar>
          <w:left w:w="70" w:type="dxa"/>
          <w:right w:w="70" w:type="dxa"/>
        </w:tblCellMar>
        <w:tblLook w:val="0000"/>
      </w:tblPr>
      <w:tblGrid>
        <w:gridCol w:w="2480"/>
        <w:gridCol w:w="6237"/>
        <w:gridCol w:w="1134"/>
      </w:tblGrid>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Шипка Драгиња</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2</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VII</w:t>
            </w:r>
            <w:r w:rsidRPr="00416FEB">
              <w:rPr>
                <w:rFonts w:ascii="Bookman Old Style" w:hAnsi="Bookman Old Style"/>
                <w:sz w:val="20"/>
                <w:vertAlign w:val="subscript"/>
                <w:lang w:val="sl-SI"/>
              </w:rPr>
              <w:t>1</w:t>
            </w:r>
            <w:r w:rsidRPr="00416FEB">
              <w:rPr>
                <w:rFonts w:ascii="Bookman Old Style" w:hAnsi="Bookman Old Style"/>
                <w:sz w:val="20"/>
                <w:lang w:val="sl-SI"/>
              </w:rPr>
              <w:t>, VI</w:t>
            </w:r>
            <w:r w:rsidRPr="00416FEB">
              <w:rPr>
                <w:rFonts w:ascii="Bookman Old Style" w:hAnsi="Bookman Old Style"/>
                <w:sz w:val="20"/>
              </w:rPr>
              <w:t>I</w:t>
            </w:r>
            <w:r w:rsidRPr="00416FEB">
              <w:rPr>
                <w:rFonts w:ascii="Bookman Old Style" w:hAnsi="Bookman Old Style"/>
                <w:sz w:val="20"/>
                <w:lang w:val="sl-SI"/>
              </w:rPr>
              <w:t>I</w:t>
            </w:r>
            <w:r w:rsidRPr="00416FEB">
              <w:rPr>
                <w:rFonts w:ascii="Bookman Old Style" w:hAnsi="Bookman Old Style"/>
                <w:sz w:val="20"/>
                <w:vertAlign w:val="subscript"/>
                <w:lang w:val="sl-SI"/>
              </w:rPr>
              <w:t>4</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НК</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Bookman Old Style" w:hAnsi="Bookman Old Style"/>
                <w:sz w:val="20"/>
                <w:vertAlign w:val="subscript"/>
                <w:lang w:val="sl-SI"/>
              </w:rPr>
              <w:t xml:space="preserve">b    </w:t>
            </w:r>
            <w:r w:rsidRPr="00416FEB">
              <w:rPr>
                <w:rFonts w:ascii="Bookman Old Style" w:hAnsi="Bookman Old Style"/>
                <w:sz w:val="20"/>
                <w:lang w:val="sl-SI"/>
              </w:rPr>
              <w:t>СК</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 xml:space="preserve">21 </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 xml:space="preserve">Димитров Душанка </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Bookman Old Style" w:hAnsi="Bookman Old Style"/>
                <w:sz w:val="20"/>
                <w:vertAlign w:val="subscript"/>
                <w:lang w:val="sl-SI"/>
              </w:rPr>
              <w:t>1</w:t>
            </w:r>
            <w:r w:rsidRPr="00416FEB">
              <w:rPr>
                <w:rFonts w:ascii="Bookman Old Style" w:hAnsi="Bookman Old Style"/>
                <w:sz w:val="20"/>
                <w:lang w:val="sl-SI"/>
              </w:rPr>
              <w:t>, VII</w:t>
            </w:r>
            <w:r w:rsidRPr="00416FEB">
              <w:rPr>
                <w:rFonts w:ascii="Bookman Old Style" w:hAnsi="Bookman Old Style"/>
                <w:sz w:val="20"/>
                <w:vertAlign w:val="subscript"/>
                <w:lang w:val="sl-SI"/>
              </w:rPr>
              <w:t>2</w:t>
            </w:r>
            <w:r w:rsidRPr="00416FEB">
              <w:rPr>
                <w:rFonts w:ascii="Bookman Old Style" w:hAnsi="Bookman Old Style"/>
                <w:sz w:val="20"/>
                <w:lang w:val="sl-SI"/>
              </w:rPr>
              <w:t>, VIII</w:t>
            </w:r>
            <w:r w:rsidRPr="00416FEB">
              <w:rPr>
                <w:rFonts w:ascii="Bookman Old Style" w:hAnsi="Bookman Old Style"/>
                <w:sz w:val="20"/>
                <w:vertAlign w:val="subscript"/>
                <w:lang w:val="sl-SI"/>
              </w:rPr>
              <w:t>1</w:t>
            </w:r>
            <w:r w:rsidRPr="00416FEB">
              <w:rPr>
                <w:rFonts w:ascii="Bookman Old Style" w:hAnsi="Bookman Old Style"/>
                <w:sz w:val="20"/>
                <w:lang w:val="sl-SI"/>
              </w:rPr>
              <w:t>, VIII</w:t>
            </w:r>
            <w:r w:rsidRPr="00416FEB">
              <w:rPr>
                <w:rFonts w:ascii="Bookman Old Style" w:hAnsi="Bookman Old Style"/>
                <w:sz w:val="20"/>
                <w:vertAlign w:val="subscript"/>
                <w:lang w:val="sl-SI"/>
              </w:rPr>
              <w:t>2</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НК</w:t>
            </w:r>
            <w:r w:rsidRPr="00416FEB">
              <w:rPr>
                <w:rFonts w:ascii="Bookman Old Style" w:hAnsi="Bookman Old Style"/>
                <w:sz w:val="20"/>
              </w:rPr>
              <w:t xml:space="preserve">;  </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21</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Колачарић Драгана</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a</w:t>
            </w:r>
            <w:r w:rsidRPr="00416FEB">
              <w:rPr>
                <w:rFonts w:ascii="Bookman Old Style" w:hAnsi="Bookman Old Style"/>
                <w:sz w:val="20"/>
                <w:lang w:val="sl-SI"/>
              </w:rPr>
              <w:t>, V</w:t>
            </w:r>
            <w:r w:rsidRPr="00416FEB">
              <w:rPr>
                <w:rFonts w:ascii="Bookman Old Style" w:hAnsi="Bookman Old Style"/>
                <w:sz w:val="20"/>
                <w:vertAlign w:val="subscript"/>
                <w:lang w:val="sl-SI"/>
              </w:rPr>
              <w:t>b</w:t>
            </w:r>
            <w:r w:rsidRPr="00416FEB">
              <w:rPr>
                <w:rFonts w:ascii="Bookman Old Style" w:hAnsi="Bookman Old Style"/>
                <w:sz w:val="20"/>
              </w:rPr>
              <w:t>,</w:t>
            </w:r>
            <w:r w:rsidRPr="00416FEB">
              <w:rPr>
                <w:rFonts w:ascii="Bookman Old Style" w:hAnsi="Bookman Old Style"/>
                <w:sz w:val="20"/>
                <w:lang w:val="sl-SI"/>
              </w:rPr>
              <w:t xml:space="preserve"> VI</w:t>
            </w:r>
            <w:r w:rsidRPr="00416FEB">
              <w:rPr>
                <w:rFonts w:ascii="Bookman Old Style" w:hAnsi="Bookman Old Style"/>
                <w:sz w:val="20"/>
                <w:vertAlign w:val="subscript"/>
                <w:lang w:val="sl-SI"/>
              </w:rPr>
              <w:t>a</w:t>
            </w:r>
            <w:r w:rsidRPr="00416FEB">
              <w:rPr>
                <w:rFonts w:ascii="Bookman Old Style" w:hAnsi="Bookman Old Style"/>
                <w:sz w:val="20"/>
                <w:lang w:val="sl-SI"/>
              </w:rPr>
              <w:t>, VII</w:t>
            </w:r>
            <w:r w:rsidRPr="00416FEB">
              <w:rPr>
                <w:rFonts w:ascii="Bookman Old Style" w:hAnsi="Bookman Old Style"/>
                <w:sz w:val="20"/>
                <w:vertAlign w:val="subscript"/>
                <w:lang w:val="sl-SI"/>
              </w:rPr>
              <w:t>a</w:t>
            </w:r>
            <w:r w:rsidRPr="00416FEB">
              <w:rPr>
                <w:rFonts w:ascii="Bookman Old Style" w:hAnsi="Bookman Old Style"/>
                <w:sz w:val="20"/>
                <w:lang w:val="sl-SI"/>
              </w:rPr>
              <w:t>, VIII</w:t>
            </w:r>
            <w:r w:rsidRPr="00416FEB">
              <w:rPr>
                <w:rFonts w:ascii="Bookman Old Style" w:hAnsi="Bookman Old Style"/>
                <w:sz w:val="20"/>
                <w:vertAlign w:val="subscript"/>
                <w:lang w:val="sl-SI"/>
              </w:rPr>
              <w:t>а</w:t>
            </w:r>
            <w:r w:rsidRPr="00416FEB">
              <w:rPr>
                <w:rFonts w:ascii="Bookman Old Style" w:hAnsi="Bookman Old Style"/>
                <w:sz w:val="20"/>
              </w:rPr>
              <w:t xml:space="preserve">,   </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СК</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22</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Курилић Драгана</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rPr>
              <w:t>,</w:t>
            </w:r>
            <w:r w:rsidRPr="00416FEB">
              <w:rPr>
                <w:rFonts w:ascii="Bookman Old Style" w:hAnsi="Bookman Old Style"/>
                <w:sz w:val="20"/>
                <w:lang w:val="sl-SI"/>
              </w:rPr>
              <w:t>VII</w:t>
            </w:r>
            <w:r w:rsidRPr="00416FEB">
              <w:rPr>
                <w:rFonts w:ascii="Bookman Old Style" w:hAnsi="Bookman Old Style"/>
                <w:sz w:val="20"/>
                <w:vertAlign w:val="subscript"/>
                <w:lang w:val="sl-SI"/>
              </w:rPr>
              <w:t>1</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VIII</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БА</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17</w:t>
            </w:r>
          </w:p>
        </w:tc>
      </w:tr>
      <w:tr w:rsidR="003115B1" w:rsidRPr="00416FEB" w:rsidTr="007D2F10">
        <w:tc>
          <w:tcPr>
            <w:tcW w:w="9851" w:type="dxa"/>
            <w:gridSpan w:val="3"/>
            <w:tcBorders>
              <w:top w:val="single" w:sz="6" w:space="0" w:color="auto"/>
              <w:bottom w:val="single" w:sz="6" w:space="0" w:color="auto"/>
            </w:tcBorders>
          </w:tcPr>
          <w:p w:rsidR="003115B1" w:rsidRPr="00416FEB" w:rsidRDefault="003115B1" w:rsidP="007D2F10">
            <w:pPr>
              <w:pStyle w:val="Cimsor5"/>
              <w:spacing w:before="0" w:after="0"/>
              <w:rPr>
                <w:rFonts w:ascii="Bookman Old Style" w:hAnsi="Bookman Old Style"/>
                <w:sz w:val="22"/>
                <w:szCs w:val="22"/>
              </w:rPr>
            </w:pPr>
          </w:p>
          <w:p w:rsidR="003115B1" w:rsidRPr="00416FEB" w:rsidRDefault="003115B1" w:rsidP="007D2F10">
            <w:pPr>
              <w:pStyle w:val="Cimsor5"/>
              <w:spacing w:before="0" w:after="0"/>
              <w:rPr>
                <w:rFonts w:ascii="Bookman Old Style" w:hAnsi="Bookman Old Style"/>
                <w:sz w:val="20"/>
              </w:rPr>
            </w:pPr>
            <w:r w:rsidRPr="00416FEB">
              <w:rPr>
                <w:rFonts w:ascii="Bookman Old Style" w:hAnsi="Bookman Old Style"/>
                <w:sz w:val="22"/>
                <w:szCs w:val="22"/>
              </w:rPr>
              <w:t>Српски језик као нематерњи ј.</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 xml:space="preserve">Уљаревић Гордана </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w:t>
            </w:r>
            <w:r w:rsidRPr="00416FEB">
              <w:rPr>
                <w:rFonts w:ascii="Bookman Old Style" w:hAnsi="Bookman Old Style"/>
                <w:sz w:val="20"/>
                <w:vertAlign w:val="subscript"/>
                <w:lang w:val="sl-SI"/>
              </w:rPr>
              <w:t>3</w:t>
            </w:r>
            <w:r w:rsidRPr="00416FEB">
              <w:rPr>
                <w:rFonts w:ascii="Bookman Old Style" w:hAnsi="Bookman Old Style"/>
                <w:sz w:val="20"/>
                <w:lang w:val="sl-SI"/>
              </w:rPr>
              <w:t>, II</w:t>
            </w:r>
            <w:r w:rsidRPr="00416FEB">
              <w:rPr>
                <w:rFonts w:ascii="Bookman Old Style" w:hAnsi="Bookman Old Style"/>
                <w:sz w:val="20"/>
                <w:vertAlign w:val="subscript"/>
                <w:lang w:val="sl-SI"/>
              </w:rPr>
              <w:t>3</w:t>
            </w:r>
            <w:r w:rsidRPr="00416FEB">
              <w:rPr>
                <w:rFonts w:ascii="Bookman Old Style" w:hAnsi="Bookman Old Style"/>
                <w:sz w:val="20"/>
                <w:lang w:val="sl-SI"/>
              </w:rPr>
              <w:t>, III</w:t>
            </w:r>
            <w:r w:rsidRPr="00416FEB">
              <w:rPr>
                <w:rFonts w:ascii="Bookman Old Style" w:hAnsi="Bookman Old Style"/>
                <w:sz w:val="20"/>
                <w:vertAlign w:val="subscript"/>
                <w:lang w:val="sl-SI"/>
              </w:rPr>
              <w:t>3</w:t>
            </w:r>
            <w:r w:rsidRPr="00416FEB">
              <w:rPr>
                <w:rFonts w:ascii="Bookman Old Style" w:hAnsi="Bookman Old Style"/>
                <w:sz w:val="20"/>
                <w:lang w:val="sl-SI"/>
              </w:rPr>
              <w:t>, IV</w:t>
            </w:r>
            <w:r w:rsidRPr="00416FEB">
              <w:rPr>
                <w:rFonts w:ascii="Bookman Old Style" w:hAnsi="Bookman Old Style"/>
                <w:sz w:val="20"/>
                <w:vertAlign w:val="subscript"/>
                <w:lang w:val="sl-SI"/>
              </w:rPr>
              <w:t>3</w:t>
            </w:r>
            <w:r w:rsidRPr="00416FEB">
              <w:rPr>
                <w:rFonts w:ascii="Bookman Old Style" w:hAnsi="Bookman Old Style"/>
                <w:sz w:val="20"/>
                <w:lang w:val="sl-SI"/>
              </w:rPr>
              <w:t>, V</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,VI</w:t>
            </w:r>
            <w:r w:rsidRPr="00416FEB">
              <w:rPr>
                <w:rFonts w:ascii="Bookman Old Style" w:hAnsi="Bookman Old Style"/>
                <w:sz w:val="20"/>
                <w:vertAlign w:val="subscript"/>
                <w:lang w:val="sl-SI"/>
              </w:rPr>
              <w:t>3</w:t>
            </w:r>
            <w:r w:rsidRPr="00416FEB">
              <w:rPr>
                <w:rFonts w:ascii="Bookman Old Style" w:hAnsi="Bookman Old Style"/>
                <w:sz w:val="20"/>
              </w:rPr>
              <w:t>, VII</w:t>
            </w:r>
            <w:r w:rsidRPr="00416FEB">
              <w:rPr>
                <w:rFonts w:ascii="Bookman Old Style" w:hAnsi="Bookman Old Style"/>
                <w:sz w:val="20"/>
                <w:vertAlign w:val="subscript"/>
                <w:lang w:val="sl-SI"/>
              </w:rPr>
              <w:t>3</w:t>
            </w:r>
            <w:r w:rsidRPr="00416FEB">
              <w:rPr>
                <w:rFonts w:ascii="Bookman Old Style" w:hAnsi="Bookman Old Style"/>
                <w:sz w:val="20"/>
                <w:lang w:val="sl-SI"/>
              </w:rPr>
              <w:t>,</w:t>
            </w:r>
            <w:r w:rsidRPr="00416FEB">
              <w:rPr>
                <w:rFonts w:ascii="Bookman Old Style" w:hAnsi="Bookman Old Style"/>
                <w:sz w:val="20"/>
              </w:rPr>
              <w:t xml:space="preserve"> VIII</w:t>
            </w:r>
            <w:r w:rsidRPr="00416FEB">
              <w:rPr>
                <w:rFonts w:ascii="Bookman Old Style" w:hAnsi="Bookman Old Style"/>
                <w:sz w:val="20"/>
                <w:vertAlign w:val="subscript"/>
                <w:lang w:val="sl-SI"/>
              </w:rPr>
              <w:t>3</w:t>
            </w:r>
            <w:r w:rsidRPr="00416FEB">
              <w:rPr>
                <w:rFonts w:ascii="Bookman Old Style" w:hAnsi="Bookman Old Style"/>
                <w:sz w:val="20"/>
              </w:rPr>
              <w:t xml:space="preserve">    </w:t>
            </w:r>
            <w:r w:rsidRPr="00416FEB">
              <w:rPr>
                <w:rFonts w:ascii="Bookman Old Style" w:hAnsi="Bookman Old Style"/>
                <w:sz w:val="20"/>
                <w:lang w:val="sl-SI"/>
              </w:rPr>
              <w:t xml:space="preserve">НК   </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 xml:space="preserve">22 </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 xml:space="preserve">Димитров Душанка </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БА</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2</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Курилић Драгана</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6</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rPr>
            </w:pPr>
            <w:r w:rsidRPr="00416FEB">
              <w:rPr>
                <w:rFonts w:ascii="Bookman Old Style" w:hAnsi="Bookman Old Style"/>
                <w:sz w:val="22"/>
                <w:szCs w:val="22"/>
              </w:rPr>
              <w:t>Абрахам Ливија</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I-III/m</w:t>
            </w:r>
            <w:r w:rsidRPr="00416FEB">
              <w:rPr>
                <w:rFonts w:ascii="Bookman Old Style" w:hAnsi="Bookman Old Style"/>
                <w:sz w:val="20"/>
                <w:vertAlign w:val="subscript"/>
              </w:rPr>
              <w:t xml:space="preserve">    </w:t>
            </w:r>
            <w:r w:rsidRPr="00416FEB">
              <w:rPr>
                <w:rFonts w:ascii="Bookman Old Style" w:hAnsi="Bookman Old Style"/>
                <w:sz w:val="20"/>
                <w:lang w:val="sl-SI"/>
              </w:rPr>
              <w:t>Мајдан</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3</w:t>
            </w:r>
          </w:p>
        </w:tc>
      </w:tr>
      <w:tr w:rsidR="003115B1" w:rsidRPr="00416FEB" w:rsidTr="007D2F10">
        <w:tc>
          <w:tcPr>
            <w:tcW w:w="2480"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rPr>
                <w:rFonts w:ascii="Bookman Old Style" w:hAnsi="Bookman Old Style"/>
                <w:sz w:val="22"/>
                <w:szCs w:val="22"/>
                <w:lang w:val="sr-Latn-CS"/>
              </w:rPr>
            </w:pPr>
            <w:r w:rsidRPr="00416FEB">
              <w:rPr>
                <w:rFonts w:ascii="Bookman Old Style" w:hAnsi="Bookman Old Style"/>
                <w:sz w:val="22"/>
                <w:szCs w:val="22"/>
                <w:lang w:val="sr-Latn-CS"/>
              </w:rPr>
              <w:t>Домонкош Силвија</w:t>
            </w:r>
          </w:p>
        </w:tc>
        <w:tc>
          <w:tcPr>
            <w:tcW w:w="6237"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II-IV/</w:t>
            </w:r>
            <w:r w:rsidRPr="00416FEB">
              <w:rPr>
                <w:rFonts w:ascii="Bookman Old Style" w:hAnsi="Bookman Old Style"/>
                <w:sz w:val="20"/>
              </w:rPr>
              <w:t xml:space="preserve">2; </w:t>
            </w:r>
            <w:r w:rsidRPr="00416FEB">
              <w:rPr>
                <w:rFonts w:ascii="Bookman Old Style" w:hAnsi="Bookman Old Style"/>
                <w:sz w:val="20"/>
                <w:lang w:val="sl-SI"/>
              </w:rPr>
              <w:t xml:space="preserve">  V</w:t>
            </w:r>
            <w:r w:rsidRPr="00416FEB">
              <w:rPr>
                <w:rFonts w:ascii="Bookman Old Style" w:hAnsi="Bookman Old Style"/>
                <w:sz w:val="20"/>
                <w:vertAlign w:val="subscript"/>
                <w:lang w:val="sl-SI"/>
              </w:rPr>
              <w:t>2</w:t>
            </w:r>
            <w:r w:rsidRPr="00416FEB">
              <w:rPr>
                <w:rFonts w:ascii="Bookman Old Style" w:hAnsi="Bookman Old Style"/>
                <w:sz w:val="20"/>
                <w:vertAlign w:val="subscript"/>
              </w:rPr>
              <w:t xml:space="preserve">    </w:t>
            </w:r>
            <w:r w:rsidRPr="00416FEB">
              <w:rPr>
                <w:rFonts w:ascii="Bookman Old Style" w:hAnsi="Bookman Old Style"/>
                <w:sz w:val="20"/>
                <w:lang w:val="sl-SI"/>
              </w:rPr>
              <w:t>БА</w:t>
            </w:r>
          </w:p>
        </w:tc>
        <w:tc>
          <w:tcPr>
            <w:tcW w:w="1134" w:type="dxa"/>
            <w:tcBorders>
              <w:top w:val="single" w:sz="6" w:space="0" w:color="auto"/>
              <w:left w:val="single" w:sz="6" w:space="0" w:color="auto"/>
              <w:bottom w:val="single" w:sz="6" w:space="0" w:color="auto"/>
              <w:right w:val="single" w:sz="6" w:space="0" w:color="auto"/>
            </w:tcBorders>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6</w:t>
            </w:r>
          </w:p>
        </w:tc>
      </w:tr>
    </w:tbl>
    <w:p w:rsidR="003115B1" w:rsidRPr="00416FEB" w:rsidRDefault="003115B1" w:rsidP="003115B1">
      <w:pPr>
        <w:pStyle w:val="Cimsor5"/>
        <w:tabs>
          <w:tab w:val="left" w:pos="2313"/>
          <w:tab w:val="left" w:pos="7300"/>
          <w:tab w:val="left" w:pos="8277"/>
          <w:tab w:val="left" w:pos="9254"/>
        </w:tabs>
        <w:spacing w:before="0" w:after="0" w:line="276" w:lineRule="auto"/>
        <w:rPr>
          <w:rFonts w:ascii="Bookman Old Style" w:hAnsi="Bookman Old Style"/>
          <w:sz w:val="22"/>
          <w:szCs w:val="22"/>
        </w:rPr>
      </w:pPr>
    </w:p>
    <w:p w:rsidR="003115B1" w:rsidRPr="00416FEB" w:rsidRDefault="003115B1" w:rsidP="003115B1">
      <w:pPr>
        <w:pStyle w:val="Cimsor5"/>
        <w:tabs>
          <w:tab w:val="left" w:pos="2313"/>
          <w:tab w:val="left" w:pos="7300"/>
          <w:tab w:val="left" w:pos="8277"/>
          <w:tab w:val="left" w:pos="9254"/>
        </w:tabs>
        <w:spacing w:before="0" w:after="0" w:line="276" w:lineRule="auto"/>
        <w:rPr>
          <w:rFonts w:ascii="Bookman Old Style" w:hAnsi="Bookman Old Style"/>
          <w:sz w:val="22"/>
          <w:szCs w:val="22"/>
        </w:rPr>
      </w:pPr>
      <w:r w:rsidRPr="00416FEB">
        <w:rPr>
          <w:rFonts w:ascii="Bookman Old Style" w:hAnsi="Bookman Old Style"/>
          <w:sz w:val="22"/>
          <w:szCs w:val="22"/>
        </w:rPr>
        <w:t>Мађарски језик</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rPr>
            </w:pPr>
            <w:r w:rsidRPr="00416FEB">
              <w:rPr>
                <w:rFonts w:ascii="Bookman Old Style" w:hAnsi="Bookman Old Style"/>
                <w:sz w:val="22"/>
                <w:szCs w:val="22"/>
              </w:rPr>
              <w:t>Абрахам Ливија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,VI</w:t>
            </w:r>
            <w:r w:rsidRPr="00416FEB">
              <w:rPr>
                <w:rFonts w:ascii="Bookman Old Style" w:hAnsi="Bookman Old Style"/>
                <w:sz w:val="20"/>
                <w:vertAlign w:val="subscript"/>
                <w:lang w:val="sl-SI"/>
              </w:rPr>
              <w:t>3</w:t>
            </w:r>
            <w:r w:rsidRPr="00416FEB">
              <w:rPr>
                <w:rFonts w:ascii="Bookman Old Style" w:hAnsi="Bookman Old Style"/>
                <w:sz w:val="20"/>
              </w:rPr>
              <w:t>, VII</w:t>
            </w:r>
            <w:r w:rsidRPr="00416FEB">
              <w:rPr>
                <w:rFonts w:ascii="Bookman Old Style" w:hAnsi="Bookman Old Style"/>
                <w:sz w:val="20"/>
                <w:vertAlign w:val="subscript"/>
                <w:lang w:val="sl-SI"/>
              </w:rPr>
              <w:t>3</w:t>
            </w:r>
            <w:r w:rsidRPr="00416FEB">
              <w:rPr>
                <w:rFonts w:ascii="Bookman Old Style" w:hAnsi="Bookman Old Style"/>
                <w:sz w:val="20"/>
                <w:lang w:val="sl-SI"/>
              </w:rPr>
              <w:t>,</w:t>
            </w:r>
            <w:r w:rsidRPr="00416FEB">
              <w:rPr>
                <w:rFonts w:ascii="Bookman Old Style" w:hAnsi="Bookman Old Style"/>
                <w:sz w:val="20"/>
              </w:rPr>
              <w:t xml:space="preserve"> VIII</w:t>
            </w:r>
            <w:r w:rsidRPr="00416FEB">
              <w:rPr>
                <w:rFonts w:ascii="Bookman Old Style" w:hAnsi="Bookman Old Style"/>
                <w:sz w:val="20"/>
                <w:vertAlign w:val="subscript"/>
                <w:lang w:val="sl-SI"/>
              </w:rPr>
              <w:t>3</w:t>
            </w:r>
            <w:r w:rsidRPr="00416FEB">
              <w:rPr>
                <w:rFonts w:ascii="Bookman Old Style" w:hAnsi="Bookman Old Style"/>
                <w:sz w:val="20"/>
              </w:rPr>
              <w:t xml:space="preserve">   </w:t>
            </w:r>
            <w:r w:rsidRPr="00416FEB">
              <w:rPr>
                <w:rFonts w:ascii="Bookman Old Style" w:hAnsi="Bookman Old Style"/>
                <w:sz w:val="20"/>
                <w:lang w:val="sl-SI"/>
              </w:rPr>
              <w:t xml:space="preserve">НК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 xml:space="preserve"> 17 </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r-Latn-CS"/>
              </w:rPr>
              <w:t>Домонкош Силвија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БА</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17</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Енглески језик</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Сировица Ева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w:t>
            </w:r>
            <w:r w:rsidRPr="00416FEB">
              <w:rPr>
                <w:rFonts w:ascii="Bookman Old Style" w:hAnsi="Bookman Old Style"/>
                <w:sz w:val="20"/>
                <w:vertAlign w:val="subscript"/>
                <w:lang w:val="sl-SI"/>
              </w:rPr>
              <w:t>3</w:t>
            </w:r>
            <w:r w:rsidRPr="00416FEB">
              <w:rPr>
                <w:rFonts w:ascii="Bookman Old Style" w:hAnsi="Bookman Old Style"/>
                <w:sz w:val="20"/>
                <w:lang w:val="sl-SI"/>
              </w:rPr>
              <w:t>, II</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II</w:t>
            </w:r>
            <w:r w:rsidRPr="00416FEB">
              <w:rPr>
                <w:rFonts w:ascii="Bookman Old Style" w:hAnsi="Bookman Old Style"/>
                <w:sz w:val="20"/>
                <w:vertAlign w:val="subscript"/>
                <w:lang w:val="sl-SI"/>
              </w:rPr>
              <w:t>3</w:t>
            </w:r>
            <w:r w:rsidRPr="00416FEB">
              <w:rPr>
                <w:rFonts w:ascii="Bookman Old Style" w:hAnsi="Bookman Old Style"/>
                <w:sz w:val="20"/>
                <w:lang w:val="sl-SI"/>
              </w:rPr>
              <w:t>, III</w:t>
            </w:r>
            <w:r w:rsidRPr="00416FEB">
              <w:rPr>
                <w:rFonts w:ascii="Bookman Old Style" w:hAnsi="Bookman Old Style"/>
                <w:sz w:val="20"/>
                <w:vertAlign w:val="subscript"/>
                <w:lang w:val="sl-SI"/>
              </w:rPr>
              <w:t>3</w:t>
            </w:r>
            <w:r w:rsidRPr="00416FEB">
              <w:rPr>
                <w:rFonts w:ascii="Bookman Old Style" w:hAnsi="Bookman Old Style"/>
                <w:sz w:val="20"/>
                <w:lang w:val="sl-SI"/>
              </w:rPr>
              <w:t>, III</w:t>
            </w:r>
            <w:r w:rsidRPr="00416FEB">
              <w:rPr>
                <w:rFonts w:ascii="Bookman Old Style" w:hAnsi="Bookman Old Style"/>
                <w:sz w:val="20"/>
                <w:vertAlign w:val="subscript"/>
              </w:rPr>
              <w:t xml:space="preserve">4, </w:t>
            </w:r>
            <w:r w:rsidRPr="00416FEB">
              <w:rPr>
                <w:rFonts w:ascii="Bookman Old Style" w:hAnsi="Bookman Old Style"/>
                <w:sz w:val="20"/>
                <w:lang w:val="sl-SI"/>
              </w:rPr>
              <w:t>IV</w:t>
            </w:r>
            <w:r w:rsidRPr="00416FEB">
              <w:rPr>
                <w:rFonts w:ascii="Bookman Old Style" w:hAnsi="Bookman Old Style"/>
                <w:sz w:val="20"/>
                <w:vertAlign w:val="subscript"/>
                <w:lang w:val="sl-SI"/>
              </w:rPr>
              <w:t>3</w:t>
            </w:r>
            <w:r w:rsidRPr="00416FEB">
              <w:rPr>
                <w:rFonts w:ascii="Bookman Old Style" w:hAnsi="Bookman Old Style"/>
                <w:sz w:val="20"/>
                <w:lang w:val="sl-SI"/>
              </w:rPr>
              <w:t>,   V</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,VI</w:t>
            </w:r>
            <w:r w:rsidRPr="00416FEB">
              <w:rPr>
                <w:rFonts w:ascii="Bookman Old Style" w:hAnsi="Bookman Old Style"/>
                <w:sz w:val="20"/>
                <w:vertAlign w:val="subscript"/>
                <w:lang w:val="sl-SI"/>
              </w:rPr>
              <w:t>3</w:t>
            </w:r>
            <w:r w:rsidRPr="00416FEB">
              <w:rPr>
                <w:rFonts w:ascii="Bookman Old Style" w:hAnsi="Bookman Old Style"/>
                <w:sz w:val="20"/>
              </w:rPr>
              <w:t>, VII</w:t>
            </w:r>
            <w:r w:rsidRPr="00416FEB">
              <w:rPr>
                <w:rFonts w:ascii="Bookman Old Style" w:hAnsi="Bookman Old Style"/>
                <w:sz w:val="20"/>
                <w:vertAlign w:val="subscript"/>
                <w:lang w:val="sl-SI"/>
              </w:rPr>
              <w:t>3</w:t>
            </w:r>
            <w:r w:rsidRPr="00416FEB">
              <w:rPr>
                <w:rFonts w:ascii="Bookman Old Style" w:hAnsi="Bookman Old Style"/>
                <w:sz w:val="20"/>
                <w:lang w:val="sl-SI"/>
              </w:rPr>
              <w:t>,</w:t>
            </w:r>
            <w:r w:rsidRPr="00416FEB">
              <w:rPr>
                <w:rFonts w:ascii="Bookman Old Style" w:hAnsi="Bookman Old Style"/>
                <w:sz w:val="20"/>
              </w:rPr>
              <w:t xml:space="preserve"> VIII</w:t>
            </w:r>
            <w:r w:rsidRPr="00416FEB">
              <w:rPr>
                <w:rFonts w:ascii="Bookman Old Style" w:hAnsi="Bookman Old Style"/>
                <w:sz w:val="20"/>
                <w:vertAlign w:val="subscript"/>
                <w:lang w:val="sl-SI"/>
              </w:rPr>
              <w:t>3</w:t>
            </w:r>
            <w:r w:rsidRPr="00416FEB">
              <w:rPr>
                <w:rFonts w:ascii="Bookman Old Style" w:hAnsi="Bookman Old Style"/>
                <w:sz w:val="20"/>
              </w:rPr>
              <w:t xml:space="preserve">    </w:t>
            </w:r>
            <w:r w:rsidRPr="00416FEB">
              <w:rPr>
                <w:rFonts w:ascii="Bookman Old Style" w:hAnsi="Bookman Old Style"/>
                <w:sz w:val="20"/>
                <w:lang w:val="sl-SI"/>
              </w:rPr>
              <w:t xml:space="preserve">НК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20</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rPr>
              <w:t>Субашић Дарко</w:t>
            </w:r>
            <w:r w:rsidRPr="00416FEB">
              <w:rPr>
                <w:rFonts w:ascii="Bookman Old Style" w:hAnsi="Bookman Old Style"/>
                <w:sz w:val="22"/>
                <w:szCs w:val="22"/>
                <w:lang w:val="sl-SI"/>
              </w:rPr>
              <w:t xml:space="preserve"> </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,V</w:t>
            </w:r>
            <w:r w:rsidRPr="00416FEB">
              <w:rPr>
                <w:rFonts w:ascii="Bookman Old Style" w:hAnsi="Bookman Old Style"/>
                <w:sz w:val="20"/>
                <w:vertAlign w:val="subscript"/>
                <w:lang w:val="sl-SI"/>
              </w:rPr>
              <w:t>2</w:t>
            </w:r>
            <w:r w:rsidRPr="00416FEB">
              <w:rPr>
                <w:rFonts w:ascii="Bookman Old Style" w:hAnsi="Bookman Old Style"/>
                <w:sz w:val="20"/>
                <w:lang w:val="sl-SI"/>
              </w:rPr>
              <w:t>,VI</w:t>
            </w:r>
            <w:r w:rsidRPr="00416FEB">
              <w:rPr>
                <w:rFonts w:ascii="Bookman Old Style" w:hAnsi="Bookman Old Style"/>
                <w:sz w:val="20"/>
                <w:vertAlign w:val="subscript"/>
                <w:lang w:val="sl-SI"/>
              </w:rPr>
              <w:t>1</w:t>
            </w:r>
            <w:r w:rsidRPr="00416FEB">
              <w:rPr>
                <w:rFonts w:ascii="Bookman Old Style" w:hAnsi="Bookman Old Style"/>
                <w:sz w:val="20"/>
                <w:lang w:val="sl-SI"/>
              </w:rPr>
              <w:t>,VI</w:t>
            </w:r>
            <w:r w:rsidRPr="00416FEB">
              <w:rPr>
                <w:rFonts w:ascii="Bookman Old Style" w:hAnsi="Bookman Old Style"/>
                <w:sz w:val="20"/>
                <w:vertAlign w:val="subscript"/>
                <w:lang w:val="sl-SI"/>
              </w:rPr>
              <w:t>2</w:t>
            </w:r>
            <w:r w:rsidRPr="00416FEB">
              <w:rPr>
                <w:rFonts w:ascii="Bookman Old Style" w:hAnsi="Bookman Old Style"/>
                <w:sz w:val="20"/>
                <w:lang w:val="sl-SI"/>
              </w:rPr>
              <w:t>, VII</w:t>
            </w:r>
            <w:r w:rsidRPr="00416FEB">
              <w:rPr>
                <w:rFonts w:ascii="Bookman Old Style" w:hAnsi="Bookman Old Style"/>
                <w:sz w:val="20"/>
                <w:vertAlign w:val="subscript"/>
                <w:lang w:val="sl-SI"/>
              </w:rPr>
              <w:t>1</w:t>
            </w:r>
            <w:r w:rsidRPr="00416FEB">
              <w:rPr>
                <w:rFonts w:ascii="Bookman Old Style" w:hAnsi="Bookman Old Style"/>
                <w:sz w:val="20"/>
                <w:lang w:val="sl-SI"/>
              </w:rPr>
              <w:t>, VII</w:t>
            </w:r>
            <w:r w:rsidRPr="00416FEB">
              <w:rPr>
                <w:rFonts w:ascii="Bookman Old Style" w:hAnsi="Bookman Old Style"/>
                <w:sz w:val="20"/>
                <w:vertAlign w:val="subscript"/>
                <w:lang w:val="sl-SI"/>
              </w:rPr>
              <w:t>2</w:t>
            </w:r>
            <w:r w:rsidRPr="00416FEB">
              <w:rPr>
                <w:rFonts w:ascii="Bookman Old Style" w:hAnsi="Bookman Old Style"/>
                <w:sz w:val="20"/>
                <w:lang w:val="sl-SI"/>
              </w:rPr>
              <w:t>, VIII</w:t>
            </w:r>
            <w:r w:rsidRPr="00416FEB">
              <w:rPr>
                <w:rFonts w:ascii="Bookman Old Style" w:hAnsi="Bookman Old Style"/>
                <w:sz w:val="20"/>
                <w:vertAlign w:val="subscript"/>
                <w:lang w:val="sl-SI"/>
              </w:rPr>
              <w:t>1</w:t>
            </w:r>
            <w:r w:rsidRPr="00416FEB">
              <w:rPr>
                <w:rFonts w:ascii="Bookman Old Style" w:hAnsi="Bookman Old Style"/>
                <w:sz w:val="20"/>
                <w:lang w:val="sl-SI"/>
              </w:rPr>
              <w:t>,VIII</w:t>
            </w:r>
            <w:r w:rsidRPr="00416FEB">
              <w:rPr>
                <w:rFonts w:ascii="Bookman Old Style" w:hAnsi="Bookman Old Style"/>
                <w:sz w:val="20"/>
                <w:vertAlign w:val="subscript"/>
                <w:lang w:val="sl-SI"/>
              </w:rPr>
              <w:t>2</w:t>
            </w:r>
            <w:r w:rsidRPr="00416FEB">
              <w:rPr>
                <w:rFonts w:ascii="Bookman Old Style" w:hAnsi="Bookman Old Style"/>
                <w:sz w:val="20"/>
                <w:vertAlign w:val="subscript"/>
              </w:rPr>
              <w:t>,</w:t>
            </w:r>
            <w:r w:rsidRPr="00416FEB">
              <w:rPr>
                <w:rFonts w:ascii="Bookman Old Style" w:hAnsi="Bookman Old Style"/>
                <w:sz w:val="20"/>
                <w:lang w:val="sl-SI"/>
              </w:rPr>
              <w:t xml:space="preserve"> VI</w:t>
            </w:r>
            <w:r w:rsidRPr="00416FEB">
              <w:rPr>
                <w:rFonts w:ascii="Bookman Old Style" w:hAnsi="Bookman Old Style"/>
                <w:sz w:val="20"/>
              </w:rPr>
              <w:t>I</w:t>
            </w:r>
            <w:r w:rsidRPr="00416FEB">
              <w:rPr>
                <w:rFonts w:ascii="Bookman Old Style" w:hAnsi="Bookman Old Style"/>
                <w:sz w:val="20"/>
                <w:lang w:val="sl-SI"/>
              </w:rPr>
              <w:t>I</w:t>
            </w:r>
            <w:r w:rsidRPr="00416FEB">
              <w:rPr>
                <w:rFonts w:ascii="Bookman Old Style" w:hAnsi="Bookman Old Style"/>
                <w:sz w:val="20"/>
                <w:vertAlign w:val="subscript"/>
                <w:lang w:val="sl-SI"/>
              </w:rPr>
              <w:t>4</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НК</w:t>
            </w:r>
            <w:r w:rsidRPr="00416FEB">
              <w:rPr>
                <w:rFonts w:ascii="Bookman Old Style" w:hAnsi="Bookman Old Style"/>
                <w:sz w:val="20"/>
              </w:rPr>
              <w:t xml:space="preserve">;  </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III</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IV</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rPr>
              <w:t>22</w:t>
            </w:r>
            <w:r w:rsidRPr="00416FEB">
              <w:rPr>
                <w:rFonts w:ascii="Bookman Old Style" w:hAnsi="Bookman Old Style"/>
                <w:sz w:val="20"/>
                <w:lang w:val="sl-SI"/>
              </w:rPr>
              <w:t xml:space="preserve"> </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rPr>
            </w:pPr>
            <w:r w:rsidRPr="00416FEB">
              <w:rPr>
                <w:rFonts w:ascii="Bookman Old Style" w:hAnsi="Bookman Old Style"/>
                <w:sz w:val="22"/>
                <w:szCs w:val="22"/>
              </w:rPr>
              <w:t>Линц Игор</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Iа,</w:t>
            </w:r>
            <w:r w:rsidRPr="00416FEB">
              <w:rPr>
                <w:rFonts w:ascii="Bookman Old Style" w:hAnsi="Bookman Old Style"/>
                <w:sz w:val="20"/>
              </w:rPr>
              <w:t xml:space="preserve"> </w:t>
            </w:r>
            <w:r w:rsidRPr="00416FEB">
              <w:rPr>
                <w:rFonts w:ascii="Bookman Old Style" w:hAnsi="Bookman Old Style"/>
                <w:sz w:val="20"/>
                <w:lang w:val="sl-SI"/>
              </w:rPr>
              <w:t>IIа, IIIа, IVа, V</w:t>
            </w:r>
            <w:r w:rsidRPr="00416FEB">
              <w:rPr>
                <w:rFonts w:ascii="Bookman Old Style" w:hAnsi="Bookman Old Style"/>
                <w:sz w:val="20"/>
                <w:vertAlign w:val="subscript"/>
                <w:lang w:val="sl-SI"/>
              </w:rPr>
              <w:t>a</w:t>
            </w:r>
            <w:r w:rsidRPr="00416FEB">
              <w:rPr>
                <w:rFonts w:ascii="Bookman Old Style" w:hAnsi="Bookman Old Style"/>
                <w:sz w:val="20"/>
                <w:lang w:val="sl-SI"/>
              </w:rPr>
              <w:t>, Vb, VIа, VIb</w:t>
            </w:r>
            <w:r w:rsidRPr="00416FEB">
              <w:rPr>
                <w:rFonts w:ascii="Bookman Old Style" w:hAnsi="Bookman Old Style"/>
                <w:sz w:val="20"/>
              </w:rPr>
              <w:t>,</w:t>
            </w:r>
            <w:r w:rsidRPr="00416FEB">
              <w:rPr>
                <w:rFonts w:ascii="Bookman Old Style" w:hAnsi="Bookman Old Style"/>
                <w:sz w:val="20"/>
                <w:lang w:val="sl-SI"/>
              </w:rPr>
              <w:t xml:space="preserve"> VIIa, VIIIа </w:t>
            </w:r>
            <w:r w:rsidRPr="00416FEB">
              <w:rPr>
                <w:rFonts w:ascii="Bookman Old Style" w:hAnsi="Bookman Old Style"/>
                <w:sz w:val="20"/>
              </w:rPr>
              <w:t xml:space="preserve"> </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СК</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20</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rPr>
              <w:t>Сушић Љубомир</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w:t>
            </w:r>
            <w:r w:rsidRPr="00416FEB">
              <w:rPr>
                <w:rFonts w:ascii="Bookman Old Style" w:hAnsi="Bookman Old Style"/>
                <w:sz w:val="20"/>
                <w:vertAlign w:val="subscript"/>
                <w:lang w:val="sl-SI"/>
              </w:rPr>
              <w:t>1</w:t>
            </w:r>
            <w:r w:rsidRPr="00416FEB">
              <w:rPr>
                <w:rFonts w:ascii="Bookman Old Style" w:hAnsi="Bookman Old Style"/>
                <w:sz w:val="20"/>
                <w:lang w:val="sl-SI"/>
              </w:rPr>
              <w:t>, I</w:t>
            </w:r>
            <w:r w:rsidRPr="00416FEB">
              <w:rPr>
                <w:rFonts w:ascii="Bookman Old Style" w:hAnsi="Bookman Old Style"/>
                <w:sz w:val="20"/>
                <w:vertAlign w:val="subscript"/>
                <w:lang w:val="sl-SI"/>
              </w:rPr>
              <w:t>2</w:t>
            </w:r>
            <w:r w:rsidRPr="00416FEB">
              <w:rPr>
                <w:rFonts w:ascii="Bookman Old Style" w:hAnsi="Bookman Old Style"/>
                <w:sz w:val="20"/>
                <w:lang w:val="sl-SI"/>
              </w:rPr>
              <w:t>, II</w:t>
            </w:r>
            <w:r w:rsidRPr="00416FEB">
              <w:rPr>
                <w:rFonts w:ascii="Bookman Old Style" w:hAnsi="Bookman Old Style"/>
                <w:sz w:val="20"/>
                <w:vertAlign w:val="subscript"/>
                <w:lang w:val="sl-SI"/>
              </w:rPr>
              <w:t>2</w:t>
            </w:r>
            <w:r w:rsidRPr="00416FEB">
              <w:rPr>
                <w:rFonts w:ascii="Bookman Old Style" w:hAnsi="Bookman Old Style"/>
                <w:sz w:val="20"/>
                <w:lang w:val="sl-SI"/>
              </w:rPr>
              <w:t>; III</w:t>
            </w:r>
            <w:r w:rsidRPr="00416FEB">
              <w:rPr>
                <w:rFonts w:ascii="Bookman Old Style" w:hAnsi="Bookman Old Style"/>
                <w:sz w:val="20"/>
                <w:vertAlign w:val="subscript"/>
                <w:lang w:val="sl-SI"/>
              </w:rPr>
              <w:t>1</w:t>
            </w:r>
            <w:r w:rsidRPr="00416FEB">
              <w:rPr>
                <w:rFonts w:ascii="Bookman Old Style" w:hAnsi="Bookman Old Style"/>
                <w:sz w:val="20"/>
                <w:lang w:val="sl-SI"/>
              </w:rPr>
              <w:t>, III</w:t>
            </w:r>
            <w:r w:rsidRPr="00416FEB">
              <w:rPr>
                <w:rFonts w:ascii="Bookman Old Style" w:hAnsi="Bookman Old Style"/>
                <w:sz w:val="20"/>
                <w:vertAlign w:val="subscript"/>
                <w:lang w:val="sl-SI"/>
              </w:rPr>
              <w:t>2</w:t>
            </w:r>
            <w:r w:rsidRPr="00416FEB">
              <w:rPr>
                <w:rFonts w:ascii="Bookman Old Style" w:hAnsi="Bookman Old Style"/>
                <w:sz w:val="20"/>
                <w:lang w:val="sl-SI"/>
              </w:rPr>
              <w:t>, IV</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 IV</w:t>
            </w:r>
            <w:r w:rsidRPr="00416FEB">
              <w:rPr>
                <w:rFonts w:ascii="Bookman Old Style" w:hAnsi="Bookman Old Style"/>
                <w:sz w:val="20"/>
                <w:vertAlign w:val="subscript"/>
                <w:lang w:val="sl-SI"/>
              </w:rPr>
              <w:t>2</w:t>
            </w:r>
            <w:r w:rsidRPr="00416FEB">
              <w:rPr>
                <w:rFonts w:ascii="Bookman Old Style" w:hAnsi="Bookman Old Style"/>
                <w:sz w:val="20"/>
                <w:lang w:val="sl-SI"/>
              </w:rPr>
              <w:t xml:space="preserve">     НК</w:t>
            </w:r>
            <w:r w:rsidRPr="00416FEB">
              <w:rPr>
                <w:rFonts w:ascii="Bookman Old Style" w:hAnsi="Bookman Old Style"/>
                <w:sz w:val="20"/>
              </w:rPr>
              <w:t xml:space="preserve">;   </w:t>
            </w:r>
          </w:p>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I-III/б; II</w:t>
            </w:r>
            <w:r w:rsidRPr="00416FEB">
              <w:rPr>
                <w:rFonts w:ascii="Bookman Old Style" w:hAnsi="Bookman Old Style"/>
                <w:sz w:val="20"/>
              </w:rPr>
              <w:t>-</w:t>
            </w:r>
            <w:r w:rsidRPr="00416FEB">
              <w:rPr>
                <w:rFonts w:ascii="Bookman Old Style" w:hAnsi="Bookman Old Style"/>
                <w:sz w:val="20"/>
                <w:lang w:val="sl-SI"/>
              </w:rPr>
              <w:t>IV/б</w:t>
            </w:r>
            <w:r w:rsidRPr="00416FEB">
              <w:rPr>
                <w:rFonts w:ascii="Bookman Old Style" w:hAnsi="Bookman Old Style"/>
                <w:sz w:val="20"/>
              </w:rPr>
              <w:t xml:space="preserve">     Ђ</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18</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Рус Жужана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w:t>
            </w:r>
            <w:r w:rsidRPr="00416FEB">
              <w:rPr>
                <w:rFonts w:ascii="Bookman Old Style" w:hAnsi="Bookman Old Style"/>
                <w:sz w:val="20"/>
                <w:vertAlign w:val="subscript"/>
                <w:lang w:val="sl-SI"/>
              </w:rPr>
              <w:t>1</w:t>
            </w:r>
            <w:r w:rsidRPr="00416FEB">
              <w:rPr>
                <w:rFonts w:ascii="Bookman Old Style" w:hAnsi="Bookman Old Style"/>
                <w:sz w:val="20"/>
                <w:lang w:val="sl-SI"/>
              </w:rPr>
              <w:t>, II</w:t>
            </w:r>
            <w:r w:rsidRPr="00416FEB">
              <w:rPr>
                <w:rFonts w:ascii="Bookman Old Style" w:hAnsi="Bookman Old Style"/>
                <w:sz w:val="20"/>
                <w:vertAlign w:val="subscript"/>
                <w:lang w:val="sl-SI"/>
              </w:rPr>
              <w:t>1</w:t>
            </w:r>
            <w:r w:rsidRPr="00416FEB">
              <w:rPr>
                <w:rFonts w:ascii="Bookman Old Style" w:hAnsi="Bookman Old Style"/>
                <w:sz w:val="20"/>
                <w:lang w:val="sl-SI"/>
              </w:rPr>
              <w:t>, V</w:t>
            </w:r>
            <w:r w:rsidRPr="00416FEB">
              <w:rPr>
                <w:rFonts w:ascii="Bookman Old Style" w:hAnsi="Bookman Old Style"/>
                <w:sz w:val="20"/>
                <w:vertAlign w:val="subscript"/>
                <w:lang w:val="sl-SI"/>
              </w:rPr>
              <w:t>1</w:t>
            </w: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2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20</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r-Latn-CS"/>
              </w:rPr>
            </w:pPr>
            <w:r w:rsidRPr="00416FEB">
              <w:rPr>
                <w:rFonts w:ascii="Bookman Old Style" w:hAnsi="Bookman Old Style"/>
                <w:sz w:val="22"/>
                <w:szCs w:val="22"/>
              </w:rPr>
              <w:t>Абрахам Ливија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II-IV/2; БА;</w:t>
            </w:r>
            <w:r w:rsidRPr="00416FEB">
              <w:rPr>
                <w:rFonts w:ascii="Bookman Old Style" w:hAnsi="Bookman Old Style"/>
                <w:sz w:val="20"/>
              </w:rPr>
              <w:t xml:space="preserve">    </w:t>
            </w:r>
            <w:r w:rsidRPr="00416FEB">
              <w:rPr>
                <w:rFonts w:ascii="Bookman Old Style" w:hAnsi="Bookman Old Style"/>
                <w:sz w:val="20"/>
                <w:lang w:val="sl-SI"/>
              </w:rPr>
              <w:t xml:space="preserve"> I-III/m  Мајдан</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4</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Руски језик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0" w:after="0" w:line="276" w:lineRule="auto"/>
              <w:ind w:firstLine="0"/>
              <w:jc w:val="left"/>
              <w:rPr>
                <w:rFonts w:ascii="Bookman Old Style" w:hAnsi="Bookman Old Style"/>
                <w:sz w:val="22"/>
                <w:szCs w:val="22"/>
              </w:rPr>
            </w:pPr>
            <w:r w:rsidRPr="00416FEB">
              <w:rPr>
                <w:rFonts w:ascii="Bookman Old Style" w:hAnsi="Bookman Old Style"/>
                <w:sz w:val="22"/>
                <w:szCs w:val="22"/>
              </w:rPr>
              <w:t>Томић Душанка</w:t>
            </w:r>
          </w:p>
        </w:tc>
        <w:tc>
          <w:tcPr>
            <w:tcW w:w="6237" w:type="dxa"/>
            <w:vAlign w:val="center"/>
          </w:tcPr>
          <w:p w:rsidR="003115B1" w:rsidRPr="00416FEB" w:rsidRDefault="003115B1" w:rsidP="007D2F10">
            <w:pPr>
              <w:spacing w:before="0" w:after="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rPr>
              <w:t xml:space="preserve">; </w:t>
            </w:r>
            <w:r w:rsidRPr="00416FEB">
              <w:rPr>
                <w:rFonts w:ascii="Bookman Old Style" w:hAnsi="Bookman Old Style"/>
                <w:sz w:val="20"/>
                <w:lang w:val="sl-SI"/>
              </w:rPr>
              <w:t>V</w:t>
            </w:r>
            <w:r w:rsidRPr="00416FEB">
              <w:rPr>
                <w:rFonts w:ascii="Constantia" w:hAnsi="Constantia"/>
                <w:sz w:val="20"/>
                <w:lang w:val="sl-SI"/>
              </w:rPr>
              <w:t>₂</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lang w:val="sl-SI"/>
              </w:rPr>
              <w:t>;VI</w:t>
            </w:r>
            <w:r w:rsidRPr="00416FEB">
              <w:rPr>
                <w:rFonts w:ascii="Bookman Old Style" w:hAnsi="Bookman Old Style"/>
                <w:sz w:val="20"/>
                <w:vertAlign w:val="subscript"/>
              </w:rPr>
              <w:t>2</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 xml:space="preserve"> V</w:t>
            </w:r>
            <w:r w:rsidRPr="00416FEB">
              <w:rPr>
                <w:rFonts w:ascii="Bookman Old Style" w:hAnsi="Bookman Old Style"/>
                <w:sz w:val="20"/>
              </w:rPr>
              <w:t>I</w:t>
            </w:r>
            <w:r w:rsidRPr="00416FEB">
              <w:rPr>
                <w:rFonts w:ascii="Bookman Old Style" w:hAnsi="Bookman Old Style"/>
                <w:sz w:val="20"/>
                <w:lang w:val="sl-SI"/>
              </w:rPr>
              <w:t>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 xml:space="preserve"> VIII</w:t>
            </w:r>
            <w:r w:rsidRPr="00416FEB">
              <w:rPr>
                <w:rFonts w:ascii="Constantia" w:hAnsi="Constantia"/>
                <w:sz w:val="20"/>
                <w:lang w:val="sl-SI"/>
              </w:rPr>
              <w:t>₂–</w:t>
            </w:r>
            <w:r w:rsidRPr="00416FEB">
              <w:rPr>
                <w:rFonts w:ascii="Bookman Old Style" w:hAnsi="Bookman Old Style"/>
                <w:sz w:val="20"/>
                <w:lang w:val="sl-SI"/>
              </w:rPr>
              <w:t xml:space="preserve"> VIII</w:t>
            </w:r>
            <w:r w:rsidRPr="00416FEB">
              <w:rPr>
                <w:rFonts w:ascii="Bookman Old Style" w:hAnsi="Bookman Old Style"/>
                <w:sz w:val="20"/>
                <w:vertAlign w:val="subscript"/>
                <w:lang w:val="sl-SI"/>
              </w:rPr>
              <w:t>4</w:t>
            </w:r>
            <w:r w:rsidRPr="00416FEB">
              <w:rPr>
                <w:rFonts w:ascii="Bookman Old Style" w:hAnsi="Bookman Old Style"/>
                <w:sz w:val="20"/>
                <w:lang w:val="sl-SI"/>
              </w:rPr>
              <w:t>;    НК;</w:t>
            </w:r>
          </w:p>
          <w:p w:rsidR="003115B1" w:rsidRPr="00416FEB" w:rsidRDefault="003115B1" w:rsidP="007D2F10">
            <w:pPr>
              <w:spacing w:before="0" w:after="0" w:line="276" w:lineRule="auto"/>
              <w:ind w:firstLine="0"/>
              <w:jc w:val="left"/>
              <w:rPr>
                <w:rFonts w:ascii="Bookman Old Style" w:hAnsi="Bookman Old Style"/>
                <w:sz w:val="20"/>
                <w:lang w:val="sl-SI"/>
              </w:rPr>
            </w:pPr>
            <w:r w:rsidRPr="00416FEB">
              <w:rPr>
                <w:rFonts w:ascii="Bookman Old Style" w:hAnsi="Bookman Old Style"/>
                <w:sz w:val="20"/>
                <w:lang w:val="sl-SI"/>
              </w:rPr>
              <w:t xml:space="preserve"> V</w:t>
            </w:r>
            <w:r w:rsidRPr="00416FEB">
              <w:rPr>
                <w:rFonts w:ascii="Bookman Old Style" w:hAnsi="Bookman Old Style"/>
                <w:sz w:val="20"/>
                <w:vertAlign w:val="subscript"/>
                <w:lang w:val="sl-SI"/>
              </w:rPr>
              <w:t>а</w:t>
            </w:r>
            <w:r w:rsidRPr="00416FEB">
              <w:rPr>
                <w:rFonts w:ascii="Bookman Old Style" w:hAnsi="Bookman Old Style"/>
                <w:sz w:val="20"/>
                <w:lang w:val="sl-SI"/>
              </w:rPr>
              <w:t>-V</w:t>
            </w:r>
            <w:r w:rsidRPr="00416FEB">
              <w:rPr>
                <w:rFonts w:ascii="Bookman Old Style" w:hAnsi="Bookman Old Style"/>
                <w:sz w:val="20"/>
                <w:vertAlign w:val="subscript"/>
                <w:lang w:val="sl-SI"/>
              </w:rPr>
              <w:t>b</w:t>
            </w:r>
            <w:r w:rsidRPr="00416FEB">
              <w:rPr>
                <w:rFonts w:ascii="Bookman Old Style" w:hAnsi="Bookman Old Style"/>
                <w:sz w:val="20"/>
                <w:lang w:val="sl-SI"/>
              </w:rPr>
              <w:t>; VI</w:t>
            </w:r>
            <w:r w:rsidRPr="00416FEB">
              <w:rPr>
                <w:rFonts w:ascii="Bookman Old Style" w:hAnsi="Bookman Old Style"/>
                <w:sz w:val="20"/>
                <w:vertAlign w:val="subscript"/>
                <w:lang w:val="sl-SI"/>
              </w:rPr>
              <w:t>а</w:t>
            </w:r>
            <w:r w:rsidRPr="00416FEB">
              <w:rPr>
                <w:rFonts w:ascii="Bookman Old Style" w:hAnsi="Bookman Old Style"/>
                <w:sz w:val="20"/>
                <w:lang w:val="sl-SI"/>
              </w:rPr>
              <w:t xml:space="preserve"> -VI</w:t>
            </w:r>
            <w:r w:rsidRPr="00416FEB">
              <w:rPr>
                <w:rFonts w:ascii="Bookman Old Style" w:hAnsi="Bookman Old Style"/>
                <w:sz w:val="20"/>
                <w:vertAlign w:val="subscript"/>
                <w:lang w:val="sl-SI"/>
              </w:rPr>
              <w:t>b</w:t>
            </w:r>
            <w:r w:rsidRPr="00416FEB">
              <w:rPr>
                <w:rFonts w:ascii="Bookman Old Style" w:hAnsi="Bookman Old Style"/>
                <w:sz w:val="20"/>
                <w:lang w:val="sl-SI"/>
              </w:rPr>
              <w:t>; VII</w:t>
            </w:r>
            <w:r w:rsidRPr="00416FEB">
              <w:rPr>
                <w:rFonts w:ascii="Bookman Old Style" w:hAnsi="Bookman Old Style"/>
                <w:sz w:val="20"/>
                <w:vertAlign w:val="subscript"/>
                <w:lang w:val="sl-SI"/>
              </w:rPr>
              <w:t>а</w:t>
            </w:r>
            <w:r w:rsidRPr="00416FEB">
              <w:rPr>
                <w:rFonts w:ascii="Bookman Old Style" w:hAnsi="Bookman Old Style"/>
                <w:sz w:val="20"/>
                <w:lang w:val="sl-SI"/>
              </w:rPr>
              <w:t>; VIII</w:t>
            </w:r>
            <w:r w:rsidRPr="00416FEB">
              <w:rPr>
                <w:rFonts w:ascii="Bookman Old Style" w:hAnsi="Bookman Old Style"/>
                <w:sz w:val="20"/>
                <w:vertAlign w:val="subscript"/>
                <w:lang w:val="sl-SI"/>
              </w:rPr>
              <w:t>а</w:t>
            </w:r>
            <w:r w:rsidRPr="00416FEB">
              <w:rPr>
                <w:rFonts w:ascii="Bookman Old Style" w:hAnsi="Bookman Old Style"/>
                <w:sz w:val="20"/>
                <w:lang w:val="sl-SI"/>
              </w:rPr>
              <w:t xml:space="preserve">       СК</w:t>
            </w:r>
          </w:p>
        </w:tc>
        <w:tc>
          <w:tcPr>
            <w:tcW w:w="1134" w:type="dxa"/>
            <w:vAlign w:val="center"/>
          </w:tcPr>
          <w:p w:rsidR="003115B1" w:rsidRPr="00416FEB" w:rsidRDefault="003115B1" w:rsidP="007D2F10">
            <w:pPr>
              <w:spacing w:before="0" w:after="0" w:line="276" w:lineRule="auto"/>
              <w:ind w:firstLine="0"/>
              <w:jc w:val="right"/>
              <w:rPr>
                <w:rFonts w:ascii="Bookman Old Style" w:hAnsi="Bookman Old Style"/>
                <w:sz w:val="20"/>
                <w:lang w:val="sl-SI"/>
              </w:rPr>
            </w:pPr>
            <w:r w:rsidRPr="00416FEB">
              <w:rPr>
                <w:rFonts w:ascii="Bookman Old Style" w:hAnsi="Bookman Old Style"/>
                <w:sz w:val="20"/>
                <w:lang w:val="sl-SI"/>
              </w:rPr>
              <w:t>20</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Немачки језик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Кевечек Анико</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V</w:t>
            </w:r>
            <w:r w:rsidRPr="00416FEB">
              <w:rPr>
                <w:rFonts w:ascii="Constantia" w:hAnsi="Constantia"/>
                <w:sz w:val="20"/>
                <w:lang w:val="sl-SI"/>
              </w:rPr>
              <w:t>₂</w:t>
            </w:r>
            <w:r w:rsidRPr="00416FEB">
              <w:rPr>
                <w:rFonts w:ascii="Bookman Old Style" w:hAnsi="Bookman Old Style"/>
                <w:sz w:val="20"/>
                <w:lang w:val="sl-SI"/>
              </w:rPr>
              <w:t>; V</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,VI</w:t>
            </w:r>
            <w:r w:rsidRPr="00416FEB">
              <w:rPr>
                <w:rFonts w:ascii="Bookman Old Style" w:hAnsi="Bookman Old Style"/>
                <w:sz w:val="20"/>
                <w:vertAlign w:val="subscript"/>
                <w:lang w:val="sl-SI"/>
              </w:rPr>
              <w:t>1</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Bookman Old Style" w:hAnsi="Bookman Old Style"/>
                <w:sz w:val="20"/>
                <w:vertAlign w:val="subscript"/>
                <w:lang w:val="sl-SI"/>
              </w:rPr>
              <w:t>2</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Bookman Old Style" w:hAnsi="Bookman Old Style"/>
                <w:sz w:val="20"/>
                <w:vertAlign w:val="subscript"/>
                <w:lang w:val="sl-SI"/>
              </w:rPr>
              <w:t>3</w:t>
            </w:r>
            <w:r w:rsidRPr="00416FEB">
              <w:rPr>
                <w:rFonts w:ascii="Bookman Old Style" w:hAnsi="Bookman Old Style"/>
                <w:sz w:val="20"/>
              </w:rPr>
              <w:t>, VII</w:t>
            </w:r>
            <w:r w:rsidRPr="00416FEB">
              <w:rPr>
                <w:rFonts w:ascii="Bookman Old Style" w:hAnsi="Bookman Old Style"/>
                <w:sz w:val="20"/>
                <w:vertAlign w:val="subscript"/>
                <w:lang w:val="sl-SI"/>
              </w:rPr>
              <w:t>3</w:t>
            </w:r>
            <w:r w:rsidRPr="00416FEB">
              <w:rPr>
                <w:rFonts w:ascii="Bookman Old Style" w:hAnsi="Bookman Old Style"/>
                <w:sz w:val="20"/>
                <w:lang w:val="sl-SI"/>
              </w:rPr>
              <w:t>,</w:t>
            </w:r>
            <w:r w:rsidRPr="00416FEB">
              <w:rPr>
                <w:rFonts w:ascii="Bookman Old Style" w:hAnsi="Bookman Old Style"/>
                <w:sz w:val="20"/>
              </w:rPr>
              <w:t xml:space="preserve"> VIII</w:t>
            </w:r>
            <w:r w:rsidRPr="00416FEB">
              <w:rPr>
                <w:rFonts w:ascii="Bookman Old Style" w:hAnsi="Bookman Old Style"/>
                <w:sz w:val="20"/>
                <w:vertAlign w:val="subscript"/>
                <w:lang w:val="sl-SI"/>
              </w:rPr>
              <w:t>3</w:t>
            </w:r>
            <w:r w:rsidRPr="00416FEB">
              <w:rPr>
                <w:rFonts w:ascii="Bookman Old Style" w:hAnsi="Bookman Old Style"/>
                <w:sz w:val="20"/>
              </w:rPr>
              <w:t xml:space="preserve">    </w:t>
            </w:r>
            <w:r w:rsidRPr="00416FEB">
              <w:rPr>
                <w:rFonts w:ascii="Bookman Old Style" w:hAnsi="Bookman Old Style"/>
                <w:sz w:val="20"/>
                <w:lang w:val="sl-SI"/>
              </w:rPr>
              <w:t xml:space="preserve">НК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16</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Лошонц Тинде</w:t>
            </w:r>
          </w:p>
        </w:tc>
        <w:tc>
          <w:tcPr>
            <w:tcW w:w="6237" w:type="dxa"/>
          </w:tcPr>
          <w:p w:rsidR="003115B1" w:rsidRPr="00416FEB" w:rsidRDefault="003115B1" w:rsidP="007D2F10">
            <w:pPr>
              <w:spacing w:before="40" w:after="40"/>
              <w:ind w:firstLine="0"/>
              <w:jc w:val="left"/>
              <w:rPr>
                <w:rFonts w:ascii="Bookman Old Style" w:hAnsi="Bookman Old Style"/>
                <w:sz w:val="20"/>
                <w:lang w:val="sl-SI"/>
              </w:rPr>
            </w:pPr>
            <w:r w:rsidRPr="00416FEB">
              <w:rPr>
                <w:rFonts w:ascii="Bookman Old Style" w:hAnsi="Bookman Old Style"/>
                <w:sz w:val="20"/>
                <w:lang w:val="sl-SI"/>
              </w:rPr>
              <w:t>VII</w:t>
            </w:r>
            <w:r w:rsidRPr="00416FEB">
              <w:rPr>
                <w:rFonts w:ascii="Constantia" w:hAnsi="Constantia"/>
                <w:sz w:val="20"/>
                <w:lang w:val="sl-SI"/>
              </w:rPr>
              <w:t>₁–</w:t>
            </w:r>
            <w:r w:rsidRPr="00416FEB">
              <w:rPr>
                <w:rFonts w:ascii="Bookman Old Style" w:hAnsi="Bookman Old Style"/>
                <w:sz w:val="20"/>
                <w:lang w:val="sl-SI"/>
              </w:rPr>
              <w:t xml:space="preserve"> V</w:t>
            </w:r>
            <w:r w:rsidRPr="00416FEB">
              <w:rPr>
                <w:rFonts w:ascii="Bookman Old Style" w:hAnsi="Bookman Old Style"/>
                <w:sz w:val="20"/>
              </w:rPr>
              <w:t>I</w:t>
            </w:r>
            <w:r w:rsidRPr="00416FEB">
              <w:rPr>
                <w:rFonts w:ascii="Bookman Old Style" w:hAnsi="Bookman Old Style"/>
                <w:sz w:val="20"/>
                <w:lang w:val="sl-SI"/>
              </w:rPr>
              <w:t>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 xml:space="preserve"> VIII</w:t>
            </w:r>
            <w:r w:rsidRPr="00416FEB">
              <w:rPr>
                <w:rFonts w:ascii="Constantia" w:hAnsi="Constantia"/>
                <w:sz w:val="20"/>
                <w:lang w:val="sl-SI"/>
              </w:rPr>
              <w:t>₂–</w:t>
            </w:r>
            <w:r w:rsidRPr="00416FEB">
              <w:rPr>
                <w:rFonts w:ascii="Bookman Old Style" w:hAnsi="Bookman Old Style"/>
                <w:sz w:val="20"/>
                <w:lang w:val="sl-SI"/>
              </w:rPr>
              <w:t xml:space="preserve"> VIII</w:t>
            </w:r>
            <w:r w:rsidRPr="00416FEB">
              <w:rPr>
                <w:rFonts w:ascii="Bookman Old Style" w:hAnsi="Bookman Old Style"/>
                <w:sz w:val="20"/>
                <w:vertAlign w:val="subscript"/>
                <w:lang w:val="sl-SI"/>
              </w:rPr>
              <w:t>4</w:t>
            </w:r>
            <w:r w:rsidRPr="00416FEB">
              <w:rPr>
                <w:rFonts w:ascii="Bookman Old Style" w:hAnsi="Bookman Old Style"/>
                <w:sz w:val="20"/>
                <w:lang w:val="sl-SI"/>
              </w:rPr>
              <w:t>;    НК;</w:t>
            </w:r>
          </w:p>
          <w:p w:rsidR="003115B1" w:rsidRPr="00416FEB" w:rsidRDefault="003115B1" w:rsidP="007D2F10">
            <w:pPr>
              <w:spacing w:before="40" w:after="40"/>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V</w:t>
            </w:r>
            <w:r w:rsidRPr="00416FEB">
              <w:rPr>
                <w:rFonts w:ascii="Constantia" w:hAnsi="Constantia"/>
                <w:sz w:val="20"/>
                <w:lang w:val="sl-SI"/>
              </w:rPr>
              <w:t>₂</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Bookman Old Style" w:hAnsi="Bookman Old Style"/>
                <w:sz w:val="20"/>
                <w:vertAlign w:val="subscript"/>
                <w:lang w:val="sl-SI"/>
              </w:rPr>
              <w:t>1</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1</w:t>
            </w:r>
            <w:r w:rsidRPr="00416FEB">
              <w:rPr>
                <w:rFonts w:ascii="Bookman Old Style" w:hAnsi="Bookman Old Style"/>
                <w:sz w:val="20"/>
                <w:lang w:val="sl-SI"/>
              </w:rPr>
              <w:t>-VIII</w:t>
            </w:r>
            <w:r w:rsidRPr="00416FEB">
              <w:rPr>
                <w:rFonts w:ascii="Bookman Old Style" w:hAnsi="Bookman Old Style"/>
                <w:sz w:val="20"/>
                <w:vertAlign w:val="subscript"/>
                <w:lang w:val="sl-SI"/>
              </w:rPr>
              <w:t>2</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БА     </w:t>
            </w:r>
          </w:p>
          <w:p w:rsidR="003115B1" w:rsidRPr="00416FEB" w:rsidRDefault="003115B1" w:rsidP="007D2F10">
            <w:pPr>
              <w:spacing w:before="40" w:after="40"/>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а</w:t>
            </w:r>
            <w:r w:rsidRPr="00416FEB">
              <w:rPr>
                <w:rFonts w:ascii="Bookman Old Style" w:hAnsi="Bookman Old Style"/>
                <w:sz w:val="20"/>
                <w:lang w:val="sl-SI"/>
              </w:rPr>
              <w:t>-V</w:t>
            </w:r>
            <w:r w:rsidRPr="00416FEB">
              <w:rPr>
                <w:rFonts w:ascii="Bookman Old Style" w:hAnsi="Bookman Old Style"/>
                <w:sz w:val="20"/>
                <w:vertAlign w:val="subscript"/>
                <w:lang w:val="sl-SI"/>
              </w:rPr>
              <w:t>b</w:t>
            </w:r>
            <w:r w:rsidRPr="00416FEB">
              <w:rPr>
                <w:rFonts w:ascii="Bookman Old Style" w:hAnsi="Bookman Old Style"/>
                <w:sz w:val="20"/>
                <w:lang w:val="sl-SI"/>
              </w:rPr>
              <w:t>; VI</w:t>
            </w:r>
            <w:r w:rsidRPr="00416FEB">
              <w:rPr>
                <w:rFonts w:ascii="Bookman Old Style" w:hAnsi="Bookman Old Style"/>
                <w:sz w:val="20"/>
                <w:vertAlign w:val="subscript"/>
                <w:lang w:val="sl-SI"/>
              </w:rPr>
              <w:t>а</w:t>
            </w:r>
            <w:r w:rsidRPr="00416FEB">
              <w:rPr>
                <w:rFonts w:ascii="Bookman Old Style" w:hAnsi="Bookman Old Style"/>
                <w:sz w:val="20"/>
                <w:lang w:val="sl-SI"/>
              </w:rPr>
              <w:t>-VI</w:t>
            </w:r>
            <w:r w:rsidRPr="00416FEB">
              <w:rPr>
                <w:rFonts w:ascii="Bookman Old Style" w:hAnsi="Bookman Old Style"/>
                <w:sz w:val="20"/>
                <w:vertAlign w:val="subscript"/>
                <w:lang w:val="sl-SI"/>
              </w:rPr>
              <w:t>b</w:t>
            </w:r>
            <w:r w:rsidRPr="00416FEB">
              <w:rPr>
                <w:rFonts w:ascii="Bookman Old Style" w:hAnsi="Bookman Old Style"/>
                <w:sz w:val="20"/>
                <w:lang w:val="sl-SI"/>
              </w:rPr>
              <w:t>; VII</w:t>
            </w:r>
            <w:r w:rsidRPr="00416FEB">
              <w:rPr>
                <w:rFonts w:ascii="Bookman Old Style" w:hAnsi="Bookman Old Style"/>
                <w:sz w:val="20"/>
                <w:vertAlign w:val="subscript"/>
                <w:lang w:val="sl-SI"/>
              </w:rPr>
              <w:t>а</w:t>
            </w:r>
            <w:r w:rsidRPr="00416FEB">
              <w:rPr>
                <w:rFonts w:ascii="Bookman Old Style" w:hAnsi="Bookman Old Style"/>
                <w:sz w:val="20"/>
                <w:lang w:val="sl-SI"/>
              </w:rPr>
              <w:t xml:space="preserve">     СК</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18</w:t>
            </w:r>
          </w:p>
        </w:tc>
      </w:tr>
    </w:tbl>
    <w:p w:rsidR="003115B1" w:rsidRPr="00416FEB" w:rsidRDefault="003115B1" w:rsidP="003115B1">
      <w:pPr>
        <w:pStyle w:val="Cimsor5"/>
        <w:spacing w:before="0" w:after="0"/>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lastRenderedPageBreak/>
        <w:t>Ликовна култура</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0" w:after="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Јаковљевић Љубиша</w:t>
            </w:r>
          </w:p>
        </w:tc>
        <w:tc>
          <w:tcPr>
            <w:tcW w:w="6237" w:type="dxa"/>
            <w:vAlign w:val="center"/>
          </w:tcPr>
          <w:p w:rsidR="003115B1" w:rsidRPr="00416FEB" w:rsidRDefault="003115B1" w:rsidP="007D2F10">
            <w:pPr>
              <w:spacing w:before="0" w:after="0" w:line="276" w:lineRule="auto"/>
              <w:ind w:right="-40"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,VI</w:t>
            </w:r>
            <w:r w:rsidRPr="00416FEB">
              <w:rPr>
                <w:rFonts w:ascii="Constantia" w:hAnsi="Constantia"/>
                <w:sz w:val="20"/>
                <w:lang w:val="sl-SI"/>
              </w:rPr>
              <w:t>₃</w:t>
            </w:r>
            <w:r w:rsidRPr="00416FEB">
              <w:rPr>
                <w:rFonts w:ascii="Bookman Old Style" w:hAnsi="Bookman Old Style"/>
                <w:sz w:val="20"/>
                <w:lang w:val="sl-SI"/>
              </w:rPr>
              <w:t>;VII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,VII</w:t>
            </w:r>
            <w:r w:rsidRPr="00416FEB">
              <w:rPr>
                <w:rFonts w:ascii="Constantia" w:hAnsi="Constantia"/>
                <w:sz w:val="20"/>
                <w:lang w:val="sl-SI"/>
              </w:rPr>
              <w:t>₃</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Constantia" w:hAnsi="Constantia"/>
                <w:sz w:val="20"/>
                <w:lang w:val="sl-SI"/>
              </w:rPr>
              <w:t>₂</w:t>
            </w:r>
            <w:r w:rsidRPr="00416FEB">
              <w:rPr>
                <w:rFonts w:ascii="Bookman Old Style" w:hAnsi="Bookman Old Style"/>
                <w:sz w:val="20"/>
                <w:lang w:val="sl-SI"/>
              </w:rPr>
              <w:t>,VIII</w:t>
            </w:r>
            <w:r w:rsidRPr="00416FEB">
              <w:rPr>
                <w:rFonts w:ascii="Constantia" w:hAnsi="Constantia"/>
                <w:sz w:val="20"/>
                <w:lang w:val="sl-SI"/>
              </w:rPr>
              <w:t>₃,</w:t>
            </w:r>
            <w:r w:rsidRPr="00416FEB">
              <w:rPr>
                <w:rFonts w:ascii="Bookman Old Style" w:hAnsi="Bookman Old Style"/>
                <w:sz w:val="20"/>
                <w:lang w:val="sl-SI"/>
              </w:rPr>
              <w:t xml:space="preserve"> VIII</w:t>
            </w:r>
            <w:r w:rsidRPr="00416FEB">
              <w:rPr>
                <w:rFonts w:ascii="Bookman Old Style" w:hAnsi="Bookman Old Style"/>
                <w:sz w:val="20"/>
                <w:vertAlign w:val="subscript"/>
                <w:lang w:val="sl-SI"/>
              </w:rPr>
              <w:t>4</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НК;</w:t>
            </w:r>
          </w:p>
          <w:p w:rsidR="003115B1" w:rsidRPr="00416FEB" w:rsidRDefault="003115B1" w:rsidP="007D2F10">
            <w:pPr>
              <w:spacing w:before="0" w:after="0" w:line="276" w:lineRule="auto"/>
              <w:ind w:right="-40" w:firstLine="0"/>
              <w:jc w:val="left"/>
              <w:rPr>
                <w:rFonts w:ascii="Bookman Old Style" w:hAnsi="Bookman Old Style"/>
                <w:sz w:val="20"/>
                <w:lang w:val="sl-SI"/>
              </w:rPr>
            </w:pPr>
            <w:r w:rsidRPr="00416FEB">
              <w:rPr>
                <w:rFonts w:ascii="Bookman Old Style" w:hAnsi="Bookman Old Style"/>
                <w:sz w:val="20"/>
                <w:lang w:val="sl-SI"/>
              </w:rPr>
              <w:t>Vа; Vb</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Bookman Old Style" w:hAnsi="Bookman Old Style"/>
                <w:sz w:val="20"/>
                <w:vertAlign w:val="subscript"/>
                <w:lang w:val="sl-SI"/>
              </w:rPr>
              <w:t>a</w:t>
            </w:r>
            <w:r w:rsidRPr="00416FEB">
              <w:rPr>
                <w:rFonts w:ascii="Bookman Old Style" w:hAnsi="Bookman Old Style"/>
                <w:sz w:val="20"/>
                <w:lang w:val="sl-SI"/>
              </w:rPr>
              <w:t>,VI</w:t>
            </w:r>
            <w:r w:rsidRPr="00416FEB">
              <w:rPr>
                <w:rFonts w:ascii="Bookman Old Style" w:hAnsi="Bookman Old Style"/>
                <w:sz w:val="20"/>
                <w:vertAlign w:val="subscript"/>
                <w:lang w:val="sl-SI"/>
              </w:rPr>
              <w:t>b</w:t>
            </w:r>
            <w:r w:rsidRPr="00416FEB">
              <w:rPr>
                <w:rFonts w:ascii="Bookman Old Style" w:hAnsi="Bookman Old Style"/>
                <w:sz w:val="20"/>
                <w:lang w:val="sl-SI"/>
              </w:rPr>
              <w:t>, VII</w:t>
            </w:r>
            <w:r w:rsidRPr="00416FEB">
              <w:rPr>
                <w:rFonts w:ascii="Bookman Old Style" w:hAnsi="Bookman Old Style"/>
                <w:sz w:val="20"/>
                <w:vertAlign w:val="subscript"/>
                <w:lang w:val="sl-SI"/>
              </w:rPr>
              <w:t>а</w:t>
            </w:r>
            <w:r w:rsidRPr="00416FEB">
              <w:rPr>
                <w:rFonts w:ascii="Bookman Old Style" w:hAnsi="Bookman Old Style"/>
                <w:sz w:val="20"/>
                <w:lang w:val="sl-SI"/>
              </w:rPr>
              <w:t>, VIII</w:t>
            </w:r>
            <w:r w:rsidRPr="00416FEB">
              <w:rPr>
                <w:rFonts w:ascii="Bookman Old Style" w:hAnsi="Bookman Old Style"/>
                <w:sz w:val="20"/>
                <w:vertAlign w:val="subscript"/>
                <w:lang w:val="sl-SI"/>
              </w:rPr>
              <w:t>а</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СК</w:t>
            </w:r>
          </w:p>
        </w:tc>
        <w:tc>
          <w:tcPr>
            <w:tcW w:w="1134" w:type="dxa"/>
            <w:vAlign w:val="center"/>
          </w:tcPr>
          <w:p w:rsidR="003115B1" w:rsidRPr="00416FEB" w:rsidRDefault="003115B1" w:rsidP="007D2F10">
            <w:pPr>
              <w:spacing w:before="0" w:after="0" w:line="276" w:lineRule="auto"/>
              <w:ind w:firstLine="0"/>
              <w:jc w:val="right"/>
              <w:rPr>
                <w:rFonts w:ascii="Bookman Old Style" w:hAnsi="Bookman Old Style"/>
                <w:sz w:val="20"/>
                <w:lang w:val="sl-SI"/>
              </w:rPr>
            </w:pPr>
            <w:r w:rsidRPr="00416FEB">
              <w:rPr>
                <w:rFonts w:ascii="Bookman Old Style" w:hAnsi="Bookman Old Style"/>
                <w:sz w:val="20"/>
                <w:lang w:val="sl-SI"/>
              </w:rPr>
              <w:t>20</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Баша Кристина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БА</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5</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rPr>
            </w:pPr>
            <w:r w:rsidRPr="00416FEB">
              <w:rPr>
                <w:rFonts w:ascii="Bookman Old Style" w:hAnsi="Bookman Old Style"/>
                <w:sz w:val="22"/>
                <w:szCs w:val="22"/>
              </w:rPr>
              <w:t>Савићевић Игор</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rPr>
              <w:t>,</w:t>
            </w:r>
            <w:r w:rsidRPr="00416FEB">
              <w:rPr>
                <w:rFonts w:ascii="Bookman Old Style" w:hAnsi="Bookman Old Style"/>
                <w:sz w:val="20"/>
                <w:lang w:val="sl-SI"/>
              </w:rPr>
              <w:t>VII</w:t>
            </w:r>
            <w:r w:rsidRPr="00416FEB">
              <w:rPr>
                <w:rFonts w:ascii="Bookman Old Style" w:hAnsi="Bookman Old Style"/>
                <w:sz w:val="20"/>
                <w:vertAlign w:val="subscript"/>
                <w:lang w:val="sl-SI"/>
              </w:rPr>
              <w:t>1</w:t>
            </w:r>
            <w:r w:rsidRPr="00416FEB">
              <w:rPr>
                <w:rFonts w:ascii="Bookman Old Style" w:hAnsi="Bookman Old Style"/>
                <w:sz w:val="20"/>
                <w:lang w:val="sl-SI"/>
              </w:rPr>
              <w:t>,VIII</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БА       V</w:t>
            </w:r>
            <w:r w:rsidRPr="00416FEB">
              <w:rPr>
                <w:rFonts w:ascii="Constantia" w:hAnsi="Constantia"/>
                <w:sz w:val="20"/>
                <w:lang w:val="sl-SI"/>
              </w:rPr>
              <w:t>₂</w:t>
            </w:r>
            <w:r w:rsidRPr="00416FEB">
              <w:rPr>
                <w:rFonts w:ascii="Bookman Old Style" w:hAnsi="Bookman Old Style"/>
                <w:sz w:val="20"/>
                <w:lang w:val="sl-SI"/>
              </w:rPr>
              <w:t>,V</w:t>
            </w:r>
            <w:r w:rsidRPr="00416FEB">
              <w:rPr>
                <w:rFonts w:ascii="Bookman Old Style" w:hAnsi="Bookman Old Style"/>
                <w:sz w:val="20"/>
                <w:vertAlign w:val="subscript"/>
                <w:lang w:val="sl-SI"/>
              </w:rPr>
              <w:t xml:space="preserve">3 </w:t>
            </w:r>
            <w:r w:rsidRPr="00416FEB">
              <w:rPr>
                <w:rFonts w:ascii="Bookman Old Style" w:hAnsi="Bookman Old Style"/>
                <w:sz w:val="20"/>
                <w:lang w:val="sl-SI"/>
              </w:rPr>
              <w:t>, НК;</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9</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Музичка култура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Кнежевић Ненад</w:t>
            </w:r>
          </w:p>
        </w:tc>
        <w:tc>
          <w:tcPr>
            <w:tcW w:w="6237" w:type="dxa"/>
          </w:tcPr>
          <w:p w:rsidR="003115B1" w:rsidRPr="00416FEB" w:rsidRDefault="003115B1" w:rsidP="007D2F10">
            <w:pPr>
              <w:spacing w:before="0" w:after="0" w:line="276" w:lineRule="auto"/>
              <w:ind w:right="-40"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4</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НК;</w:t>
            </w:r>
          </w:p>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 xml:space="preserve">Vа,Vb; VIа, VIb; VIIа, VIIIа </w:t>
            </w:r>
            <w:r w:rsidRPr="00416FEB">
              <w:rPr>
                <w:rFonts w:ascii="Bookman Old Style" w:hAnsi="Bookman Old Style"/>
                <w:sz w:val="20"/>
              </w:rPr>
              <w:t xml:space="preserve">  </w:t>
            </w:r>
            <w:r w:rsidRPr="00416FEB">
              <w:rPr>
                <w:rFonts w:ascii="Bookman Old Style" w:hAnsi="Bookman Old Style"/>
                <w:sz w:val="20"/>
                <w:lang w:val="sl-SI"/>
              </w:rPr>
              <w:t xml:space="preserve">СК;  </w:t>
            </w:r>
          </w:p>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VII</w:t>
            </w:r>
            <w:r w:rsidRPr="00416FEB">
              <w:rPr>
                <w:rFonts w:ascii="Constantia" w:hAnsi="Constantia"/>
                <w:sz w:val="20"/>
                <w:lang w:val="sl-SI"/>
              </w:rPr>
              <w:t>₁</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w:t>
            </w:r>
            <w:r w:rsidRPr="00416FEB">
              <w:rPr>
                <w:rFonts w:ascii="Bookman Old Style" w:hAnsi="Bookman Old Style"/>
                <w:sz w:val="20"/>
                <w:vertAlign w:val="subscript"/>
                <w:lang w:val="sl-SI"/>
              </w:rPr>
              <w:t xml:space="preserve">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lang w:val="sl-SI"/>
              </w:rPr>
              <w:t>2</w:t>
            </w:r>
            <w:r w:rsidRPr="00416FEB">
              <w:rPr>
                <w:rFonts w:ascii="Bookman Old Style" w:hAnsi="Bookman Old Style"/>
                <w:sz w:val="20"/>
              </w:rPr>
              <w:t>1</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Баша Кристина</w:t>
            </w:r>
          </w:p>
        </w:tc>
        <w:tc>
          <w:tcPr>
            <w:tcW w:w="6237" w:type="dxa"/>
          </w:tcPr>
          <w:p w:rsidR="003115B1" w:rsidRPr="00416FEB" w:rsidRDefault="003115B1" w:rsidP="007D2F10">
            <w:pPr>
              <w:tabs>
                <w:tab w:val="left" w:pos="5600"/>
              </w:tabs>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,VI</w:t>
            </w:r>
            <w:r w:rsidRPr="00416FEB">
              <w:rPr>
                <w:rFonts w:ascii="Bookman Old Style" w:hAnsi="Bookman Old Style"/>
                <w:sz w:val="20"/>
                <w:vertAlign w:val="subscript"/>
                <w:lang w:val="sl-SI"/>
              </w:rPr>
              <w:t>3</w:t>
            </w:r>
            <w:r w:rsidRPr="00416FEB">
              <w:rPr>
                <w:rFonts w:ascii="Bookman Old Style" w:hAnsi="Bookman Old Style"/>
                <w:sz w:val="20"/>
              </w:rPr>
              <w:t>, VII</w:t>
            </w:r>
            <w:r w:rsidRPr="00416FEB">
              <w:rPr>
                <w:rFonts w:ascii="Bookman Old Style" w:hAnsi="Bookman Old Style"/>
                <w:sz w:val="20"/>
                <w:vertAlign w:val="subscript"/>
                <w:lang w:val="sl-SI"/>
              </w:rPr>
              <w:t>3</w:t>
            </w:r>
            <w:r w:rsidRPr="00416FEB">
              <w:rPr>
                <w:rFonts w:ascii="Bookman Old Style" w:hAnsi="Bookman Old Style"/>
                <w:sz w:val="20"/>
                <w:lang w:val="sl-SI"/>
              </w:rPr>
              <w:t>,</w:t>
            </w:r>
            <w:r w:rsidRPr="00416FEB">
              <w:rPr>
                <w:rFonts w:ascii="Bookman Old Style" w:hAnsi="Bookman Old Style"/>
                <w:sz w:val="20"/>
              </w:rPr>
              <w:t xml:space="preserve"> VIII</w:t>
            </w:r>
            <w:r w:rsidRPr="00416FEB">
              <w:rPr>
                <w:rFonts w:ascii="Bookman Old Style" w:hAnsi="Bookman Old Style"/>
                <w:sz w:val="20"/>
                <w:vertAlign w:val="subscript"/>
                <w:lang w:val="sl-SI"/>
              </w:rPr>
              <w:t>3</w:t>
            </w:r>
            <w:r w:rsidRPr="00416FEB">
              <w:rPr>
                <w:rFonts w:ascii="Bookman Old Style" w:hAnsi="Bookman Old Style"/>
                <w:sz w:val="20"/>
              </w:rPr>
              <w:t xml:space="preserve">     </w:t>
            </w:r>
            <w:r w:rsidRPr="00416FEB">
              <w:rPr>
                <w:rFonts w:ascii="Bookman Old Style" w:hAnsi="Bookman Old Style"/>
                <w:sz w:val="20"/>
                <w:lang w:val="sl-SI"/>
              </w:rPr>
              <w:t xml:space="preserve">НК; </w:t>
            </w:r>
          </w:p>
          <w:p w:rsidR="003115B1" w:rsidRPr="00416FEB" w:rsidRDefault="003115B1" w:rsidP="007D2F10">
            <w:pPr>
              <w:tabs>
                <w:tab w:val="left" w:pos="5600"/>
              </w:tabs>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2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lang w:val="sl-SI"/>
              </w:rPr>
              <w:t>1</w:t>
            </w:r>
            <w:r w:rsidRPr="00416FEB">
              <w:rPr>
                <w:rFonts w:ascii="Bookman Old Style" w:hAnsi="Bookman Old Style"/>
                <w:sz w:val="20"/>
              </w:rPr>
              <w:t>3</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Историја</w:t>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Шећеров Златоје</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 xml:space="preserve"> V</w:t>
            </w:r>
            <w:r w:rsidRPr="00416FEB">
              <w:rPr>
                <w:rFonts w:ascii="Bookman Old Style" w:hAnsi="Bookman Old Style"/>
                <w:sz w:val="20"/>
                <w:vertAlign w:val="subscript"/>
                <w:lang w:val="sl-SI"/>
              </w:rPr>
              <w:t>1</w:t>
            </w: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4</w:t>
            </w:r>
            <w:r w:rsidRPr="00416FEB">
              <w:rPr>
                <w:rFonts w:ascii="Bookman Old Style" w:hAnsi="Bookman Old Style"/>
                <w:sz w:val="20"/>
                <w:lang w:val="sl-SI"/>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НК;</w:t>
            </w:r>
          </w:p>
          <w:p w:rsidR="003115B1" w:rsidRPr="00416FEB" w:rsidRDefault="003115B1" w:rsidP="007D2F10">
            <w:pPr>
              <w:spacing w:before="40" w:after="40" w:line="276" w:lineRule="auto"/>
              <w:ind w:firstLine="0"/>
              <w:jc w:val="left"/>
              <w:rPr>
                <w:rFonts w:ascii="Bookman Old Style" w:hAnsi="Bookman Old Style"/>
                <w:sz w:val="20"/>
                <w:lang w:val="sr-Latn-CS"/>
              </w:rPr>
            </w:pPr>
            <w:r w:rsidRPr="00416FEB">
              <w:rPr>
                <w:rFonts w:ascii="Bookman Old Style" w:hAnsi="Bookman Old Style"/>
                <w:sz w:val="20"/>
                <w:lang w:val="sl-SI"/>
              </w:rPr>
              <w:t>Vа,Vb,VIа, VIb ;VIIа, VIIIа     С</w:t>
            </w:r>
            <w:r w:rsidRPr="00416FEB">
              <w:rPr>
                <w:rFonts w:ascii="Bookman Old Style" w:hAnsi="Bookman Old Style"/>
                <w:sz w:val="20"/>
                <w:lang w:val="sr-Cyrl-CS"/>
              </w:rPr>
              <w:t>К</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r-Cyrl-CS"/>
              </w:rPr>
            </w:pPr>
            <w:r w:rsidRPr="00416FEB">
              <w:rPr>
                <w:rFonts w:ascii="Bookman Old Style" w:hAnsi="Bookman Old Style"/>
                <w:sz w:val="20"/>
                <w:lang w:val="sl-SI"/>
              </w:rPr>
              <w:t>22</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Месарош Агота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,VI</w:t>
            </w:r>
            <w:r w:rsidRPr="00416FEB">
              <w:rPr>
                <w:rFonts w:ascii="Bookman Old Style" w:hAnsi="Bookman Old Style"/>
                <w:sz w:val="20"/>
                <w:vertAlign w:val="subscript"/>
                <w:lang w:val="sl-SI"/>
              </w:rPr>
              <w:t>3</w:t>
            </w:r>
            <w:r w:rsidRPr="00416FEB">
              <w:rPr>
                <w:rFonts w:ascii="Bookman Old Style" w:hAnsi="Bookman Old Style"/>
                <w:sz w:val="20"/>
              </w:rPr>
              <w:t>, VII</w:t>
            </w:r>
            <w:r w:rsidRPr="00416FEB">
              <w:rPr>
                <w:rFonts w:ascii="Bookman Old Style" w:hAnsi="Bookman Old Style"/>
                <w:sz w:val="20"/>
                <w:vertAlign w:val="subscript"/>
                <w:lang w:val="sl-SI"/>
              </w:rPr>
              <w:t>3</w:t>
            </w:r>
            <w:r w:rsidRPr="00416FEB">
              <w:rPr>
                <w:rFonts w:ascii="Bookman Old Style" w:hAnsi="Bookman Old Style"/>
                <w:sz w:val="20"/>
                <w:lang w:val="sl-SI"/>
              </w:rPr>
              <w:t>,</w:t>
            </w:r>
            <w:r w:rsidRPr="00416FEB">
              <w:rPr>
                <w:rFonts w:ascii="Bookman Old Style" w:hAnsi="Bookman Old Style"/>
                <w:sz w:val="20"/>
              </w:rPr>
              <w:t xml:space="preserve"> VIII</w:t>
            </w:r>
            <w:r w:rsidRPr="00416FEB">
              <w:rPr>
                <w:rFonts w:ascii="Bookman Old Style" w:hAnsi="Bookman Old Style"/>
                <w:sz w:val="20"/>
                <w:vertAlign w:val="subscript"/>
                <w:lang w:val="sl-SI"/>
              </w:rPr>
              <w:t>3</w:t>
            </w:r>
            <w:r w:rsidRPr="00416FEB">
              <w:rPr>
                <w:rFonts w:ascii="Bookman Old Style" w:hAnsi="Bookman Old Style"/>
                <w:sz w:val="20"/>
              </w:rPr>
              <w:t xml:space="preserve">    </w:t>
            </w:r>
            <w:r w:rsidRPr="00416FEB">
              <w:rPr>
                <w:rFonts w:ascii="Bookman Old Style" w:hAnsi="Bookman Old Style"/>
                <w:sz w:val="20"/>
                <w:lang w:val="sl-SI"/>
              </w:rPr>
              <w:t xml:space="preserve">НК   </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2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21</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lang w:val="sl-SI"/>
              </w:rPr>
              <w:t>Aксентијевић Јелена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Bookman Old Style" w:hAnsi="Bookman Old Style"/>
                <w:sz w:val="20"/>
                <w:vertAlign w:val="subscript"/>
                <w:lang w:val="sl-SI"/>
              </w:rPr>
              <w:t xml:space="preserve">2    </w:t>
            </w:r>
            <w:r w:rsidRPr="00416FEB">
              <w:rPr>
                <w:rFonts w:ascii="Bookman Old Style" w:hAnsi="Bookman Old Style"/>
                <w:sz w:val="20"/>
                <w:vertAlign w:val="subscript"/>
              </w:rPr>
              <w:t xml:space="preserve">  </w:t>
            </w:r>
            <w:r w:rsidRPr="00416FEB">
              <w:rPr>
                <w:rFonts w:ascii="Bookman Old Style" w:hAnsi="Bookman Old Style"/>
                <w:sz w:val="20"/>
                <w:lang w:val="sl-SI"/>
              </w:rPr>
              <w:t>НК;</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4</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Географија</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Беланчић Сава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 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4   </w:t>
            </w:r>
            <w:r w:rsidRPr="00416FEB">
              <w:rPr>
                <w:rFonts w:ascii="Bookman Old Style" w:hAnsi="Bookman Old Style"/>
                <w:sz w:val="20"/>
                <w:lang w:val="sl-SI"/>
              </w:rPr>
              <w:t>НК;</w:t>
            </w:r>
          </w:p>
          <w:p w:rsidR="003115B1" w:rsidRPr="00416FEB" w:rsidRDefault="003115B1" w:rsidP="007D2F10">
            <w:pPr>
              <w:tabs>
                <w:tab w:val="center" w:pos="2423"/>
              </w:tabs>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Vа; Vb; VIа; VIb; VIIа; VIIIа;    С</w:t>
            </w:r>
            <w:r w:rsidRPr="00416FEB">
              <w:rPr>
                <w:rFonts w:ascii="Bookman Old Style" w:hAnsi="Bookman Old Style"/>
                <w:sz w:val="20"/>
                <w:lang w:val="sr-Cyrl-CS"/>
              </w:rPr>
              <w:t>К</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20</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Бајић Дејан</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2</w:t>
            </w:r>
            <w:r w:rsidRPr="00416FEB">
              <w:rPr>
                <w:rFonts w:ascii="Bookman Old Style" w:hAnsi="Bookman Old Style"/>
                <w:sz w:val="20"/>
                <w:lang w:val="sl-SI"/>
              </w:rPr>
              <w:t>, VIII</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НК;</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w:t>
            </w:r>
            <w:r w:rsidRPr="00416FEB">
              <w:rPr>
                <w:rFonts w:ascii="Bookman Old Style" w:hAnsi="Bookman Old Style"/>
                <w:sz w:val="20"/>
                <w:vertAlign w:val="subscript"/>
                <w:lang w:val="sl-SI"/>
              </w:rPr>
              <w:t xml:space="preserve">   </w:t>
            </w:r>
            <w:r w:rsidRPr="00416FEB">
              <w:rPr>
                <w:rFonts w:ascii="Bookman Old Style" w:hAnsi="Bookman Old Style"/>
                <w:sz w:val="20"/>
                <w:vertAlign w:val="subscript"/>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lang w:val="sl-SI"/>
              </w:rPr>
              <w:t>13</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Захар Ваш Анет</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 VI</w:t>
            </w:r>
            <w:r w:rsidRPr="00416FEB">
              <w:rPr>
                <w:rFonts w:ascii="Bookman Old Style" w:hAnsi="Bookman Old Style"/>
                <w:sz w:val="20"/>
                <w:vertAlign w:val="subscript"/>
                <w:lang w:val="sl-SI"/>
              </w:rPr>
              <w:t>3</w:t>
            </w:r>
            <w:r w:rsidRPr="00416FEB">
              <w:rPr>
                <w:rFonts w:ascii="Bookman Old Style" w:hAnsi="Bookman Old Style"/>
                <w:sz w:val="20"/>
                <w:lang w:val="sl-SI"/>
              </w:rPr>
              <w:t>, VII</w:t>
            </w:r>
            <w:r w:rsidRPr="00416FEB">
              <w:rPr>
                <w:rFonts w:ascii="Bookman Old Style" w:hAnsi="Bookman Old Style"/>
                <w:sz w:val="20"/>
                <w:vertAlign w:val="subscript"/>
                <w:lang w:val="sl-SI"/>
              </w:rPr>
              <w:t>3</w:t>
            </w:r>
            <w:r w:rsidRPr="00416FEB">
              <w:rPr>
                <w:rFonts w:ascii="Bookman Old Style" w:hAnsi="Bookman Old Style"/>
                <w:sz w:val="20"/>
                <w:lang w:val="sl-SI"/>
              </w:rPr>
              <w:t>, VIII</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НК    </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14</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Физика</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 xml:space="preserve">Месарош Шандор </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 xml:space="preserve"> VI</w:t>
            </w:r>
            <w:r w:rsidRPr="00416FEB">
              <w:rPr>
                <w:rFonts w:ascii="Bookman Old Style" w:hAnsi="Bookman Old Style"/>
                <w:sz w:val="20"/>
                <w:vertAlign w:val="subscript"/>
              </w:rPr>
              <w:t>3</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w:t>
            </w:r>
            <w:r w:rsidRPr="00416FEB">
              <w:rPr>
                <w:rFonts w:ascii="Bookman Old Style" w:hAnsi="Bookman Old Style"/>
                <w:sz w:val="20"/>
                <w:vertAlign w:val="subscript"/>
              </w:rPr>
              <w:t>3</w:t>
            </w:r>
            <w:r w:rsidRPr="00416FEB">
              <w:rPr>
                <w:rFonts w:ascii="Bookman Old Style" w:hAnsi="Bookman Old Style"/>
                <w:sz w:val="20"/>
                <w:lang w:val="sl-SI"/>
              </w:rPr>
              <w:t xml:space="preserve"> ;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2</w:t>
            </w:r>
            <w:r w:rsidRPr="00416FEB">
              <w:rPr>
                <w:rFonts w:ascii="Bookman Old Style" w:hAnsi="Bookman Old Style"/>
                <w:sz w:val="20"/>
                <w:vertAlign w:val="subscript"/>
              </w:rPr>
              <w:t>;</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VIII</w:t>
            </w:r>
            <w:r w:rsidRPr="00416FEB">
              <w:rPr>
                <w:rFonts w:ascii="Bookman Old Style" w:hAnsi="Bookman Old Style"/>
                <w:sz w:val="20"/>
                <w:vertAlign w:val="subscript"/>
              </w:rPr>
              <w:t xml:space="preserve">3,   </w:t>
            </w:r>
            <w:r w:rsidRPr="00416FEB">
              <w:rPr>
                <w:rFonts w:ascii="Bookman Old Style" w:hAnsi="Bookman Old Style"/>
                <w:sz w:val="20"/>
                <w:lang w:val="sl-SI"/>
              </w:rPr>
              <w:t>VIII</w:t>
            </w:r>
            <w:r w:rsidRPr="00416FEB">
              <w:rPr>
                <w:rFonts w:ascii="Bookman Old Style" w:hAnsi="Bookman Old Style"/>
                <w:sz w:val="20"/>
                <w:vertAlign w:val="subscript"/>
              </w:rPr>
              <w:t xml:space="preserve">4;   </w:t>
            </w:r>
            <w:r w:rsidRPr="00416FEB">
              <w:rPr>
                <w:rFonts w:ascii="Bookman Old Style" w:hAnsi="Bookman Old Style"/>
                <w:sz w:val="20"/>
                <w:lang w:val="sl-SI"/>
              </w:rPr>
              <w:t>НК;</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r-Cyrl-CS"/>
              </w:rPr>
            </w:pPr>
            <w:r w:rsidRPr="00416FEB">
              <w:rPr>
                <w:rFonts w:ascii="Bookman Old Style" w:hAnsi="Bookman Old Style"/>
                <w:sz w:val="20"/>
                <w:lang w:val="sl-SI"/>
              </w:rPr>
              <w:t>16</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rPr>
              <w:t>Павлов Милорад</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VIа, VIb; VIIа, VIIIа;    С</w:t>
            </w:r>
            <w:r w:rsidRPr="00416FEB">
              <w:rPr>
                <w:rFonts w:ascii="Bookman Old Style" w:hAnsi="Bookman Old Style"/>
                <w:sz w:val="20"/>
                <w:lang w:val="sr-Cyrl-CS"/>
              </w:rPr>
              <w:t>К</w:t>
            </w:r>
            <w:r w:rsidRPr="00416FEB">
              <w:rPr>
                <w:rFonts w:ascii="Bookman Old Style" w:hAnsi="Bookman Old Style"/>
                <w:sz w:val="20"/>
                <w:lang w:val="sl-SI"/>
              </w:rPr>
              <w:t>;</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14</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Нађ Анико</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БА</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6</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Сивери Андријана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НК</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4</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Хемија</w:t>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Сивери Андријана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VII</w:t>
            </w:r>
            <w:r w:rsidRPr="00416FEB">
              <w:rPr>
                <w:rFonts w:ascii="Constantia" w:hAnsi="Constantia"/>
                <w:sz w:val="20"/>
                <w:lang w:val="sl-SI"/>
              </w:rPr>
              <w:t>₁</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2 ,</w:t>
            </w:r>
            <w:r w:rsidRPr="00416FEB">
              <w:rPr>
                <w:rFonts w:ascii="Bookman Old Style" w:hAnsi="Bookman Old Style"/>
                <w:sz w:val="20"/>
                <w:lang w:val="sl-SI"/>
              </w:rPr>
              <w:t>VIII</w:t>
            </w:r>
            <w:r w:rsidRPr="00416FEB">
              <w:rPr>
                <w:rFonts w:ascii="Bookman Old Style" w:hAnsi="Bookman Old Style"/>
                <w:sz w:val="20"/>
                <w:vertAlign w:val="subscript"/>
                <w:lang w:val="sl-SI"/>
              </w:rPr>
              <w:t>4</w:t>
            </w:r>
            <w:r w:rsidRPr="00416FEB">
              <w:rPr>
                <w:rFonts w:ascii="Bookman Old Style" w:hAnsi="Bookman Old Style"/>
                <w:sz w:val="20"/>
                <w:lang w:val="sl-SI"/>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НК;</w:t>
            </w:r>
          </w:p>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VII</w:t>
            </w:r>
            <w:r w:rsidRPr="00416FEB">
              <w:rPr>
                <w:rFonts w:ascii="Bookman Old Style" w:hAnsi="Bookman Old Style"/>
                <w:sz w:val="20"/>
              </w:rPr>
              <w:t>а</w:t>
            </w:r>
            <w:r w:rsidRPr="00416FEB">
              <w:rPr>
                <w:rFonts w:ascii="Bookman Old Style" w:hAnsi="Bookman Old Style"/>
                <w:sz w:val="20"/>
                <w:lang w:val="sl-SI"/>
              </w:rPr>
              <w:t>, VIII</w:t>
            </w:r>
            <w:r w:rsidRPr="00416FEB">
              <w:rPr>
                <w:rFonts w:ascii="Bookman Old Style" w:hAnsi="Bookman Old Style"/>
                <w:sz w:val="20"/>
              </w:rPr>
              <w:t xml:space="preserve">а,    </w:t>
            </w:r>
            <w:r w:rsidRPr="00416FEB">
              <w:rPr>
                <w:rFonts w:ascii="Bookman Old Style" w:hAnsi="Bookman Old Style"/>
                <w:sz w:val="20"/>
                <w:lang w:val="sl-SI"/>
              </w:rPr>
              <w:t xml:space="preserve"> СК;  </w:t>
            </w:r>
            <w:r w:rsidRPr="00416FEB">
              <w:rPr>
                <w:rFonts w:ascii="Bookman Old Style" w:hAnsi="Bookman Old Style"/>
                <w:sz w:val="20"/>
              </w:rPr>
              <w:t xml:space="preserve">    </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VII</w:t>
            </w:r>
            <w:r w:rsidRPr="00416FEB">
              <w:rPr>
                <w:rFonts w:ascii="Constantia" w:hAnsi="Constantia"/>
                <w:sz w:val="20"/>
                <w:lang w:val="sl-SI"/>
              </w:rPr>
              <w:t>₁</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w:t>
            </w:r>
            <w:r w:rsidRPr="00416FEB">
              <w:rPr>
                <w:rFonts w:ascii="Bookman Old Style" w:hAnsi="Bookman Old Style"/>
                <w:sz w:val="20"/>
                <w:vertAlign w:val="subscript"/>
                <w:lang w:val="sl-SI"/>
              </w:rPr>
              <w:t xml:space="preserve">  </w:t>
            </w:r>
            <w:r w:rsidRPr="00416FEB">
              <w:rPr>
                <w:rFonts w:ascii="Bookman Old Style" w:hAnsi="Bookman Old Style"/>
                <w:sz w:val="20"/>
                <w:vertAlign w:val="subscript"/>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18</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Нађ Анико</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VII</w:t>
            </w:r>
            <w:r w:rsidRPr="00416FEB">
              <w:rPr>
                <w:rFonts w:ascii="Bookman Old Style" w:hAnsi="Bookman Old Style"/>
                <w:sz w:val="20"/>
                <w:vertAlign w:val="subscript"/>
                <w:lang w:val="sl-SI"/>
              </w:rPr>
              <w:t>3</w:t>
            </w:r>
            <w:r w:rsidRPr="00416FEB">
              <w:rPr>
                <w:rFonts w:ascii="Bookman Old Style" w:hAnsi="Bookman Old Style"/>
                <w:sz w:val="20"/>
                <w:lang w:val="sl-SI"/>
              </w:rPr>
              <w:t>, VIII</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НК       </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2    </w:t>
            </w:r>
            <w:r w:rsidRPr="00416FEB">
              <w:rPr>
                <w:rFonts w:ascii="Bookman Old Style" w:hAnsi="Bookman Old Style"/>
                <w:sz w:val="20"/>
                <w:vertAlign w:val="subscript"/>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8</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lastRenderedPageBreak/>
        <w:t>Математика</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Дражић Миодраг</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rPr>
              <w:t>1</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 xml:space="preserve">НК;    </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w:t>
            </w:r>
            <w:r w:rsidRPr="00416FEB">
              <w:rPr>
                <w:rFonts w:ascii="Bookman Old Style" w:hAnsi="Bookman Old Style"/>
                <w:sz w:val="20"/>
                <w:vertAlign w:val="subscript"/>
                <w:lang w:val="sl-SI"/>
              </w:rPr>
              <w:t xml:space="preserve">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24</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Домонкош Ласло</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 VI</w:t>
            </w:r>
            <w:r w:rsidRPr="00416FEB">
              <w:rPr>
                <w:rFonts w:ascii="Bookman Old Style" w:hAnsi="Bookman Old Style"/>
                <w:sz w:val="20"/>
                <w:vertAlign w:val="subscript"/>
                <w:lang w:val="sl-SI"/>
              </w:rPr>
              <w:t>3</w:t>
            </w:r>
            <w:r w:rsidRPr="00416FEB">
              <w:rPr>
                <w:rFonts w:ascii="Bookman Old Style" w:hAnsi="Bookman Old Style"/>
                <w:sz w:val="20"/>
                <w:lang w:val="sl-SI"/>
              </w:rPr>
              <w:t>, VII</w:t>
            </w:r>
            <w:r w:rsidRPr="00416FEB">
              <w:rPr>
                <w:rFonts w:ascii="Bookman Old Style" w:hAnsi="Bookman Old Style"/>
                <w:sz w:val="20"/>
                <w:vertAlign w:val="subscript"/>
                <w:lang w:val="sl-SI"/>
              </w:rPr>
              <w:t>3</w:t>
            </w:r>
            <w:r w:rsidRPr="00416FEB">
              <w:rPr>
                <w:rFonts w:ascii="Bookman Old Style" w:hAnsi="Bookman Old Style"/>
                <w:sz w:val="20"/>
                <w:lang w:val="sl-SI"/>
              </w:rPr>
              <w:t>, VIII</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НК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16</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lang w:val="sl-SI"/>
              </w:rPr>
              <w:t>Нађ Моника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 xml:space="preserve"> 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w:t>
            </w:r>
            <w:r w:rsidRPr="00416FEB">
              <w:rPr>
                <w:rFonts w:ascii="Bookman Old Style" w:hAnsi="Bookman Old Style"/>
                <w:sz w:val="20"/>
              </w:rPr>
              <w:t>I</w:t>
            </w:r>
            <w:r w:rsidRPr="00416FEB">
              <w:rPr>
                <w:rFonts w:ascii="Bookman Old Style" w:hAnsi="Bookman Old Style"/>
                <w:sz w:val="20"/>
                <w:lang w:val="sl-SI"/>
              </w:rPr>
              <w:t>II</w:t>
            </w:r>
            <w:r w:rsidRPr="00416FEB">
              <w:rPr>
                <w:rFonts w:ascii="Constantia" w:hAnsi="Constantia"/>
                <w:sz w:val="20"/>
                <w:lang w:val="sl-SI"/>
              </w:rPr>
              <w:t>₁</w:t>
            </w:r>
            <w:r w:rsidRPr="00416FEB">
              <w:rPr>
                <w:rFonts w:ascii="Constantia" w:hAnsi="Constantia"/>
                <w:sz w:val="20"/>
              </w:rPr>
              <w:t xml:space="preserve"> , </w:t>
            </w: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БА</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20</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rPr>
            </w:pPr>
            <w:r w:rsidRPr="00416FEB">
              <w:rPr>
                <w:rFonts w:ascii="Bookman Old Style" w:hAnsi="Bookman Old Style"/>
                <w:sz w:val="22"/>
                <w:szCs w:val="22"/>
              </w:rPr>
              <w:t>Попов Милош</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Vb; VIа, VIb; VIIа, VIIIа,</w:t>
            </w:r>
            <w:r w:rsidRPr="00416FEB">
              <w:rPr>
                <w:rFonts w:ascii="Bookman Old Style" w:hAnsi="Bookman Old Style"/>
                <w:sz w:val="20"/>
              </w:rPr>
              <w:t xml:space="preserve"> </w:t>
            </w:r>
            <w:r w:rsidRPr="00416FEB">
              <w:rPr>
                <w:rFonts w:ascii="Bookman Old Style" w:hAnsi="Bookman Old Style"/>
                <w:sz w:val="20"/>
                <w:lang w:val="sl-SI"/>
              </w:rPr>
              <w:t xml:space="preserve">СК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20</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rPr>
              <w:t>Недељковић Ненад</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 V</w:t>
            </w:r>
            <w:r w:rsidRPr="00416FEB">
              <w:rPr>
                <w:rFonts w:ascii="Constantia" w:hAnsi="Constantia"/>
                <w:sz w:val="20"/>
                <w:lang w:val="sl-SI"/>
              </w:rPr>
              <w:t>₂</w:t>
            </w:r>
            <w:r w:rsidRPr="00416FEB">
              <w:rPr>
                <w:rFonts w:ascii="Bookman Old Style" w:hAnsi="Bookman Old Style"/>
                <w:sz w:val="20"/>
                <w:lang w:val="sl-SI"/>
              </w:rPr>
              <w:t>; VI</w:t>
            </w:r>
            <w:r w:rsidRPr="00416FEB">
              <w:rPr>
                <w:rFonts w:ascii="Bookman Old Style" w:hAnsi="Bookman Old Style"/>
                <w:sz w:val="20"/>
                <w:vertAlign w:val="subscript"/>
                <w:lang w:val="sl-SI"/>
              </w:rPr>
              <w:t>1</w:t>
            </w:r>
            <w:r w:rsidRPr="00416FEB">
              <w:rPr>
                <w:rFonts w:ascii="Bookman Old Style" w:hAnsi="Bookman Old Style"/>
                <w:sz w:val="20"/>
                <w:lang w:val="sl-SI"/>
              </w:rPr>
              <w:t>; VII</w:t>
            </w:r>
            <w:r w:rsidRPr="00416FEB">
              <w:rPr>
                <w:rFonts w:ascii="Bookman Old Style" w:hAnsi="Bookman Old Style"/>
                <w:sz w:val="20"/>
                <w:vertAlign w:val="subscript"/>
                <w:lang w:val="sl-SI"/>
              </w:rPr>
              <w:t xml:space="preserve">1; </w:t>
            </w:r>
            <w:r w:rsidRPr="00416FEB">
              <w:rPr>
                <w:rFonts w:ascii="Bookman Old Style" w:hAnsi="Bookman Old Style"/>
                <w:sz w:val="20"/>
                <w:lang w:val="sl-SI"/>
              </w:rPr>
              <w:t>VIII</w:t>
            </w:r>
            <w:r w:rsidRPr="00416FEB">
              <w:rPr>
                <w:rFonts w:ascii="Constantia" w:hAnsi="Constantia"/>
                <w:sz w:val="20"/>
                <w:lang w:val="sl-SI"/>
              </w:rPr>
              <w:t>2</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4     </w:t>
            </w:r>
            <w:r w:rsidRPr="00416FEB">
              <w:rPr>
                <w:rFonts w:ascii="Bookman Old Style" w:hAnsi="Bookman Old Style"/>
                <w:sz w:val="20"/>
                <w:lang w:val="sl-SI"/>
              </w:rPr>
              <w:t xml:space="preserve">НК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24</w:t>
            </w:r>
          </w:p>
        </w:tc>
      </w:tr>
      <w:tr w:rsidR="003115B1" w:rsidRPr="00416FEB" w:rsidTr="007D2F10">
        <w:tc>
          <w:tcPr>
            <w:tcW w:w="2480" w:type="dxa"/>
          </w:tcPr>
          <w:p w:rsidR="003115B1" w:rsidRPr="00416FEB" w:rsidRDefault="003115B1" w:rsidP="007D2F10">
            <w:pPr>
              <w:spacing w:before="40" w:after="40" w:line="276" w:lineRule="auto"/>
              <w:ind w:firstLine="0"/>
              <w:rPr>
                <w:rFonts w:ascii="Bookman Old Style" w:hAnsi="Bookman Old Style"/>
                <w:sz w:val="22"/>
                <w:szCs w:val="22"/>
                <w:lang w:val="sl-SI"/>
              </w:rPr>
            </w:pPr>
            <w:r w:rsidRPr="00416FEB">
              <w:rPr>
                <w:rFonts w:ascii="Bookman Old Style" w:hAnsi="Bookman Old Style"/>
                <w:sz w:val="22"/>
                <w:szCs w:val="22"/>
              </w:rPr>
              <w:t>Павлов Милорад</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Vа;      С</w:t>
            </w:r>
            <w:r w:rsidRPr="00416FEB">
              <w:rPr>
                <w:rFonts w:ascii="Bookman Old Style" w:hAnsi="Bookman Old Style"/>
                <w:sz w:val="20"/>
                <w:lang w:val="sr-Cyrl-CS"/>
              </w:rPr>
              <w:t>К</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4</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Биологија</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Алваџин Иванка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2</w:t>
            </w:r>
            <w:r w:rsidRPr="00416FEB">
              <w:rPr>
                <w:rFonts w:ascii="Bookman Old Style" w:hAnsi="Bookman Old Style"/>
                <w:sz w:val="20"/>
                <w:lang w:val="sl-SI"/>
              </w:rPr>
              <w:t xml:space="preserve"> </w:t>
            </w:r>
            <w:r w:rsidRPr="00416FEB">
              <w:rPr>
                <w:rFonts w:ascii="Bookman Old Style" w:hAnsi="Bookman Old Style"/>
                <w:sz w:val="20"/>
              </w:rPr>
              <w:t>;</w:t>
            </w:r>
            <w:r w:rsidRPr="00416FEB">
              <w:rPr>
                <w:rFonts w:ascii="Bookman Old Style" w:hAnsi="Bookman Old Style"/>
                <w:sz w:val="20"/>
                <w:lang w:val="sl-SI"/>
              </w:rPr>
              <w:t>V</w:t>
            </w:r>
            <w:r w:rsidRPr="00416FEB">
              <w:rPr>
                <w:rFonts w:ascii="Bookman Old Style" w:hAnsi="Bookman Old Style"/>
                <w:sz w:val="20"/>
              </w:rPr>
              <w:t>I</w:t>
            </w:r>
            <w:r w:rsidRPr="00416FEB">
              <w:rPr>
                <w:rFonts w:ascii="Bookman Old Style" w:hAnsi="Bookman Old Style"/>
                <w:sz w:val="20"/>
                <w:lang w:val="sl-SI"/>
              </w:rPr>
              <w:t>II</w:t>
            </w:r>
            <w:r w:rsidRPr="00416FEB">
              <w:rPr>
                <w:rFonts w:ascii="Bookman Old Style" w:hAnsi="Bookman Old Style"/>
                <w:sz w:val="20"/>
                <w:vertAlign w:val="subscript"/>
                <w:lang w:val="sl-SI"/>
              </w:rPr>
              <w:t>4</w:t>
            </w:r>
            <w:r w:rsidRPr="00416FEB">
              <w:rPr>
                <w:rFonts w:ascii="Bookman Old Style" w:hAnsi="Bookman Old Style"/>
                <w:sz w:val="20"/>
                <w:lang w:val="sl-SI"/>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vertAlign w:val="subscript"/>
              </w:rPr>
              <w:t xml:space="preserve">   </w:t>
            </w:r>
            <w:r w:rsidRPr="00416FEB">
              <w:rPr>
                <w:rFonts w:ascii="Bookman Old Style" w:hAnsi="Bookman Old Style"/>
                <w:sz w:val="20"/>
                <w:lang w:val="sl-SI"/>
              </w:rPr>
              <w:t>НК;</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r-Latn-CS"/>
              </w:rPr>
              <w:t xml:space="preserve"> </w:t>
            </w: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22</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Берењи Ференц</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r-Latn-CS"/>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 VI</w:t>
            </w:r>
            <w:r w:rsidRPr="00416FEB">
              <w:rPr>
                <w:rFonts w:ascii="Bookman Old Style" w:hAnsi="Bookman Old Style"/>
                <w:sz w:val="20"/>
                <w:vertAlign w:val="subscript"/>
                <w:lang w:val="sl-SI"/>
              </w:rPr>
              <w:t>3</w:t>
            </w:r>
            <w:r w:rsidRPr="00416FEB">
              <w:rPr>
                <w:rFonts w:ascii="Bookman Old Style" w:hAnsi="Bookman Old Style"/>
                <w:sz w:val="20"/>
                <w:lang w:val="sl-SI"/>
              </w:rPr>
              <w:t>, VII</w:t>
            </w:r>
            <w:r w:rsidRPr="00416FEB">
              <w:rPr>
                <w:rFonts w:ascii="Bookman Old Style" w:hAnsi="Bookman Old Style"/>
                <w:sz w:val="20"/>
                <w:vertAlign w:val="subscript"/>
                <w:lang w:val="sl-SI"/>
              </w:rPr>
              <w:t>3</w:t>
            </w:r>
            <w:r w:rsidRPr="00416FEB">
              <w:rPr>
                <w:rFonts w:ascii="Bookman Old Style" w:hAnsi="Bookman Old Style"/>
                <w:sz w:val="20"/>
                <w:lang w:val="sl-SI"/>
              </w:rPr>
              <w:t>, VIII</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НК</w:t>
            </w:r>
            <w:r w:rsidRPr="00416FEB">
              <w:rPr>
                <w:rFonts w:ascii="Bookman Old Style" w:hAnsi="Bookman Old Style"/>
                <w:sz w:val="20"/>
                <w:lang w:val="sr-Latn-CS"/>
              </w:rPr>
              <w:t>;</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2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20</w:t>
            </w:r>
          </w:p>
        </w:tc>
      </w:tr>
      <w:tr w:rsidR="003115B1" w:rsidRPr="00416FEB" w:rsidTr="007D2F10">
        <w:tc>
          <w:tcPr>
            <w:tcW w:w="2480" w:type="dxa"/>
          </w:tcPr>
          <w:p w:rsidR="003115B1" w:rsidRPr="00416FEB" w:rsidRDefault="003115B1" w:rsidP="007D2F10">
            <w:pPr>
              <w:spacing w:before="40" w:after="40" w:line="276" w:lineRule="auto"/>
              <w:ind w:right="-212" w:firstLine="0"/>
              <w:rPr>
                <w:rFonts w:ascii="Bookman Old Style" w:hAnsi="Bookman Old Style"/>
                <w:sz w:val="21"/>
                <w:szCs w:val="21"/>
              </w:rPr>
            </w:pPr>
            <w:r w:rsidRPr="00416FEB">
              <w:rPr>
                <w:rFonts w:ascii="Bookman Old Style" w:hAnsi="Bookman Old Style"/>
                <w:sz w:val="21"/>
                <w:szCs w:val="21"/>
              </w:rPr>
              <w:t>Малбашки Александра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 xml:space="preserve">Vа,Vb; VIа, VIb; VIIа, VIIIа;    </w:t>
            </w:r>
            <w:r w:rsidRPr="00416FEB">
              <w:rPr>
                <w:rFonts w:ascii="Bookman Old Style" w:hAnsi="Bookman Old Style"/>
                <w:sz w:val="20"/>
              </w:rPr>
              <w:t xml:space="preserve"> </w:t>
            </w:r>
            <w:r w:rsidRPr="00416FEB">
              <w:rPr>
                <w:rFonts w:ascii="Bookman Old Style" w:hAnsi="Bookman Old Style"/>
                <w:sz w:val="20"/>
                <w:lang w:val="sl-SI"/>
              </w:rPr>
              <w:t xml:space="preserve"> СК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12</w:t>
            </w:r>
          </w:p>
        </w:tc>
      </w:tr>
    </w:tbl>
    <w:p w:rsidR="003115B1" w:rsidRPr="00416FEB" w:rsidRDefault="003115B1" w:rsidP="003115B1">
      <w:pPr>
        <w:pStyle w:val="Cimsor5"/>
        <w:spacing w:before="0" w:after="0" w:line="276" w:lineRule="auto"/>
        <w:rPr>
          <w:rFonts w:ascii="Bookman Old Style" w:hAnsi="Bookman Old Style"/>
          <w:sz w:val="22"/>
          <w:szCs w:val="22"/>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Физичко васпитање</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80"/>
        <w:gridCol w:w="6237"/>
        <w:gridCol w:w="1134"/>
      </w:tblGrid>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Ђаков Јасминка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w:t>
            </w:r>
            <w:r w:rsidRPr="00416FEB">
              <w:rPr>
                <w:rFonts w:ascii="Bookman Old Style" w:hAnsi="Bookman Old Style"/>
                <w:sz w:val="20"/>
                <w:vertAlign w:val="subscript"/>
                <w:lang w:val="sl-SI"/>
              </w:rPr>
              <w:t>3</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1</w:t>
            </w:r>
            <w:r w:rsidRPr="00416FEB">
              <w:rPr>
                <w:rFonts w:ascii="Bookman Old Style" w:hAnsi="Bookman Old Style"/>
                <w:sz w:val="20"/>
              </w:rPr>
              <w:t xml:space="preserve">; </w:t>
            </w:r>
            <w:r w:rsidRPr="00416FEB">
              <w:rPr>
                <w:rFonts w:ascii="Bookman Old Style" w:hAnsi="Bookman Old Style"/>
                <w:sz w:val="20"/>
                <w:lang w:val="sl-SI"/>
              </w:rPr>
              <w:t>VIII</w:t>
            </w:r>
            <w:r w:rsidRPr="00416FEB">
              <w:rPr>
                <w:rFonts w:ascii="Bookman Old Style" w:hAnsi="Bookman Old Style"/>
                <w:sz w:val="20"/>
                <w:vertAlign w:val="subscript"/>
                <w:lang w:val="sl-SI"/>
              </w:rPr>
              <w:t>2</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НК;</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16</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Ђурин Ненад</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xml:space="preserve"> ; VI</w:t>
            </w:r>
            <w:r w:rsidRPr="00416FEB">
              <w:rPr>
                <w:rFonts w:ascii="Constantia" w:hAnsi="Constantia"/>
                <w:sz w:val="20"/>
                <w:lang w:val="sl-SI"/>
              </w:rPr>
              <w:t xml:space="preserve">₁ ; </w:t>
            </w:r>
            <w:r w:rsidRPr="00416FEB">
              <w:rPr>
                <w:rFonts w:ascii="Bookman Old Style" w:hAnsi="Bookman Old Style"/>
                <w:sz w:val="20"/>
                <w:lang w:val="sl-SI"/>
              </w:rPr>
              <w:t>VII</w:t>
            </w:r>
            <w:r w:rsidRPr="00416FEB">
              <w:rPr>
                <w:rFonts w:ascii="Bookman Old Style" w:hAnsi="Bookman Old Style"/>
                <w:sz w:val="20"/>
                <w:vertAlign w:val="subscript"/>
                <w:lang w:val="sl-SI"/>
              </w:rPr>
              <w:t>1</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1</w:t>
            </w:r>
            <w:r w:rsidRPr="00416FEB">
              <w:rPr>
                <w:rFonts w:ascii="Bookman Old Style" w:hAnsi="Bookman Old Style"/>
                <w:sz w:val="20"/>
              </w:rPr>
              <w:t xml:space="preserve">; </w:t>
            </w:r>
            <w:r w:rsidRPr="00416FEB">
              <w:rPr>
                <w:rFonts w:ascii="Bookman Old Style" w:hAnsi="Bookman Old Style"/>
                <w:sz w:val="20"/>
                <w:lang w:val="sl-SI"/>
              </w:rPr>
              <w:t>VIII</w:t>
            </w:r>
            <w:r w:rsidRPr="00416FEB">
              <w:rPr>
                <w:rFonts w:ascii="Bookman Old Style" w:hAnsi="Bookman Old Style"/>
                <w:sz w:val="20"/>
                <w:vertAlign w:val="subscript"/>
                <w:lang w:val="sl-SI"/>
              </w:rPr>
              <w:t>2</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БА  </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12</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Банов Милан</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Vа;</w:t>
            </w:r>
            <w:r w:rsidRPr="00416FEB">
              <w:rPr>
                <w:rFonts w:ascii="Bookman Old Style" w:hAnsi="Bookman Old Style"/>
                <w:sz w:val="20"/>
              </w:rPr>
              <w:t xml:space="preserve"> </w:t>
            </w:r>
            <w:r w:rsidRPr="00416FEB">
              <w:rPr>
                <w:rFonts w:ascii="Bookman Old Style" w:hAnsi="Bookman Old Style"/>
                <w:sz w:val="20"/>
                <w:lang w:val="sl-SI"/>
              </w:rPr>
              <w:t xml:space="preserve">Vb; VIа; VIb; VIIа; VIIIа;     СК  </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12</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rPr>
              <w:t>Јовановић Сандра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 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VII</w:t>
            </w:r>
            <w:r w:rsidRPr="00416FEB">
              <w:rPr>
                <w:rFonts w:ascii="Bookman Old Style" w:hAnsi="Bookman Old Style"/>
                <w:sz w:val="20"/>
                <w:vertAlign w:val="subscript"/>
                <w:lang w:val="sl-SI"/>
              </w:rPr>
              <w:t>3</w:t>
            </w:r>
            <w:r w:rsidRPr="00416FEB">
              <w:rPr>
                <w:rFonts w:ascii="Bookman Old Style" w:hAnsi="Bookman Old Style"/>
                <w:sz w:val="20"/>
                <w:lang w:val="sl-SI"/>
              </w:rPr>
              <w:t>, VIII</w:t>
            </w:r>
            <w:r w:rsidRPr="00416FEB">
              <w:rPr>
                <w:rFonts w:ascii="Bookman Old Style" w:hAnsi="Bookman Old Style"/>
                <w:sz w:val="20"/>
                <w:vertAlign w:val="subscript"/>
                <w:lang w:val="sl-SI"/>
              </w:rPr>
              <w:t>3</w:t>
            </w:r>
            <w:r w:rsidRPr="00416FEB">
              <w:rPr>
                <w:rFonts w:ascii="Bookman Old Style" w:hAnsi="Bookman Old Style"/>
                <w:sz w:val="20"/>
              </w:rPr>
              <w:t xml:space="preserve">; </w:t>
            </w:r>
            <w:r w:rsidRPr="00416FEB">
              <w:rPr>
                <w:rFonts w:ascii="Bookman Old Style" w:hAnsi="Bookman Old Style"/>
                <w:sz w:val="20"/>
                <w:lang w:val="sl-SI"/>
              </w:rPr>
              <w:t>VIII</w:t>
            </w:r>
            <w:r w:rsidRPr="00416FEB">
              <w:rPr>
                <w:rFonts w:ascii="Bookman Old Style" w:hAnsi="Bookman Old Style"/>
                <w:sz w:val="20"/>
                <w:vertAlign w:val="subscript"/>
                <w:lang w:val="sl-SI"/>
              </w:rPr>
              <w:t>4</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НК   </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10</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rPr>
              <w:t>Ђукић Зоран</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₂</w:t>
            </w:r>
            <w:r w:rsidRPr="00416FEB">
              <w:rPr>
                <w:rFonts w:ascii="Constantia" w:hAnsi="Constantia"/>
                <w:sz w:val="20"/>
              </w:rPr>
              <w:t xml:space="preserve">; </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4</w:t>
            </w:r>
          </w:p>
        </w:tc>
      </w:tr>
      <w:tr w:rsidR="003115B1" w:rsidRPr="00416FEB" w:rsidTr="007D2F10">
        <w:tc>
          <w:tcPr>
            <w:tcW w:w="9851" w:type="dxa"/>
            <w:gridSpan w:val="3"/>
            <w:tcBorders>
              <w:left w:val="nil"/>
              <w:right w:val="nil"/>
            </w:tcBorders>
            <w:vAlign w:val="center"/>
          </w:tcPr>
          <w:p w:rsidR="003115B1" w:rsidRPr="00416FEB" w:rsidRDefault="003115B1" w:rsidP="007D2F10">
            <w:pPr>
              <w:spacing w:before="40" w:after="40" w:line="276" w:lineRule="auto"/>
              <w:ind w:firstLine="0"/>
              <w:jc w:val="left"/>
              <w:rPr>
                <w:rFonts w:ascii="Bookman Old Style" w:hAnsi="Bookman Old Style"/>
                <w:b/>
                <w:i/>
                <w:sz w:val="22"/>
                <w:szCs w:val="22"/>
              </w:rPr>
            </w:pPr>
          </w:p>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b/>
                <w:i/>
                <w:sz w:val="22"/>
                <w:szCs w:val="22"/>
              </w:rPr>
              <w:t>Изабрани спорт</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Ђаков Јасминка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,VI</w:t>
            </w:r>
            <w:r w:rsidRPr="00416FEB">
              <w:rPr>
                <w:rFonts w:ascii="Constantia" w:hAnsi="Constantia"/>
                <w:sz w:val="20"/>
                <w:lang w:val="sl-SI"/>
              </w:rPr>
              <w:t>₁</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w:t>
            </w:r>
            <w:r w:rsidRPr="00416FEB">
              <w:rPr>
                <w:rFonts w:ascii="Bookman Old Style" w:hAnsi="Bookman Old Style"/>
                <w:sz w:val="20"/>
                <w:vertAlign w:val="subscript"/>
                <w:lang w:val="sl-SI"/>
              </w:rPr>
              <w:t>3</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НК;</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6</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Ђурин Ненад</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xml:space="preserve"> ; VI</w:t>
            </w:r>
            <w:r w:rsidRPr="00416FEB">
              <w:rPr>
                <w:rFonts w:ascii="Constantia" w:hAnsi="Constantia"/>
                <w:sz w:val="20"/>
                <w:lang w:val="sl-SI"/>
              </w:rPr>
              <w:t xml:space="preserve">₁ ; </w:t>
            </w:r>
            <w:r w:rsidRPr="00416FEB">
              <w:rPr>
                <w:rFonts w:ascii="Bookman Old Style" w:hAnsi="Bookman Old Style"/>
                <w:sz w:val="20"/>
                <w:lang w:val="sl-SI"/>
              </w:rPr>
              <w:t>V</w:t>
            </w:r>
            <w:r w:rsidRPr="00416FEB">
              <w:rPr>
                <w:rFonts w:ascii="Constantia" w:hAnsi="Constantia"/>
                <w:sz w:val="20"/>
                <w:lang w:val="sl-SI"/>
              </w:rPr>
              <w:t>₂</w:t>
            </w:r>
            <w:r w:rsidRPr="00416FEB">
              <w:rPr>
                <w:rFonts w:ascii="Constantia" w:hAnsi="Constantia"/>
                <w:sz w:val="20"/>
              </w:rPr>
              <w:t xml:space="preserve">; </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Bookman Old Style" w:hAnsi="Bookman Old Style"/>
                <w:sz w:val="20"/>
                <w:vertAlign w:val="subscript"/>
                <w:lang w:val="sl-SI"/>
              </w:rPr>
              <w:t>1</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1</w:t>
            </w:r>
            <w:r w:rsidRPr="00416FEB">
              <w:rPr>
                <w:rFonts w:ascii="Bookman Old Style" w:hAnsi="Bookman Old Style"/>
                <w:sz w:val="20"/>
              </w:rPr>
              <w:t xml:space="preserve">; </w:t>
            </w:r>
            <w:r w:rsidRPr="00416FEB">
              <w:rPr>
                <w:rFonts w:ascii="Bookman Old Style" w:hAnsi="Bookman Old Style"/>
                <w:sz w:val="20"/>
                <w:lang w:val="sl-SI"/>
              </w:rPr>
              <w:t>VIII</w:t>
            </w:r>
            <w:r w:rsidRPr="00416FEB">
              <w:rPr>
                <w:rFonts w:ascii="Bookman Old Style" w:hAnsi="Bookman Old Style"/>
                <w:sz w:val="20"/>
                <w:vertAlign w:val="subscript"/>
                <w:lang w:val="sl-SI"/>
              </w:rPr>
              <w:t>2</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БА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8</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lang w:val="sl-SI"/>
              </w:rPr>
              <w:t>Банов Милан</w:t>
            </w:r>
          </w:p>
        </w:tc>
        <w:tc>
          <w:tcPr>
            <w:tcW w:w="6237" w:type="dxa"/>
            <w:vAlign w:val="center"/>
          </w:tcPr>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VIII</w:t>
            </w:r>
            <w:r w:rsidRPr="00416FEB">
              <w:rPr>
                <w:rFonts w:ascii="Constantia" w:hAnsi="Constantia"/>
                <w:sz w:val="20"/>
                <w:lang w:val="sl-SI"/>
              </w:rPr>
              <w:t>₁</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VIII</w:t>
            </w:r>
            <w:r w:rsidRPr="00416FEB">
              <w:rPr>
                <w:rFonts w:ascii="Constantia" w:hAnsi="Constantia"/>
                <w:sz w:val="20"/>
                <w:lang w:val="sl-SI"/>
              </w:rPr>
              <w:t>₂</w:t>
            </w:r>
            <w:r w:rsidRPr="00416FEB">
              <w:rPr>
                <w:rFonts w:ascii="Bookman Old Style" w:hAnsi="Bookman Old Style"/>
                <w:sz w:val="20"/>
              </w:rPr>
              <w:t xml:space="preserve"> ; </w:t>
            </w:r>
            <w:r w:rsidRPr="00416FEB">
              <w:rPr>
                <w:rFonts w:ascii="Bookman Old Style" w:hAnsi="Bookman Old Style"/>
                <w:sz w:val="20"/>
                <w:lang w:val="sl-SI"/>
              </w:rPr>
              <w:t>VIII</w:t>
            </w:r>
            <w:r w:rsidRPr="00416FEB">
              <w:rPr>
                <w:rFonts w:ascii="Bookman Old Style" w:hAnsi="Bookman Old Style"/>
                <w:sz w:val="20"/>
                <w:vertAlign w:val="subscript"/>
                <w:lang w:val="sl-SI"/>
              </w:rPr>
              <w:t>3</w:t>
            </w:r>
            <w:r w:rsidRPr="00416FEB">
              <w:rPr>
                <w:rFonts w:ascii="Bookman Old Style" w:hAnsi="Bookman Old Style"/>
                <w:sz w:val="20"/>
              </w:rPr>
              <w:t xml:space="preserve"> ; </w:t>
            </w:r>
            <w:r w:rsidRPr="00416FEB">
              <w:rPr>
                <w:rFonts w:ascii="Bookman Old Style" w:hAnsi="Bookman Old Style"/>
                <w:sz w:val="20"/>
                <w:lang w:val="sl-SI"/>
              </w:rPr>
              <w:t>V</w:t>
            </w:r>
            <w:r w:rsidRPr="00416FEB">
              <w:rPr>
                <w:rFonts w:ascii="Bookman Old Style" w:hAnsi="Bookman Old Style"/>
                <w:sz w:val="20"/>
              </w:rPr>
              <w:t>I</w:t>
            </w:r>
            <w:r w:rsidRPr="00416FEB">
              <w:rPr>
                <w:rFonts w:ascii="Bookman Old Style" w:hAnsi="Bookman Old Style"/>
                <w:sz w:val="20"/>
                <w:lang w:val="sl-SI"/>
              </w:rPr>
              <w:t>I</w:t>
            </w:r>
            <w:r w:rsidRPr="00416FEB">
              <w:rPr>
                <w:rFonts w:ascii="Bookman Old Style" w:hAnsi="Bookman Old Style"/>
                <w:sz w:val="20"/>
                <w:vertAlign w:val="subscript"/>
              </w:rPr>
              <w:t>4</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НК</w:t>
            </w:r>
            <w:r w:rsidRPr="00416FEB">
              <w:rPr>
                <w:rFonts w:ascii="Bookman Old Style" w:hAnsi="Bookman Old Style"/>
                <w:sz w:val="20"/>
              </w:rPr>
              <w:t xml:space="preserve">    </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Vа;</w:t>
            </w:r>
            <w:r w:rsidRPr="00416FEB">
              <w:rPr>
                <w:rFonts w:ascii="Bookman Old Style" w:hAnsi="Bookman Old Style"/>
                <w:sz w:val="20"/>
              </w:rPr>
              <w:t xml:space="preserve"> </w:t>
            </w:r>
            <w:r w:rsidRPr="00416FEB">
              <w:rPr>
                <w:rFonts w:ascii="Bookman Old Style" w:hAnsi="Bookman Old Style"/>
                <w:sz w:val="20"/>
                <w:lang w:val="sl-SI"/>
              </w:rPr>
              <w:t xml:space="preserve">Vb; VIа; VIb; VIIа; VIIIа;     СК  </w:t>
            </w:r>
          </w:p>
        </w:tc>
        <w:tc>
          <w:tcPr>
            <w:tcW w:w="1134"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10</w:t>
            </w:r>
          </w:p>
        </w:tc>
      </w:tr>
      <w:tr w:rsidR="003115B1" w:rsidRPr="00416FEB" w:rsidTr="007D2F10">
        <w:tc>
          <w:tcPr>
            <w:tcW w:w="2480" w:type="dxa"/>
            <w:vAlign w:val="center"/>
          </w:tcPr>
          <w:p w:rsidR="003115B1" w:rsidRPr="00416FEB" w:rsidRDefault="003115B1" w:rsidP="007D2F10">
            <w:pPr>
              <w:spacing w:before="40" w:after="40" w:line="276" w:lineRule="auto"/>
              <w:ind w:firstLine="0"/>
              <w:jc w:val="left"/>
              <w:rPr>
                <w:rFonts w:ascii="Bookman Old Style" w:hAnsi="Bookman Old Style"/>
                <w:sz w:val="22"/>
                <w:szCs w:val="22"/>
              </w:rPr>
            </w:pPr>
            <w:r w:rsidRPr="00416FEB">
              <w:rPr>
                <w:rFonts w:ascii="Bookman Old Style" w:hAnsi="Bookman Old Style"/>
                <w:sz w:val="22"/>
                <w:szCs w:val="22"/>
              </w:rPr>
              <w:t>Јовановић Сандра</w:t>
            </w:r>
          </w:p>
        </w:tc>
        <w:tc>
          <w:tcPr>
            <w:tcW w:w="623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 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VII</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НК   </w:t>
            </w:r>
          </w:p>
        </w:tc>
        <w:tc>
          <w:tcPr>
            <w:tcW w:w="1134" w:type="dxa"/>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3</w:t>
            </w:r>
          </w:p>
        </w:tc>
      </w:tr>
    </w:tbl>
    <w:p w:rsidR="003115B1" w:rsidRPr="00416FEB" w:rsidRDefault="003115B1" w:rsidP="003115B1">
      <w:pPr>
        <w:ind w:firstLine="0"/>
        <w:rPr>
          <w:rFonts w:ascii="Bookman Old Style" w:hAnsi="Bookman Old Style"/>
        </w:rPr>
      </w:pPr>
    </w:p>
    <w:p w:rsidR="003115B1" w:rsidRPr="00416FEB" w:rsidRDefault="003115B1" w:rsidP="003115B1">
      <w:pPr>
        <w:pStyle w:val="Cimsor5"/>
        <w:spacing w:before="0" w:after="0" w:line="276" w:lineRule="auto"/>
        <w:rPr>
          <w:rFonts w:ascii="Bookman Old Style" w:hAnsi="Bookman Old Style"/>
          <w:sz w:val="22"/>
          <w:szCs w:val="22"/>
        </w:rPr>
      </w:pPr>
      <w:r w:rsidRPr="00416FEB">
        <w:rPr>
          <w:rFonts w:ascii="Bookman Old Style" w:hAnsi="Bookman Old Style"/>
          <w:sz w:val="22"/>
          <w:szCs w:val="22"/>
        </w:rPr>
        <w:t>Техничко образовање</w:t>
      </w:r>
      <w:r w:rsidRPr="00416FEB">
        <w:rPr>
          <w:rFonts w:ascii="Bookman Old Style" w:hAnsi="Bookman Old Style"/>
          <w:sz w:val="22"/>
          <w:szCs w:val="22"/>
        </w:rPr>
        <w:tab/>
      </w:r>
      <w:r w:rsidRPr="00416FEB">
        <w:rPr>
          <w:rFonts w:ascii="Bookman Old Style" w:hAnsi="Bookman Old Style"/>
          <w:sz w:val="22"/>
          <w:szCs w:val="22"/>
        </w:rPr>
        <w:tab/>
      </w:r>
      <w:r w:rsidRPr="00416FEB">
        <w:rPr>
          <w:rFonts w:ascii="Bookman Old Style" w:hAnsi="Bookman Old Style"/>
          <w:sz w:val="22"/>
          <w:szCs w:val="22"/>
        </w:rPr>
        <w:tab/>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56"/>
        <w:gridCol w:w="6177"/>
        <w:gridCol w:w="1123"/>
      </w:tblGrid>
      <w:tr w:rsidR="003115B1" w:rsidRPr="00416FEB" w:rsidTr="007D2F10">
        <w:trPr>
          <w:trHeight w:val="715"/>
        </w:trPr>
        <w:tc>
          <w:tcPr>
            <w:tcW w:w="2456"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 xml:space="preserve">Маћош Ђурица </w:t>
            </w:r>
          </w:p>
        </w:tc>
        <w:tc>
          <w:tcPr>
            <w:tcW w:w="617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1</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 VII</w:t>
            </w:r>
            <w:r w:rsidRPr="00416FEB">
              <w:rPr>
                <w:rFonts w:ascii="Constantia" w:hAnsi="Constantia"/>
                <w:sz w:val="20"/>
                <w:lang w:val="sl-SI"/>
              </w:rPr>
              <w:t>₁</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Constantia" w:hAnsi="Constantia"/>
                <w:sz w:val="20"/>
                <w:lang w:val="sl-SI"/>
              </w:rPr>
              <w:t>₁</w:t>
            </w:r>
            <w:r w:rsidRPr="00416FEB">
              <w:rPr>
                <w:rFonts w:ascii="Bookman Old Style" w:hAnsi="Bookman Old Style"/>
                <w:sz w:val="20"/>
                <w:lang w:val="sl-SI"/>
              </w:rPr>
              <w:t>,VIII</w:t>
            </w:r>
            <w:r w:rsidRPr="00416FEB">
              <w:rPr>
                <w:rFonts w:ascii="Bookman Old Style" w:hAnsi="Bookman Old Style"/>
                <w:sz w:val="20"/>
                <w:vertAlign w:val="subscript"/>
                <w:lang w:val="sl-SI"/>
              </w:rPr>
              <w:t xml:space="preserve">2 , </w:t>
            </w:r>
            <w:r w:rsidRPr="00416FEB">
              <w:rPr>
                <w:rFonts w:ascii="Bookman Old Style" w:hAnsi="Bookman Old Style"/>
                <w:sz w:val="20"/>
                <w:lang w:val="sl-SI"/>
              </w:rPr>
              <w:t>VIII</w:t>
            </w:r>
            <w:r w:rsidRPr="00416FEB">
              <w:rPr>
                <w:rFonts w:ascii="Bookman Old Style" w:hAnsi="Bookman Old Style"/>
                <w:sz w:val="20"/>
                <w:vertAlign w:val="subscript"/>
                <w:lang w:val="sl-SI"/>
              </w:rPr>
              <w:t>4</w:t>
            </w:r>
            <w:r w:rsidRPr="00416FEB">
              <w:rPr>
                <w:rFonts w:ascii="Bookman Old Style" w:hAnsi="Bookman Old Style"/>
                <w:sz w:val="20"/>
              </w:rPr>
              <w:t>,</w:t>
            </w:r>
            <w:r w:rsidRPr="00416FEB">
              <w:rPr>
                <w:rFonts w:ascii="Bookman Old Style" w:hAnsi="Bookman Old Style"/>
                <w:sz w:val="20"/>
                <w:vertAlign w:val="subscript"/>
                <w:lang w:val="sl-SI"/>
              </w:rPr>
              <w:t xml:space="preserve"> </w:t>
            </w:r>
            <w:r w:rsidRPr="00416FEB">
              <w:rPr>
                <w:rFonts w:ascii="Bookman Old Style" w:hAnsi="Bookman Old Style"/>
                <w:sz w:val="20"/>
                <w:vertAlign w:val="subscript"/>
              </w:rPr>
              <w:t xml:space="preserve">     </w:t>
            </w:r>
            <w:r w:rsidRPr="00416FEB">
              <w:rPr>
                <w:rFonts w:ascii="Bookman Old Style" w:hAnsi="Bookman Old Style"/>
                <w:sz w:val="20"/>
                <w:lang w:val="sl-SI"/>
              </w:rPr>
              <w:t>НК;</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Constantia" w:hAnsi="Constantia"/>
                <w:sz w:val="20"/>
                <w:lang w:val="sl-SI"/>
              </w:rPr>
              <w:t>₁</w:t>
            </w:r>
            <w:r w:rsidRPr="00416FEB">
              <w:rPr>
                <w:rFonts w:ascii="Bookman Old Style" w:hAnsi="Bookman Old Style"/>
                <w:sz w:val="20"/>
                <w:lang w:val="sl-SI"/>
              </w:rPr>
              <w:t>, VI</w:t>
            </w:r>
            <w:r w:rsidRPr="00416FEB">
              <w:rPr>
                <w:rFonts w:ascii="Constantia" w:hAnsi="Constantia"/>
                <w:sz w:val="20"/>
                <w:lang w:val="sl-SI"/>
              </w:rPr>
              <w:t>₁</w:t>
            </w:r>
            <w:r w:rsidRPr="00416FEB">
              <w:rPr>
                <w:rFonts w:ascii="Bookman Old Style" w:hAnsi="Bookman Old Style"/>
                <w:sz w:val="20"/>
              </w:rPr>
              <w:t xml:space="preserve">, </w:t>
            </w:r>
            <w:r w:rsidRPr="00416FEB">
              <w:rPr>
                <w:rFonts w:ascii="Bookman Old Style" w:hAnsi="Bookman Old Style"/>
                <w:sz w:val="20"/>
                <w:lang w:val="sl-SI"/>
              </w:rPr>
              <w:t>VII</w:t>
            </w:r>
            <w:r w:rsidRPr="00416FEB">
              <w:rPr>
                <w:rFonts w:ascii="Bookman Old Style" w:hAnsi="Bookman Old Style"/>
                <w:sz w:val="20"/>
                <w:vertAlign w:val="subscript"/>
                <w:lang w:val="sl-SI"/>
              </w:rPr>
              <w:t>1</w:t>
            </w:r>
            <w:r w:rsidRPr="00416FEB">
              <w:rPr>
                <w:rFonts w:ascii="Bookman Old Style" w:hAnsi="Bookman Old Style"/>
                <w:sz w:val="20"/>
                <w:lang w:val="sl-SI"/>
              </w:rPr>
              <w:t>,</w:t>
            </w:r>
            <w:r w:rsidRPr="00416FEB">
              <w:rPr>
                <w:rFonts w:ascii="Bookman Old Style" w:hAnsi="Bookman Old Style"/>
                <w:sz w:val="20"/>
              </w:rPr>
              <w:t xml:space="preserve"> </w:t>
            </w:r>
            <w:r w:rsidRPr="00416FEB">
              <w:rPr>
                <w:rFonts w:ascii="Bookman Old Style" w:hAnsi="Bookman Old Style"/>
                <w:sz w:val="20"/>
                <w:lang w:val="sl-SI"/>
              </w:rPr>
              <w:t>VIII</w:t>
            </w:r>
            <w:r w:rsidRPr="00416FEB">
              <w:rPr>
                <w:rFonts w:ascii="Bookman Old Style" w:hAnsi="Bookman Old Style"/>
                <w:sz w:val="20"/>
                <w:vertAlign w:val="subscript"/>
                <w:lang w:val="sl-SI"/>
              </w:rPr>
              <w:t>1</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 xml:space="preserve">  БА</w:t>
            </w:r>
          </w:p>
        </w:tc>
        <w:tc>
          <w:tcPr>
            <w:tcW w:w="1123" w:type="dxa"/>
            <w:vAlign w:val="center"/>
          </w:tcPr>
          <w:p w:rsidR="003115B1" w:rsidRPr="00416FEB"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lang w:val="sl-SI"/>
              </w:rPr>
              <w:t>22</w:t>
            </w:r>
          </w:p>
        </w:tc>
      </w:tr>
      <w:tr w:rsidR="003115B1" w:rsidRPr="00416FEB" w:rsidTr="007D2F10">
        <w:trPr>
          <w:trHeight w:val="715"/>
        </w:trPr>
        <w:tc>
          <w:tcPr>
            <w:tcW w:w="2456"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Попић Егон</w:t>
            </w:r>
          </w:p>
        </w:tc>
        <w:tc>
          <w:tcPr>
            <w:tcW w:w="6177" w:type="dxa"/>
          </w:tcPr>
          <w:p w:rsidR="003115B1" w:rsidRPr="00416FEB" w:rsidRDefault="003115B1" w:rsidP="007D2F10">
            <w:pPr>
              <w:spacing w:before="40" w:after="40" w:line="276" w:lineRule="auto"/>
              <w:ind w:firstLine="0"/>
              <w:jc w:val="left"/>
              <w:rPr>
                <w:rFonts w:ascii="Bookman Old Style" w:hAnsi="Bookman Old Style"/>
                <w:sz w:val="20"/>
                <w:lang w:val="sr-Latn-CS"/>
              </w:rPr>
            </w:pPr>
            <w:r w:rsidRPr="00416FEB">
              <w:rPr>
                <w:rFonts w:ascii="Bookman Old Style" w:hAnsi="Bookman Old Style"/>
                <w:sz w:val="20"/>
                <w:lang w:val="sl-SI"/>
              </w:rPr>
              <w:t>V</w:t>
            </w:r>
            <w:r w:rsidRPr="00416FEB">
              <w:rPr>
                <w:rFonts w:ascii="Bookman Old Style" w:hAnsi="Bookman Old Style"/>
                <w:sz w:val="20"/>
                <w:vertAlign w:val="subscript"/>
                <w:lang w:val="sl-SI"/>
              </w:rPr>
              <w:t>3</w:t>
            </w:r>
            <w:r w:rsidRPr="00416FEB">
              <w:rPr>
                <w:rFonts w:ascii="Bookman Old Style" w:hAnsi="Bookman Old Style"/>
                <w:sz w:val="20"/>
                <w:lang w:val="sl-SI"/>
              </w:rPr>
              <w:t>, VI</w:t>
            </w:r>
            <w:r w:rsidRPr="00416FEB">
              <w:rPr>
                <w:rFonts w:ascii="Bookman Old Style" w:hAnsi="Bookman Old Style"/>
                <w:sz w:val="20"/>
                <w:vertAlign w:val="subscript"/>
                <w:lang w:val="sl-SI"/>
              </w:rPr>
              <w:t>3</w:t>
            </w:r>
            <w:r w:rsidRPr="00416FEB">
              <w:rPr>
                <w:rFonts w:ascii="Bookman Old Style" w:hAnsi="Bookman Old Style"/>
                <w:sz w:val="20"/>
                <w:lang w:val="sl-SI"/>
              </w:rPr>
              <w:t>, VII</w:t>
            </w:r>
            <w:r w:rsidRPr="00416FEB">
              <w:rPr>
                <w:rFonts w:ascii="Bookman Old Style" w:hAnsi="Bookman Old Style"/>
                <w:sz w:val="20"/>
                <w:vertAlign w:val="subscript"/>
                <w:lang w:val="sl-SI"/>
              </w:rPr>
              <w:t>3</w:t>
            </w:r>
            <w:r w:rsidRPr="00416FEB">
              <w:rPr>
                <w:rFonts w:ascii="Bookman Old Style" w:hAnsi="Bookman Old Style"/>
                <w:sz w:val="20"/>
                <w:lang w:val="sl-SI"/>
              </w:rPr>
              <w:t>, VIII</w:t>
            </w:r>
            <w:r w:rsidRPr="00416FEB">
              <w:rPr>
                <w:rFonts w:ascii="Bookman Old Style" w:hAnsi="Bookman Old Style"/>
                <w:sz w:val="20"/>
                <w:vertAlign w:val="subscript"/>
                <w:lang w:val="sl-SI"/>
              </w:rPr>
              <w:t>3</w:t>
            </w:r>
            <w:r w:rsidRPr="00416FEB">
              <w:rPr>
                <w:rFonts w:ascii="Bookman Old Style" w:hAnsi="Bookman Old Style"/>
                <w:sz w:val="20"/>
                <w:lang w:val="sl-SI"/>
              </w:rPr>
              <w:t xml:space="preserve">  </w:t>
            </w:r>
            <w:r w:rsidRPr="00416FEB">
              <w:rPr>
                <w:rFonts w:ascii="Bookman Old Style" w:hAnsi="Bookman Old Style"/>
                <w:sz w:val="20"/>
              </w:rPr>
              <w:t xml:space="preserve">   </w:t>
            </w:r>
            <w:r w:rsidRPr="00416FEB">
              <w:rPr>
                <w:rFonts w:ascii="Bookman Old Style" w:hAnsi="Bookman Old Style"/>
                <w:sz w:val="20"/>
                <w:lang w:val="sl-SI"/>
              </w:rPr>
              <w:t>НК</w:t>
            </w:r>
            <w:r w:rsidRPr="00416FEB">
              <w:rPr>
                <w:rFonts w:ascii="Bookman Old Style" w:hAnsi="Bookman Old Style"/>
                <w:sz w:val="20"/>
                <w:lang w:val="sr-Latn-CS"/>
              </w:rPr>
              <w:t>;</w:t>
            </w:r>
          </w:p>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V</w:t>
            </w:r>
            <w:r w:rsidRPr="00416FEB">
              <w:rPr>
                <w:rFonts w:ascii="Bookman Old Style" w:hAnsi="Bookman Old Style"/>
                <w:sz w:val="20"/>
                <w:vertAlign w:val="subscript"/>
                <w:lang w:val="sl-SI"/>
              </w:rPr>
              <w:t xml:space="preserve">2 </w:t>
            </w:r>
            <w:r w:rsidRPr="00416FEB">
              <w:rPr>
                <w:rFonts w:ascii="Bookman Old Style" w:hAnsi="Bookman Old Style"/>
                <w:sz w:val="20"/>
                <w:lang w:val="sl-SI"/>
              </w:rPr>
              <w:t>,VI</w:t>
            </w:r>
            <w:r w:rsidRPr="00416FEB">
              <w:rPr>
                <w:rFonts w:ascii="Constantia" w:hAnsi="Constantia"/>
                <w:sz w:val="20"/>
                <w:lang w:val="sl-SI"/>
              </w:rPr>
              <w:t>₂</w:t>
            </w:r>
            <w:r w:rsidRPr="00416FEB">
              <w:rPr>
                <w:rFonts w:ascii="Bookman Old Style" w:hAnsi="Bookman Old Style"/>
                <w:sz w:val="20"/>
                <w:lang w:val="sl-SI"/>
              </w:rPr>
              <w:t>, VII</w:t>
            </w:r>
            <w:r w:rsidRPr="00416FEB">
              <w:rPr>
                <w:rFonts w:ascii="Constantia" w:hAnsi="Constantia"/>
                <w:sz w:val="20"/>
                <w:lang w:val="sl-SI"/>
              </w:rPr>
              <w:t>₂</w:t>
            </w:r>
            <w:r w:rsidRPr="00416FEB">
              <w:rPr>
                <w:rFonts w:ascii="Bookman Old Style" w:hAnsi="Bookman Old Style"/>
                <w:sz w:val="20"/>
                <w:lang w:val="sl-SI"/>
              </w:rPr>
              <w:t>, VIII</w:t>
            </w:r>
            <w:r w:rsidRPr="00416FEB">
              <w:rPr>
                <w:rFonts w:ascii="Bookman Old Style" w:hAnsi="Bookman Old Style"/>
                <w:sz w:val="20"/>
                <w:vertAlign w:val="subscript"/>
                <w:lang w:val="sl-SI"/>
              </w:rPr>
              <w:t xml:space="preserve">2   </w:t>
            </w:r>
            <w:r w:rsidRPr="00416FEB">
              <w:rPr>
                <w:rFonts w:ascii="Bookman Old Style" w:hAnsi="Bookman Old Style"/>
                <w:sz w:val="20"/>
                <w:vertAlign w:val="subscript"/>
              </w:rPr>
              <w:t xml:space="preserve">   </w:t>
            </w:r>
            <w:r w:rsidRPr="00416FEB">
              <w:rPr>
                <w:rFonts w:ascii="Bookman Old Style" w:hAnsi="Bookman Old Style"/>
                <w:sz w:val="20"/>
                <w:vertAlign w:val="subscript"/>
                <w:lang w:val="sl-SI"/>
              </w:rPr>
              <w:t xml:space="preserve"> </w:t>
            </w:r>
            <w:r w:rsidRPr="00416FEB">
              <w:rPr>
                <w:rFonts w:ascii="Bookman Old Style" w:hAnsi="Bookman Old Style"/>
                <w:sz w:val="20"/>
                <w:lang w:val="sl-SI"/>
              </w:rPr>
              <w:t>БА</w:t>
            </w:r>
          </w:p>
        </w:tc>
        <w:tc>
          <w:tcPr>
            <w:tcW w:w="1123" w:type="dxa"/>
            <w:vAlign w:val="center"/>
          </w:tcPr>
          <w:p w:rsidR="003115B1" w:rsidRPr="00416FEB" w:rsidRDefault="003115B1" w:rsidP="007D2F10">
            <w:pPr>
              <w:spacing w:before="40" w:after="40" w:line="276" w:lineRule="auto"/>
              <w:ind w:firstLine="0"/>
              <w:jc w:val="right"/>
              <w:rPr>
                <w:rFonts w:ascii="Bookman Old Style" w:hAnsi="Bookman Old Style"/>
                <w:sz w:val="20"/>
                <w:lang w:val="sl-SI"/>
              </w:rPr>
            </w:pPr>
            <w:r w:rsidRPr="00416FEB">
              <w:rPr>
                <w:rFonts w:ascii="Bookman Old Style" w:hAnsi="Bookman Old Style"/>
                <w:sz w:val="20"/>
                <w:lang w:val="sl-SI"/>
              </w:rPr>
              <w:t>16</w:t>
            </w:r>
          </w:p>
        </w:tc>
      </w:tr>
      <w:tr w:rsidR="003115B1" w:rsidRPr="005D1022" w:rsidTr="007D2F10">
        <w:trPr>
          <w:trHeight w:val="715"/>
        </w:trPr>
        <w:tc>
          <w:tcPr>
            <w:tcW w:w="2456" w:type="dxa"/>
            <w:vAlign w:val="center"/>
          </w:tcPr>
          <w:p w:rsidR="003115B1" w:rsidRPr="00416FEB" w:rsidRDefault="003115B1" w:rsidP="007D2F10">
            <w:pPr>
              <w:spacing w:before="40" w:after="40" w:line="276" w:lineRule="auto"/>
              <w:ind w:firstLine="0"/>
              <w:jc w:val="left"/>
              <w:rPr>
                <w:rFonts w:ascii="Bookman Old Style" w:hAnsi="Bookman Old Style"/>
                <w:sz w:val="22"/>
                <w:szCs w:val="22"/>
                <w:lang w:val="sl-SI"/>
              </w:rPr>
            </w:pPr>
            <w:r w:rsidRPr="00416FEB">
              <w:rPr>
                <w:rFonts w:ascii="Bookman Old Style" w:hAnsi="Bookman Old Style"/>
                <w:sz w:val="22"/>
                <w:szCs w:val="22"/>
                <w:lang w:val="sl-SI"/>
              </w:rPr>
              <w:t>Недељковић Ида</w:t>
            </w:r>
          </w:p>
        </w:tc>
        <w:tc>
          <w:tcPr>
            <w:tcW w:w="6177" w:type="dxa"/>
          </w:tcPr>
          <w:p w:rsidR="003115B1" w:rsidRPr="00416FEB" w:rsidRDefault="003115B1" w:rsidP="007D2F10">
            <w:pPr>
              <w:spacing w:before="40" w:after="40" w:line="276" w:lineRule="auto"/>
              <w:ind w:firstLine="0"/>
              <w:jc w:val="left"/>
              <w:rPr>
                <w:rFonts w:ascii="Bookman Old Style" w:hAnsi="Bookman Old Style"/>
                <w:sz w:val="20"/>
                <w:lang w:val="sl-SI"/>
              </w:rPr>
            </w:pPr>
            <w:r w:rsidRPr="00416FEB">
              <w:rPr>
                <w:rFonts w:ascii="Bookman Old Style" w:hAnsi="Bookman Old Style"/>
                <w:sz w:val="20"/>
                <w:lang w:val="sl-SI"/>
              </w:rPr>
              <w:t xml:space="preserve">Vа; Vb; VIа; VIb; VIIа; VIIIа;  </w:t>
            </w:r>
            <w:r w:rsidRPr="00416FEB">
              <w:rPr>
                <w:rFonts w:ascii="Bookman Old Style" w:hAnsi="Bookman Old Style"/>
                <w:sz w:val="20"/>
              </w:rPr>
              <w:t xml:space="preserve"> </w:t>
            </w:r>
            <w:r w:rsidRPr="00416FEB">
              <w:rPr>
                <w:rFonts w:ascii="Bookman Old Style" w:hAnsi="Bookman Old Style"/>
                <w:sz w:val="20"/>
                <w:lang w:val="sl-SI"/>
              </w:rPr>
              <w:t xml:space="preserve">  СК   </w:t>
            </w:r>
          </w:p>
          <w:p w:rsidR="003115B1" w:rsidRPr="00416FEB" w:rsidRDefault="003115B1" w:rsidP="007D2F10">
            <w:pPr>
              <w:spacing w:before="40" w:after="40" w:line="276" w:lineRule="auto"/>
              <w:ind w:firstLine="0"/>
              <w:jc w:val="left"/>
              <w:rPr>
                <w:rFonts w:ascii="Bookman Old Style" w:hAnsi="Bookman Old Style"/>
                <w:sz w:val="20"/>
              </w:rPr>
            </w:pPr>
            <w:r w:rsidRPr="00416FEB">
              <w:rPr>
                <w:rFonts w:ascii="Bookman Old Style" w:hAnsi="Bookman Old Style"/>
                <w:sz w:val="20"/>
                <w:lang w:val="sl-SI"/>
              </w:rPr>
              <w:t>V</w:t>
            </w:r>
            <w:r w:rsidRPr="00416FEB">
              <w:rPr>
                <w:rFonts w:ascii="Constantia" w:hAnsi="Constantia"/>
                <w:sz w:val="20"/>
                <w:lang w:val="sl-SI"/>
              </w:rPr>
              <w:t>₂</w:t>
            </w:r>
            <w:r w:rsidRPr="00416FEB">
              <w:rPr>
                <w:rFonts w:ascii="Bookman Old Style" w:hAnsi="Bookman Old Style"/>
                <w:sz w:val="20"/>
                <w:lang w:val="sl-SI"/>
              </w:rPr>
              <w:t xml:space="preserve"> ; VI</w:t>
            </w:r>
            <w:r w:rsidRPr="00416FEB">
              <w:rPr>
                <w:rFonts w:ascii="Constantia" w:hAnsi="Constantia"/>
                <w:sz w:val="20"/>
                <w:lang w:val="sl-SI"/>
              </w:rPr>
              <w:t xml:space="preserve">₁  </w:t>
            </w:r>
            <w:r w:rsidRPr="00416FEB">
              <w:rPr>
                <w:rFonts w:ascii="Bookman Old Style" w:hAnsi="Bookman Old Style"/>
                <w:sz w:val="20"/>
              </w:rPr>
              <w:t xml:space="preserve"> НК</w:t>
            </w:r>
          </w:p>
        </w:tc>
        <w:tc>
          <w:tcPr>
            <w:tcW w:w="1123" w:type="dxa"/>
            <w:vAlign w:val="center"/>
          </w:tcPr>
          <w:p w:rsidR="003115B1" w:rsidRPr="005D1022" w:rsidRDefault="003115B1" w:rsidP="007D2F10">
            <w:pPr>
              <w:spacing w:before="40" w:after="40" w:line="276" w:lineRule="auto"/>
              <w:ind w:firstLine="0"/>
              <w:jc w:val="right"/>
              <w:rPr>
                <w:rFonts w:ascii="Bookman Old Style" w:hAnsi="Bookman Old Style"/>
                <w:sz w:val="20"/>
              </w:rPr>
            </w:pPr>
            <w:r w:rsidRPr="00416FEB">
              <w:rPr>
                <w:rFonts w:ascii="Bookman Old Style" w:hAnsi="Bookman Old Style"/>
                <w:sz w:val="20"/>
              </w:rPr>
              <w:t>16</w:t>
            </w:r>
          </w:p>
        </w:tc>
      </w:tr>
    </w:tbl>
    <w:p w:rsidR="003115B1" w:rsidRPr="005D1022" w:rsidRDefault="003115B1" w:rsidP="003115B1">
      <w:pPr>
        <w:pStyle w:val="Cimsor5"/>
        <w:spacing w:before="0" w:after="0" w:line="276" w:lineRule="auto"/>
        <w:rPr>
          <w:rFonts w:ascii="Bookman Old Style" w:hAnsi="Bookman Old Style"/>
          <w:sz w:val="22"/>
          <w:szCs w:val="22"/>
        </w:rPr>
      </w:pPr>
    </w:p>
    <w:p w:rsidR="009147B2" w:rsidRDefault="009147B2" w:rsidP="0021799C">
      <w:pPr>
        <w:ind w:firstLine="0"/>
        <w:rPr>
          <w:b/>
          <w:i/>
        </w:rPr>
      </w:pPr>
    </w:p>
    <w:p w:rsidR="006B15C7" w:rsidRPr="00BB01B8" w:rsidRDefault="002A4D39" w:rsidP="00BB01B8">
      <w:pPr>
        <w:spacing w:line="360" w:lineRule="auto"/>
        <w:ind w:firstLine="0"/>
        <w:rPr>
          <w:b/>
          <w:i/>
          <w:sz w:val="32"/>
          <w:szCs w:val="32"/>
          <w:lang w:val="sr-Cyrl-CS"/>
        </w:rPr>
      </w:pPr>
      <w:bookmarkStart w:id="12" w:name="_Toc86576565"/>
      <w:r w:rsidRPr="00B05053">
        <w:rPr>
          <w:b/>
          <w:i/>
          <w:sz w:val="32"/>
          <w:szCs w:val="32"/>
          <w:lang w:val="sr-Cyrl-CS"/>
        </w:rPr>
        <w:lastRenderedPageBreak/>
        <w:t>Састав Тимова и актива/већа</w:t>
      </w:r>
    </w:p>
    <w:p w:rsidR="006B15C7" w:rsidRPr="00BB01B8" w:rsidRDefault="00BB53B7" w:rsidP="00BB01B8">
      <w:pPr>
        <w:ind w:firstLine="426"/>
        <w:rPr>
          <w:szCs w:val="24"/>
        </w:rPr>
      </w:pPr>
      <w:r>
        <w:rPr>
          <w:szCs w:val="24"/>
          <w:lang w:val="sr-Cyrl-CS"/>
        </w:rPr>
        <w:t>У основној школи „Јован Јовановић Змај“ Нови Кнежевац успешно раде тимови и стручни активи/већа, а активност наставника у њима доприноси професионалном напредовању у зв</w:t>
      </w:r>
      <w:r w:rsidR="00AB1BBD">
        <w:rPr>
          <w:szCs w:val="24"/>
        </w:rPr>
        <w:t>aњу.</w:t>
      </w:r>
    </w:p>
    <w:tbl>
      <w:tblPr>
        <w:tblpPr w:leftFromText="141" w:rightFromText="141" w:vertAnchor="page" w:horzAnchor="margin" w:tblpXSpec="center"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3"/>
        <w:gridCol w:w="7149"/>
      </w:tblGrid>
      <w:tr w:rsidR="00BB53B7" w:rsidRPr="003740F2" w:rsidTr="005C5C6A">
        <w:trPr>
          <w:trHeight w:val="1122"/>
        </w:trPr>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Назив Тима/стручног актива</w:t>
            </w:r>
          </w:p>
        </w:tc>
        <w:tc>
          <w:tcPr>
            <w:tcW w:w="7149" w:type="dxa"/>
            <w:vAlign w:val="center"/>
          </w:tcPr>
          <w:p w:rsidR="00BB53B7" w:rsidRPr="003740F2" w:rsidRDefault="00BB53B7" w:rsidP="006B15C7">
            <w:pPr>
              <w:ind w:firstLine="0"/>
              <w:jc w:val="center"/>
              <w:rPr>
                <w:b/>
                <w:szCs w:val="24"/>
                <w:lang w:val="sr-Cyrl-CS"/>
              </w:rPr>
            </w:pPr>
            <w:r w:rsidRPr="003740F2">
              <w:rPr>
                <w:b/>
                <w:szCs w:val="24"/>
                <w:lang w:val="sr-Cyrl-CS"/>
              </w:rPr>
              <w:t>Чланови Тима</w:t>
            </w:r>
          </w:p>
        </w:tc>
      </w:tr>
      <w:tr w:rsidR="00BB53B7" w:rsidRPr="00BB53B7" w:rsidTr="00EA0034">
        <w:trPr>
          <w:trHeight w:val="3690"/>
        </w:trPr>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инклузивно образовање</w:t>
            </w:r>
          </w:p>
        </w:tc>
        <w:tc>
          <w:tcPr>
            <w:tcW w:w="7149" w:type="dxa"/>
          </w:tcPr>
          <w:p w:rsidR="00BB53B7" w:rsidRPr="00E920F9" w:rsidRDefault="00BB53B7" w:rsidP="009041AD">
            <w:pPr>
              <w:numPr>
                <w:ilvl w:val="0"/>
                <w:numId w:val="48"/>
              </w:numPr>
              <w:tabs>
                <w:tab w:val="clear" w:pos="810"/>
              </w:tabs>
              <w:spacing w:before="0" w:after="0"/>
              <w:ind w:left="805" w:hanging="560"/>
              <w:rPr>
                <w:szCs w:val="24"/>
              </w:rPr>
            </w:pPr>
            <w:r w:rsidRPr="00E920F9">
              <w:rPr>
                <w:szCs w:val="24"/>
              </w:rPr>
              <w:t>Бајић</w:t>
            </w:r>
            <w:r w:rsidR="002D43E2" w:rsidRPr="00E920F9">
              <w:rPr>
                <w:szCs w:val="24"/>
              </w:rPr>
              <w:t xml:space="preserve"> Снежана </w:t>
            </w:r>
            <w:r w:rsidRPr="00E920F9">
              <w:rPr>
                <w:szCs w:val="24"/>
              </w:rPr>
              <w:t xml:space="preserve"> – директор школе</w:t>
            </w:r>
          </w:p>
          <w:p w:rsidR="00BB53B7" w:rsidRPr="00E920F9" w:rsidRDefault="00BB53B7" w:rsidP="009041AD">
            <w:pPr>
              <w:numPr>
                <w:ilvl w:val="0"/>
                <w:numId w:val="48"/>
              </w:numPr>
              <w:tabs>
                <w:tab w:val="clear" w:pos="810"/>
              </w:tabs>
              <w:spacing w:before="0" w:after="0"/>
              <w:ind w:left="805" w:hanging="560"/>
              <w:rPr>
                <w:szCs w:val="24"/>
              </w:rPr>
            </w:pPr>
            <w:r w:rsidRPr="00E920F9">
              <w:rPr>
                <w:szCs w:val="24"/>
              </w:rPr>
              <w:t>Тамаши</w:t>
            </w:r>
            <w:r w:rsidR="002D43E2" w:rsidRPr="00E920F9">
              <w:rPr>
                <w:szCs w:val="24"/>
              </w:rPr>
              <w:t xml:space="preserve"> Јефтић Светлана </w:t>
            </w:r>
            <w:r w:rsidRPr="00E920F9">
              <w:rPr>
                <w:szCs w:val="24"/>
              </w:rPr>
              <w:t xml:space="preserve"> – проф. разре</w:t>
            </w:r>
            <w:r w:rsidRPr="00E920F9">
              <w:rPr>
                <w:szCs w:val="24"/>
                <w:lang w:val="sr-Cyrl-CS"/>
              </w:rPr>
              <w:t>д</w:t>
            </w:r>
            <w:r w:rsidRPr="00E920F9">
              <w:rPr>
                <w:szCs w:val="24"/>
              </w:rPr>
              <w:t>не наставе</w:t>
            </w:r>
          </w:p>
          <w:p w:rsidR="00BB01B8" w:rsidRPr="00BB01B8" w:rsidRDefault="00BB01B8" w:rsidP="009041AD">
            <w:pPr>
              <w:pStyle w:val="ListParagraph"/>
              <w:numPr>
                <w:ilvl w:val="0"/>
                <w:numId w:val="48"/>
              </w:numPr>
              <w:tabs>
                <w:tab w:val="clear" w:pos="810"/>
              </w:tabs>
              <w:spacing w:before="0" w:after="0"/>
              <w:ind w:left="805" w:hanging="560"/>
              <w:rPr>
                <w:szCs w:val="24"/>
              </w:rPr>
            </w:pPr>
            <w:r w:rsidRPr="00BB01B8">
              <w:rPr>
                <w:szCs w:val="24"/>
              </w:rPr>
              <w:t>Живковић</w:t>
            </w:r>
            <w:r w:rsidR="00A8054F" w:rsidRPr="00BB01B8">
              <w:rPr>
                <w:szCs w:val="24"/>
              </w:rPr>
              <w:t xml:space="preserve"> Јелена </w:t>
            </w:r>
            <w:r w:rsidRPr="00BB01B8">
              <w:rPr>
                <w:szCs w:val="24"/>
              </w:rPr>
              <w:t>– професор разредне наставе</w:t>
            </w:r>
          </w:p>
          <w:p w:rsidR="00BB01B8" w:rsidRPr="00D922BA" w:rsidRDefault="00BB01B8" w:rsidP="009041AD">
            <w:pPr>
              <w:numPr>
                <w:ilvl w:val="0"/>
                <w:numId w:val="48"/>
              </w:numPr>
              <w:tabs>
                <w:tab w:val="clear" w:pos="810"/>
              </w:tabs>
              <w:spacing w:before="0" w:after="0"/>
              <w:ind w:left="805" w:hanging="560"/>
              <w:rPr>
                <w:szCs w:val="24"/>
              </w:rPr>
            </w:pPr>
            <w:r>
              <w:rPr>
                <w:szCs w:val="24"/>
              </w:rPr>
              <w:t>Недељков Тања-</w:t>
            </w:r>
            <w:r w:rsidRPr="000D5DA8">
              <w:rPr>
                <w:szCs w:val="24"/>
              </w:rPr>
              <w:t xml:space="preserve"> </w:t>
            </w:r>
            <w:r w:rsidRPr="00D922BA">
              <w:rPr>
                <w:szCs w:val="24"/>
              </w:rPr>
              <w:t>професор разредне наставе</w:t>
            </w:r>
          </w:p>
          <w:p w:rsidR="00BB01B8" w:rsidRPr="00D922BA" w:rsidRDefault="00BB01B8" w:rsidP="009041AD">
            <w:pPr>
              <w:numPr>
                <w:ilvl w:val="0"/>
                <w:numId w:val="48"/>
              </w:numPr>
              <w:tabs>
                <w:tab w:val="clear" w:pos="810"/>
              </w:tabs>
              <w:spacing w:before="0" w:after="0"/>
              <w:ind w:left="805" w:hanging="560"/>
              <w:rPr>
                <w:szCs w:val="24"/>
              </w:rPr>
            </w:pPr>
            <w:r>
              <w:rPr>
                <w:szCs w:val="24"/>
              </w:rPr>
              <w:t>Сујић</w:t>
            </w:r>
            <w:r w:rsidR="00A8054F">
              <w:rPr>
                <w:szCs w:val="24"/>
              </w:rPr>
              <w:t xml:space="preserve"> Маријана</w:t>
            </w:r>
            <w:r w:rsidR="00A8054F" w:rsidRPr="00D922BA">
              <w:rPr>
                <w:szCs w:val="24"/>
              </w:rPr>
              <w:t xml:space="preserve"> </w:t>
            </w:r>
            <w:r w:rsidRPr="00D922BA">
              <w:rPr>
                <w:szCs w:val="24"/>
              </w:rPr>
              <w:t>- професор разредне наставе</w:t>
            </w:r>
          </w:p>
          <w:p w:rsidR="00BB01B8" w:rsidRPr="006E33FD" w:rsidRDefault="00BB01B8" w:rsidP="009041AD">
            <w:pPr>
              <w:numPr>
                <w:ilvl w:val="0"/>
                <w:numId w:val="48"/>
              </w:numPr>
              <w:tabs>
                <w:tab w:val="clear" w:pos="810"/>
              </w:tabs>
              <w:spacing w:before="0" w:after="0"/>
              <w:ind w:left="805" w:hanging="560"/>
              <w:rPr>
                <w:szCs w:val="24"/>
              </w:rPr>
            </w:pPr>
            <w:r>
              <w:rPr>
                <w:szCs w:val="24"/>
              </w:rPr>
              <w:t>Димитров</w:t>
            </w:r>
            <w:r w:rsidR="00A8054F">
              <w:rPr>
                <w:szCs w:val="24"/>
              </w:rPr>
              <w:t xml:space="preserve"> Душанка</w:t>
            </w:r>
            <w:r w:rsidR="00A8054F" w:rsidRPr="00D922BA">
              <w:rPr>
                <w:szCs w:val="24"/>
              </w:rPr>
              <w:t xml:space="preserve"> </w:t>
            </w:r>
            <w:r w:rsidRPr="00D922BA">
              <w:rPr>
                <w:szCs w:val="24"/>
              </w:rPr>
              <w:t xml:space="preserve">- професор </w:t>
            </w:r>
            <w:r>
              <w:rPr>
                <w:szCs w:val="24"/>
              </w:rPr>
              <w:t>српског језика</w:t>
            </w:r>
          </w:p>
          <w:p w:rsidR="00BB01B8" w:rsidRPr="004B3F96" w:rsidRDefault="00BB01B8" w:rsidP="009041AD">
            <w:pPr>
              <w:numPr>
                <w:ilvl w:val="0"/>
                <w:numId w:val="48"/>
              </w:numPr>
              <w:tabs>
                <w:tab w:val="clear" w:pos="810"/>
              </w:tabs>
              <w:spacing w:before="0" w:after="0"/>
              <w:ind w:left="805" w:hanging="560"/>
              <w:rPr>
                <w:szCs w:val="24"/>
              </w:rPr>
            </w:pPr>
            <w:r>
              <w:rPr>
                <w:szCs w:val="24"/>
              </w:rPr>
              <w:t xml:space="preserve">Абрахам Ливија- </w:t>
            </w:r>
            <w:r w:rsidRPr="00D922BA">
              <w:rPr>
                <w:szCs w:val="24"/>
              </w:rPr>
              <w:t xml:space="preserve">професор </w:t>
            </w:r>
            <w:r>
              <w:rPr>
                <w:szCs w:val="24"/>
              </w:rPr>
              <w:t>мађарског језика</w:t>
            </w:r>
          </w:p>
          <w:p w:rsidR="00BB01B8" w:rsidRPr="006E33FD" w:rsidRDefault="00BB01B8" w:rsidP="009041AD">
            <w:pPr>
              <w:numPr>
                <w:ilvl w:val="0"/>
                <w:numId w:val="48"/>
              </w:numPr>
              <w:tabs>
                <w:tab w:val="clear" w:pos="810"/>
              </w:tabs>
              <w:spacing w:before="0" w:after="0"/>
              <w:ind w:left="805" w:hanging="560"/>
              <w:rPr>
                <w:szCs w:val="24"/>
              </w:rPr>
            </w:pPr>
            <w:r>
              <w:rPr>
                <w:szCs w:val="24"/>
              </w:rPr>
              <w:t>Недељковић Ида- проф.техн.и информ.образ.</w:t>
            </w:r>
          </w:p>
          <w:p w:rsidR="00BB01B8" w:rsidRPr="00981789" w:rsidRDefault="00BB01B8" w:rsidP="009041AD">
            <w:pPr>
              <w:numPr>
                <w:ilvl w:val="0"/>
                <w:numId w:val="48"/>
              </w:numPr>
              <w:tabs>
                <w:tab w:val="clear" w:pos="810"/>
              </w:tabs>
              <w:spacing w:before="0" w:after="0"/>
              <w:ind w:left="805" w:hanging="560"/>
              <w:rPr>
                <w:szCs w:val="24"/>
              </w:rPr>
            </w:pPr>
            <w:r>
              <w:rPr>
                <w:szCs w:val="24"/>
              </w:rPr>
              <w:t>Нађ</w:t>
            </w:r>
            <w:r w:rsidR="00A8054F">
              <w:rPr>
                <w:szCs w:val="24"/>
              </w:rPr>
              <w:t xml:space="preserve"> Моника</w:t>
            </w:r>
            <w:r w:rsidR="00A8054F" w:rsidRPr="00D922BA">
              <w:rPr>
                <w:szCs w:val="24"/>
              </w:rPr>
              <w:t xml:space="preserve"> </w:t>
            </w:r>
            <w:r w:rsidRPr="00D922BA">
              <w:rPr>
                <w:szCs w:val="24"/>
              </w:rPr>
              <w:t xml:space="preserve"> – </w:t>
            </w:r>
            <w:r>
              <w:rPr>
                <w:szCs w:val="24"/>
              </w:rPr>
              <w:t>наставник</w:t>
            </w:r>
            <w:r w:rsidRPr="00D922BA">
              <w:rPr>
                <w:szCs w:val="24"/>
              </w:rPr>
              <w:t xml:space="preserve"> математике</w:t>
            </w:r>
          </w:p>
          <w:p w:rsidR="00BB01B8" w:rsidRPr="00BB01B8" w:rsidRDefault="003F1774" w:rsidP="009041AD">
            <w:pPr>
              <w:numPr>
                <w:ilvl w:val="0"/>
                <w:numId w:val="48"/>
              </w:numPr>
              <w:tabs>
                <w:tab w:val="clear" w:pos="810"/>
              </w:tabs>
              <w:spacing w:before="0" w:after="0"/>
              <w:ind w:left="805" w:hanging="560"/>
              <w:rPr>
                <w:szCs w:val="24"/>
              </w:rPr>
            </w:pPr>
            <w:r>
              <w:rPr>
                <w:szCs w:val="24"/>
              </w:rPr>
              <w:t>Дражић Миодраг</w:t>
            </w:r>
            <w:r w:rsidR="00BB01B8">
              <w:rPr>
                <w:szCs w:val="24"/>
              </w:rPr>
              <w:t xml:space="preserve"> – наставник математике</w:t>
            </w:r>
          </w:p>
          <w:p w:rsidR="00BB53B7" w:rsidRPr="00E920F9" w:rsidRDefault="00BB53B7" w:rsidP="009041AD">
            <w:pPr>
              <w:numPr>
                <w:ilvl w:val="0"/>
                <w:numId w:val="48"/>
              </w:numPr>
              <w:tabs>
                <w:tab w:val="clear" w:pos="810"/>
              </w:tabs>
              <w:spacing w:before="0" w:after="0"/>
              <w:ind w:left="805" w:hanging="560"/>
              <w:rPr>
                <w:szCs w:val="24"/>
              </w:rPr>
            </w:pPr>
            <w:r w:rsidRPr="00E920F9">
              <w:rPr>
                <w:szCs w:val="24"/>
              </w:rPr>
              <w:t>Карпић</w:t>
            </w:r>
            <w:r w:rsidR="002D43E2" w:rsidRPr="00E920F9">
              <w:rPr>
                <w:szCs w:val="24"/>
              </w:rPr>
              <w:t xml:space="preserve"> Весна</w:t>
            </w:r>
            <w:r w:rsidRPr="00E920F9">
              <w:rPr>
                <w:szCs w:val="24"/>
              </w:rPr>
              <w:t xml:space="preserve"> – родитељ</w:t>
            </w:r>
          </w:p>
          <w:p w:rsidR="00BB53B7" w:rsidRPr="00E920F9" w:rsidRDefault="00BB53B7" w:rsidP="009041AD">
            <w:pPr>
              <w:numPr>
                <w:ilvl w:val="0"/>
                <w:numId w:val="48"/>
              </w:numPr>
              <w:tabs>
                <w:tab w:val="clear" w:pos="810"/>
              </w:tabs>
              <w:spacing w:before="0" w:after="0"/>
              <w:ind w:left="805" w:hanging="560"/>
              <w:rPr>
                <w:szCs w:val="24"/>
              </w:rPr>
            </w:pPr>
            <w:r w:rsidRPr="00E920F9">
              <w:rPr>
                <w:szCs w:val="24"/>
              </w:rPr>
              <w:t>Божанин</w:t>
            </w:r>
            <w:r w:rsidR="002D43E2" w:rsidRPr="00E920F9">
              <w:rPr>
                <w:szCs w:val="24"/>
              </w:rPr>
              <w:t xml:space="preserve"> Ан</w:t>
            </w:r>
            <w:r w:rsidR="00A147E3" w:rsidRPr="00E920F9">
              <w:rPr>
                <w:szCs w:val="24"/>
              </w:rPr>
              <w:t>дријана</w:t>
            </w:r>
            <w:r w:rsidRPr="00E920F9">
              <w:rPr>
                <w:szCs w:val="24"/>
              </w:rPr>
              <w:t xml:space="preserve"> – психолог школе </w:t>
            </w:r>
          </w:p>
          <w:p w:rsidR="00BB53B7" w:rsidRPr="00BB53B7" w:rsidRDefault="00BB53B7" w:rsidP="009041AD">
            <w:pPr>
              <w:numPr>
                <w:ilvl w:val="0"/>
                <w:numId w:val="48"/>
              </w:numPr>
              <w:tabs>
                <w:tab w:val="clear" w:pos="810"/>
              </w:tabs>
              <w:spacing w:before="0" w:after="0"/>
              <w:ind w:left="805" w:hanging="560"/>
              <w:rPr>
                <w:b/>
                <w:szCs w:val="24"/>
              </w:rPr>
            </w:pPr>
            <w:r w:rsidRPr="00E920F9">
              <w:rPr>
                <w:szCs w:val="24"/>
              </w:rPr>
              <w:t>Лаушев</w:t>
            </w:r>
            <w:r w:rsidR="002D43E2" w:rsidRPr="00E920F9">
              <w:rPr>
                <w:szCs w:val="24"/>
              </w:rPr>
              <w:t xml:space="preserve"> Тамара</w:t>
            </w:r>
            <w:r w:rsidRPr="00E920F9">
              <w:rPr>
                <w:szCs w:val="24"/>
              </w:rPr>
              <w:t xml:space="preserve"> – дефектолог-логопед</w:t>
            </w:r>
            <w:r w:rsidRPr="00BB53B7">
              <w:rPr>
                <w:szCs w:val="24"/>
              </w:rPr>
              <w:t xml:space="preserve"> </w:t>
            </w:r>
          </w:p>
        </w:tc>
      </w:tr>
      <w:tr w:rsidR="00BB53B7" w:rsidRPr="003740F2" w:rsidTr="00EA0034">
        <w:trPr>
          <w:trHeight w:val="3388"/>
        </w:trPr>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заштиту деце од насиља, злостављања и занемаривања</w:t>
            </w:r>
          </w:p>
        </w:tc>
        <w:tc>
          <w:tcPr>
            <w:tcW w:w="7149" w:type="dxa"/>
          </w:tcPr>
          <w:p w:rsidR="00BB53B7" w:rsidRPr="00E920F9" w:rsidRDefault="00BB53B7" w:rsidP="009041AD">
            <w:pPr>
              <w:numPr>
                <w:ilvl w:val="0"/>
                <w:numId w:val="49"/>
              </w:numPr>
              <w:spacing w:before="0" w:after="0"/>
              <w:ind w:left="714" w:hanging="437"/>
              <w:jc w:val="left"/>
              <w:rPr>
                <w:szCs w:val="24"/>
              </w:rPr>
            </w:pPr>
            <w:r w:rsidRPr="00E920F9">
              <w:rPr>
                <w:szCs w:val="24"/>
              </w:rPr>
              <w:t xml:space="preserve">Бајић </w:t>
            </w:r>
            <w:r w:rsidR="002D43E2" w:rsidRPr="00E920F9">
              <w:rPr>
                <w:szCs w:val="24"/>
              </w:rPr>
              <w:t xml:space="preserve"> Снежана </w:t>
            </w:r>
            <w:r w:rsidRPr="00E920F9">
              <w:rPr>
                <w:szCs w:val="24"/>
              </w:rPr>
              <w:t>–директор школе</w:t>
            </w:r>
          </w:p>
          <w:p w:rsidR="00101475" w:rsidRPr="00E920F9" w:rsidRDefault="00101475" w:rsidP="009041AD">
            <w:pPr>
              <w:numPr>
                <w:ilvl w:val="0"/>
                <w:numId w:val="49"/>
              </w:numPr>
              <w:spacing w:before="0" w:after="0"/>
              <w:ind w:left="714" w:hanging="437"/>
              <w:jc w:val="left"/>
              <w:rPr>
                <w:szCs w:val="24"/>
              </w:rPr>
            </w:pPr>
            <w:r w:rsidRPr="00E920F9">
              <w:rPr>
                <w:szCs w:val="24"/>
              </w:rPr>
              <w:t>Мишковић  Јелена – помоћник директора</w:t>
            </w:r>
          </w:p>
          <w:p w:rsidR="00BB53B7" w:rsidRPr="00BB01B8" w:rsidRDefault="00BB53B7" w:rsidP="009041AD">
            <w:pPr>
              <w:numPr>
                <w:ilvl w:val="0"/>
                <w:numId w:val="49"/>
              </w:numPr>
              <w:spacing w:before="0" w:after="0"/>
              <w:ind w:left="714" w:hanging="437"/>
              <w:jc w:val="left"/>
              <w:rPr>
                <w:szCs w:val="24"/>
              </w:rPr>
            </w:pPr>
            <w:r w:rsidRPr="00BB01B8">
              <w:rPr>
                <w:szCs w:val="24"/>
              </w:rPr>
              <w:t>мр Бајић</w:t>
            </w:r>
            <w:r w:rsidR="002D43E2" w:rsidRPr="00BB01B8">
              <w:rPr>
                <w:szCs w:val="24"/>
              </w:rPr>
              <w:t xml:space="preserve"> Дејан </w:t>
            </w:r>
            <w:r w:rsidR="00101475" w:rsidRPr="00BB01B8">
              <w:rPr>
                <w:szCs w:val="24"/>
              </w:rPr>
              <w:t xml:space="preserve">– </w:t>
            </w:r>
            <w:r w:rsidRPr="00BB01B8">
              <w:rPr>
                <w:szCs w:val="24"/>
              </w:rPr>
              <w:t xml:space="preserve">проф.географије  </w:t>
            </w:r>
          </w:p>
          <w:p w:rsidR="00101475" w:rsidRPr="00BB01B8" w:rsidRDefault="00101475" w:rsidP="009041AD">
            <w:pPr>
              <w:numPr>
                <w:ilvl w:val="0"/>
                <w:numId w:val="49"/>
              </w:numPr>
              <w:spacing w:before="0" w:after="0"/>
              <w:ind w:left="714" w:hanging="437"/>
              <w:jc w:val="left"/>
              <w:rPr>
                <w:szCs w:val="24"/>
              </w:rPr>
            </w:pPr>
            <w:r w:rsidRPr="00BB01B8">
              <w:rPr>
                <w:szCs w:val="24"/>
              </w:rPr>
              <w:t xml:space="preserve">Беланчић Сава – проф.географије  </w:t>
            </w:r>
          </w:p>
          <w:p w:rsidR="00BB53B7" w:rsidRPr="00BB01B8" w:rsidRDefault="00BB53B7" w:rsidP="009041AD">
            <w:pPr>
              <w:numPr>
                <w:ilvl w:val="0"/>
                <w:numId w:val="49"/>
              </w:numPr>
              <w:spacing w:before="0" w:after="0"/>
              <w:ind w:left="714" w:hanging="437"/>
              <w:jc w:val="left"/>
              <w:rPr>
                <w:szCs w:val="24"/>
              </w:rPr>
            </w:pPr>
            <w:r w:rsidRPr="00BB01B8">
              <w:rPr>
                <w:szCs w:val="24"/>
              </w:rPr>
              <w:t>Аксентијевић Јелена-проф.историје</w:t>
            </w:r>
          </w:p>
          <w:p w:rsidR="00BB53B7" w:rsidRPr="00BB01B8" w:rsidRDefault="00BB53B7" w:rsidP="009041AD">
            <w:pPr>
              <w:numPr>
                <w:ilvl w:val="0"/>
                <w:numId w:val="49"/>
              </w:numPr>
              <w:spacing w:before="0" w:after="0"/>
              <w:ind w:left="714" w:hanging="437"/>
              <w:jc w:val="left"/>
              <w:rPr>
                <w:szCs w:val="24"/>
              </w:rPr>
            </w:pPr>
            <w:r w:rsidRPr="00BB01B8">
              <w:rPr>
                <w:szCs w:val="24"/>
              </w:rPr>
              <w:t>Момић</w:t>
            </w:r>
            <w:r w:rsidR="002D43E2" w:rsidRPr="00BB01B8">
              <w:rPr>
                <w:szCs w:val="24"/>
              </w:rPr>
              <w:t xml:space="preserve"> Ева</w:t>
            </w:r>
            <w:r w:rsidRPr="00BB01B8">
              <w:rPr>
                <w:szCs w:val="24"/>
              </w:rPr>
              <w:t xml:space="preserve"> – професор разредне наставе</w:t>
            </w:r>
          </w:p>
          <w:p w:rsidR="00BB53B7" w:rsidRPr="00BB01B8" w:rsidRDefault="00BB01B8" w:rsidP="009041AD">
            <w:pPr>
              <w:numPr>
                <w:ilvl w:val="0"/>
                <w:numId w:val="49"/>
              </w:numPr>
              <w:spacing w:before="0" w:after="0"/>
              <w:ind w:left="714" w:hanging="437"/>
              <w:jc w:val="left"/>
              <w:rPr>
                <w:szCs w:val="24"/>
              </w:rPr>
            </w:pPr>
            <w:r w:rsidRPr="00BB01B8">
              <w:rPr>
                <w:szCs w:val="24"/>
              </w:rPr>
              <w:t xml:space="preserve">Халугин Весна </w:t>
            </w:r>
            <w:r w:rsidR="00BB53B7" w:rsidRPr="00BB01B8">
              <w:rPr>
                <w:szCs w:val="24"/>
              </w:rPr>
              <w:t>– професор разредне наставе</w:t>
            </w:r>
          </w:p>
          <w:p w:rsidR="00BB53B7" w:rsidRPr="00BB01B8" w:rsidRDefault="00BB53B7" w:rsidP="009041AD">
            <w:pPr>
              <w:numPr>
                <w:ilvl w:val="0"/>
                <w:numId w:val="49"/>
              </w:numPr>
              <w:spacing w:before="0" w:after="0"/>
              <w:ind w:left="714" w:hanging="437"/>
              <w:jc w:val="left"/>
              <w:rPr>
                <w:szCs w:val="24"/>
              </w:rPr>
            </w:pPr>
            <w:r w:rsidRPr="00BB01B8">
              <w:rPr>
                <w:szCs w:val="24"/>
              </w:rPr>
              <w:t>Попић</w:t>
            </w:r>
            <w:r w:rsidR="002D43E2" w:rsidRPr="00BB01B8">
              <w:rPr>
                <w:szCs w:val="24"/>
              </w:rPr>
              <w:t xml:space="preserve"> Егон </w:t>
            </w:r>
            <w:r w:rsidRPr="00BB01B8">
              <w:rPr>
                <w:szCs w:val="24"/>
              </w:rPr>
              <w:t>-</w:t>
            </w:r>
            <w:r w:rsidR="002D43E2" w:rsidRPr="00BB01B8">
              <w:rPr>
                <w:szCs w:val="24"/>
              </w:rPr>
              <w:t xml:space="preserve"> </w:t>
            </w:r>
            <w:r w:rsidRPr="00BB01B8">
              <w:rPr>
                <w:szCs w:val="24"/>
              </w:rPr>
              <w:t>проф.техн.и информат.образ.</w:t>
            </w:r>
          </w:p>
          <w:p w:rsidR="00BB53B7" w:rsidRPr="00BB01B8" w:rsidRDefault="00BB53B7" w:rsidP="009041AD">
            <w:pPr>
              <w:numPr>
                <w:ilvl w:val="0"/>
                <w:numId w:val="49"/>
              </w:numPr>
              <w:spacing w:before="0" w:after="0"/>
              <w:ind w:left="714" w:hanging="437"/>
              <w:jc w:val="left"/>
              <w:rPr>
                <w:szCs w:val="24"/>
              </w:rPr>
            </w:pPr>
            <w:r w:rsidRPr="00BB01B8">
              <w:rPr>
                <w:szCs w:val="24"/>
              </w:rPr>
              <w:t>Ђурин Ненад-професор физичког васпи.</w:t>
            </w:r>
          </w:p>
          <w:p w:rsidR="00BB53B7" w:rsidRPr="00BB01B8" w:rsidRDefault="00BB53B7" w:rsidP="009041AD">
            <w:pPr>
              <w:numPr>
                <w:ilvl w:val="0"/>
                <w:numId w:val="49"/>
              </w:numPr>
              <w:spacing w:before="0" w:after="0"/>
              <w:ind w:left="714" w:hanging="437"/>
              <w:jc w:val="left"/>
              <w:rPr>
                <w:szCs w:val="24"/>
              </w:rPr>
            </w:pPr>
            <w:r w:rsidRPr="00BB01B8">
              <w:rPr>
                <w:szCs w:val="24"/>
              </w:rPr>
              <w:t xml:space="preserve">Јанчић </w:t>
            </w:r>
            <w:r w:rsidR="002D43E2" w:rsidRPr="00BB01B8">
              <w:rPr>
                <w:szCs w:val="24"/>
              </w:rPr>
              <w:t xml:space="preserve"> Жељка </w:t>
            </w:r>
            <w:r w:rsidRPr="00BB01B8">
              <w:rPr>
                <w:szCs w:val="24"/>
              </w:rPr>
              <w:t>– професор разредне наставе</w:t>
            </w:r>
          </w:p>
          <w:p w:rsidR="00BB53B7" w:rsidRPr="00E920F9" w:rsidRDefault="00BB53B7" w:rsidP="009041AD">
            <w:pPr>
              <w:numPr>
                <w:ilvl w:val="0"/>
                <w:numId w:val="49"/>
              </w:numPr>
              <w:spacing w:before="0" w:after="0"/>
              <w:ind w:left="714" w:hanging="437"/>
              <w:jc w:val="left"/>
              <w:rPr>
                <w:szCs w:val="24"/>
              </w:rPr>
            </w:pPr>
            <w:r w:rsidRPr="00E920F9">
              <w:rPr>
                <w:szCs w:val="24"/>
              </w:rPr>
              <w:t>Божанин</w:t>
            </w:r>
            <w:r w:rsidR="002D43E2" w:rsidRPr="00E920F9">
              <w:rPr>
                <w:szCs w:val="24"/>
              </w:rPr>
              <w:t xml:space="preserve"> Андријана </w:t>
            </w:r>
            <w:r w:rsidRPr="00E920F9">
              <w:rPr>
                <w:szCs w:val="24"/>
              </w:rPr>
              <w:t xml:space="preserve"> -  психолог школе</w:t>
            </w:r>
          </w:p>
          <w:p w:rsidR="00BB53B7" w:rsidRPr="00063093" w:rsidRDefault="00BB53B7" w:rsidP="009041AD">
            <w:pPr>
              <w:numPr>
                <w:ilvl w:val="0"/>
                <w:numId w:val="49"/>
              </w:numPr>
              <w:spacing w:before="0" w:after="0"/>
              <w:ind w:left="714" w:hanging="437"/>
              <w:rPr>
                <w:szCs w:val="24"/>
                <w:lang w:val="sr-Cyrl-CS"/>
              </w:rPr>
            </w:pPr>
            <w:r w:rsidRPr="00E920F9">
              <w:rPr>
                <w:szCs w:val="24"/>
              </w:rPr>
              <w:t>Лаушев</w:t>
            </w:r>
            <w:r w:rsidR="002D43E2" w:rsidRPr="00E920F9">
              <w:rPr>
                <w:szCs w:val="24"/>
              </w:rPr>
              <w:t xml:space="preserve"> Тамара</w:t>
            </w:r>
            <w:r w:rsidRPr="00E920F9">
              <w:rPr>
                <w:szCs w:val="24"/>
              </w:rPr>
              <w:t xml:space="preserve"> – дефектолог-логопед</w:t>
            </w:r>
            <w:r w:rsidRPr="005A6E68">
              <w:rPr>
                <w:color w:val="FF0000"/>
                <w:szCs w:val="24"/>
              </w:rPr>
              <w:t xml:space="preserve"> </w:t>
            </w:r>
          </w:p>
        </w:tc>
      </w:tr>
      <w:tr w:rsidR="00BB53B7" w:rsidRPr="00063093" w:rsidTr="00EA0034">
        <w:trPr>
          <w:trHeight w:val="2969"/>
        </w:trPr>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стручно усавршавање</w:t>
            </w:r>
          </w:p>
        </w:tc>
        <w:tc>
          <w:tcPr>
            <w:tcW w:w="7149" w:type="dxa"/>
          </w:tcPr>
          <w:p w:rsidR="00BB53B7" w:rsidRPr="00BB01B8" w:rsidRDefault="00BB53B7" w:rsidP="009041AD">
            <w:pPr>
              <w:numPr>
                <w:ilvl w:val="0"/>
                <w:numId w:val="50"/>
              </w:numPr>
              <w:spacing w:before="0" w:after="0"/>
              <w:ind w:left="680" w:hanging="357"/>
              <w:jc w:val="left"/>
              <w:rPr>
                <w:szCs w:val="24"/>
              </w:rPr>
            </w:pPr>
            <w:r w:rsidRPr="00BB01B8">
              <w:rPr>
                <w:szCs w:val="24"/>
              </w:rPr>
              <w:t>Бајић</w:t>
            </w:r>
            <w:r w:rsidR="002D43E2" w:rsidRPr="00BB01B8">
              <w:rPr>
                <w:szCs w:val="24"/>
              </w:rPr>
              <w:t xml:space="preserve"> Снежана</w:t>
            </w:r>
            <w:r w:rsidRPr="00BB01B8">
              <w:rPr>
                <w:szCs w:val="24"/>
              </w:rPr>
              <w:t xml:space="preserve"> – директор школе</w:t>
            </w:r>
          </w:p>
          <w:p w:rsidR="00BB53B7" w:rsidRPr="00BB01B8" w:rsidRDefault="00BB53B7" w:rsidP="009041AD">
            <w:pPr>
              <w:numPr>
                <w:ilvl w:val="0"/>
                <w:numId w:val="50"/>
              </w:numPr>
              <w:spacing w:before="0" w:after="0"/>
              <w:ind w:hanging="357"/>
              <w:jc w:val="left"/>
              <w:rPr>
                <w:szCs w:val="24"/>
              </w:rPr>
            </w:pPr>
            <w:r w:rsidRPr="00BB01B8">
              <w:rPr>
                <w:szCs w:val="24"/>
              </w:rPr>
              <w:t>Шипка Драгиња-професор српског језика</w:t>
            </w:r>
          </w:p>
          <w:p w:rsidR="00BB53B7" w:rsidRPr="00BB01B8" w:rsidRDefault="00BB53B7" w:rsidP="009041AD">
            <w:pPr>
              <w:numPr>
                <w:ilvl w:val="0"/>
                <w:numId w:val="50"/>
              </w:numPr>
              <w:spacing w:before="0" w:after="0"/>
              <w:ind w:hanging="357"/>
              <w:rPr>
                <w:szCs w:val="24"/>
              </w:rPr>
            </w:pPr>
            <w:r w:rsidRPr="00BB01B8">
              <w:rPr>
                <w:szCs w:val="24"/>
              </w:rPr>
              <w:t xml:space="preserve">Уљаревић Гордана-професор </w:t>
            </w:r>
            <w:r w:rsidR="00A8054F">
              <w:rPr>
                <w:szCs w:val="24"/>
              </w:rPr>
              <w:t>српског ј. као нематерњег</w:t>
            </w:r>
          </w:p>
          <w:p w:rsidR="00BB53B7" w:rsidRPr="00BB01B8" w:rsidRDefault="00BB53B7" w:rsidP="009041AD">
            <w:pPr>
              <w:numPr>
                <w:ilvl w:val="0"/>
                <w:numId w:val="50"/>
              </w:numPr>
              <w:spacing w:before="0" w:after="0"/>
              <w:ind w:hanging="357"/>
              <w:jc w:val="left"/>
              <w:rPr>
                <w:szCs w:val="24"/>
              </w:rPr>
            </w:pPr>
            <w:r w:rsidRPr="00BB01B8">
              <w:rPr>
                <w:szCs w:val="24"/>
              </w:rPr>
              <w:t>Банов Милан-професор физичког васп.</w:t>
            </w:r>
          </w:p>
          <w:p w:rsidR="00BB53B7" w:rsidRPr="00BB01B8" w:rsidRDefault="00BB53B7" w:rsidP="009041AD">
            <w:pPr>
              <w:numPr>
                <w:ilvl w:val="0"/>
                <w:numId w:val="50"/>
              </w:numPr>
              <w:spacing w:before="0" w:after="0"/>
              <w:ind w:hanging="357"/>
              <w:jc w:val="left"/>
              <w:rPr>
                <w:szCs w:val="24"/>
              </w:rPr>
            </w:pPr>
            <w:r w:rsidRPr="00BB01B8">
              <w:rPr>
                <w:szCs w:val="24"/>
              </w:rPr>
              <w:t>Тркља Јелена-професор разредне наставе</w:t>
            </w:r>
          </w:p>
          <w:p w:rsidR="00BB53B7" w:rsidRPr="00BB01B8" w:rsidRDefault="00BB53B7" w:rsidP="009041AD">
            <w:pPr>
              <w:numPr>
                <w:ilvl w:val="0"/>
                <w:numId w:val="50"/>
              </w:numPr>
              <w:spacing w:before="0" w:after="0"/>
              <w:ind w:hanging="357"/>
              <w:jc w:val="left"/>
              <w:rPr>
                <w:szCs w:val="24"/>
              </w:rPr>
            </w:pPr>
            <w:r w:rsidRPr="00BB01B8">
              <w:rPr>
                <w:szCs w:val="24"/>
              </w:rPr>
              <w:t>Маћош Ђурица-проф. техн. и инфо. обр.</w:t>
            </w:r>
          </w:p>
          <w:p w:rsidR="00BB53B7" w:rsidRPr="00BB01B8" w:rsidRDefault="00BB53B7" w:rsidP="009041AD">
            <w:pPr>
              <w:numPr>
                <w:ilvl w:val="0"/>
                <w:numId w:val="50"/>
              </w:numPr>
              <w:spacing w:before="0" w:after="0"/>
              <w:ind w:hanging="357"/>
              <w:jc w:val="left"/>
              <w:rPr>
                <w:szCs w:val="24"/>
              </w:rPr>
            </w:pPr>
            <w:r w:rsidRPr="00BB01B8">
              <w:rPr>
                <w:szCs w:val="24"/>
              </w:rPr>
              <w:t>Сивери Андријана-професор хемије</w:t>
            </w:r>
          </w:p>
          <w:p w:rsidR="00BB53B7" w:rsidRPr="00BB01B8" w:rsidRDefault="00BB53B7" w:rsidP="009041AD">
            <w:pPr>
              <w:numPr>
                <w:ilvl w:val="0"/>
                <w:numId w:val="50"/>
              </w:numPr>
              <w:spacing w:before="0" w:after="0"/>
              <w:ind w:hanging="357"/>
              <w:jc w:val="left"/>
              <w:rPr>
                <w:szCs w:val="24"/>
              </w:rPr>
            </w:pPr>
            <w:r w:rsidRPr="00BB01B8">
              <w:rPr>
                <w:szCs w:val="24"/>
              </w:rPr>
              <w:t>Месарош Агота-професор историје</w:t>
            </w:r>
          </w:p>
          <w:p w:rsidR="00BB53B7" w:rsidRPr="00BB01B8" w:rsidRDefault="00BB53B7" w:rsidP="009041AD">
            <w:pPr>
              <w:pStyle w:val="ListParagraph"/>
              <w:numPr>
                <w:ilvl w:val="0"/>
                <w:numId w:val="50"/>
              </w:numPr>
              <w:spacing w:before="0" w:after="0"/>
              <w:ind w:hanging="357"/>
              <w:rPr>
                <w:szCs w:val="24"/>
                <w:lang w:val="sr-Cyrl-CS"/>
              </w:rPr>
            </w:pPr>
            <w:r w:rsidRPr="00BB01B8">
              <w:rPr>
                <w:szCs w:val="24"/>
              </w:rPr>
              <w:t>Лаушев</w:t>
            </w:r>
            <w:r w:rsidR="002D43E2" w:rsidRPr="00BB01B8">
              <w:rPr>
                <w:szCs w:val="24"/>
              </w:rPr>
              <w:t xml:space="preserve"> Тамара </w:t>
            </w:r>
            <w:r w:rsidRPr="00BB01B8">
              <w:rPr>
                <w:szCs w:val="24"/>
              </w:rPr>
              <w:t xml:space="preserve"> – дефектолог-логопед </w:t>
            </w:r>
          </w:p>
          <w:p w:rsidR="00BB53B7" w:rsidRPr="00BB01B8" w:rsidRDefault="00BB53B7" w:rsidP="009041AD">
            <w:pPr>
              <w:numPr>
                <w:ilvl w:val="0"/>
                <w:numId w:val="50"/>
              </w:numPr>
              <w:spacing w:before="0" w:after="0"/>
              <w:ind w:hanging="357"/>
              <w:jc w:val="left"/>
              <w:rPr>
                <w:szCs w:val="24"/>
              </w:rPr>
            </w:pPr>
            <w:r w:rsidRPr="00BB01B8">
              <w:rPr>
                <w:szCs w:val="24"/>
              </w:rPr>
              <w:t xml:space="preserve"> Божанин</w:t>
            </w:r>
            <w:r w:rsidR="002D43E2" w:rsidRPr="00BB01B8">
              <w:rPr>
                <w:szCs w:val="24"/>
              </w:rPr>
              <w:t xml:space="preserve"> Андријана </w:t>
            </w:r>
            <w:r w:rsidRPr="00BB01B8">
              <w:rPr>
                <w:szCs w:val="24"/>
              </w:rPr>
              <w:t xml:space="preserve"> </w:t>
            </w:r>
            <w:r w:rsidRPr="00BB01B8">
              <w:rPr>
                <w:szCs w:val="24"/>
                <w:lang w:val="sr-Cyrl-CS"/>
              </w:rPr>
              <w:t xml:space="preserve">- </w:t>
            </w:r>
            <w:r w:rsidRPr="00BB01B8">
              <w:rPr>
                <w:szCs w:val="24"/>
              </w:rPr>
              <w:t>психолог школе</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израду летописа школе</w:t>
            </w:r>
          </w:p>
        </w:tc>
        <w:tc>
          <w:tcPr>
            <w:tcW w:w="7149" w:type="dxa"/>
          </w:tcPr>
          <w:p w:rsidR="00BB53B7" w:rsidRPr="003F1774" w:rsidRDefault="00BB53B7" w:rsidP="009041AD">
            <w:pPr>
              <w:pStyle w:val="ListParagraph"/>
              <w:numPr>
                <w:ilvl w:val="0"/>
                <w:numId w:val="51"/>
              </w:numPr>
              <w:spacing w:before="0" w:after="0" w:line="276" w:lineRule="auto"/>
              <w:jc w:val="left"/>
              <w:rPr>
                <w:szCs w:val="24"/>
              </w:rPr>
            </w:pPr>
            <w:r w:rsidRPr="003F1774">
              <w:rPr>
                <w:szCs w:val="24"/>
              </w:rPr>
              <w:t>Аксентијевић</w:t>
            </w:r>
            <w:r w:rsidR="002D43E2" w:rsidRPr="003F1774">
              <w:rPr>
                <w:szCs w:val="24"/>
              </w:rPr>
              <w:t xml:space="preserve"> Јелена</w:t>
            </w:r>
            <w:r w:rsidRPr="003F1774">
              <w:rPr>
                <w:szCs w:val="24"/>
              </w:rPr>
              <w:t>, професор историје</w:t>
            </w:r>
          </w:p>
          <w:p w:rsidR="00BB53B7" w:rsidRPr="00BB01B8" w:rsidRDefault="00BB53B7" w:rsidP="009041AD">
            <w:pPr>
              <w:pStyle w:val="ListParagraph"/>
              <w:numPr>
                <w:ilvl w:val="0"/>
                <w:numId w:val="51"/>
              </w:numPr>
              <w:spacing w:before="0" w:after="0" w:line="276" w:lineRule="auto"/>
              <w:jc w:val="left"/>
              <w:rPr>
                <w:szCs w:val="24"/>
              </w:rPr>
            </w:pPr>
            <w:r w:rsidRPr="00BB01B8">
              <w:rPr>
                <w:szCs w:val="24"/>
              </w:rPr>
              <w:t>Месарош Агота, професор историје</w:t>
            </w:r>
          </w:p>
          <w:p w:rsidR="002D43E2" w:rsidRPr="00BB01B8" w:rsidRDefault="00BB53B7" w:rsidP="009041AD">
            <w:pPr>
              <w:pStyle w:val="ListParagraph"/>
              <w:numPr>
                <w:ilvl w:val="0"/>
                <w:numId w:val="51"/>
              </w:numPr>
              <w:spacing w:before="0" w:after="0" w:line="276" w:lineRule="auto"/>
              <w:jc w:val="left"/>
              <w:rPr>
                <w:szCs w:val="24"/>
              </w:rPr>
            </w:pPr>
            <w:r w:rsidRPr="00BB01B8">
              <w:rPr>
                <w:szCs w:val="24"/>
              </w:rPr>
              <w:t>Шећеров Златоје, професор историје</w:t>
            </w:r>
          </w:p>
          <w:p w:rsidR="00BB01B8" w:rsidRPr="003F1774" w:rsidRDefault="003F1774" w:rsidP="009041AD">
            <w:pPr>
              <w:pStyle w:val="ListParagraph"/>
              <w:numPr>
                <w:ilvl w:val="0"/>
                <w:numId w:val="51"/>
              </w:numPr>
              <w:spacing w:before="0" w:after="0" w:line="276" w:lineRule="auto"/>
              <w:jc w:val="left"/>
              <w:rPr>
                <w:szCs w:val="24"/>
              </w:rPr>
            </w:pPr>
            <w:r>
              <w:rPr>
                <w:szCs w:val="24"/>
              </w:rPr>
              <w:t>Љубомир Сушић,</w:t>
            </w:r>
            <w:r w:rsidR="00A8054F">
              <w:rPr>
                <w:szCs w:val="24"/>
              </w:rPr>
              <w:t xml:space="preserve"> </w:t>
            </w:r>
            <w:r>
              <w:rPr>
                <w:szCs w:val="24"/>
              </w:rPr>
              <w:t>професор енглеског језика</w:t>
            </w:r>
          </w:p>
        </w:tc>
      </w:tr>
      <w:tr w:rsidR="00BB53B7" w:rsidRPr="003740F2" w:rsidTr="006B15C7">
        <w:tc>
          <w:tcPr>
            <w:tcW w:w="2023" w:type="dxa"/>
            <w:vAlign w:val="center"/>
          </w:tcPr>
          <w:p w:rsidR="003F1774" w:rsidRDefault="003F1774" w:rsidP="006B15C7">
            <w:pPr>
              <w:ind w:firstLine="0"/>
              <w:jc w:val="center"/>
              <w:rPr>
                <w:b/>
                <w:szCs w:val="24"/>
                <w:lang w:val="sr-Cyrl-CS"/>
              </w:rPr>
            </w:pPr>
          </w:p>
          <w:p w:rsidR="00BB53B7" w:rsidRPr="003740F2" w:rsidRDefault="00BB53B7" w:rsidP="006B15C7">
            <w:pPr>
              <w:ind w:firstLine="0"/>
              <w:jc w:val="center"/>
              <w:rPr>
                <w:b/>
                <w:szCs w:val="24"/>
                <w:lang w:val="sr-Cyrl-CS"/>
              </w:rPr>
            </w:pPr>
            <w:r w:rsidRPr="003740F2">
              <w:rPr>
                <w:b/>
                <w:szCs w:val="24"/>
                <w:lang w:val="sr-Cyrl-CS"/>
              </w:rPr>
              <w:t>Стручни Тим за самовредновање рада школе</w:t>
            </w:r>
          </w:p>
        </w:tc>
        <w:tc>
          <w:tcPr>
            <w:tcW w:w="7149" w:type="dxa"/>
          </w:tcPr>
          <w:p w:rsidR="00BB53B7" w:rsidRPr="003F1774" w:rsidRDefault="00BB53B7" w:rsidP="009041AD">
            <w:pPr>
              <w:pStyle w:val="ListParagraph"/>
              <w:numPr>
                <w:ilvl w:val="0"/>
                <w:numId w:val="52"/>
              </w:numPr>
              <w:spacing w:before="0" w:after="0"/>
              <w:ind w:left="680"/>
              <w:jc w:val="left"/>
              <w:rPr>
                <w:szCs w:val="24"/>
              </w:rPr>
            </w:pPr>
            <w:r w:rsidRPr="003F1774">
              <w:rPr>
                <w:szCs w:val="24"/>
              </w:rPr>
              <w:t xml:space="preserve">Бајић </w:t>
            </w:r>
            <w:r w:rsidR="002D43E2" w:rsidRPr="003F1774">
              <w:rPr>
                <w:szCs w:val="24"/>
              </w:rPr>
              <w:t xml:space="preserve"> Снежана </w:t>
            </w:r>
            <w:r w:rsidRPr="003F1774">
              <w:rPr>
                <w:szCs w:val="24"/>
              </w:rPr>
              <w:t>– директор школе</w:t>
            </w:r>
          </w:p>
          <w:p w:rsidR="00BB53B7" w:rsidRPr="00E920F9" w:rsidRDefault="00BB53B7" w:rsidP="009041AD">
            <w:pPr>
              <w:pStyle w:val="ListParagraph"/>
              <w:numPr>
                <w:ilvl w:val="0"/>
                <w:numId w:val="52"/>
              </w:numPr>
              <w:spacing w:before="0" w:after="0"/>
              <w:ind w:left="680" w:hanging="357"/>
              <w:jc w:val="left"/>
              <w:rPr>
                <w:szCs w:val="24"/>
              </w:rPr>
            </w:pPr>
            <w:r w:rsidRPr="00E920F9">
              <w:rPr>
                <w:szCs w:val="24"/>
              </w:rPr>
              <w:t>Месарош</w:t>
            </w:r>
            <w:r w:rsidR="002D43E2" w:rsidRPr="00E920F9">
              <w:rPr>
                <w:szCs w:val="24"/>
              </w:rPr>
              <w:t xml:space="preserve"> Агота </w:t>
            </w:r>
            <w:r w:rsidRPr="00E920F9">
              <w:rPr>
                <w:szCs w:val="24"/>
              </w:rPr>
              <w:t xml:space="preserve"> –  професор историје</w:t>
            </w:r>
          </w:p>
          <w:p w:rsidR="00BB01B8" w:rsidRPr="00BB01B8" w:rsidRDefault="00BB01B8" w:rsidP="009041AD">
            <w:pPr>
              <w:pStyle w:val="ListParagraph"/>
              <w:numPr>
                <w:ilvl w:val="0"/>
                <w:numId w:val="52"/>
              </w:numPr>
              <w:spacing w:before="0" w:after="0"/>
              <w:ind w:left="680"/>
              <w:jc w:val="left"/>
              <w:rPr>
                <w:szCs w:val="24"/>
              </w:rPr>
            </w:pPr>
            <w:r w:rsidRPr="00BB01B8">
              <w:rPr>
                <w:szCs w:val="24"/>
              </w:rPr>
              <w:t>Колачарић</w:t>
            </w:r>
            <w:r w:rsidR="00A8054F" w:rsidRPr="00BB01B8">
              <w:rPr>
                <w:szCs w:val="24"/>
              </w:rPr>
              <w:t xml:space="preserve"> Драгана </w:t>
            </w:r>
            <w:r w:rsidRPr="00BB01B8">
              <w:rPr>
                <w:szCs w:val="24"/>
              </w:rPr>
              <w:t>– проф.српског језика</w:t>
            </w:r>
          </w:p>
          <w:p w:rsidR="00BB53B7" w:rsidRPr="00E920F9" w:rsidRDefault="00BB53B7" w:rsidP="009041AD">
            <w:pPr>
              <w:numPr>
                <w:ilvl w:val="0"/>
                <w:numId w:val="52"/>
              </w:numPr>
              <w:spacing w:before="0" w:after="0"/>
              <w:ind w:left="680" w:hanging="357"/>
              <w:jc w:val="left"/>
              <w:rPr>
                <w:szCs w:val="24"/>
              </w:rPr>
            </w:pPr>
            <w:r w:rsidRPr="00E920F9">
              <w:rPr>
                <w:szCs w:val="24"/>
              </w:rPr>
              <w:t xml:space="preserve">Мишковић </w:t>
            </w:r>
            <w:r w:rsidR="002D43E2" w:rsidRPr="00E920F9">
              <w:rPr>
                <w:szCs w:val="24"/>
              </w:rPr>
              <w:t xml:space="preserve"> Јелена </w:t>
            </w:r>
            <w:r w:rsidRPr="00E920F9">
              <w:rPr>
                <w:szCs w:val="24"/>
              </w:rPr>
              <w:t>– помоћник директора</w:t>
            </w:r>
          </w:p>
          <w:p w:rsidR="00BB53B7" w:rsidRPr="00E920F9" w:rsidRDefault="00BB53B7" w:rsidP="009041AD">
            <w:pPr>
              <w:pStyle w:val="ListParagraph"/>
              <w:numPr>
                <w:ilvl w:val="0"/>
                <w:numId w:val="52"/>
              </w:numPr>
              <w:spacing w:before="0" w:after="0"/>
              <w:ind w:left="680" w:hanging="357"/>
              <w:rPr>
                <w:szCs w:val="24"/>
                <w:lang w:val="sr-Cyrl-CS"/>
              </w:rPr>
            </w:pPr>
            <w:r w:rsidRPr="00E920F9">
              <w:rPr>
                <w:szCs w:val="24"/>
              </w:rPr>
              <w:t>Лаушев</w:t>
            </w:r>
            <w:r w:rsidR="002D43E2" w:rsidRPr="00E920F9">
              <w:rPr>
                <w:szCs w:val="24"/>
              </w:rPr>
              <w:t xml:space="preserve"> Тамара</w:t>
            </w:r>
            <w:r w:rsidRPr="00E920F9">
              <w:rPr>
                <w:szCs w:val="24"/>
              </w:rPr>
              <w:t xml:space="preserve"> – дефектолог-логопед </w:t>
            </w:r>
          </w:p>
          <w:p w:rsidR="00BB53B7" w:rsidRPr="00E920F9" w:rsidRDefault="00BB53B7" w:rsidP="009041AD">
            <w:pPr>
              <w:numPr>
                <w:ilvl w:val="0"/>
                <w:numId w:val="52"/>
              </w:numPr>
              <w:spacing w:before="0" w:after="0"/>
              <w:ind w:left="680" w:hanging="357"/>
              <w:jc w:val="left"/>
              <w:rPr>
                <w:szCs w:val="24"/>
              </w:rPr>
            </w:pPr>
            <w:r w:rsidRPr="00E920F9">
              <w:rPr>
                <w:szCs w:val="24"/>
              </w:rPr>
              <w:t xml:space="preserve">Божанин </w:t>
            </w:r>
            <w:r w:rsidR="002D43E2" w:rsidRPr="00E920F9">
              <w:rPr>
                <w:szCs w:val="24"/>
              </w:rPr>
              <w:t xml:space="preserve"> Андријана </w:t>
            </w:r>
            <w:r w:rsidRPr="00E920F9">
              <w:rPr>
                <w:szCs w:val="24"/>
              </w:rPr>
              <w:t>– психолог школе</w:t>
            </w:r>
          </w:p>
          <w:p w:rsidR="00BB53B7" w:rsidRPr="00E920F9" w:rsidRDefault="003E3E23" w:rsidP="009041AD">
            <w:pPr>
              <w:numPr>
                <w:ilvl w:val="0"/>
                <w:numId w:val="52"/>
              </w:numPr>
              <w:spacing w:before="0" w:after="0"/>
              <w:ind w:left="680" w:hanging="357"/>
              <w:jc w:val="left"/>
              <w:rPr>
                <w:szCs w:val="24"/>
              </w:rPr>
            </w:pPr>
            <w:r>
              <w:rPr>
                <w:szCs w:val="24"/>
                <w:lang w:val="sr-Cyrl-CS"/>
              </w:rPr>
              <w:t>Матијевић Владимир</w:t>
            </w:r>
            <w:r w:rsidR="00101475" w:rsidRPr="00E920F9">
              <w:rPr>
                <w:szCs w:val="24"/>
                <w:lang w:val="sr-Cyrl-CS"/>
              </w:rPr>
              <w:t xml:space="preserve">– </w:t>
            </w:r>
            <w:r w:rsidR="00BB53B7" w:rsidRPr="00E920F9">
              <w:rPr>
                <w:szCs w:val="24"/>
                <w:lang w:val="sr-Cyrl-CS"/>
              </w:rPr>
              <w:t>представник уч.парламента</w:t>
            </w:r>
          </w:p>
          <w:p w:rsidR="00BB53B7" w:rsidRPr="00E920F9" w:rsidRDefault="00BB53B7" w:rsidP="009041AD">
            <w:pPr>
              <w:numPr>
                <w:ilvl w:val="0"/>
                <w:numId w:val="52"/>
              </w:numPr>
              <w:spacing w:before="0" w:after="0"/>
              <w:ind w:left="680" w:hanging="357"/>
              <w:jc w:val="left"/>
              <w:rPr>
                <w:szCs w:val="24"/>
              </w:rPr>
            </w:pPr>
            <w:r w:rsidRPr="00E920F9">
              <w:rPr>
                <w:szCs w:val="24"/>
              </w:rPr>
              <w:t>Михок</w:t>
            </w:r>
            <w:r w:rsidR="002D43E2" w:rsidRPr="00E920F9">
              <w:rPr>
                <w:szCs w:val="24"/>
              </w:rPr>
              <w:t xml:space="preserve"> Aнико</w:t>
            </w:r>
            <w:r w:rsidRPr="00E920F9">
              <w:rPr>
                <w:szCs w:val="24"/>
              </w:rPr>
              <w:t xml:space="preserve"> – представник општинске управе </w:t>
            </w:r>
          </w:p>
          <w:p w:rsidR="00BB53B7" w:rsidRPr="003740F2" w:rsidRDefault="00BB53B7" w:rsidP="009041AD">
            <w:pPr>
              <w:pStyle w:val="ListParagraph"/>
              <w:numPr>
                <w:ilvl w:val="0"/>
                <w:numId w:val="52"/>
              </w:numPr>
              <w:spacing w:before="0" w:after="0"/>
              <w:ind w:left="680" w:hanging="357"/>
              <w:jc w:val="left"/>
              <w:rPr>
                <w:b/>
                <w:sz w:val="28"/>
                <w:szCs w:val="28"/>
              </w:rPr>
            </w:pPr>
            <w:r w:rsidRPr="00BB01B8">
              <w:rPr>
                <w:szCs w:val="24"/>
              </w:rPr>
              <w:t>Галешев</w:t>
            </w:r>
            <w:r w:rsidR="002D43E2" w:rsidRPr="00BB01B8">
              <w:rPr>
                <w:szCs w:val="24"/>
              </w:rPr>
              <w:t xml:space="preserve"> Милица</w:t>
            </w:r>
            <w:r w:rsidRPr="00BB01B8">
              <w:rPr>
                <w:szCs w:val="24"/>
              </w:rPr>
              <w:t xml:space="preserve"> – родитељ</w:t>
            </w:r>
            <w:r w:rsidRPr="003740F2">
              <w:rPr>
                <w:b/>
                <w:sz w:val="28"/>
                <w:szCs w:val="28"/>
              </w:rPr>
              <w:t>.</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вођење школског сајта</w:t>
            </w:r>
          </w:p>
        </w:tc>
        <w:tc>
          <w:tcPr>
            <w:tcW w:w="7149" w:type="dxa"/>
          </w:tcPr>
          <w:p w:rsidR="00BB53B7" w:rsidRPr="008609DA" w:rsidRDefault="00BB53B7" w:rsidP="009041AD">
            <w:pPr>
              <w:pStyle w:val="ListParagraph"/>
              <w:numPr>
                <w:ilvl w:val="0"/>
                <w:numId w:val="53"/>
              </w:numPr>
              <w:spacing w:before="0" w:after="0"/>
              <w:ind w:left="671" w:hanging="357"/>
              <w:jc w:val="left"/>
              <w:rPr>
                <w:szCs w:val="24"/>
              </w:rPr>
            </w:pPr>
            <w:r w:rsidRPr="008609DA">
              <w:rPr>
                <w:szCs w:val="24"/>
              </w:rPr>
              <w:t>Недељковић Ненад – професор информатике</w:t>
            </w:r>
          </w:p>
          <w:p w:rsidR="00BB53B7" w:rsidRPr="008609DA" w:rsidRDefault="00BB53B7" w:rsidP="009041AD">
            <w:pPr>
              <w:pStyle w:val="ListParagraph"/>
              <w:numPr>
                <w:ilvl w:val="0"/>
                <w:numId w:val="53"/>
              </w:numPr>
              <w:spacing w:before="0" w:after="0"/>
              <w:ind w:left="671" w:hanging="357"/>
              <w:jc w:val="left"/>
              <w:rPr>
                <w:szCs w:val="24"/>
              </w:rPr>
            </w:pPr>
            <w:r w:rsidRPr="008609DA">
              <w:rPr>
                <w:szCs w:val="24"/>
              </w:rPr>
              <w:t>Павлов</w:t>
            </w:r>
            <w:r w:rsidR="009C123A" w:rsidRPr="008609DA">
              <w:rPr>
                <w:szCs w:val="24"/>
              </w:rPr>
              <w:t xml:space="preserve"> Милорад </w:t>
            </w:r>
            <w:r w:rsidRPr="008609DA">
              <w:rPr>
                <w:szCs w:val="24"/>
              </w:rPr>
              <w:t xml:space="preserve"> – професор физике</w:t>
            </w:r>
          </w:p>
          <w:p w:rsidR="00BB53B7" w:rsidRPr="008609DA" w:rsidRDefault="00BB53B7" w:rsidP="009041AD">
            <w:pPr>
              <w:pStyle w:val="ListParagraph"/>
              <w:numPr>
                <w:ilvl w:val="0"/>
                <w:numId w:val="53"/>
              </w:numPr>
              <w:spacing w:before="0" w:after="0"/>
              <w:ind w:left="671" w:hanging="357"/>
              <w:jc w:val="left"/>
              <w:rPr>
                <w:szCs w:val="24"/>
              </w:rPr>
            </w:pPr>
            <w:r w:rsidRPr="008609DA">
              <w:rPr>
                <w:szCs w:val="24"/>
              </w:rPr>
              <w:t>Колачарић</w:t>
            </w:r>
            <w:r w:rsidR="009C123A" w:rsidRPr="008609DA">
              <w:rPr>
                <w:szCs w:val="24"/>
              </w:rPr>
              <w:t xml:space="preserve"> Драгана </w:t>
            </w:r>
            <w:r w:rsidRPr="008609DA">
              <w:rPr>
                <w:szCs w:val="24"/>
              </w:rPr>
              <w:t>-проф.српског језика</w:t>
            </w:r>
          </w:p>
          <w:p w:rsidR="00101475" w:rsidRPr="008609DA" w:rsidRDefault="00101475" w:rsidP="009041AD">
            <w:pPr>
              <w:pStyle w:val="ListParagraph"/>
              <w:numPr>
                <w:ilvl w:val="0"/>
                <w:numId w:val="53"/>
              </w:numPr>
              <w:spacing w:before="0" w:after="0"/>
              <w:ind w:left="671" w:hanging="357"/>
              <w:jc w:val="left"/>
              <w:rPr>
                <w:szCs w:val="24"/>
              </w:rPr>
            </w:pPr>
            <w:r w:rsidRPr="008609DA">
              <w:rPr>
                <w:szCs w:val="24"/>
              </w:rPr>
              <w:t>Гвозденовић Александар – професор разредне наставе</w:t>
            </w:r>
          </w:p>
          <w:p w:rsidR="00BB53B7" w:rsidRPr="008609DA" w:rsidRDefault="00BB53B7" w:rsidP="009041AD">
            <w:pPr>
              <w:pStyle w:val="ListParagraph"/>
              <w:numPr>
                <w:ilvl w:val="0"/>
                <w:numId w:val="53"/>
              </w:numPr>
              <w:spacing w:before="0" w:after="0"/>
              <w:ind w:left="671" w:hanging="357"/>
              <w:jc w:val="left"/>
              <w:rPr>
                <w:szCs w:val="24"/>
              </w:rPr>
            </w:pPr>
            <w:r w:rsidRPr="008609DA">
              <w:rPr>
                <w:szCs w:val="24"/>
              </w:rPr>
              <w:t>Михок</w:t>
            </w:r>
            <w:r w:rsidR="00EB5234" w:rsidRPr="008609DA">
              <w:rPr>
                <w:szCs w:val="24"/>
              </w:rPr>
              <w:t xml:space="preserve"> Анико </w:t>
            </w:r>
            <w:r w:rsidRPr="008609DA">
              <w:rPr>
                <w:szCs w:val="24"/>
              </w:rPr>
              <w:t xml:space="preserve"> – библиотекар</w:t>
            </w:r>
          </w:p>
          <w:p w:rsidR="003E3E23" w:rsidRPr="008609DA" w:rsidRDefault="003E3E23" w:rsidP="009041AD">
            <w:pPr>
              <w:pStyle w:val="ListParagraph"/>
              <w:numPr>
                <w:ilvl w:val="0"/>
                <w:numId w:val="53"/>
              </w:numPr>
              <w:spacing w:before="0" w:after="0"/>
              <w:ind w:left="671"/>
              <w:jc w:val="left"/>
              <w:rPr>
                <w:szCs w:val="24"/>
              </w:rPr>
            </w:pPr>
            <w:r w:rsidRPr="008609DA">
              <w:rPr>
                <w:szCs w:val="24"/>
              </w:rPr>
              <w:t>Субашић Дарко – професор енглеског језика</w:t>
            </w:r>
          </w:p>
          <w:p w:rsidR="00BB53B7" w:rsidRPr="008609DA" w:rsidRDefault="00BB53B7" w:rsidP="009041AD">
            <w:pPr>
              <w:pStyle w:val="ListParagraph"/>
              <w:numPr>
                <w:ilvl w:val="0"/>
                <w:numId w:val="53"/>
              </w:numPr>
              <w:spacing w:before="0" w:after="0"/>
              <w:ind w:left="671" w:hanging="357"/>
              <w:jc w:val="left"/>
              <w:rPr>
                <w:szCs w:val="24"/>
              </w:rPr>
            </w:pPr>
            <w:r w:rsidRPr="008609DA">
              <w:rPr>
                <w:szCs w:val="24"/>
              </w:rPr>
              <w:t>Домонкош Ласло – професор математике</w:t>
            </w:r>
          </w:p>
          <w:p w:rsidR="003F1774" w:rsidRPr="008609DA" w:rsidRDefault="003F1774" w:rsidP="009041AD">
            <w:pPr>
              <w:pStyle w:val="ListParagraph"/>
              <w:numPr>
                <w:ilvl w:val="0"/>
                <w:numId w:val="53"/>
              </w:numPr>
              <w:spacing w:before="0" w:after="0"/>
              <w:ind w:left="671" w:hanging="357"/>
              <w:jc w:val="left"/>
              <w:rPr>
                <w:szCs w:val="24"/>
              </w:rPr>
            </w:pPr>
            <w:r w:rsidRPr="008609DA">
              <w:rPr>
                <w:szCs w:val="24"/>
              </w:rPr>
              <w:t>Кијац</w:t>
            </w:r>
            <w:r w:rsidR="00A8054F" w:rsidRPr="008609DA">
              <w:rPr>
                <w:szCs w:val="24"/>
              </w:rPr>
              <w:t xml:space="preserve"> Тамара </w:t>
            </w:r>
            <w:r w:rsidRPr="008609DA">
              <w:rPr>
                <w:szCs w:val="24"/>
              </w:rPr>
              <w:t>-професор разредне наставе</w:t>
            </w:r>
          </w:p>
          <w:p w:rsidR="003F1774" w:rsidRPr="008609DA" w:rsidRDefault="00BB01B8" w:rsidP="009041AD">
            <w:pPr>
              <w:pStyle w:val="ListParagraph"/>
              <w:numPr>
                <w:ilvl w:val="0"/>
                <w:numId w:val="53"/>
              </w:numPr>
              <w:spacing w:before="0" w:after="0"/>
              <w:ind w:left="671" w:hanging="357"/>
              <w:jc w:val="left"/>
              <w:rPr>
                <w:szCs w:val="24"/>
              </w:rPr>
            </w:pPr>
            <w:r w:rsidRPr="008609DA">
              <w:rPr>
                <w:szCs w:val="24"/>
              </w:rPr>
              <w:t>Маћош Ђурица-проф. техн. и инфо. обр.</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Тим за иновирање наставног рада</w:t>
            </w:r>
          </w:p>
        </w:tc>
        <w:tc>
          <w:tcPr>
            <w:tcW w:w="7149" w:type="dxa"/>
          </w:tcPr>
          <w:p w:rsidR="00BB53B7" w:rsidRPr="008609DA" w:rsidRDefault="00BB53B7" w:rsidP="009041AD">
            <w:pPr>
              <w:pStyle w:val="ListParagraph"/>
              <w:numPr>
                <w:ilvl w:val="0"/>
                <w:numId w:val="54"/>
              </w:numPr>
              <w:spacing w:before="0" w:after="0"/>
              <w:ind w:left="671"/>
              <w:jc w:val="left"/>
              <w:rPr>
                <w:szCs w:val="24"/>
              </w:rPr>
            </w:pPr>
            <w:r w:rsidRPr="008609DA">
              <w:rPr>
                <w:szCs w:val="24"/>
              </w:rPr>
              <w:t>Бајић</w:t>
            </w:r>
            <w:r w:rsidR="00EB5234" w:rsidRPr="008609DA">
              <w:rPr>
                <w:szCs w:val="24"/>
              </w:rPr>
              <w:t xml:space="preserve"> Снежана </w:t>
            </w:r>
            <w:r w:rsidRPr="008609DA">
              <w:rPr>
                <w:szCs w:val="24"/>
              </w:rPr>
              <w:t xml:space="preserve"> –директор школе</w:t>
            </w:r>
          </w:p>
          <w:p w:rsidR="003E3E23" w:rsidRPr="008609DA" w:rsidRDefault="003F1774" w:rsidP="009041AD">
            <w:pPr>
              <w:pStyle w:val="ListParagraph"/>
              <w:numPr>
                <w:ilvl w:val="0"/>
                <w:numId w:val="54"/>
              </w:numPr>
              <w:spacing w:before="0" w:after="0"/>
              <w:ind w:left="671"/>
              <w:jc w:val="left"/>
              <w:rPr>
                <w:szCs w:val="24"/>
              </w:rPr>
            </w:pPr>
            <w:r w:rsidRPr="008609DA">
              <w:rPr>
                <w:szCs w:val="24"/>
              </w:rPr>
              <w:t>Закић</w:t>
            </w:r>
            <w:r w:rsidR="00A8054F" w:rsidRPr="008609DA">
              <w:rPr>
                <w:szCs w:val="24"/>
              </w:rPr>
              <w:t xml:space="preserve"> Снежана </w:t>
            </w:r>
            <w:r w:rsidR="003E3E23" w:rsidRPr="008609DA">
              <w:rPr>
                <w:szCs w:val="24"/>
              </w:rPr>
              <w:t>– професор разредне наставе</w:t>
            </w:r>
          </w:p>
          <w:p w:rsidR="003E3E23" w:rsidRPr="008609DA" w:rsidRDefault="003E3E23" w:rsidP="009041AD">
            <w:pPr>
              <w:pStyle w:val="ListParagraph"/>
              <w:numPr>
                <w:ilvl w:val="0"/>
                <w:numId w:val="54"/>
              </w:numPr>
              <w:spacing w:before="0" w:after="0"/>
              <w:ind w:left="671"/>
              <w:jc w:val="left"/>
              <w:rPr>
                <w:szCs w:val="24"/>
              </w:rPr>
            </w:pPr>
            <w:r w:rsidRPr="008609DA">
              <w:rPr>
                <w:szCs w:val="24"/>
              </w:rPr>
              <w:t>Радоњ</w:t>
            </w:r>
            <w:r w:rsidR="00E920F9" w:rsidRPr="008609DA">
              <w:rPr>
                <w:szCs w:val="24"/>
              </w:rPr>
              <w:t>ић Оливера</w:t>
            </w:r>
            <w:r w:rsidR="00EB5234" w:rsidRPr="008609DA">
              <w:rPr>
                <w:szCs w:val="24"/>
              </w:rPr>
              <w:t xml:space="preserve"> </w:t>
            </w:r>
            <w:r w:rsidR="00BB53B7" w:rsidRPr="008609DA">
              <w:rPr>
                <w:szCs w:val="24"/>
              </w:rPr>
              <w:t xml:space="preserve"> - професор разредне наставе</w:t>
            </w:r>
          </w:p>
          <w:p w:rsidR="003E3E23" w:rsidRPr="008609DA" w:rsidRDefault="003E3E23" w:rsidP="009041AD">
            <w:pPr>
              <w:pStyle w:val="ListParagraph"/>
              <w:numPr>
                <w:ilvl w:val="0"/>
                <w:numId w:val="54"/>
              </w:numPr>
              <w:spacing w:before="0" w:after="0"/>
              <w:ind w:left="671"/>
              <w:jc w:val="left"/>
              <w:rPr>
                <w:szCs w:val="24"/>
              </w:rPr>
            </w:pPr>
            <w:r w:rsidRPr="008609DA">
              <w:rPr>
                <w:szCs w:val="24"/>
              </w:rPr>
              <w:t>Мађар</w:t>
            </w:r>
            <w:r w:rsidR="00A8054F" w:rsidRPr="008609DA">
              <w:rPr>
                <w:szCs w:val="24"/>
              </w:rPr>
              <w:t xml:space="preserve"> Аранка </w:t>
            </w:r>
            <w:r w:rsidRPr="008609DA">
              <w:rPr>
                <w:szCs w:val="24"/>
              </w:rPr>
              <w:t>- професор разредне наставе</w:t>
            </w:r>
          </w:p>
          <w:p w:rsidR="00BB53B7" w:rsidRPr="008609DA" w:rsidRDefault="00E920F9" w:rsidP="009041AD">
            <w:pPr>
              <w:pStyle w:val="ListParagraph"/>
              <w:numPr>
                <w:ilvl w:val="0"/>
                <w:numId w:val="54"/>
              </w:numPr>
              <w:spacing w:before="0" w:after="0"/>
              <w:ind w:left="671"/>
              <w:jc w:val="left"/>
              <w:rPr>
                <w:szCs w:val="24"/>
              </w:rPr>
            </w:pPr>
            <w:r w:rsidRPr="008609DA">
              <w:rPr>
                <w:szCs w:val="24"/>
              </w:rPr>
              <w:t>Малбашки Александра</w:t>
            </w:r>
            <w:r w:rsidR="00EB5234" w:rsidRPr="008609DA">
              <w:rPr>
                <w:szCs w:val="24"/>
              </w:rPr>
              <w:t xml:space="preserve"> </w:t>
            </w:r>
            <w:r w:rsidR="00BB53B7" w:rsidRPr="008609DA">
              <w:rPr>
                <w:szCs w:val="24"/>
              </w:rPr>
              <w:t xml:space="preserve"> </w:t>
            </w:r>
            <w:r w:rsidR="00101475" w:rsidRPr="008609DA">
              <w:rPr>
                <w:szCs w:val="24"/>
              </w:rPr>
              <w:t xml:space="preserve">– </w:t>
            </w:r>
            <w:r w:rsidR="00BB53B7" w:rsidRPr="008609DA">
              <w:rPr>
                <w:szCs w:val="24"/>
              </w:rPr>
              <w:t>професор биологије</w:t>
            </w:r>
          </w:p>
          <w:p w:rsidR="00BB53B7" w:rsidRPr="007D2F10" w:rsidRDefault="003E3E23" w:rsidP="009041AD">
            <w:pPr>
              <w:pStyle w:val="ListParagraph"/>
              <w:numPr>
                <w:ilvl w:val="0"/>
                <w:numId w:val="54"/>
              </w:numPr>
              <w:spacing w:before="0" w:after="0"/>
              <w:ind w:left="671"/>
              <w:jc w:val="left"/>
              <w:rPr>
                <w:szCs w:val="24"/>
              </w:rPr>
            </w:pPr>
            <w:r w:rsidRPr="008609DA">
              <w:rPr>
                <w:szCs w:val="24"/>
              </w:rPr>
              <w:t xml:space="preserve">Курилић Драгана </w:t>
            </w:r>
            <w:r w:rsidR="00101475" w:rsidRPr="008609DA">
              <w:rPr>
                <w:szCs w:val="24"/>
              </w:rPr>
              <w:t xml:space="preserve">– </w:t>
            </w:r>
            <w:r w:rsidR="00BB53B7" w:rsidRPr="008609DA">
              <w:rPr>
                <w:szCs w:val="24"/>
              </w:rPr>
              <w:t>професор српског језика</w:t>
            </w:r>
          </w:p>
          <w:p w:rsidR="003E3E23" w:rsidRPr="007D2F10" w:rsidRDefault="003E3E23" w:rsidP="009041AD">
            <w:pPr>
              <w:pStyle w:val="ListParagraph"/>
              <w:numPr>
                <w:ilvl w:val="0"/>
                <w:numId w:val="54"/>
              </w:numPr>
              <w:spacing w:before="0" w:after="0"/>
              <w:ind w:left="671"/>
              <w:jc w:val="left"/>
              <w:rPr>
                <w:szCs w:val="24"/>
              </w:rPr>
            </w:pPr>
            <w:r w:rsidRPr="007D2F10">
              <w:rPr>
                <w:szCs w:val="24"/>
              </w:rPr>
              <w:t>Недељковић Ненад – професор информатике</w:t>
            </w:r>
          </w:p>
          <w:p w:rsidR="00BB53B7" w:rsidRPr="008609DA" w:rsidRDefault="00BB53B7" w:rsidP="009041AD">
            <w:pPr>
              <w:pStyle w:val="ListParagraph"/>
              <w:numPr>
                <w:ilvl w:val="0"/>
                <w:numId w:val="54"/>
              </w:numPr>
              <w:spacing w:before="0" w:after="0"/>
              <w:ind w:left="671"/>
              <w:jc w:val="left"/>
              <w:rPr>
                <w:szCs w:val="24"/>
              </w:rPr>
            </w:pPr>
            <w:r w:rsidRPr="008609DA">
              <w:rPr>
                <w:szCs w:val="24"/>
              </w:rPr>
              <w:t xml:space="preserve">Баша </w:t>
            </w:r>
            <w:r w:rsidR="00EB5234" w:rsidRPr="008609DA">
              <w:rPr>
                <w:szCs w:val="24"/>
              </w:rPr>
              <w:t>К</w:t>
            </w:r>
            <w:r w:rsidRPr="008609DA">
              <w:rPr>
                <w:szCs w:val="24"/>
              </w:rPr>
              <w:t>ристина</w:t>
            </w:r>
            <w:r w:rsidR="00101475" w:rsidRPr="008609DA">
              <w:rPr>
                <w:szCs w:val="24"/>
              </w:rPr>
              <w:t xml:space="preserve"> – </w:t>
            </w:r>
            <w:r w:rsidRPr="008609DA">
              <w:rPr>
                <w:szCs w:val="24"/>
              </w:rPr>
              <w:t>наставник музичке културе</w:t>
            </w:r>
          </w:p>
          <w:p w:rsidR="00BB53B7" w:rsidRPr="008609DA" w:rsidRDefault="003E3E23" w:rsidP="009041AD">
            <w:pPr>
              <w:pStyle w:val="ListParagraph"/>
              <w:numPr>
                <w:ilvl w:val="0"/>
                <w:numId w:val="54"/>
              </w:numPr>
              <w:spacing w:before="0" w:after="0"/>
              <w:ind w:left="671"/>
              <w:jc w:val="left"/>
              <w:rPr>
                <w:szCs w:val="24"/>
              </w:rPr>
            </w:pPr>
            <w:r w:rsidRPr="008609DA">
              <w:rPr>
                <w:szCs w:val="24"/>
              </w:rPr>
              <w:t>Абрахам Ливија</w:t>
            </w:r>
            <w:r w:rsidR="00EB5234" w:rsidRPr="008609DA">
              <w:rPr>
                <w:szCs w:val="24"/>
              </w:rPr>
              <w:t xml:space="preserve"> </w:t>
            </w:r>
            <w:r w:rsidR="00101475" w:rsidRPr="008609DA">
              <w:rPr>
                <w:szCs w:val="24"/>
              </w:rPr>
              <w:t xml:space="preserve">– </w:t>
            </w:r>
            <w:r w:rsidR="00BB53B7" w:rsidRPr="008609DA">
              <w:rPr>
                <w:szCs w:val="24"/>
              </w:rPr>
              <w:t>професор мађарског језика</w:t>
            </w:r>
          </w:p>
          <w:p w:rsidR="00BB53B7" w:rsidRPr="008609DA" w:rsidRDefault="00BB53B7" w:rsidP="009041AD">
            <w:pPr>
              <w:pStyle w:val="ListParagraph"/>
              <w:numPr>
                <w:ilvl w:val="0"/>
                <w:numId w:val="54"/>
              </w:numPr>
              <w:spacing w:before="0" w:after="0"/>
              <w:ind w:left="671"/>
              <w:jc w:val="left"/>
              <w:rPr>
                <w:szCs w:val="24"/>
              </w:rPr>
            </w:pPr>
            <w:r w:rsidRPr="008609DA">
              <w:rPr>
                <w:szCs w:val="24"/>
              </w:rPr>
              <w:t>Лаушев</w:t>
            </w:r>
            <w:r w:rsidR="00EB5234" w:rsidRPr="008609DA">
              <w:rPr>
                <w:szCs w:val="24"/>
              </w:rPr>
              <w:t xml:space="preserve"> Тамара </w:t>
            </w:r>
            <w:r w:rsidR="00101475" w:rsidRPr="008609DA">
              <w:rPr>
                <w:szCs w:val="24"/>
              </w:rPr>
              <w:t xml:space="preserve">– </w:t>
            </w:r>
            <w:r w:rsidRPr="008609DA">
              <w:rPr>
                <w:szCs w:val="24"/>
              </w:rPr>
              <w:t>дефектолог логопед</w:t>
            </w:r>
          </w:p>
          <w:p w:rsidR="00BB53B7" w:rsidRPr="008609DA" w:rsidRDefault="00BB53B7" w:rsidP="009041AD">
            <w:pPr>
              <w:pStyle w:val="ListParagraph"/>
              <w:numPr>
                <w:ilvl w:val="0"/>
                <w:numId w:val="54"/>
              </w:numPr>
              <w:spacing w:before="0" w:after="0"/>
              <w:ind w:left="671"/>
              <w:jc w:val="left"/>
              <w:rPr>
                <w:szCs w:val="24"/>
              </w:rPr>
            </w:pPr>
            <w:r w:rsidRPr="008609DA">
              <w:rPr>
                <w:szCs w:val="24"/>
              </w:rPr>
              <w:t xml:space="preserve">Божанин </w:t>
            </w:r>
            <w:r w:rsidR="00EB5234" w:rsidRPr="008609DA">
              <w:rPr>
                <w:szCs w:val="24"/>
              </w:rPr>
              <w:t xml:space="preserve"> Андријана </w:t>
            </w:r>
            <w:r w:rsidRPr="008609DA">
              <w:rPr>
                <w:szCs w:val="24"/>
              </w:rPr>
              <w:t>– психолог школе</w:t>
            </w:r>
          </w:p>
          <w:p w:rsidR="00BB53B7" w:rsidRPr="008609DA" w:rsidRDefault="00BB53B7" w:rsidP="009041AD">
            <w:pPr>
              <w:pStyle w:val="ListParagraph"/>
              <w:numPr>
                <w:ilvl w:val="0"/>
                <w:numId w:val="54"/>
              </w:numPr>
              <w:spacing w:before="0" w:after="0"/>
              <w:ind w:left="671"/>
              <w:rPr>
                <w:szCs w:val="24"/>
                <w:lang w:val="sr-Cyrl-CS"/>
              </w:rPr>
            </w:pPr>
            <w:r w:rsidRPr="008609DA">
              <w:rPr>
                <w:szCs w:val="24"/>
              </w:rPr>
              <w:t>Мишковић</w:t>
            </w:r>
            <w:r w:rsidR="00EB5234" w:rsidRPr="008609DA">
              <w:rPr>
                <w:szCs w:val="24"/>
              </w:rPr>
              <w:t xml:space="preserve"> Јелена </w:t>
            </w:r>
            <w:r w:rsidRPr="008609DA">
              <w:rPr>
                <w:szCs w:val="24"/>
              </w:rPr>
              <w:t xml:space="preserve"> – помоћник дир. </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Стручни актив за Развојно планирање</w:t>
            </w:r>
          </w:p>
        </w:tc>
        <w:tc>
          <w:tcPr>
            <w:tcW w:w="7149" w:type="dxa"/>
          </w:tcPr>
          <w:p w:rsidR="00BB53B7" w:rsidRPr="00C578C1" w:rsidRDefault="00BB53B7" w:rsidP="009041AD">
            <w:pPr>
              <w:numPr>
                <w:ilvl w:val="0"/>
                <w:numId w:val="55"/>
              </w:numPr>
              <w:spacing w:before="0" w:after="0"/>
              <w:jc w:val="left"/>
              <w:rPr>
                <w:szCs w:val="24"/>
              </w:rPr>
            </w:pPr>
            <w:r w:rsidRPr="00C578C1">
              <w:rPr>
                <w:szCs w:val="24"/>
              </w:rPr>
              <w:t xml:space="preserve">Бајић </w:t>
            </w:r>
            <w:r w:rsidR="00EB5234" w:rsidRPr="00C578C1">
              <w:rPr>
                <w:szCs w:val="24"/>
              </w:rPr>
              <w:t xml:space="preserve">Снежана </w:t>
            </w:r>
            <w:r w:rsidRPr="00C578C1">
              <w:rPr>
                <w:szCs w:val="24"/>
              </w:rPr>
              <w:t xml:space="preserve"> </w:t>
            </w:r>
            <w:r w:rsidRPr="00C578C1">
              <w:rPr>
                <w:szCs w:val="24"/>
                <w:lang w:val="sr-Cyrl-CS"/>
              </w:rPr>
              <w:t>- директор школе</w:t>
            </w:r>
          </w:p>
          <w:p w:rsidR="00BB53B7" w:rsidRPr="00C578C1" w:rsidRDefault="00BB53B7" w:rsidP="009041AD">
            <w:pPr>
              <w:numPr>
                <w:ilvl w:val="0"/>
                <w:numId w:val="55"/>
              </w:numPr>
              <w:spacing w:before="0" w:after="0"/>
              <w:jc w:val="left"/>
              <w:rPr>
                <w:szCs w:val="24"/>
              </w:rPr>
            </w:pPr>
            <w:r w:rsidRPr="00C578C1">
              <w:rPr>
                <w:szCs w:val="24"/>
              </w:rPr>
              <w:t>Колбл</w:t>
            </w:r>
            <w:r w:rsidR="00EB5234" w:rsidRPr="00C578C1">
              <w:rPr>
                <w:szCs w:val="24"/>
              </w:rPr>
              <w:t xml:space="preserve"> Вишња </w:t>
            </w:r>
            <w:r w:rsidRPr="00C578C1">
              <w:rPr>
                <w:szCs w:val="24"/>
              </w:rPr>
              <w:t xml:space="preserve"> </w:t>
            </w:r>
            <w:r w:rsidRPr="00C578C1">
              <w:rPr>
                <w:szCs w:val="24"/>
                <w:lang w:val="sr-Cyrl-CS"/>
              </w:rPr>
              <w:t>- проф. разредне наставе</w:t>
            </w:r>
          </w:p>
          <w:p w:rsidR="00BB53B7" w:rsidRPr="00C578C1" w:rsidRDefault="00BB53B7" w:rsidP="009041AD">
            <w:pPr>
              <w:numPr>
                <w:ilvl w:val="0"/>
                <w:numId w:val="55"/>
              </w:numPr>
              <w:spacing w:before="0" w:after="0"/>
              <w:jc w:val="left"/>
              <w:rPr>
                <w:szCs w:val="24"/>
              </w:rPr>
            </w:pPr>
            <w:r w:rsidRPr="00C578C1">
              <w:rPr>
                <w:szCs w:val="24"/>
              </w:rPr>
              <w:t>Пурић</w:t>
            </w:r>
            <w:r w:rsidR="00EB5234" w:rsidRPr="00C578C1">
              <w:rPr>
                <w:szCs w:val="24"/>
              </w:rPr>
              <w:t xml:space="preserve"> Илдико </w:t>
            </w:r>
            <w:r w:rsidRPr="00C578C1">
              <w:rPr>
                <w:szCs w:val="24"/>
              </w:rPr>
              <w:t xml:space="preserve"> </w:t>
            </w:r>
            <w:r w:rsidRPr="00C578C1">
              <w:rPr>
                <w:szCs w:val="24"/>
                <w:lang w:val="sr-Cyrl-CS"/>
              </w:rPr>
              <w:t>- проф.разр.наставе</w:t>
            </w:r>
          </w:p>
          <w:p w:rsidR="00BB53B7" w:rsidRPr="00C578C1" w:rsidRDefault="00BB53B7" w:rsidP="009041AD">
            <w:pPr>
              <w:numPr>
                <w:ilvl w:val="0"/>
                <w:numId w:val="55"/>
              </w:numPr>
              <w:spacing w:before="0" w:after="0"/>
              <w:jc w:val="left"/>
              <w:rPr>
                <w:szCs w:val="24"/>
              </w:rPr>
            </w:pPr>
            <w:r w:rsidRPr="00C578C1">
              <w:rPr>
                <w:szCs w:val="24"/>
              </w:rPr>
              <w:t>Месарош</w:t>
            </w:r>
            <w:r w:rsidR="00EB5234" w:rsidRPr="00C578C1">
              <w:rPr>
                <w:szCs w:val="24"/>
              </w:rPr>
              <w:t xml:space="preserve"> Агота </w:t>
            </w:r>
            <w:r w:rsidRPr="00C578C1">
              <w:rPr>
                <w:szCs w:val="24"/>
              </w:rPr>
              <w:t xml:space="preserve"> </w:t>
            </w:r>
            <w:r w:rsidRPr="00C578C1">
              <w:rPr>
                <w:szCs w:val="24"/>
                <w:lang w:val="sr-Cyrl-CS"/>
              </w:rPr>
              <w:t>- проф.историје</w:t>
            </w:r>
          </w:p>
          <w:p w:rsidR="00BB53B7" w:rsidRPr="00C578C1" w:rsidRDefault="00BB53B7" w:rsidP="009041AD">
            <w:pPr>
              <w:numPr>
                <w:ilvl w:val="0"/>
                <w:numId w:val="55"/>
              </w:numPr>
              <w:spacing w:before="0" w:after="0"/>
              <w:jc w:val="left"/>
              <w:rPr>
                <w:szCs w:val="24"/>
              </w:rPr>
            </w:pPr>
            <w:r w:rsidRPr="00C578C1">
              <w:rPr>
                <w:szCs w:val="24"/>
              </w:rPr>
              <w:t>Алваџин</w:t>
            </w:r>
            <w:r w:rsidR="00EB5234" w:rsidRPr="00C578C1">
              <w:rPr>
                <w:szCs w:val="24"/>
              </w:rPr>
              <w:t xml:space="preserve"> Иванка </w:t>
            </w:r>
            <w:r w:rsidRPr="00C578C1">
              <w:rPr>
                <w:szCs w:val="24"/>
              </w:rPr>
              <w:t xml:space="preserve"> </w:t>
            </w:r>
            <w:r w:rsidRPr="00C578C1">
              <w:rPr>
                <w:szCs w:val="24"/>
                <w:lang w:val="sr-Cyrl-CS"/>
              </w:rPr>
              <w:t>- проф.биологије</w:t>
            </w:r>
          </w:p>
          <w:p w:rsidR="00BB53B7" w:rsidRPr="00C578C1" w:rsidRDefault="00BB53B7" w:rsidP="009041AD">
            <w:pPr>
              <w:pStyle w:val="ListParagraph"/>
              <w:numPr>
                <w:ilvl w:val="0"/>
                <w:numId w:val="55"/>
              </w:numPr>
              <w:spacing w:before="0" w:after="0"/>
              <w:jc w:val="left"/>
              <w:rPr>
                <w:szCs w:val="24"/>
              </w:rPr>
            </w:pPr>
            <w:r w:rsidRPr="00C578C1">
              <w:rPr>
                <w:szCs w:val="24"/>
              </w:rPr>
              <w:t>Лаушев</w:t>
            </w:r>
            <w:r w:rsidR="00EB5234" w:rsidRPr="00C578C1">
              <w:rPr>
                <w:szCs w:val="24"/>
              </w:rPr>
              <w:t xml:space="preserve"> Тамара </w:t>
            </w:r>
            <w:r w:rsidRPr="00C578C1">
              <w:rPr>
                <w:szCs w:val="24"/>
              </w:rPr>
              <w:t>-дефектолог логопед</w:t>
            </w:r>
          </w:p>
          <w:p w:rsidR="00BB53B7" w:rsidRPr="00C578C1" w:rsidRDefault="00BB53B7" w:rsidP="009041AD">
            <w:pPr>
              <w:numPr>
                <w:ilvl w:val="0"/>
                <w:numId w:val="55"/>
              </w:numPr>
              <w:spacing w:before="0" w:after="0"/>
              <w:jc w:val="left"/>
              <w:rPr>
                <w:szCs w:val="24"/>
              </w:rPr>
            </w:pPr>
            <w:r w:rsidRPr="00C578C1">
              <w:rPr>
                <w:szCs w:val="24"/>
              </w:rPr>
              <w:t>Божанин</w:t>
            </w:r>
            <w:r w:rsidR="00EB5234" w:rsidRPr="00C578C1">
              <w:rPr>
                <w:szCs w:val="24"/>
              </w:rPr>
              <w:t xml:space="preserve"> Андријана</w:t>
            </w:r>
            <w:r w:rsidR="00EB5234" w:rsidRPr="00C578C1">
              <w:rPr>
                <w:szCs w:val="24"/>
                <w:lang w:val="sr-Cyrl-CS"/>
              </w:rPr>
              <w:t xml:space="preserve"> </w:t>
            </w:r>
            <w:r w:rsidRPr="00C578C1">
              <w:rPr>
                <w:szCs w:val="24"/>
                <w:lang w:val="sr-Cyrl-CS"/>
              </w:rPr>
              <w:t>- психолог школе</w:t>
            </w:r>
          </w:p>
          <w:p w:rsidR="00BB53B7" w:rsidRPr="00C578C1" w:rsidRDefault="00BB53B7" w:rsidP="009041AD">
            <w:pPr>
              <w:numPr>
                <w:ilvl w:val="0"/>
                <w:numId w:val="55"/>
              </w:numPr>
              <w:spacing w:before="0" w:after="0"/>
              <w:jc w:val="left"/>
              <w:rPr>
                <w:szCs w:val="24"/>
              </w:rPr>
            </w:pPr>
            <w:r w:rsidRPr="00C578C1">
              <w:rPr>
                <w:szCs w:val="24"/>
                <w:lang w:val="sr-Cyrl-CS"/>
              </w:rPr>
              <w:t>Мишковић</w:t>
            </w:r>
            <w:r w:rsidR="00EB5234" w:rsidRPr="00C578C1">
              <w:rPr>
                <w:szCs w:val="24"/>
                <w:lang w:val="sr-Cyrl-CS"/>
              </w:rPr>
              <w:t xml:space="preserve"> Јелена </w:t>
            </w:r>
            <w:r w:rsidRPr="00C578C1">
              <w:rPr>
                <w:szCs w:val="24"/>
                <w:lang w:val="sr-Cyrl-CS"/>
              </w:rPr>
              <w:t xml:space="preserve"> – педагог, пом.директ.</w:t>
            </w:r>
          </w:p>
          <w:p w:rsidR="00BB53B7" w:rsidRPr="003E3E23" w:rsidRDefault="00101475" w:rsidP="009041AD">
            <w:pPr>
              <w:numPr>
                <w:ilvl w:val="0"/>
                <w:numId w:val="55"/>
              </w:numPr>
              <w:spacing w:before="0" w:after="0"/>
              <w:jc w:val="left"/>
              <w:rPr>
                <w:szCs w:val="24"/>
              </w:rPr>
            </w:pPr>
            <w:r w:rsidRPr="003E3E23">
              <w:rPr>
                <w:szCs w:val="24"/>
                <w:lang w:val="sr-Cyrl-CS"/>
              </w:rPr>
              <w:t xml:space="preserve">Јолић Љубица – </w:t>
            </w:r>
            <w:r w:rsidR="00BB53B7" w:rsidRPr="003E3E23">
              <w:rPr>
                <w:szCs w:val="24"/>
                <w:lang w:val="sr-Cyrl-CS"/>
              </w:rPr>
              <w:t>представник</w:t>
            </w:r>
            <w:r w:rsidR="00BB53B7" w:rsidRPr="003E3E23">
              <w:rPr>
                <w:szCs w:val="24"/>
              </w:rPr>
              <w:t xml:space="preserve">  родитељa</w:t>
            </w:r>
          </w:p>
          <w:p w:rsidR="00BB53B7" w:rsidRPr="003E3E23" w:rsidRDefault="00101475" w:rsidP="009041AD">
            <w:pPr>
              <w:numPr>
                <w:ilvl w:val="0"/>
                <w:numId w:val="55"/>
              </w:numPr>
              <w:spacing w:before="0" w:after="0"/>
              <w:jc w:val="left"/>
              <w:rPr>
                <w:szCs w:val="24"/>
              </w:rPr>
            </w:pPr>
            <w:r w:rsidRPr="003E3E23">
              <w:rPr>
                <w:szCs w:val="24"/>
                <w:lang w:val="sr-Cyrl-CS"/>
              </w:rPr>
              <w:t xml:space="preserve">Бибић Теа – </w:t>
            </w:r>
            <w:r w:rsidR="00BB53B7" w:rsidRPr="003E3E23">
              <w:rPr>
                <w:szCs w:val="24"/>
                <w:lang w:val="sr-Cyrl-CS"/>
              </w:rPr>
              <w:t>представник уч.парламента</w:t>
            </w:r>
          </w:p>
          <w:p w:rsidR="00BB53B7" w:rsidRPr="003740F2" w:rsidRDefault="00BB53B7" w:rsidP="009041AD">
            <w:pPr>
              <w:numPr>
                <w:ilvl w:val="0"/>
                <w:numId w:val="55"/>
              </w:numPr>
              <w:spacing w:before="0" w:after="0"/>
              <w:jc w:val="left"/>
              <w:rPr>
                <w:szCs w:val="24"/>
              </w:rPr>
            </w:pPr>
            <w:r w:rsidRPr="003E3E23">
              <w:rPr>
                <w:szCs w:val="24"/>
              </w:rPr>
              <w:t>Шећеров Милица – представник</w:t>
            </w:r>
            <w:r w:rsidRPr="00C578C1">
              <w:rPr>
                <w:szCs w:val="24"/>
              </w:rPr>
              <w:t xml:space="preserve"> општинске</w:t>
            </w:r>
            <w:r w:rsidRPr="003740F2">
              <w:rPr>
                <w:szCs w:val="24"/>
              </w:rPr>
              <w:t xml:space="preserve"> управе</w:t>
            </w:r>
            <w:r w:rsidRPr="003740F2">
              <w:rPr>
                <w:b/>
                <w:sz w:val="28"/>
                <w:szCs w:val="28"/>
              </w:rPr>
              <w:t>.</w:t>
            </w:r>
          </w:p>
        </w:tc>
      </w:tr>
      <w:tr w:rsidR="00BB53B7" w:rsidRPr="003740F2" w:rsidTr="006B15C7">
        <w:tc>
          <w:tcPr>
            <w:tcW w:w="2023" w:type="dxa"/>
            <w:vAlign w:val="center"/>
          </w:tcPr>
          <w:p w:rsidR="00BB53B7" w:rsidRPr="003740F2" w:rsidRDefault="00BB53B7" w:rsidP="006B15C7">
            <w:pPr>
              <w:ind w:firstLine="0"/>
              <w:jc w:val="center"/>
              <w:rPr>
                <w:b/>
                <w:szCs w:val="24"/>
                <w:lang w:val="sr-Cyrl-CS"/>
              </w:rPr>
            </w:pPr>
            <w:r w:rsidRPr="003740F2">
              <w:rPr>
                <w:b/>
                <w:szCs w:val="24"/>
                <w:lang w:val="sr-Cyrl-CS"/>
              </w:rPr>
              <w:t>Стручни актив за развој школског програма</w:t>
            </w:r>
          </w:p>
        </w:tc>
        <w:tc>
          <w:tcPr>
            <w:tcW w:w="7149" w:type="dxa"/>
          </w:tcPr>
          <w:p w:rsidR="00BB53B7" w:rsidRPr="00EB5234" w:rsidRDefault="00BB53B7" w:rsidP="009041AD">
            <w:pPr>
              <w:pStyle w:val="ListParagraph"/>
              <w:numPr>
                <w:ilvl w:val="0"/>
                <w:numId w:val="84"/>
              </w:numPr>
              <w:spacing w:before="0" w:after="0"/>
              <w:ind w:left="419"/>
              <w:jc w:val="left"/>
              <w:rPr>
                <w:szCs w:val="24"/>
              </w:rPr>
            </w:pPr>
            <w:r w:rsidRPr="00EB5234">
              <w:rPr>
                <w:szCs w:val="24"/>
              </w:rPr>
              <w:t>Домонкош Силвија - професор мађарског јез.</w:t>
            </w:r>
          </w:p>
          <w:p w:rsidR="00BB53B7" w:rsidRPr="00EB5234" w:rsidRDefault="00BB53B7" w:rsidP="009041AD">
            <w:pPr>
              <w:pStyle w:val="ListParagraph"/>
              <w:numPr>
                <w:ilvl w:val="0"/>
                <w:numId w:val="84"/>
              </w:numPr>
              <w:spacing w:after="0"/>
              <w:ind w:left="419"/>
              <w:jc w:val="left"/>
              <w:rPr>
                <w:szCs w:val="24"/>
              </w:rPr>
            </w:pPr>
            <w:r w:rsidRPr="00EB5234">
              <w:rPr>
                <w:szCs w:val="24"/>
              </w:rPr>
              <w:t>Дражић Миодраг - професор математике</w:t>
            </w:r>
          </w:p>
          <w:p w:rsidR="00BB53B7" w:rsidRPr="00EB5234" w:rsidRDefault="00BB53B7" w:rsidP="009041AD">
            <w:pPr>
              <w:pStyle w:val="ListParagraph"/>
              <w:numPr>
                <w:ilvl w:val="0"/>
                <w:numId w:val="84"/>
              </w:numPr>
              <w:spacing w:after="0"/>
              <w:ind w:left="419"/>
              <w:jc w:val="left"/>
              <w:rPr>
                <w:szCs w:val="24"/>
              </w:rPr>
            </w:pPr>
            <w:r w:rsidRPr="00EB5234">
              <w:rPr>
                <w:szCs w:val="24"/>
              </w:rPr>
              <w:t>Беланчић Сава - професор географије</w:t>
            </w:r>
          </w:p>
          <w:p w:rsidR="00BB53B7" w:rsidRPr="00EB5234" w:rsidRDefault="00BB53B7" w:rsidP="009041AD">
            <w:pPr>
              <w:pStyle w:val="ListParagraph"/>
              <w:numPr>
                <w:ilvl w:val="0"/>
                <w:numId w:val="84"/>
              </w:numPr>
              <w:spacing w:after="0"/>
              <w:ind w:left="419"/>
              <w:jc w:val="left"/>
              <w:rPr>
                <w:szCs w:val="24"/>
              </w:rPr>
            </w:pPr>
            <w:r w:rsidRPr="00EB5234">
              <w:rPr>
                <w:szCs w:val="24"/>
              </w:rPr>
              <w:t>Нађ Моника - наставник  математике</w:t>
            </w:r>
          </w:p>
          <w:p w:rsidR="00BB53B7" w:rsidRPr="00EB5234" w:rsidRDefault="00BB53B7" w:rsidP="009041AD">
            <w:pPr>
              <w:pStyle w:val="ListParagraph"/>
              <w:numPr>
                <w:ilvl w:val="0"/>
                <w:numId w:val="84"/>
              </w:numPr>
              <w:spacing w:after="0"/>
              <w:ind w:left="419"/>
              <w:jc w:val="left"/>
              <w:rPr>
                <w:szCs w:val="24"/>
              </w:rPr>
            </w:pPr>
            <w:r w:rsidRPr="00EB5234">
              <w:rPr>
                <w:szCs w:val="24"/>
              </w:rPr>
              <w:t>Кевечек Анико - наставник немачког језика</w:t>
            </w:r>
          </w:p>
          <w:p w:rsidR="00BB53B7" w:rsidRPr="00EB5234" w:rsidRDefault="00BB53B7" w:rsidP="009041AD">
            <w:pPr>
              <w:pStyle w:val="ListParagraph"/>
              <w:numPr>
                <w:ilvl w:val="0"/>
                <w:numId w:val="84"/>
              </w:numPr>
              <w:spacing w:after="0"/>
              <w:ind w:left="419"/>
              <w:jc w:val="left"/>
              <w:rPr>
                <w:szCs w:val="24"/>
              </w:rPr>
            </w:pPr>
            <w:r w:rsidRPr="00EB5234">
              <w:rPr>
                <w:szCs w:val="24"/>
              </w:rPr>
              <w:t>Месарош Шандор -професор физике</w:t>
            </w:r>
          </w:p>
          <w:p w:rsidR="00BB53B7" w:rsidRPr="00EB5234" w:rsidRDefault="00BB53B7" w:rsidP="009041AD">
            <w:pPr>
              <w:pStyle w:val="ListParagraph"/>
              <w:numPr>
                <w:ilvl w:val="0"/>
                <w:numId w:val="84"/>
              </w:numPr>
              <w:spacing w:after="0"/>
              <w:ind w:left="419"/>
              <w:jc w:val="left"/>
              <w:rPr>
                <w:szCs w:val="24"/>
              </w:rPr>
            </w:pPr>
            <w:r w:rsidRPr="00EB5234">
              <w:rPr>
                <w:szCs w:val="24"/>
              </w:rPr>
              <w:t>Калинић Кристина– проф.разредне наставе</w:t>
            </w:r>
          </w:p>
          <w:p w:rsidR="00BB53B7" w:rsidRPr="00EB5234" w:rsidRDefault="00101475" w:rsidP="009041AD">
            <w:pPr>
              <w:pStyle w:val="ListParagraph"/>
              <w:numPr>
                <w:ilvl w:val="0"/>
                <w:numId w:val="84"/>
              </w:numPr>
              <w:spacing w:after="0"/>
              <w:ind w:left="419"/>
              <w:jc w:val="left"/>
              <w:rPr>
                <w:szCs w:val="24"/>
              </w:rPr>
            </w:pPr>
            <w:r>
              <w:rPr>
                <w:szCs w:val="24"/>
              </w:rPr>
              <w:t>Гвозденовић Александар</w:t>
            </w:r>
            <w:r w:rsidR="00BB53B7" w:rsidRPr="00EB5234">
              <w:rPr>
                <w:szCs w:val="24"/>
              </w:rPr>
              <w:t xml:space="preserve"> – проф.разредне наставе</w:t>
            </w:r>
          </w:p>
          <w:p w:rsidR="00BB53B7" w:rsidRPr="00EB5234" w:rsidRDefault="00BB53B7" w:rsidP="009041AD">
            <w:pPr>
              <w:pStyle w:val="ListParagraph"/>
              <w:numPr>
                <w:ilvl w:val="0"/>
                <w:numId w:val="84"/>
              </w:numPr>
              <w:spacing w:after="0"/>
              <w:ind w:left="419"/>
              <w:jc w:val="left"/>
              <w:rPr>
                <w:szCs w:val="24"/>
              </w:rPr>
            </w:pPr>
            <w:r w:rsidRPr="00EB5234">
              <w:rPr>
                <w:szCs w:val="24"/>
              </w:rPr>
              <w:t>Недељков Бранка – проф.разредне наставе</w:t>
            </w:r>
          </w:p>
          <w:p w:rsidR="00BB53B7" w:rsidRPr="00EB5234" w:rsidRDefault="003F1774" w:rsidP="009041AD">
            <w:pPr>
              <w:pStyle w:val="ListParagraph"/>
              <w:numPr>
                <w:ilvl w:val="0"/>
                <w:numId w:val="84"/>
              </w:numPr>
              <w:spacing w:after="0"/>
              <w:ind w:left="419"/>
              <w:jc w:val="left"/>
              <w:rPr>
                <w:szCs w:val="24"/>
              </w:rPr>
            </w:pPr>
            <w:r>
              <w:rPr>
                <w:szCs w:val="24"/>
              </w:rPr>
              <w:t>Миладинов Љубица</w:t>
            </w:r>
            <w:r w:rsidR="00BB53B7" w:rsidRPr="00EB5234">
              <w:rPr>
                <w:szCs w:val="24"/>
              </w:rPr>
              <w:t xml:space="preserve"> – проф.разр.наставе</w:t>
            </w:r>
          </w:p>
        </w:tc>
      </w:tr>
      <w:tr w:rsidR="003F1774" w:rsidRPr="003740F2" w:rsidTr="006B15C7">
        <w:tc>
          <w:tcPr>
            <w:tcW w:w="2023" w:type="dxa"/>
            <w:vAlign w:val="center"/>
          </w:tcPr>
          <w:p w:rsidR="003F1774" w:rsidRPr="003F1774" w:rsidRDefault="003F1774" w:rsidP="003F1774">
            <w:pPr>
              <w:spacing w:after="0"/>
              <w:ind w:firstLine="0"/>
              <w:jc w:val="center"/>
              <w:rPr>
                <w:b/>
                <w:szCs w:val="24"/>
              </w:rPr>
            </w:pPr>
            <w:r w:rsidRPr="003F1774">
              <w:rPr>
                <w:b/>
                <w:szCs w:val="24"/>
              </w:rPr>
              <w:lastRenderedPageBreak/>
              <w:t>Ти</w:t>
            </w:r>
            <w:r>
              <w:rPr>
                <w:b/>
                <w:szCs w:val="24"/>
              </w:rPr>
              <w:t>м за уређивање школског простора</w:t>
            </w:r>
          </w:p>
          <w:p w:rsidR="003F1774" w:rsidRPr="003F1774" w:rsidRDefault="003F1774" w:rsidP="006B15C7">
            <w:pPr>
              <w:ind w:firstLine="0"/>
              <w:jc w:val="center"/>
              <w:rPr>
                <w:b/>
                <w:szCs w:val="24"/>
                <w:lang w:val="sr-Cyrl-CS"/>
              </w:rPr>
            </w:pPr>
          </w:p>
        </w:tc>
        <w:tc>
          <w:tcPr>
            <w:tcW w:w="7149" w:type="dxa"/>
          </w:tcPr>
          <w:p w:rsidR="003F1774" w:rsidRPr="008609DA" w:rsidRDefault="003F1774" w:rsidP="009041AD">
            <w:pPr>
              <w:pStyle w:val="ListParagraph"/>
              <w:numPr>
                <w:ilvl w:val="0"/>
                <w:numId w:val="90"/>
              </w:numPr>
              <w:spacing w:before="0" w:after="0"/>
              <w:rPr>
                <w:szCs w:val="24"/>
              </w:rPr>
            </w:pPr>
            <w:r w:rsidRPr="00F607CE">
              <w:rPr>
                <w:szCs w:val="24"/>
              </w:rPr>
              <w:t>Бајић</w:t>
            </w:r>
            <w:r w:rsidR="00A8054F" w:rsidRPr="00F607CE">
              <w:rPr>
                <w:szCs w:val="24"/>
              </w:rPr>
              <w:t xml:space="preserve"> Снежана</w:t>
            </w:r>
            <w:r w:rsidR="00A8054F">
              <w:rPr>
                <w:szCs w:val="24"/>
              </w:rPr>
              <w:t xml:space="preserve"> – </w:t>
            </w:r>
            <w:r w:rsidRPr="00F607CE">
              <w:rPr>
                <w:szCs w:val="24"/>
              </w:rPr>
              <w:t>директор школе</w:t>
            </w:r>
          </w:p>
          <w:p w:rsidR="008609DA" w:rsidRPr="00F607CE" w:rsidRDefault="008609DA" w:rsidP="009041AD">
            <w:pPr>
              <w:pStyle w:val="ListParagraph"/>
              <w:numPr>
                <w:ilvl w:val="0"/>
                <w:numId w:val="90"/>
              </w:numPr>
              <w:spacing w:before="0" w:after="0"/>
              <w:rPr>
                <w:szCs w:val="24"/>
              </w:rPr>
            </w:pPr>
            <w:r>
              <w:rPr>
                <w:szCs w:val="24"/>
              </w:rPr>
              <w:t>Мишковић</w:t>
            </w:r>
            <w:r w:rsidR="00A8054F">
              <w:rPr>
                <w:szCs w:val="24"/>
              </w:rPr>
              <w:t xml:space="preserve"> Јелена – </w:t>
            </w:r>
            <w:r>
              <w:rPr>
                <w:szCs w:val="24"/>
              </w:rPr>
              <w:t>пом.директора</w:t>
            </w:r>
          </w:p>
          <w:p w:rsidR="003F1774" w:rsidRPr="00F607CE" w:rsidRDefault="003F1774" w:rsidP="009041AD">
            <w:pPr>
              <w:pStyle w:val="ListParagraph"/>
              <w:numPr>
                <w:ilvl w:val="0"/>
                <w:numId w:val="90"/>
              </w:numPr>
              <w:spacing w:before="0" w:after="0"/>
              <w:rPr>
                <w:szCs w:val="24"/>
              </w:rPr>
            </w:pPr>
            <w:r w:rsidRPr="00F607CE">
              <w:rPr>
                <w:szCs w:val="24"/>
              </w:rPr>
              <w:t>Савићевић</w:t>
            </w:r>
            <w:r w:rsidR="00A8054F" w:rsidRPr="00F607CE">
              <w:rPr>
                <w:szCs w:val="24"/>
              </w:rPr>
              <w:t xml:space="preserve"> Игор </w:t>
            </w:r>
            <w:r w:rsidR="00A8054F">
              <w:rPr>
                <w:szCs w:val="24"/>
              </w:rPr>
              <w:t>–</w:t>
            </w:r>
            <w:r w:rsidRPr="00F607CE">
              <w:rPr>
                <w:szCs w:val="24"/>
              </w:rPr>
              <w:t xml:space="preserve"> професор ликовне културе</w:t>
            </w:r>
          </w:p>
          <w:p w:rsidR="008609DA" w:rsidRPr="00A8054F" w:rsidRDefault="003F1774" w:rsidP="009041AD">
            <w:pPr>
              <w:pStyle w:val="ListParagraph"/>
              <w:numPr>
                <w:ilvl w:val="0"/>
                <w:numId w:val="90"/>
              </w:numPr>
              <w:spacing w:before="0" w:after="0"/>
              <w:rPr>
                <w:szCs w:val="24"/>
              </w:rPr>
            </w:pPr>
            <w:r w:rsidRPr="00F607CE">
              <w:rPr>
                <w:szCs w:val="24"/>
              </w:rPr>
              <w:t>Недељковић</w:t>
            </w:r>
            <w:r w:rsidR="00A8054F">
              <w:rPr>
                <w:szCs w:val="24"/>
              </w:rPr>
              <w:t xml:space="preserve"> </w:t>
            </w:r>
            <w:r w:rsidR="00A8054F" w:rsidRPr="00F607CE">
              <w:rPr>
                <w:szCs w:val="24"/>
              </w:rPr>
              <w:t>Ида</w:t>
            </w:r>
            <w:r w:rsidR="00A8054F">
              <w:rPr>
                <w:szCs w:val="24"/>
              </w:rPr>
              <w:t xml:space="preserve"> – </w:t>
            </w:r>
            <w:r w:rsidRPr="00F607CE">
              <w:rPr>
                <w:szCs w:val="24"/>
              </w:rPr>
              <w:t>проф.техн.и информ.образовања</w:t>
            </w:r>
          </w:p>
          <w:p w:rsidR="00A8054F" w:rsidRPr="00A8054F" w:rsidRDefault="003F1774" w:rsidP="00A8054F">
            <w:pPr>
              <w:pStyle w:val="ListParagraph"/>
              <w:numPr>
                <w:ilvl w:val="0"/>
                <w:numId w:val="90"/>
              </w:numPr>
              <w:spacing w:before="0" w:after="0"/>
              <w:rPr>
                <w:szCs w:val="24"/>
              </w:rPr>
            </w:pPr>
            <w:r w:rsidRPr="00A8054F">
              <w:rPr>
                <w:szCs w:val="24"/>
              </w:rPr>
              <w:t>Чукуров</w:t>
            </w:r>
            <w:r w:rsidR="00A8054F" w:rsidRPr="00A8054F">
              <w:rPr>
                <w:szCs w:val="24"/>
              </w:rPr>
              <w:t xml:space="preserve"> Владанка – </w:t>
            </w:r>
            <w:r w:rsidRPr="00A8054F">
              <w:rPr>
                <w:szCs w:val="24"/>
              </w:rPr>
              <w:t>проф.разредне наставе</w:t>
            </w:r>
          </w:p>
          <w:p w:rsidR="008609DA" w:rsidRPr="00A8054F" w:rsidRDefault="003F1774" w:rsidP="00A8054F">
            <w:pPr>
              <w:pStyle w:val="ListParagraph"/>
              <w:numPr>
                <w:ilvl w:val="0"/>
                <w:numId w:val="90"/>
              </w:numPr>
              <w:spacing w:before="0" w:after="0"/>
              <w:rPr>
                <w:szCs w:val="24"/>
              </w:rPr>
            </w:pPr>
            <w:r w:rsidRPr="00A8054F">
              <w:rPr>
                <w:szCs w:val="24"/>
              </w:rPr>
              <w:t>Сич</w:t>
            </w:r>
            <w:r w:rsidR="00A8054F" w:rsidRPr="00A8054F">
              <w:rPr>
                <w:szCs w:val="24"/>
              </w:rPr>
              <w:t xml:space="preserve"> Анико – </w:t>
            </w:r>
            <w:r w:rsidRPr="00A8054F">
              <w:rPr>
                <w:szCs w:val="24"/>
              </w:rPr>
              <w:t>проф.разредне наставе</w:t>
            </w:r>
          </w:p>
          <w:p w:rsidR="003F1774" w:rsidRPr="00A8054F" w:rsidRDefault="003F1774" w:rsidP="00A8054F">
            <w:pPr>
              <w:pStyle w:val="ListParagraph"/>
              <w:numPr>
                <w:ilvl w:val="0"/>
                <w:numId w:val="90"/>
              </w:numPr>
              <w:spacing w:before="0" w:after="0"/>
              <w:rPr>
                <w:szCs w:val="24"/>
              </w:rPr>
            </w:pPr>
            <w:r w:rsidRPr="00A8054F">
              <w:rPr>
                <w:szCs w:val="24"/>
              </w:rPr>
              <w:t>Уторник</w:t>
            </w:r>
            <w:r w:rsidR="00A8054F" w:rsidRPr="00A8054F">
              <w:rPr>
                <w:szCs w:val="24"/>
              </w:rPr>
              <w:t xml:space="preserve"> Љубица – </w:t>
            </w:r>
            <w:r w:rsidRPr="00A8054F">
              <w:rPr>
                <w:szCs w:val="24"/>
              </w:rPr>
              <w:t>проф.разр.наставе</w:t>
            </w:r>
          </w:p>
          <w:p w:rsidR="003F1774" w:rsidRPr="003F1774" w:rsidRDefault="003F1774" w:rsidP="003F1774">
            <w:pPr>
              <w:spacing w:before="0" w:after="0"/>
              <w:ind w:firstLine="0"/>
              <w:jc w:val="left"/>
              <w:rPr>
                <w:szCs w:val="24"/>
              </w:rPr>
            </w:pPr>
          </w:p>
        </w:tc>
      </w:tr>
      <w:tr w:rsidR="008609DA" w:rsidRPr="003740F2" w:rsidTr="006B15C7">
        <w:tc>
          <w:tcPr>
            <w:tcW w:w="2023" w:type="dxa"/>
            <w:vAlign w:val="center"/>
          </w:tcPr>
          <w:p w:rsidR="008609DA" w:rsidRPr="008609DA" w:rsidRDefault="008609DA" w:rsidP="008609DA">
            <w:pPr>
              <w:spacing w:after="0"/>
              <w:ind w:firstLine="0"/>
              <w:jc w:val="center"/>
              <w:rPr>
                <w:b/>
                <w:szCs w:val="24"/>
              </w:rPr>
            </w:pPr>
            <w:r>
              <w:rPr>
                <w:b/>
                <w:szCs w:val="24"/>
              </w:rPr>
              <w:t>Тим з</w:t>
            </w:r>
            <w:r w:rsidRPr="008609DA">
              <w:rPr>
                <w:b/>
                <w:szCs w:val="24"/>
              </w:rPr>
              <w:t>а професионалну орјентацију</w:t>
            </w:r>
          </w:p>
          <w:p w:rsidR="008609DA" w:rsidRDefault="008609DA" w:rsidP="008609DA">
            <w:pPr>
              <w:spacing w:after="0"/>
              <w:rPr>
                <w:b/>
                <w:i/>
                <w:szCs w:val="24"/>
              </w:rPr>
            </w:pPr>
          </w:p>
          <w:p w:rsidR="008609DA" w:rsidRPr="003F1774" w:rsidRDefault="008609DA" w:rsidP="003F1774">
            <w:pPr>
              <w:spacing w:after="0"/>
              <w:ind w:firstLine="0"/>
              <w:jc w:val="center"/>
              <w:rPr>
                <w:b/>
                <w:szCs w:val="24"/>
              </w:rPr>
            </w:pPr>
          </w:p>
        </w:tc>
        <w:tc>
          <w:tcPr>
            <w:tcW w:w="7149" w:type="dxa"/>
          </w:tcPr>
          <w:p w:rsidR="008609DA" w:rsidRPr="00FA34BF" w:rsidRDefault="008609DA" w:rsidP="009041AD">
            <w:pPr>
              <w:pStyle w:val="ListParagraph"/>
              <w:numPr>
                <w:ilvl w:val="0"/>
                <w:numId w:val="91"/>
              </w:numPr>
              <w:spacing w:before="0" w:after="0"/>
              <w:rPr>
                <w:szCs w:val="24"/>
              </w:rPr>
            </w:pPr>
            <w:r w:rsidRPr="00FA34BF">
              <w:rPr>
                <w:szCs w:val="24"/>
              </w:rPr>
              <w:t>Бајић Дејан</w:t>
            </w:r>
            <w:r w:rsidR="00A8054F">
              <w:rPr>
                <w:szCs w:val="24"/>
              </w:rPr>
              <w:t xml:space="preserve"> – </w:t>
            </w:r>
            <w:r w:rsidRPr="00FA34BF">
              <w:rPr>
                <w:szCs w:val="24"/>
              </w:rPr>
              <w:t>проф.географије</w:t>
            </w:r>
          </w:p>
          <w:p w:rsidR="008609DA" w:rsidRPr="00FA34BF" w:rsidRDefault="008609DA" w:rsidP="009041AD">
            <w:pPr>
              <w:pStyle w:val="ListParagraph"/>
              <w:numPr>
                <w:ilvl w:val="0"/>
                <w:numId w:val="91"/>
              </w:numPr>
              <w:spacing w:before="0" w:after="0"/>
              <w:rPr>
                <w:szCs w:val="24"/>
              </w:rPr>
            </w:pPr>
            <w:r w:rsidRPr="00FA34BF">
              <w:rPr>
                <w:szCs w:val="24"/>
              </w:rPr>
              <w:t>Недељковић Ненад</w:t>
            </w:r>
            <w:r w:rsidR="00A8054F">
              <w:rPr>
                <w:szCs w:val="24"/>
              </w:rPr>
              <w:t xml:space="preserve"> – </w:t>
            </w:r>
            <w:r w:rsidRPr="00FA34BF">
              <w:rPr>
                <w:szCs w:val="24"/>
              </w:rPr>
              <w:t>проф.информатике</w:t>
            </w:r>
          </w:p>
          <w:p w:rsidR="008609DA" w:rsidRPr="00FA34BF" w:rsidRDefault="008609DA" w:rsidP="009041AD">
            <w:pPr>
              <w:pStyle w:val="ListParagraph"/>
              <w:numPr>
                <w:ilvl w:val="0"/>
                <w:numId w:val="91"/>
              </w:numPr>
              <w:spacing w:before="0" w:after="0"/>
              <w:rPr>
                <w:szCs w:val="24"/>
              </w:rPr>
            </w:pPr>
            <w:r w:rsidRPr="00FA34BF">
              <w:rPr>
                <w:szCs w:val="24"/>
              </w:rPr>
              <w:t>Домонкош Ласло</w:t>
            </w:r>
            <w:r w:rsidR="00A8054F">
              <w:rPr>
                <w:szCs w:val="24"/>
              </w:rPr>
              <w:t xml:space="preserve"> – </w:t>
            </w:r>
            <w:r w:rsidRPr="00FA34BF">
              <w:rPr>
                <w:szCs w:val="24"/>
              </w:rPr>
              <w:t>проф.математике</w:t>
            </w:r>
          </w:p>
          <w:p w:rsidR="008609DA" w:rsidRPr="00FA34BF" w:rsidRDefault="008609DA" w:rsidP="009041AD">
            <w:pPr>
              <w:pStyle w:val="ListParagraph"/>
              <w:numPr>
                <w:ilvl w:val="0"/>
                <w:numId w:val="91"/>
              </w:numPr>
              <w:spacing w:before="0" w:after="0"/>
              <w:rPr>
                <w:szCs w:val="24"/>
              </w:rPr>
            </w:pPr>
            <w:r w:rsidRPr="00FA34BF">
              <w:rPr>
                <w:szCs w:val="24"/>
              </w:rPr>
              <w:t>Алваџин</w:t>
            </w:r>
            <w:r w:rsidR="00A8054F" w:rsidRPr="00FA34BF">
              <w:rPr>
                <w:szCs w:val="24"/>
              </w:rPr>
              <w:t xml:space="preserve"> Иванка</w:t>
            </w:r>
            <w:r w:rsidR="00A8054F">
              <w:rPr>
                <w:szCs w:val="24"/>
              </w:rPr>
              <w:t xml:space="preserve"> – </w:t>
            </w:r>
            <w:r w:rsidRPr="00FA34BF">
              <w:rPr>
                <w:szCs w:val="24"/>
              </w:rPr>
              <w:t>проф.биологије</w:t>
            </w:r>
          </w:p>
          <w:p w:rsidR="008609DA" w:rsidRPr="00FA34BF" w:rsidRDefault="008609DA" w:rsidP="009041AD">
            <w:pPr>
              <w:pStyle w:val="ListParagraph"/>
              <w:numPr>
                <w:ilvl w:val="0"/>
                <w:numId w:val="91"/>
              </w:numPr>
              <w:spacing w:before="0" w:after="0"/>
              <w:rPr>
                <w:szCs w:val="24"/>
              </w:rPr>
            </w:pPr>
            <w:r w:rsidRPr="00FA34BF">
              <w:rPr>
                <w:szCs w:val="24"/>
              </w:rPr>
              <w:t>Малбашки</w:t>
            </w:r>
            <w:r w:rsidR="00A8054F" w:rsidRPr="00FA34BF">
              <w:rPr>
                <w:szCs w:val="24"/>
              </w:rPr>
              <w:t xml:space="preserve"> Александра</w:t>
            </w:r>
            <w:r w:rsidR="00A8054F">
              <w:rPr>
                <w:szCs w:val="24"/>
              </w:rPr>
              <w:t xml:space="preserve"> – </w:t>
            </w:r>
            <w:r w:rsidRPr="00FA34BF">
              <w:rPr>
                <w:szCs w:val="24"/>
              </w:rPr>
              <w:t>проф.биологије</w:t>
            </w:r>
          </w:p>
          <w:p w:rsidR="008609DA" w:rsidRPr="00FA34BF" w:rsidRDefault="008609DA" w:rsidP="009041AD">
            <w:pPr>
              <w:pStyle w:val="ListParagraph"/>
              <w:numPr>
                <w:ilvl w:val="0"/>
                <w:numId w:val="91"/>
              </w:numPr>
              <w:spacing w:before="0" w:after="0"/>
              <w:rPr>
                <w:szCs w:val="24"/>
              </w:rPr>
            </w:pPr>
            <w:r w:rsidRPr="00FA34BF">
              <w:rPr>
                <w:szCs w:val="24"/>
              </w:rPr>
              <w:t>Нађ</w:t>
            </w:r>
            <w:r w:rsidR="00A8054F" w:rsidRPr="00FA34BF">
              <w:rPr>
                <w:szCs w:val="24"/>
              </w:rPr>
              <w:t xml:space="preserve"> Анико</w:t>
            </w:r>
            <w:r w:rsidR="00A8054F">
              <w:rPr>
                <w:szCs w:val="24"/>
              </w:rPr>
              <w:t xml:space="preserve"> – </w:t>
            </w:r>
            <w:r w:rsidRPr="00FA34BF">
              <w:rPr>
                <w:szCs w:val="24"/>
              </w:rPr>
              <w:t>проф.хемије</w:t>
            </w:r>
          </w:p>
          <w:p w:rsidR="008609DA" w:rsidRDefault="008609DA" w:rsidP="009041AD">
            <w:pPr>
              <w:pStyle w:val="ListParagraph"/>
              <w:numPr>
                <w:ilvl w:val="0"/>
                <w:numId w:val="91"/>
              </w:numPr>
              <w:spacing w:before="0" w:after="0"/>
              <w:rPr>
                <w:szCs w:val="24"/>
              </w:rPr>
            </w:pPr>
            <w:r w:rsidRPr="00FA34BF">
              <w:rPr>
                <w:szCs w:val="24"/>
              </w:rPr>
              <w:t>Рус Жужана</w:t>
            </w:r>
            <w:r w:rsidR="00A8054F">
              <w:rPr>
                <w:szCs w:val="24"/>
              </w:rPr>
              <w:t xml:space="preserve"> – </w:t>
            </w:r>
            <w:r w:rsidRPr="00FA34BF">
              <w:rPr>
                <w:szCs w:val="24"/>
              </w:rPr>
              <w:t>проф.енглеског језика</w:t>
            </w:r>
          </w:p>
          <w:p w:rsidR="008609DA" w:rsidRDefault="008609DA" w:rsidP="009041AD">
            <w:pPr>
              <w:pStyle w:val="ListParagraph"/>
              <w:numPr>
                <w:ilvl w:val="0"/>
                <w:numId w:val="91"/>
              </w:numPr>
              <w:spacing w:before="0" w:after="0"/>
              <w:rPr>
                <w:szCs w:val="24"/>
              </w:rPr>
            </w:pPr>
            <w:r>
              <w:rPr>
                <w:szCs w:val="24"/>
              </w:rPr>
              <w:t>Лаушев</w:t>
            </w:r>
            <w:r w:rsidR="00A8054F">
              <w:rPr>
                <w:szCs w:val="24"/>
              </w:rPr>
              <w:t xml:space="preserve"> Тамара – </w:t>
            </w:r>
            <w:r>
              <w:rPr>
                <w:szCs w:val="24"/>
              </w:rPr>
              <w:t>стручни сарадник логопед</w:t>
            </w:r>
          </w:p>
          <w:p w:rsidR="008609DA" w:rsidRPr="00FA34BF" w:rsidRDefault="008609DA" w:rsidP="009041AD">
            <w:pPr>
              <w:pStyle w:val="ListParagraph"/>
              <w:numPr>
                <w:ilvl w:val="0"/>
                <w:numId w:val="91"/>
              </w:numPr>
              <w:spacing w:before="0" w:after="0"/>
              <w:rPr>
                <w:szCs w:val="24"/>
              </w:rPr>
            </w:pPr>
            <w:r>
              <w:rPr>
                <w:szCs w:val="24"/>
              </w:rPr>
              <w:t>Божанин</w:t>
            </w:r>
            <w:r w:rsidR="00A8054F">
              <w:rPr>
                <w:szCs w:val="24"/>
              </w:rPr>
              <w:t xml:space="preserve"> Андријана –</w:t>
            </w:r>
            <w:r>
              <w:rPr>
                <w:szCs w:val="24"/>
              </w:rPr>
              <w:t xml:space="preserve"> стручни сарадник психолог</w:t>
            </w:r>
          </w:p>
          <w:p w:rsidR="008609DA" w:rsidRPr="008609DA" w:rsidRDefault="008609DA" w:rsidP="008609DA">
            <w:pPr>
              <w:spacing w:before="0" w:after="0"/>
              <w:ind w:firstLine="0"/>
              <w:rPr>
                <w:szCs w:val="24"/>
              </w:rPr>
            </w:pPr>
          </w:p>
        </w:tc>
      </w:tr>
    </w:tbl>
    <w:p w:rsidR="00751023" w:rsidRDefault="00751023" w:rsidP="0021799C">
      <w:pPr>
        <w:rPr>
          <w:b/>
          <w:i/>
          <w:sz w:val="32"/>
          <w:szCs w:val="32"/>
        </w:rPr>
      </w:pPr>
    </w:p>
    <w:p w:rsidR="00751023" w:rsidRPr="00BB53B7" w:rsidRDefault="00751023" w:rsidP="00BB53B7">
      <w:pPr>
        <w:ind w:firstLine="0"/>
        <w:rPr>
          <w:b/>
          <w:i/>
          <w:sz w:val="32"/>
          <w:szCs w:val="32"/>
        </w:rPr>
        <w:sectPr w:rsidR="00751023" w:rsidRPr="00BB53B7" w:rsidSect="004239AE">
          <w:headerReference w:type="default" r:id="rId9"/>
          <w:footerReference w:type="even" r:id="rId10"/>
          <w:footerReference w:type="default" r:id="rId11"/>
          <w:pgSz w:w="11907" w:h="16840" w:code="9"/>
          <w:pgMar w:top="426" w:right="1134" w:bottom="284" w:left="993" w:header="720" w:footer="720" w:gutter="0"/>
          <w:cols w:space="720"/>
          <w:titlePg/>
        </w:sectPr>
      </w:pPr>
    </w:p>
    <w:p w:rsidR="009F21F7" w:rsidRPr="00AD2373" w:rsidRDefault="009F21F7" w:rsidP="00D327DC">
      <w:pPr>
        <w:jc w:val="center"/>
        <w:rPr>
          <w:b/>
          <w:i/>
          <w:sz w:val="32"/>
          <w:szCs w:val="32"/>
          <w:u w:val="single"/>
        </w:rPr>
      </w:pPr>
      <w:r w:rsidRPr="00AD2373">
        <w:rPr>
          <w:b/>
          <w:i/>
          <w:sz w:val="32"/>
          <w:szCs w:val="32"/>
          <w:u w:val="single"/>
        </w:rPr>
        <w:lastRenderedPageBreak/>
        <w:t>Стручни активи у школској 201</w:t>
      </w:r>
      <w:r w:rsidR="005702C9" w:rsidRPr="00AD2373">
        <w:rPr>
          <w:b/>
          <w:i/>
          <w:sz w:val="32"/>
          <w:szCs w:val="32"/>
          <w:u w:val="single"/>
        </w:rPr>
        <w:t>6</w:t>
      </w:r>
      <w:r w:rsidRPr="00AD2373">
        <w:rPr>
          <w:b/>
          <w:i/>
          <w:sz w:val="32"/>
          <w:szCs w:val="32"/>
          <w:u w:val="single"/>
        </w:rPr>
        <w:t>/1</w:t>
      </w:r>
      <w:r w:rsidR="005702C9" w:rsidRPr="00AD2373">
        <w:rPr>
          <w:b/>
          <w:i/>
          <w:sz w:val="32"/>
          <w:szCs w:val="32"/>
          <w:u w:val="single"/>
        </w:rPr>
        <w:t>7</w:t>
      </w:r>
      <w:r w:rsidRPr="00AD2373">
        <w:rPr>
          <w:b/>
          <w:i/>
          <w:sz w:val="32"/>
          <w:szCs w:val="32"/>
          <w:u w:val="single"/>
        </w:rPr>
        <w:t xml:space="preserve"> години</w:t>
      </w:r>
    </w:p>
    <w:p w:rsidR="00751023" w:rsidRPr="00AD2373" w:rsidRDefault="00751023" w:rsidP="0021799C">
      <w:pPr>
        <w:rPr>
          <w:b/>
          <w:i/>
          <w:sz w:val="32"/>
          <w:szCs w:val="32"/>
          <w:u w:val="single"/>
        </w:rPr>
      </w:pPr>
    </w:p>
    <w:p w:rsidR="00D327DC" w:rsidRPr="00751023" w:rsidRDefault="00D327DC" w:rsidP="0021799C">
      <w:pPr>
        <w:rPr>
          <w:b/>
          <w:i/>
          <w:sz w:val="32"/>
          <w:szCs w:val="32"/>
          <w:u w:val="single"/>
        </w:rPr>
      </w:pPr>
    </w:p>
    <w:tbl>
      <w:tblPr>
        <w:tblW w:w="15813"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57"/>
        <w:gridCol w:w="1757"/>
        <w:gridCol w:w="1757"/>
        <w:gridCol w:w="1757"/>
        <w:gridCol w:w="1757"/>
        <w:gridCol w:w="1757"/>
        <w:gridCol w:w="1757"/>
        <w:gridCol w:w="1757"/>
        <w:gridCol w:w="1757"/>
      </w:tblGrid>
      <w:tr w:rsidR="00ED24BA" w:rsidRPr="003F66D0" w:rsidTr="002D43E2">
        <w:tc>
          <w:tcPr>
            <w:tcW w:w="1757" w:type="dxa"/>
          </w:tcPr>
          <w:p w:rsidR="002D43E2" w:rsidRDefault="00ED24BA" w:rsidP="00751023">
            <w:pPr>
              <w:ind w:firstLine="0"/>
              <w:rPr>
                <w:b/>
                <w:sz w:val="22"/>
                <w:szCs w:val="22"/>
              </w:rPr>
            </w:pPr>
            <w:r w:rsidRPr="003F66D0">
              <w:rPr>
                <w:b/>
                <w:sz w:val="22"/>
                <w:szCs w:val="22"/>
              </w:rPr>
              <w:t xml:space="preserve">АКТИВ УЧИТЕЉА </w:t>
            </w:r>
          </w:p>
          <w:p w:rsidR="00ED24BA" w:rsidRPr="003F66D0" w:rsidRDefault="00ED24BA" w:rsidP="00751023">
            <w:pPr>
              <w:ind w:firstLine="0"/>
              <w:rPr>
                <w:b/>
                <w:sz w:val="22"/>
                <w:szCs w:val="22"/>
              </w:rPr>
            </w:pPr>
            <w:r w:rsidRPr="003F66D0">
              <w:rPr>
                <w:b/>
                <w:sz w:val="22"/>
                <w:szCs w:val="22"/>
              </w:rPr>
              <w:t>1. РАЗРЕДА</w:t>
            </w:r>
          </w:p>
        </w:tc>
        <w:tc>
          <w:tcPr>
            <w:tcW w:w="1757" w:type="dxa"/>
          </w:tcPr>
          <w:p w:rsidR="002D43E2" w:rsidRDefault="00ED24BA" w:rsidP="00751023">
            <w:pPr>
              <w:ind w:firstLine="0"/>
              <w:rPr>
                <w:b/>
                <w:sz w:val="22"/>
                <w:szCs w:val="22"/>
              </w:rPr>
            </w:pPr>
            <w:r w:rsidRPr="003F66D0">
              <w:rPr>
                <w:b/>
                <w:sz w:val="22"/>
                <w:szCs w:val="22"/>
              </w:rPr>
              <w:t>АКТИВ</w:t>
            </w:r>
            <w:r>
              <w:rPr>
                <w:b/>
                <w:sz w:val="22"/>
                <w:szCs w:val="22"/>
              </w:rPr>
              <w:t xml:space="preserve"> УЧИТЕЉА</w:t>
            </w:r>
          </w:p>
          <w:p w:rsidR="00ED24BA" w:rsidRPr="003F66D0" w:rsidRDefault="00ED24BA" w:rsidP="00751023">
            <w:pPr>
              <w:ind w:firstLine="0"/>
              <w:rPr>
                <w:b/>
                <w:sz w:val="22"/>
                <w:szCs w:val="22"/>
              </w:rPr>
            </w:pPr>
            <w:r>
              <w:rPr>
                <w:b/>
                <w:sz w:val="22"/>
                <w:szCs w:val="22"/>
              </w:rPr>
              <w:t>2</w:t>
            </w:r>
            <w:r w:rsidRPr="003F66D0">
              <w:rPr>
                <w:b/>
                <w:sz w:val="22"/>
                <w:szCs w:val="22"/>
              </w:rPr>
              <w:t>. РАЗРЕДА</w:t>
            </w:r>
          </w:p>
        </w:tc>
        <w:tc>
          <w:tcPr>
            <w:tcW w:w="1757" w:type="dxa"/>
          </w:tcPr>
          <w:p w:rsidR="002D43E2" w:rsidRDefault="00ED24BA" w:rsidP="00751023">
            <w:pPr>
              <w:ind w:firstLine="0"/>
              <w:rPr>
                <w:b/>
                <w:sz w:val="22"/>
                <w:szCs w:val="22"/>
              </w:rPr>
            </w:pPr>
            <w:r w:rsidRPr="003F66D0">
              <w:rPr>
                <w:b/>
                <w:sz w:val="22"/>
                <w:szCs w:val="22"/>
              </w:rPr>
              <w:t>АКТИВ УЧИТЕЉА</w:t>
            </w:r>
          </w:p>
          <w:p w:rsidR="00ED24BA" w:rsidRPr="003F66D0" w:rsidRDefault="00ED24BA" w:rsidP="00751023">
            <w:pPr>
              <w:ind w:firstLine="0"/>
              <w:rPr>
                <w:sz w:val="22"/>
                <w:szCs w:val="22"/>
              </w:rPr>
            </w:pPr>
            <w:r>
              <w:rPr>
                <w:b/>
                <w:sz w:val="22"/>
                <w:szCs w:val="22"/>
              </w:rPr>
              <w:t xml:space="preserve"> 3</w:t>
            </w:r>
            <w:r w:rsidRPr="003F66D0">
              <w:rPr>
                <w:b/>
                <w:sz w:val="22"/>
                <w:szCs w:val="22"/>
              </w:rPr>
              <w:t>. РАЗРЕДА</w:t>
            </w:r>
          </w:p>
        </w:tc>
        <w:tc>
          <w:tcPr>
            <w:tcW w:w="1757" w:type="dxa"/>
          </w:tcPr>
          <w:p w:rsidR="002D43E2" w:rsidRDefault="00ED24BA" w:rsidP="00751023">
            <w:pPr>
              <w:ind w:firstLine="0"/>
              <w:rPr>
                <w:b/>
                <w:sz w:val="22"/>
                <w:szCs w:val="22"/>
              </w:rPr>
            </w:pPr>
            <w:r w:rsidRPr="003F66D0">
              <w:rPr>
                <w:b/>
                <w:sz w:val="22"/>
                <w:szCs w:val="22"/>
              </w:rPr>
              <w:t>АКТИВ</w:t>
            </w:r>
            <w:r>
              <w:rPr>
                <w:b/>
                <w:sz w:val="22"/>
                <w:szCs w:val="22"/>
              </w:rPr>
              <w:t xml:space="preserve"> УЧИТЕЉА </w:t>
            </w:r>
          </w:p>
          <w:p w:rsidR="00ED24BA" w:rsidRPr="003F66D0" w:rsidRDefault="00ED24BA" w:rsidP="00751023">
            <w:pPr>
              <w:ind w:firstLine="0"/>
              <w:rPr>
                <w:sz w:val="22"/>
                <w:szCs w:val="22"/>
              </w:rPr>
            </w:pPr>
            <w:r>
              <w:rPr>
                <w:b/>
                <w:sz w:val="22"/>
                <w:szCs w:val="22"/>
              </w:rPr>
              <w:t>4</w:t>
            </w:r>
            <w:r w:rsidRPr="003F66D0">
              <w:rPr>
                <w:b/>
                <w:sz w:val="22"/>
                <w:szCs w:val="22"/>
              </w:rPr>
              <w:t>. РАЗРЕДА</w:t>
            </w:r>
          </w:p>
        </w:tc>
        <w:tc>
          <w:tcPr>
            <w:tcW w:w="1757" w:type="dxa"/>
          </w:tcPr>
          <w:p w:rsidR="00ED24BA" w:rsidRPr="003F66D0" w:rsidRDefault="00ED24BA" w:rsidP="00751023">
            <w:pPr>
              <w:ind w:firstLine="0"/>
              <w:rPr>
                <w:sz w:val="22"/>
                <w:szCs w:val="22"/>
              </w:rPr>
            </w:pPr>
            <w:r w:rsidRPr="003F66D0">
              <w:rPr>
                <w:b/>
                <w:sz w:val="22"/>
                <w:szCs w:val="22"/>
              </w:rPr>
              <w:t>АКТИВ МАТЕРЊЕГ ЈЕЗИКА</w:t>
            </w:r>
          </w:p>
        </w:tc>
        <w:tc>
          <w:tcPr>
            <w:tcW w:w="1757" w:type="dxa"/>
          </w:tcPr>
          <w:p w:rsidR="00ED24BA" w:rsidRPr="003F66D0" w:rsidRDefault="00ED24BA" w:rsidP="00751023">
            <w:pPr>
              <w:ind w:firstLine="0"/>
              <w:rPr>
                <w:b/>
                <w:sz w:val="22"/>
                <w:szCs w:val="22"/>
              </w:rPr>
            </w:pPr>
            <w:r w:rsidRPr="003F66D0">
              <w:rPr>
                <w:b/>
                <w:sz w:val="22"/>
                <w:szCs w:val="22"/>
              </w:rPr>
              <w:t>АКТИВ СТРАНИХ ЈЕЗИКА</w:t>
            </w:r>
          </w:p>
        </w:tc>
        <w:tc>
          <w:tcPr>
            <w:tcW w:w="1757" w:type="dxa"/>
          </w:tcPr>
          <w:p w:rsidR="00ED24BA" w:rsidRPr="002D43E2" w:rsidRDefault="00ED24BA" w:rsidP="0041355D">
            <w:pPr>
              <w:ind w:left="-38" w:right="-122" w:firstLine="0"/>
              <w:rPr>
                <w:b/>
                <w:sz w:val="20"/>
              </w:rPr>
            </w:pPr>
            <w:r w:rsidRPr="002D43E2">
              <w:rPr>
                <w:b/>
                <w:sz w:val="20"/>
              </w:rPr>
              <w:t xml:space="preserve">АКТИВ НАСТАВНИКА МАТЕМАТИКЕ </w:t>
            </w:r>
            <w:r w:rsidRPr="0041355D">
              <w:rPr>
                <w:b/>
                <w:sz w:val="18"/>
                <w:szCs w:val="18"/>
              </w:rPr>
              <w:t>И</w:t>
            </w:r>
            <w:r w:rsidRPr="002D43E2">
              <w:rPr>
                <w:b/>
                <w:sz w:val="20"/>
              </w:rPr>
              <w:t xml:space="preserve"> ИНФОРМАТИКЕ</w:t>
            </w:r>
          </w:p>
        </w:tc>
        <w:tc>
          <w:tcPr>
            <w:tcW w:w="1757" w:type="dxa"/>
          </w:tcPr>
          <w:p w:rsidR="00ED24BA" w:rsidRPr="002D43E2" w:rsidRDefault="00ED24BA" w:rsidP="0041355D">
            <w:pPr>
              <w:ind w:left="-38" w:right="-122" w:firstLine="0"/>
              <w:rPr>
                <w:b/>
                <w:sz w:val="20"/>
              </w:rPr>
            </w:pPr>
            <w:r w:rsidRPr="002D43E2">
              <w:rPr>
                <w:b/>
                <w:sz w:val="20"/>
              </w:rPr>
              <w:t>АКТИВ НАСТАВНИКА БИОЛОГИЈЕ</w:t>
            </w:r>
          </w:p>
        </w:tc>
        <w:tc>
          <w:tcPr>
            <w:tcW w:w="1757" w:type="dxa"/>
          </w:tcPr>
          <w:p w:rsidR="00ED24BA" w:rsidRPr="003F66D0" w:rsidRDefault="0041355D" w:rsidP="0041355D">
            <w:pPr>
              <w:spacing w:before="0" w:after="0"/>
              <w:ind w:left="-8" w:firstLine="0"/>
              <w:rPr>
                <w:b/>
                <w:sz w:val="22"/>
                <w:szCs w:val="22"/>
              </w:rPr>
            </w:pPr>
            <w:r>
              <w:rPr>
                <w:b/>
                <w:sz w:val="22"/>
                <w:szCs w:val="22"/>
              </w:rPr>
              <w:t xml:space="preserve">АКТИВ НАСТАВНИКА ФИЗИКЕ И </w:t>
            </w:r>
            <w:r w:rsidR="00ED24BA">
              <w:rPr>
                <w:b/>
                <w:sz w:val="22"/>
                <w:szCs w:val="22"/>
              </w:rPr>
              <w:t>ХЕМИЈЕ</w:t>
            </w:r>
          </w:p>
        </w:tc>
      </w:tr>
      <w:tr w:rsidR="00AD2373" w:rsidRPr="007A428C" w:rsidTr="002D43E2">
        <w:tc>
          <w:tcPr>
            <w:tcW w:w="1757" w:type="dxa"/>
          </w:tcPr>
          <w:p w:rsidR="00AD2373" w:rsidRPr="00AD2373" w:rsidRDefault="00AD2373" w:rsidP="00AD2373">
            <w:pPr>
              <w:ind w:left="298" w:hanging="283"/>
            </w:pPr>
            <w:r>
              <w:t>1.Бранка Недељков</w:t>
            </w:r>
          </w:p>
        </w:tc>
        <w:tc>
          <w:tcPr>
            <w:tcW w:w="1757" w:type="dxa"/>
          </w:tcPr>
          <w:p w:rsidR="00AD2373" w:rsidRDefault="00AD2373" w:rsidP="00797D35">
            <w:pPr>
              <w:ind w:left="298" w:hanging="283"/>
            </w:pPr>
            <w:r>
              <w:t>1.</w:t>
            </w:r>
            <w:r w:rsidRPr="007A428C">
              <w:t xml:space="preserve">Фирић </w:t>
            </w:r>
          </w:p>
          <w:p w:rsidR="00AD2373" w:rsidRPr="007A428C" w:rsidRDefault="00AD2373" w:rsidP="00797D35">
            <w:pPr>
              <w:ind w:left="298" w:hanging="283"/>
            </w:pPr>
            <w:r w:rsidRPr="007A428C">
              <w:t>Андријана</w:t>
            </w:r>
          </w:p>
        </w:tc>
        <w:tc>
          <w:tcPr>
            <w:tcW w:w="1757" w:type="dxa"/>
          </w:tcPr>
          <w:p w:rsidR="00AD2373" w:rsidRDefault="00AD2373" w:rsidP="00797D35">
            <w:pPr>
              <w:ind w:left="298" w:hanging="283"/>
            </w:pPr>
            <w:r w:rsidRPr="007A428C">
              <w:t>1.</w:t>
            </w:r>
            <w:r>
              <w:t xml:space="preserve">Тркља </w:t>
            </w:r>
          </w:p>
          <w:p w:rsidR="00AD2373" w:rsidRPr="007A428C" w:rsidRDefault="00AD2373" w:rsidP="00797D35">
            <w:pPr>
              <w:ind w:left="298" w:hanging="283"/>
            </w:pPr>
            <w:r>
              <w:t>Јелена</w:t>
            </w:r>
          </w:p>
        </w:tc>
        <w:tc>
          <w:tcPr>
            <w:tcW w:w="1757" w:type="dxa"/>
          </w:tcPr>
          <w:p w:rsidR="00AD2373" w:rsidRDefault="00AD2373" w:rsidP="00797D35">
            <w:pPr>
              <w:ind w:left="298" w:hanging="283"/>
            </w:pPr>
            <w:r w:rsidRPr="007A428C">
              <w:t xml:space="preserve">1.Закић </w:t>
            </w:r>
          </w:p>
          <w:p w:rsidR="00AD2373" w:rsidRPr="007A428C" w:rsidRDefault="00AD2373" w:rsidP="00797D35">
            <w:pPr>
              <w:ind w:left="298" w:hanging="283"/>
            </w:pPr>
            <w:r w:rsidRPr="007A428C">
              <w:t>Снежана</w:t>
            </w:r>
          </w:p>
        </w:tc>
        <w:tc>
          <w:tcPr>
            <w:tcW w:w="1757" w:type="dxa"/>
          </w:tcPr>
          <w:p w:rsidR="00AD2373" w:rsidRDefault="00AD2373" w:rsidP="00EB5234">
            <w:pPr>
              <w:ind w:left="298" w:hanging="283"/>
            </w:pPr>
            <w:r w:rsidRPr="007A428C">
              <w:t xml:space="preserve">1.Шипка </w:t>
            </w:r>
          </w:p>
          <w:p w:rsidR="00AD2373" w:rsidRPr="007A428C" w:rsidRDefault="00AD2373" w:rsidP="00EB5234">
            <w:pPr>
              <w:ind w:left="298" w:hanging="283"/>
            </w:pPr>
            <w:r w:rsidRPr="007A428C">
              <w:t>Драгиња</w:t>
            </w:r>
          </w:p>
        </w:tc>
        <w:tc>
          <w:tcPr>
            <w:tcW w:w="1757" w:type="dxa"/>
          </w:tcPr>
          <w:p w:rsidR="00AD2373" w:rsidRDefault="00AD2373" w:rsidP="00EB5234">
            <w:pPr>
              <w:ind w:left="298" w:hanging="283"/>
            </w:pPr>
            <w:r>
              <w:t>1.</w:t>
            </w:r>
            <w:r w:rsidRPr="007A428C">
              <w:t>Сировица</w:t>
            </w:r>
            <w:r>
              <w:t xml:space="preserve"> </w:t>
            </w:r>
          </w:p>
          <w:p w:rsidR="00AD2373" w:rsidRPr="007A428C" w:rsidRDefault="00AD2373" w:rsidP="00EB5234">
            <w:pPr>
              <w:ind w:left="298" w:hanging="283"/>
            </w:pPr>
            <w:r>
              <w:t>Ева</w:t>
            </w:r>
            <w:r w:rsidRPr="007A428C">
              <w:t xml:space="preserve"> </w:t>
            </w:r>
          </w:p>
        </w:tc>
        <w:tc>
          <w:tcPr>
            <w:tcW w:w="1757" w:type="dxa"/>
          </w:tcPr>
          <w:p w:rsidR="00AD2373" w:rsidRDefault="00AD2373" w:rsidP="00AD2373">
            <w:pPr>
              <w:ind w:left="298" w:hanging="283"/>
            </w:pPr>
            <w:r w:rsidRPr="007A428C">
              <w:t xml:space="preserve">1. Дражић </w:t>
            </w:r>
          </w:p>
          <w:p w:rsidR="00AD2373" w:rsidRPr="00AD2373" w:rsidRDefault="00AD2373" w:rsidP="00AD2373">
            <w:pPr>
              <w:ind w:left="298" w:hanging="283"/>
            </w:pPr>
            <w:r w:rsidRPr="007A428C">
              <w:t>Миодраг</w:t>
            </w:r>
          </w:p>
        </w:tc>
        <w:tc>
          <w:tcPr>
            <w:tcW w:w="1757" w:type="dxa"/>
          </w:tcPr>
          <w:p w:rsidR="00AD2373" w:rsidRDefault="00AD2373" w:rsidP="00EB5234">
            <w:pPr>
              <w:ind w:left="298" w:hanging="283"/>
            </w:pPr>
            <w:r w:rsidRPr="007A428C">
              <w:t xml:space="preserve">1.Алваџин </w:t>
            </w:r>
          </w:p>
          <w:p w:rsidR="00AD2373" w:rsidRPr="007A428C" w:rsidRDefault="00AD2373" w:rsidP="00EB5234">
            <w:pPr>
              <w:ind w:left="298" w:hanging="283"/>
            </w:pPr>
            <w:r w:rsidRPr="007A428C">
              <w:t>Иванка</w:t>
            </w:r>
          </w:p>
        </w:tc>
        <w:tc>
          <w:tcPr>
            <w:tcW w:w="1757" w:type="dxa"/>
          </w:tcPr>
          <w:p w:rsidR="00AD2373" w:rsidRDefault="00AD2373" w:rsidP="00EB5234">
            <w:pPr>
              <w:ind w:left="298" w:hanging="283"/>
            </w:pPr>
            <w:r>
              <w:t xml:space="preserve">1.Месарош </w:t>
            </w:r>
          </w:p>
          <w:p w:rsidR="00AD2373" w:rsidRPr="007A428C" w:rsidRDefault="00AD2373" w:rsidP="00EB5234">
            <w:pPr>
              <w:ind w:left="298" w:hanging="283"/>
            </w:pPr>
            <w:r>
              <w:t>Шандор</w:t>
            </w:r>
          </w:p>
        </w:tc>
      </w:tr>
      <w:tr w:rsidR="00AD2373" w:rsidRPr="007A428C" w:rsidTr="002D43E2">
        <w:tc>
          <w:tcPr>
            <w:tcW w:w="1757" w:type="dxa"/>
          </w:tcPr>
          <w:p w:rsidR="00AD2373" w:rsidRPr="00AD2373" w:rsidRDefault="00AD2373" w:rsidP="00AD2373">
            <w:pPr>
              <w:ind w:left="298" w:hanging="283"/>
            </w:pPr>
            <w:r>
              <w:t>2.Теофанов Смиљка</w:t>
            </w:r>
          </w:p>
        </w:tc>
        <w:tc>
          <w:tcPr>
            <w:tcW w:w="1757" w:type="dxa"/>
          </w:tcPr>
          <w:p w:rsidR="00AD2373" w:rsidRDefault="00AD2373" w:rsidP="00797D35">
            <w:pPr>
              <w:ind w:left="298" w:hanging="283"/>
            </w:pPr>
            <w:r>
              <w:t>2.</w:t>
            </w:r>
            <w:r w:rsidRPr="007A428C">
              <w:t xml:space="preserve">Кнежевић </w:t>
            </w:r>
          </w:p>
          <w:p w:rsidR="00AD2373" w:rsidRPr="007A428C" w:rsidRDefault="00AD2373" w:rsidP="00797D35">
            <w:pPr>
              <w:ind w:left="298" w:hanging="283"/>
            </w:pPr>
            <w:r w:rsidRPr="007A428C">
              <w:t>Љиљана</w:t>
            </w:r>
          </w:p>
        </w:tc>
        <w:tc>
          <w:tcPr>
            <w:tcW w:w="1757" w:type="dxa"/>
          </w:tcPr>
          <w:p w:rsidR="00AD2373" w:rsidRDefault="00AD2373" w:rsidP="00797D35">
            <w:pPr>
              <w:ind w:left="298" w:hanging="283"/>
            </w:pPr>
            <w:r>
              <w:t>2.</w:t>
            </w:r>
            <w:r w:rsidRPr="007A428C">
              <w:t xml:space="preserve">Колбл </w:t>
            </w:r>
          </w:p>
          <w:p w:rsidR="00AD2373" w:rsidRPr="007A428C" w:rsidRDefault="00AD2373" w:rsidP="00797D35">
            <w:pPr>
              <w:ind w:left="298" w:hanging="283"/>
            </w:pPr>
            <w:r w:rsidRPr="007A428C">
              <w:t>Вишња</w:t>
            </w:r>
          </w:p>
        </w:tc>
        <w:tc>
          <w:tcPr>
            <w:tcW w:w="1757" w:type="dxa"/>
          </w:tcPr>
          <w:p w:rsidR="00AD2373" w:rsidRDefault="00AD2373" w:rsidP="00797D35">
            <w:pPr>
              <w:ind w:left="298" w:hanging="283"/>
            </w:pPr>
            <w:r w:rsidRPr="007A428C">
              <w:t xml:space="preserve">2.Чукуров </w:t>
            </w:r>
          </w:p>
          <w:p w:rsidR="00AD2373" w:rsidRPr="007A428C" w:rsidRDefault="00AD2373" w:rsidP="00797D35">
            <w:pPr>
              <w:ind w:left="298" w:hanging="283"/>
            </w:pPr>
            <w:r>
              <w:t xml:space="preserve">Владанка </w:t>
            </w:r>
          </w:p>
        </w:tc>
        <w:tc>
          <w:tcPr>
            <w:tcW w:w="1757" w:type="dxa"/>
          </w:tcPr>
          <w:p w:rsidR="00AD2373" w:rsidRDefault="00AD2373" w:rsidP="00EB5234">
            <w:pPr>
              <w:ind w:left="298" w:hanging="283"/>
            </w:pPr>
            <w:r w:rsidRPr="007A428C">
              <w:t xml:space="preserve">2.Димитров </w:t>
            </w:r>
          </w:p>
          <w:p w:rsidR="00AD2373" w:rsidRPr="007A428C" w:rsidRDefault="00AD2373" w:rsidP="00EB5234">
            <w:pPr>
              <w:ind w:left="298" w:hanging="283"/>
            </w:pPr>
            <w:r w:rsidRPr="007A428C">
              <w:t>Душанка</w:t>
            </w:r>
          </w:p>
        </w:tc>
        <w:tc>
          <w:tcPr>
            <w:tcW w:w="1757" w:type="dxa"/>
          </w:tcPr>
          <w:p w:rsidR="00AD2373" w:rsidRDefault="00AD2373" w:rsidP="00EB5234">
            <w:pPr>
              <w:ind w:left="298" w:hanging="283"/>
            </w:pPr>
            <w:r>
              <w:t>2.</w:t>
            </w:r>
            <w:r w:rsidRPr="007A428C">
              <w:t xml:space="preserve">Субашић </w:t>
            </w:r>
          </w:p>
          <w:p w:rsidR="00AD2373" w:rsidRPr="007A428C" w:rsidRDefault="00AD2373" w:rsidP="00EB5234">
            <w:pPr>
              <w:ind w:left="298" w:hanging="283"/>
            </w:pPr>
            <w:r w:rsidRPr="007A428C">
              <w:t>Дарко</w:t>
            </w:r>
          </w:p>
        </w:tc>
        <w:tc>
          <w:tcPr>
            <w:tcW w:w="1757" w:type="dxa"/>
          </w:tcPr>
          <w:p w:rsidR="00AD2373" w:rsidRDefault="00AD2373" w:rsidP="00AD2373">
            <w:pPr>
              <w:ind w:left="298" w:hanging="283"/>
            </w:pPr>
            <w:r w:rsidRPr="007A428C">
              <w:t>2.</w:t>
            </w:r>
            <w:r>
              <w:t xml:space="preserve"> Павлов </w:t>
            </w:r>
          </w:p>
          <w:p w:rsidR="00AD2373" w:rsidRPr="00AD2373" w:rsidRDefault="00AD2373" w:rsidP="00AD2373">
            <w:pPr>
              <w:ind w:left="298" w:hanging="283"/>
            </w:pPr>
            <w:r>
              <w:t>Милорад</w:t>
            </w:r>
          </w:p>
        </w:tc>
        <w:tc>
          <w:tcPr>
            <w:tcW w:w="1757" w:type="dxa"/>
          </w:tcPr>
          <w:p w:rsidR="00AD2373" w:rsidRPr="00AD2373" w:rsidRDefault="00AD2373" w:rsidP="00AD2373">
            <w:pPr>
              <w:ind w:left="298" w:hanging="283"/>
            </w:pPr>
            <w:r w:rsidRPr="007A428C">
              <w:t>2.</w:t>
            </w:r>
            <w:r>
              <w:t>Малбашки Александра</w:t>
            </w:r>
          </w:p>
        </w:tc>
        <w:tc>
          <w:tcPr>
            <w:tcW w:w="1757" w:type="dxa"/>
          </w:tcPr>
          <w:p w:rsidR="00AD2373" w:rsidRDefault="00AD2373" w:rsidP="00EB5234">
            <w:pPr>
              <w:ind w:left="298" w:hanging="283"/>
            </w:pPr>
            <w:r>
              <w:t xml:space="preserve">2.Сивери </w:t>
            </w:r>
          </w:p>
          <w:p w:rsidR="00AD2373" w:rsidRPr="007A428C" w:rsidRDefault="00AD2373" w:rsidP="00EB5234">
            <w:pPr>
              <w:ind w:left="298" w:hanging="283"/>
            </w:pPr>
            <w:r>
              <w:t>Андријана</w:t>
            </w:r>
          </w:p>
        </w:tc>
      </w:tr>
      <w:tr w:rsidR="00AD2373" w:rsidRPr="007A428C" w:rsidTr="002D43E2">
        <w:tc>
          <w:tcPr>
            <w:tcW w:w="1757" w:type="dxa"/>
          </w:tcPr>
          <w:p w:rsidR="00AD2373" w:rsidRDefault="00AD2373" w:rsidP="00EB5234">
            <w:pPr>
              <w:ind w:left="298" w:hanging="283"/>
            </w:pPr>
            <w:r>
              <w:t xml:space="preserve">3.Тот </w:t>
            </w:r>
          </w:p>
          <w:p w:rsidR="00AD2373" w:rsidRPr="007A428C" w:rsidRDefault="00AD2373" w:rsidP="00EB5234">
            <w:pPr>
              <w:ind w:left="298" w:hanging="283"/>
            </w:pPr>
            <w:r>
              <w:t>Ева</w:t>
            </w:r>
          </w:p>
        </w:tc>
        <w:tc>
          <w:tcPr>
            <w:tcW w:w="1757" w:type="dxa"/>
          </w:tcPr>
          <w:p w:rsidR="00AD2373" w:rsidRDefault="00AD2373" w:rsidP="00797D35">
            <w:pPr>
              <w:ind w:left="298" w:hanging="283"/>
            </w:pPr>
            <w:r>
              <w:t>3.</w:t>
            </w:r>
            <w:r w:rsidRPr="007A428C">
              <w:t>Момић</w:t>
            </w:r>
            <w:r>
              <w:t xml:space="preserve"> </w:t>
            </w:r>
          </w:p>
          <w:p w:rsidR="00AD2373" w:rsidRPr="007A428C" w:rsidRDefault="00AD2373" w:rsidP="00797D35">
            <w:pPr>
              <w:ind w:left="298" w:hanging="283"/>
            </w:pPr>
            <w:r>
              <w:t>Ева</w:t>
            </w:r>
          </w:p>
        </w:tc>
        <w:tc>
          <w:tcPr>
            <w:tcW w:w="1757" w:type="dxa"/>
          </w:tcPr>
          <w:p w:rsidR="00AD2373" w:rsidRDefault="00AD2373" w:rsidP="00797D35">
            <w:pPr>
              <w:ind w:left="298" w:hanging="283"/>
            </w:pPr>
            <w:r>
              <w:t xml:space="preserve">3.Боршош </w:t>
            </w:r>
          </w:p>
          <w:p w:rsidR="00AD2373" w:rsidRPr="007A428C" w:rsidRDefault="00AD2373" w:rsidP="00797D35">
            <w:pPr>
              <w:ind w:left="298" w:hanging="283"/>
            </w:pPr>
            <w:r>
              <w:t>Чила</w:t>
            </w:r>
          </w:p>
        </w:tc>
        <w:tc>
          <w:tcPr>
            <w:tcW w:w="1757" w:type="dxa"/>
          </w:tcPr>
          <w:p w:rsidR="00AD2373" w:rsidRDefault="00AD2373" w:rsidP="00797D35">
            <w:pPr>
              <w:ind w:left="298" w:hanging="283"/>
            </w:pPr>
            <w:r w:rsidRPr="007A428C">
              <w:t xml:space="preserve">3.Пурић </w:t>
            </w:r>
          </w:p>
          <w:p w:rsidR="00AD2373" w:rsidRPr="007A428C" w:rsidRDefault="00AD2373" w:rsidP="00797D35">
            <w:pPr>
              <w:ind w:left="298" w:hanging="283"/>
            </w:pPr>
            <w:r w:rsidRPr="007A428C">
              <w:t>Илдико</w:t>
            </w:r>
          </w:p>
        </w:tc>
        <w:tc>
          <w:tcPr>
            <w:tcW w:w="1757" w:type="dxa"/>
          </w:tcPr>
          <w:p w:rsidR="00AD2373" w:rsidRDefault="00AD2373" w:rsidP="00EB5234">
            <w:pPr>
              <w:ind w:left="298" w:hanging="283"/>
            </w:pPr>
            <w:r w:rsidRPr="007A428C">
              <w:t xml:space="preserve">3.Курилић </w:t>
            </w:r>
          </w:p>
          <w:p w:rsidR="00AD2373" w:rsidRPr="007A428C" w:rsidRDefault="00AD2373" w:rsidP="00EB5234">
            <w:pPr>
              <w:ind w:left="298" w:hanging="283"/>
            </w:pPr>
            <w:r w:rsidRPr="007A428C">
              <w:t>Драгана</w:t>
            </w:r>
          </w:p>
        </w:tc>
        <w:tc>
          <w:tcPr>
            <w:tcW w:w="1757" w:type="dxa"/>
          </w:tcPr>
          <w:p w:rsidR="00AD2373" w:rsidRDefault="00AD2373" w:rsidP="00EB5234">
            <w:pPr>
              <w:ind w:left="298" w:hanging="283"/>
            </w:pPr>
            <w:r>
              <w:t xml:space="preserve">3.Сушић </w:t>
            </w:r>
          </w:p>
          <w:p w:rsidR="00AD2373" w:rsidRPr="00ED24BA" w:rsidRDefault="00AD2373" w:rsidP="00EB5234">
            <w:pPr>
              <w:ind w:left="298" w:hanging="283"/>
            </w:pPr>
            <w:r>
              <w:t>Љубомир</w:t>
            </w:r>
          </w:p>
        </w:tc>
        <w:tc>
          <w:tcPr>
            <w:tcW w:w="1757" w:type="dxa"/>
          </w:tcPr>
          <w:p w:rsidR="00AD2373" w:rsidRDefault="00AD2373" w:rsidP="00EB5234">
            <w:pPr>
              <w:ind w:left="298" w:hanging="283"/>
            </w:pPr>
            <w:r w:rsidRPr="007A428C">
              <w:t xml:space="preserve">3.Домонкош </w:t>
            </w:r>
          </w:p>
          <w:p w:rsidR="00AD2373" w:rsidRPr="007A428C" w:rsidRDefault="00AD2373" w:rsidP="00EB5234">
            <w:pPr>
              <w:ind w:left="298" w:hanging="283"/>
            </w:pPr>
            <w:r w:rsidRPr="007A428C">
              <w:t>Ласло</w:t>
            </w:r>
          </w:p>
        </w:tc>
        <w:tc>
          <w:tcPr>
            <w:tcW w:w="1757" w:type="dxa"/>
          </w:tcPr>
          <w:p w:rsidR="00AD2373" w:rsidRDefault="00AD2373" w:rsidP="00EB5234">
            <w:pPr>
              <w:ind w:left="298" w:hanging="283"/>
            </w:pPr>
            <w:r>
              <w:t>3.</w:t>
            </w:r>
            <w:r w:rsidRPr="007A428C">
              <w:t xml:space="preserve">Берењи </w:t>
            </w:r>
          </w:p>
          <w:p w:rsidR="00AD2373" w:rsidRPr="007A428C" w:rsidRDefault="00AD2373" w:rsidP="00EB5234">
            <w:pPr>
              <w:ind w:left="298" w:hanging="283"/>
            </w:pPr>
            <w:r w:rsidRPr="007A428C">
              <w:t>Ференц</w:t>
            </w:r>
          </w:p>
        </w:tc>
        <w:tc>
          <w:tcPr>
            <w:tcW w:w="1757" w:type="dxa"/>
          </w:tcPr>
          <w:p w:rsidR="00AD2373" w:rsidRDefault="00AD2373" w:rsidP="00EB5234">
            <w:pPr>
              <w:ind w:left="298" w:hanging="283"/>
            </w:pPr>
            <w:r>
              <w:t xml:space="preserve">3.Нађ </w:t>
            </w:r>
          </w:p>
          <w:p w:rsidR="00AD2373" w:rsidRPr="007A428C" w:rsidRDefault="00AD2373" w:rsidP="00EB5234">
            <w:pPr>
              <w:ind w:left="298" w:hanging="283"/>
            </w:pPr>
            <w:r>
              <w:t>Анико</w:t>
            </w:r>
          </w:p>
        </w:tc>
      </w:tr>
      <w:tr w:rsidR="00AD2373" w:rsidRPr="007A428C" w:rsidTr="002D43E2">
        <w:tc>
          <w:tcPr>
            <w:tcW w:w="1757" w:type="dxa"/>
          </w:tcPr>
          <w:p w:rsidR="00AD2373" w:rsidRDefault="00AD2373" w:rsidP="00AD2373">
            <w:pPr>
              <w:ind w:left="298" w:hanging="283"/>
            </w:pPr>
            <w:r>
              <w:t>4.</w:t>
            </w:r>
            <w:r w:rsidRPr="00ED24BA">
              <w:t xml:space="preserve"> Недељков </w:t>
            </w:r>
          </w:p>
          <w:p w:rsidR="00AD2373" w:rsidRPr="007A428C" w:rsidRDefault="00AD2373" w:rsidP="00AD2373">
            <w:pPr>
              <w:ind w:left="298" w:hanging="283"/>
            </w:pPr>
            <w:r w:rsidRPr="00ED24BA">
              <w:t>Тања</w:t>
            </w:r>
          </w:p>
        </w:tc>
        <w:tc>
          <w:tcPr>
            <w:tcW w:w="1757" w:type="dxa"/>
          </w:tcPr>
          <w:p w:rsidR="00AD2373" w:rsidRDefault="00AD2373" w:rsidP="00797D35">
            <w:pPr>
              <w:ind w:left="298" w:hanging="283"/>
            </w:pPr>
            <w:r>
              <w:t>4.</w:t>
            </w:r>
            <w:r w:rsidRPr="007A428C">
              <w:t xml:space="preserve">Радоњић </w:t>
            </w:r>
          </w:p>
          <w:p w:rsidR="00AD2373" w:rsidRPr="007A428C" w:rsidRDefault="00AD2373" w:rsidP="00797D35">
            <w:pPr>
              <w:ind w:left="298" w:hanging="283"/>
            </w:pPr>
            <w:r w:rsidRPr="007A428C">
              <w:t>Оливера</w:t>
            </w:r>
          </w:p>
        </w:tc>
        <w:tc>
          <w:tcPr>
            <w:tcW w:w="1757" w:type="dxa"/>
          </w:tcPr>
          <w:p w:rsidR="00AD2373" w:rsidRDefault="00AD2373" w:rsidP="00797D35">
            <w:pPr>
              <w:ind w:left="298" w:hanging="283"/>
            </w:pPr>
            <w:r w:rsidRPr="007A428C">
              <w:t xml:space="preserve">4.Тамаши Ј. </w:t>
            </w:r>
          </w:p>
          <w:p w:rsidR="00AD2373" w:rsidRPr="007A428C" w:rsidRDefault="00AD2373" w:rsidP="00797D35">
            <w:pPr>
              <w:ind w:left="298" w:hanging="283"/>
            </w:pPr>
            <w:r w:rsidRPr="007A428C">
              <w:t>Светлана</w:t>
            </w:r>
          </w:p>
        </w:tc>
        <w:tc>
          <w:tcPr>
            <w:tcW w:w="1757" w:type="dxa"/>
          </w:tcPr>
          <w:p w:rsidR="00AD2373" w:rsidRDefault="00AD2373" w:rsidP="00797D35">
            <w:pPr>
              <w:ind w:left="298" w:hanging="283"/>
            </w:pPr>
            <w:r w:rsidRPr="007A428C">
              <w:t>4.</w:t>
            </w:r>
            <w:r>
              <w:t xml:space="preserve">Радоњић </w:t>
            </w:r>
          </w:p>
          <w:p w:rsidR="00AD2373" w:rsidRPr="00ED24BA" w:rsidRDefault="00AD2373" w:rsidP="00797D35">
            <w:pPr>
              <w:ind w:left="298" w:hanging="283"/>
            </w:pPr>
            <w:r>
              <w:t>Оливера</w:t>
            </w:r>
          </w:p>
        </w:tc>
        <w:tc>
          <w:tcPr>
            <w:tcW w:w="1757" w:type="dxa"/>
          </w:tcPr>
          <w:p w:rsidR="00AD2373" w:rsidRDefault="00AD2373" w:rsidP="00EB5234">
            <w:pPr>
              <w:ind w:left="298" w:hanging="283"/>
            </w:pPr>
            <w:r w:rsidRPr="007A428C">
              <w:t xml:space="preserve">4.Колачарић </w:t>
            </w:r>
          </w:p>
          <w:p w:rsidR="00AD2373" w:rsidRPr="007A428C" w:rsidRDefault="00AD2373" w:rsidP="00EB5234">
            <w:pPr>
              <w:ind w:left="298" w:hanging="283"/>
            </w:pPr>
            <w:r w:rsidRPr="007A428C">
              <w:t>Драгана</w:t>
            </w:r>
          </w:p>
        </w:tc>
        <w:tc>
          <w:tcPr>
            <w:tcW w:w="1757" w:type="dxa"/>
          </w:tcPr>
          <w:p w:rsidR="00AD2373" w:rsidRDefault="00AD2373" w:rsidP="00EB5234">
            <w:pPr>
              <w:ind w:left="298" w:hanging="283"/>
            </w:pPr>
            <w:r w:rsidRPr="007A428C">
              <w:t>4.</w:t>
            </w:r>
            <w:r>
              <w:t xml:space="preserve">Линц </w:t>
            </w:r>
          </w:p>
          <w:p w:rsidR="00AD2373" w:rsidRPr="00ED24BA" w:rsidRDefault="00AD2373" w:rsidP="00EB5234">
            <w:pPr>
              <w:ind w:left="298" w:hanging="283"/>
            </w:pPr>
            <w:r>
              <w:t>Игор</w:t>
            </w:r>
          </w:p>
        </w:tc>
        <w:tc>
          <w:tcPr>
            <w:tcW w:w="1757" w:type="dxa"/>
          </w:tcPr>
          <w:p w:rsidR="00AD2373" w:rsidRDefault="00AD2373" w:rsidP="00EB5234">
            <w:pPr>
              <w:ind w:left="298" w:hanging="283"/>
            </w:pPr>
            <w:r w:rsidRPr="007A428C">
              <w:t xml:space="preserve">4.Нађ </w:t>
            </w:r>
          </w:p>
          <w:p w:rsidR="00AD2373" w:rsidRPr="007A428C" w:rsidRDefault="00AD2373" w:rsidP="00EB5234">
            <w:pPr>
              <w:ind w:left="298" w:hanging="283"/>
            </w:pPr>
            <w:r w:rsidRPr="007A428C">
              <w:t>Моника</w:t>
            </w:r>
          </w:p>
        </w:tc>
        <w:tc>
          <w:tcPr>
            <w:tcW w:w="1757" w:type="dxa"/>
          </w:tcPr>
          <w:p w:rsidR="00AD2373" w:rsidRPr="007A428C" w:rsidRDefault="00AD2373" w:rsidP="00EB5234">
            <w:pPr>
              <w:ind w:left="298" w:hanging="283"/>
            </w:pPr>
          </w:p>
        </w:tc>
        <w:tc>
          <w:tcPr>
            <w:tcW w:w="1757" w:type="dxa"/>
          </w:tcPr>
          <w:p w:rsidR="00AD2373" w:rsidRDefault="00AD2373" w:rsidP="00EB5234">
            <w:pPr>
              <w:ind w:left="298" w:hanging="283"/>
            </w:pPr>
            <w:r>
              <w:t xml:space="preserve">4.Павлов </w:t>
            </w:r>
          </w:p>
          <w:p w:rsidR="00AD2373" w:rsidRPr="007A428C" w:rsidRDefault="00AD2373" w:rsidP="00EB5234">
            <w:pPr>
              <w:ind w:left="298" w:hanging="283"/>
            </w:pPr>
            <w:r>
              <w:t>Милорад</w:t>
            </w:r>
          </w:p>
        </w:tc>
      </w:tr>
      <w:tr w:rsidR="00AD2373" w:rsidRPr="007A428C" w:rsidTr="002D43E2">
        <w:tc>
          <w:tcPr>
            <w:tcW w:w="1757" w:type="dxa"/>
          </w:tcPr>
          <w:p w:rsidR="00AD2373" w:rsidRDefault="00AD2373" w:rsidP="00EB5234">
            <w:pPr>
              <w:ind w:left="298" w:hanging="283"/>
            </w:pPr>
            <w:r>
              <w:t>5.Уторник</w:t>
            </w:r>
            <w:r w:rsidRPr="007A428C">
              <w:t xml:space="preserve"> </w:t>
            </w:r>
          </w:p>
          <w:p w:rsidR="00AD2373" w:rsidRPr="007A428C" w:rsidRDefault="00AD2373" w:rsidP="00EB5234">
            <w:pPr>
              <w:ind w:left="298" w:hanging="283"/>
            </w:pPr>
            <w:r w:rsidRPr="007A428C">
              <w:t xml:space="preserve">Љубица </w:t>
            </w:r>
            <w:r>
              <w:t xml:space="preserve"> </w:t>
            </w:r>
          </w:p>
        </w:tc>
        <w:tc>
          <w:tcPr>
            <w:tcW w:w="1757" w:type="dxa"/>
          </w:tcPr>
          <w:p w:rsidR="00AD2373" w:rsidRDefault="00AD2373" w:rsidP="00797D35">
            <w:pPr>
              <w:ind w:left="298" w:hanging="283"/>
            </w:pPr>
            <w:r>
              <w:t>5.</w:t>
            </w:r>
            <w:r w:rsidRPr="007A428C">
              <w:t xml:space="preserve">Миладинов </w:t>
            </w:r>
          </w:p>
          <w:p w:rsidR="00AD2373" w:rsidRPr="007A428C" w:rsidRDefault="00AD2373" w:rsidP="00797D35">
            <w:pPr>
              <w:ind w:left="298" w:hanging="283"/>
            </w:pPr>
            <w:r w:rsidRPr="007A428C">
              <w:t xml:space="preserve">Љубица </w:t>
            </w:r>
            <w:r>
              <w:t xml:space="preserve"> </w:t>
            </w:r>
          </w:p>
        </w:tc>
        <w:tc>
          <w:tcPr>
            <w:tcW w:w="1757" w:type="dxa"/>
          </w:tcPr>
          <w:p w:rsidR="00AD2373" w:rsidRDefault="00AD2373" w:rsidP="00797D35">
            <w:pPr>
              <w:ind w:left="298" w:hanging="283"/>
            </w:pPr>
            <w:r>
              <w:t xml:space="preserve">5.Калинић </w:t>
            </w:r>
          </w:p>
          <w:p w:rsidR="00AD2373" w:rsidRPr="007A428C" w:rsidRDefault="00AD2373" w:rsidP="00797D35">
            <w:pPr>
              <w:ind w:left="298" w:hanging="283"/>
            </w:pPr>
            <w:r>
              <w:t>Кристина</w:t>
            </w:r>
          </w:p>
        </w:tc>
        <w:tc>
          <w:tcPr>
            <w:tcW w:w="1757" w:type="dxa"/>
          </w:tcPr>
          <w:p w:rsidR="00AD2373" w:rsidRDefault="00AD2373" w:rsidP="00797D35">
            <w:pPr>
              <w:ind w:left="298" w:hanging="283"/>
            </w:pPr>
            <w:r>
              <w:t xml:space="preserve">5.Гвозденовић </w:t>
            </w:r>
          </w:p>
          <w:p w:rsidR="00AD2373" w:rsidRPr="007A428C" w:rsidRDefault="00AD2373" w:rsidP="00797D35">
            <w:pPr>
              <w:ind w:left="298" w:hanging="283"/>
            </w:pPr>
            <w:r>
              <w:t>Александар</w:t>
            </w:r>
          </w:p>
        </w:tc>
        <w:tc>
          <w:tcPr>
            <w:tcW w:w="1757" w:type="dxa"/>
          </w:tcPr>
          <w:p w:rsidR="00AD2373" w:rsidRDefault="00AD2373" w:rsidP="00EB5234">
            <w:pPr>
              <w:ind w:left="298" w:hanging="283"/>
            </w:pPr>
            <w:r w:rsidRPr="007A428C">
              <w:t xml:space="preserve">5.Домонкош </w:t>
            </w:r>
          </w:p>
          <w:p w:rsidR="00AD2373" w:rsidRPr="007A428C" w:rsidRDefault="00AD2373" w:rsidP="00EB5234">
            <w:pPr>
              <w:ind w:left="298" w:hanging="283"/>
            </w:pPr>
            <w:r w:rsidRPr="007A428C">
              <w:t>Силвија</w:t>
            </w:r>
          </w:p>
        </w:tc>
        <w:tc>
          <w:tcPr>
            <w:tcW w:w="1757" w:type="dxa"/>
          </w:tcPr>
          <w:p w:rsidR="00AD2373" w:rsidRDefault="00AD2373" w:rsidP="00EB5234">
            <w:pPr>
              <w:ind w:left="298" w:hanging="283"/>
            </w:pPr>
            <w:r>
              <w:t>5.</w:t>
            </w:r>
            <w:r w:rsidRPr="007A428C">
              <w:t xml:space="preserve">Рус </w:t>
            </w:r>
          </w:p>
          <w:p w:rsidR="00AD2373" w:rsidRPr="007A428C" w:rsidRDefault="00AD2373" w:rsidP="00EB5234">
            <w:pPr>
              <w:ind w:left="298" w:hanging="283"/>
            </w:pPr>
            <w:r w:rsidRPr="007A428C">
              <w:t>Жужана</w:t>
            </w:r>
          </w:p>
        </w:tc>
        <w:tc>
          <w:tcPr>
            <w:tcW w:w="1757" w:type="dxa"/>
          </w:tcPr>
          <w:p w:rsidR="00AD2373" w:rsidRDefault="00AD2373" w:rsidP="00EB5234">
            <w:pPr>
              <w:ind w:left="298" w:hanging="283"/>
            </w:pPr>
            <w:r w:rsidRPr="007A428C">
              <w:t>5.</w:t>
            </w:r>
            <w:r>
              <w:t xml:space="preserve">Попов </w:t>
            </w:r>
          </w:p>
          <w:p w:rsidR="00AD2373" w:rsidRPr="004E64F4" w:rsidRDefault="00AD2373" w:rsidP="00EB5234">
            <w:pPr>
              <w:ind w:left="298" w:hanging="283"/>
            </w:pPr>
            <w:r>
              <w:t>Милош</w:t>
            </w:r>
          </w:p>
        </w:tc>
        <w:tc>
          <w:tcPr>
            <w:tcW w:w="1757" w:type="dxa"/>
          </w:tcPr>
          <w:p w:rsidR="00AD2373" w:rsidRPr="007A428C" w:rsidRDefault="00AD2373" w:rsidP="00EB5234">
            <w:pPr>
              <w:ind w:left="298" w:hanging="283"/>
            </w:pPr>
          </w:p>
        </w:tc>
        <w:tc>
          <w:tcPr>
            <w:tcW w:w="1757" w:type="dxa"/>
          </w:tcPr>
          <w:p w:rsidR="00AD2373" w:rsidRPr="007A428C" w:rsidRDefault="00AD2373" w:rsidP="00EB5234">
            <w:pPr>
              <w:ind w:left="298" w:hanging="283"/>
            </w:pPr>
          </w:p>
        </w:tc>
      </w:tr>
      <w:tr w:rsidR="00AD2373" w:rsidRPr="007A428C" w:rsidTr="002D43E2">
        <w:tc>
          <w:tcPr>
            <w:tcW w:w="1757" w:type="dxa"/>
          </w:tcPr>
          <w:p w:rsidR="00AD2373" w:rsidRDefault="00AD2373" w:rsidP="00EB5234">
            <w:pPr>
              <w:ind w:left="298" w:hanging="283"/>
            </w:pPr>
            <w:r>
              <w:t xml:space="preserve">6.Бурсаћ </w:t>
            </w:r>
          </w:p>
          <w:p w:rsidR="00AD2373" w:rsidRPr="00AD2373" w:rsidRDefault="00AD2373" w:rsidP="00EB5234">
            <w:pPr>
              <w:ind w:left="298" w:hanging="283"/>
            </w:pPr>
            <w:r>
              <w:t>Босиљка</w:t>
            </w:r>
          </w:p>
        </w:tc>
        <w:tc>
          <w:tcPr>
            <w:tcW w:w="1757" w:type="dxa"/>
          </w:tcPr>
          <w:p w:rsidR="00AD2373" w:rsidRPr="00AD2373" w:rsidRDefault="00AD2373" w:rsidP="00AD2373">
            <w:pPr>
              <w:ind w:firstLine="0"/>
            </w:pPr>
            <w:r>
              <w:t>6.</w:t>
            </w:r>
            <w:r w:rsidRPr="00AD2373">
              <w:t>Живковић</w:t>
            </w:r>
          </w:p>
          <w:p w:rsidR="00AD2373" w:rsidRPr="00AD2373" w:rsidRDefault="00AD2373" w:rsidP="00AD2373">
            <w:pPr>
              <w:ind w:left="360" w:firstLine="0"/>
            </w:pPr>
            <w:r w:rsidRPr="00AD2373">
              <w:t>Јелена</w:t>
            </w:r>
          </w:p>
        </w:tc>
        <w:tc>
          <w:tcPr>
            <w:tcW w:w="1757" w:type="dxa"/>
          </w:tcPr>
          <w:p w:rsidR="00AD2373" w:rsidRDefault="00AD2373" w:rsidP="00797D35">
            <w:pPr>
              <w:ind w:left="298" w:hanging="283"/>
            </w:pPr>
            <w:r w:rsidRPr="007A428C">
              <w:t>6.</w:t>
            </w:r>
            <w:r>
              <w:t xml:space="preserve">Јанчић </w:t>
            </w:r>
          </w:p>
          <w:p w:rsidR="00AD2373" w:rsidRPr="00ED24BA" w:rsidRDefault="00AD2373" w:rsidP="00797D35">
            <w:pPr>
              <w:ind w:left="298" w:hanging="283"/>
            </w:pPr>
            <w:r>
              <w:t>Жељка</w:t>
            </w:r>
          </w:p>
        </w:tc>
        <w:tc>
          <w:tcPr>
            <w:tcW w:w="1757" w:type="dxa"/>
          </w:tcPr>
          <w:p w:rsidR="00AD2373" w:rsidRPr="00E920F9" w:rsidRDefault="00AD2373" w:rsidP="00E920F9">
            <w:pPr>
              <w:ind w:left="298" w:hanging="283"/>
            </w:pPr>
            <w:r>
              <w:t>6.</w:t>
            </w:r>
            <w:r w:rsidR="00E920F9">
              <w:t>Весна Халугин</w:t>
            </w:r>
          </w:p>
        </w:tc>
        <w:tc>
          <w:tcPr>
            <w:tcW w:w="1757" w:type="dxa"/>
          </w:tcPr>
          <w:p w:rsidR="00AD2373" w:rsidRPr="007A428C" w:rsidRDefault="00AD2373" w:rsidP="00AD2373">
            <w:pPr>
              <w:ind w:left="298" w:hanging="283"/>
            </w:pPr>
            <w:r w:rsidRPr="007A428C">
              <w:t>6.</w:t>
            </w:r>
            <w:r>
              <w:t xml:space="preserve"> Ливија Абрахам</w:t>
            </w:r>
            <w:r w:rsidRPr="007A428C">
              <w:t xml:space="preserve"> </w:t>
            </w:r>
          </w:p>
        </w:tc>
        <w:tc>
          <w:tcPr>
            <w:tcW w:w="1757" w:type="dxa"/>
          </w:tcPr>
          <w:p w:rsidR="00AD2373" w:rsidRDefault="00AD2373" w:rsidP="00EB5234">
            <w:pPr>
              <w:ind w:left="298" w:hanging="283"/>
            </w:pPr>
            <w:r>
              <w:t>6.</w:t>
            </w:r>
            <w:r w:rsidRPr="00F97E8F">
              <w:t xml:space="preserve">Кевечек </w:t>
            </w:r>
          </w:p>
          <w:p w:rsidR="00AD2373" w:rsidRPr="007A428C" w:rsidRDefault="00AD2373" w:rsidP="00EB5234">
            <w:pPr>
              <w:ind w:left="298" w:hanging="283"/>
            </w:pPr>
            <w:r w:rsidRPr="00F97E8F">
              <w:t>Анико</w:t>
            </w:r>
          </w:p>
        </w:tc>
        <w:tc>
          <w:tcPr>
            <w:tcW w:w="1757" w:type="dxa"/>
          </w:tcPr>
          <w:p w:rsidR="00AD2373" w:rsidRDefault="00AD2373" w:rsidP="00EB5234">
            <w:pPr>
              <w:ind w:left="298" w:hanging="283"/>
            </w:pPr>
            <w:r>
              <w:t>6.</w:t>
            </w:r>
            <w:r w:rsidRPr="007A428C">
              <w:t xml:space="preserve">Недељковић </w:t>
            </w:r>
          </w:p>
          <w:p w:rsidR="00AD2373" w:rsidRPr="007A428C" w:rsidRDefault="00AD2373" w:rsidP="00EB5234">
            <w:pPr>
              <w:ind w:left="298" w:hanging="283"/>
            </w:pPr>
            <w:r w:rsidRPr="007A428C">
              <w:t>Ненад</w:t>
            </w:r>
          </w:p>
        </w:tc>
        <w:tc>
          <w:tcPr>
            <w:tcW w:w="1757" w:type="dxa"/>
          </w:tcPr>
          <w:p w:rsidR="00AD2373" w:rsidRPr="007A428C" w:rsidRDefault="00AD2373" w:rsidP="00EB5234">
            <w:pPr>
              <w:ind w:left="298" w:hanging="283"/>
            </w:pPr>
          </w:p>
        </w:tc>
        <w:tc>
          <w:tcPr>
            <w:tcW w:w="1757" w:type="dxa"/>
          </w:tcPr>
          <w:p w:rsidR="00AD2373" w:rsidRPr="007A428C" w:rsidRDefault="00AD2373" w:rsidP="00EB5234">
            <w:pPr>
              <w:ind w:left="298" w:hanging="283"/>
            </w:pPr>
          </w:p>
        </w:tc>
      </w:tr>
      <w:tr w:rsidR="00AD2373" w:rsidRPr="007A428C" w:rsidTr="002D43E2">
        <w:tc>
          <w:tcPr>
            <w:tcW w:w="1757" w:type="dxa"/>
          </w:tcPr>
          <w:p w:rsidR="00AD2373" w:rsidRDefault="00AD2373" w:rsidP="00AD2373">
            <w:pPr>
              <w:ind w:left="298" w:hanging="283"/>
            </w:pPr>
            <w:r>
              <w:t>7.</w:t>
            </w:r>
            <w:r w:rsidRPr="007A428C">
              <w:t xml:space="preserve"> Молнар </w:t>
            </w:r>
          </w:p>
          <w:p w:rsidR="00AD2373" w:rsidRPr="007A428C" w:rsidRDefault="00AD2373" w:rsidP="00AD2373">
            <w:pPr>
              <w:ind w:left="298" w:hanging="283"/>
            </w:pPr>
            <w:r w:rsidRPr="007A428C">
              <w:t>Рожа</w:t>
            </w:r>
          </w:p>
        </w:tc>
        <w:tc>
          <w:tcPr>
            <w:tcW w:w="1757" w:type="dxa"/>
          </w:tcPr>
          <w:p w:rsidR="00AD2373" w:rsidRDefault="00AD2373" w:rsidP="00797D35">
            <w:pPr>
              <w:ind w:left="298" w:hanging="283"/>
            </w:pPr>
            <w:r>
              <w:t>7.</w:t>
            </w:r>
            <w:r w:rsidRPr="007A428C">
              <w:t xml:space="preserve">Мађар </w:t>
            </w:r>
          </w:p>
          <w:p w:rsidR="00AD2373" w:rsidRPr="007A428C" w:rsidRDefault="00AD2373" w:rsidP="00797D35">
            <w:pPr>
              <w:ind w:left="298" w:hanging="283"/>
            </w:pPr>
            <w:r w:rsidRPr="007A428C">
              <w:t>Аранка</w:t>
            </w:r>
          </w:p>
        </w:tc>
        <w:tc>
          <w:tcPr>
            <w:tcW w:w="1757" w:type="dxa"/>
          </w:tcPr>
          <w:p w:rsidR="00AD2373" w:rsidRDefault="00AD2373" w:rsidP="00797D35">
            <w:pPr>
              <w:ind w:left="298" w:hanging="283"/>
            </w:pPr>
            <w:r w:rsidRPr="007A428C">
              <w:t xml:space="preserve">7.Молнар </w:t>
            </w:r>
          </w:p>
          <w:p w:rsidR="00AD2373" w:rsidRPr="007A428C" w:rsidRDefault="00AD2373" w:rsidP="00797D35">
            <w:pPr>
              <w:ind w:left="298" w:hanging="283"/>
            </w:pPr>
            <w:r w:rsidRPr="007A428C">
              <w:t>Рожа</w:t>
            </w:r>
          </w:p>
        </w:tc>
        <w:tc>
          <w:tcPr>
            <w:tcW w:w="1757" w:type="dxa"/>
          </w:tcPr>
          <w:p w:rsidR="00AD2373" w:rsidRDefault="00AD2373" w:rsidP="00797D35">
            <w:pPr>
              <w:ind w:left="298" w:hanging="283"/>
            </w:pPr>
            <w:r w:rsidRPr="007A428C">
              <w:t xml:space="preserve">7.Мађар </w:t>
            </w:r>
          </w:p>
          <w:p w:rsidR="00AD2373" w:rsidRPr="007A428C" w:rsidRDefault="00AD2373" w:rsidP="00797D35">
            <w:pPr>
              <w:ind w:left="298" w:hanging="283"/>
            </w:pPr>
            <w:r w:rsidRPr="007A428C">
              <w:t>Аранка</w:t>
            </w:r>
          </w:p>
        </w:tc>
        <w:tc>
          <w:tcPr>
            <w:tcW w:w="1757" w:type="dxa"/>
          </w:tcPr>
          <w:p w:rsidR="00AD2373" w:rsidRDefault="00AD2373" w:rsidP="00EB5234">
            <w:pPr>
              <w:ind w:left="298" w:hanging="283"/>
            </w:pPr>
            <w:r w:rsidRPr="007A428C">
              <w:t>7.</w:t>
            </w:r>
            <w:r>
              <w:t xml:space="preserve">Уљаревић </w:t>
            </w:r>
          </w:p>
          <w:p w:rsidR="00AD2373" w:rsidRPr="007A428C" w:rsidRDefault="00AD2373" w:rsidP="00EB5234">
            <w:pPr>
              <w:ind w:left="298" w:hanging="283"/>
            </w:pPr>
            <w:r>
              <w:t>Гордана</w:t>
            </w:r>
          </w:p>
        </w:tc>
        <w:tc>
          <w:tcPr>
            <w:tcW w:w="1757" w:type="dxa"/>
          </w:tcPr>
          <w:p w:rsidR="00AD2373" w:rsidRDefault="00AD2373" w:rsidP="00AD2373">
            <w:pPr>
              <w:ind w:left="298" w:hanging="283"/>
            </w:pPr>
            <w:r>
              <w:t xml:space="preserve">7. Лoшонц </w:t>
            </w:r>
          </w:p>
          <w:p w:rsidR="00AD2373" w:rsidRPr="00AD2373" w:rsidRDefault="00AD2373" w:rsidP="00AD2373">
            <w:pPr>
              <w:ind w:left="298" w:hanging="283"/>
            </w:pPr>
            <w:r>
              <w:t>Тинде</w:t>
            </w:r>
          </w:p>
        </w:tc>
        <w:tc>
          <w:tcPr>
            <w:tcW w:w="1757" w:type="dxa"/>
          </w:tcPr>
          <w:p w:rsidR="00AD2373" w:rsidRPr="004E64F4" w:rsidRDefault="00AD2373" w:rsidP="00AD2373">
            <w:pPr>
              <w:ind w:left="298" w:hanging="283"/>
            </w:pPr>
          </w:p>
        </w:tc>
        <w:tc>
          <w:tcPr>
            <w:tcW w:w="1757" w:type="dxa"/>
          </w:tcPr>
          <w:p w:rsidR="00AD2373" w:rsidRPr="007A428C" w:rsidRDefault="00AD2373" w:rsidP="00EB5234">
            <w:pPr>
              <w:ind w:left="298" w:hanging="283"/>
            </w:pPr>
          </w:p>
        </w:tc>
        <w:tc>
          <w:tcPr>
            <w:tcW w:w="1757" w:type="dxa"/>
          </w:tcPr>
          <w:p w:rsidR="00AD2373" w:rsidRPr="007A428C" w:rsidRDefault="00AD2373" w:rsidP="00EB5234">
            <w:pPr>
              <w:ind w:left="298" w:hanging="283"/>
            </w:pPr>
          </w:p>
        </w:tc>
      </w:tr>
      <w:tr w:rsidR="00AD2373" w:rsidRPr="007A428C" w:rsidTr="002D43E2">
        <w:tc>
          <w:tcPr>
            <w:tcW w:w="1757" w:type="dxa"/>
          </w:tcPr>
          <w:p w:rsidR="00AD2373" w:rsidRPr="007A428C" w:rsidRDefault="00AD2373" w:rsidP="00EB5234">
            <w:pPr>
              <w:ind w:left="298" w:hanging="283"/>
            </w:pPr>
          </w:p>
        </w:tc>
        <w:tc>
          <w:tcPr>
            <w:tcW w:w="1757" w:type="dxa"/>
          </w:tcPr>
          <w:p w:rsidR="00AD2373" w:rsidRPr="007A428C" w:rsidRDefault="00AD2373" w:rsidP="00797D35">
            <w:pPr>
              <w:ind w:left="298" w:hanging="283"/>
            </w:pPr>
          </w:p>
        </w:tc>
        <w:tc>
          <w:tcPr>
            <w:tcW w:w="1757" w:type="dxa"/>
          </w:tcPr>
          <w:p w:rsidR="00AD2373" w:rsidRDefault="00AD2373" w:rsidP="00797D35">
            <w:pPr>
              <w:ind w:left="298" w:hanging="283"/>
            </w:pPr>
            <w:r>
              <w:t>8.</w:t>
            </w:r>
            <w:r w:rsidRPr="00ED24BA">
              <w:t xml:space="preserve">Недељков </w:t>
            </w:r>
          </w:p>
          <w:p w:rsidR="00AD2373" w:rsidRPr="00ED24BA" w:rsidRDefault="00AD2373" w:rsidP="00797D35">
            <w:pPr>
              <w:ind w:left="298" w:hanging="283"/>
            </w:pPr>
            <w:r w:rsidRPr="00ED24BA">
              <w:t>Тања</w:t>
            </w:r>
          </w:p>
        </w:tc>
        <w:tc>
          <w:tcPr>
            <w:tcW w:w="1757" w:type="dxa"/>
          </w:tcPr>
          <w:p w:rsidR="00AD2373" w:rsidRPr="007A428C" w:rsidRDefault="00AD2373" w:rsidP="00797D35">
            <w:pPr>
              <w:ind w:left="298" w:hanging="283"/>
            </w:pPr>
          </w:p>
        </w:tc>
        <w:tc>
          <w:tcPr>
            <w:tcW w:w="1757" w:type="dxa"/>
          </w:tcPr>
          <w:p w:rsidR="00AD2373" w:rsidRPr="00ED24BA" w:rsidRDefault="00AD2373" w:rsidP="00EB5234">
            <w:pPr>
              <w:ind w:left="298" w:hanging="283"/>
            </w:pPr>
          </w:p>
        </w:tc>
        <w:tc>
          <w:tcPr>
            <w:tcW w:w="1757" w:type="dxa"/>
          </w:tcPr>
          <w:p w:rsidR="00AD2373" w:rsidRPr="00E920F9" w:rsidRDefault="00E920F9" w:rsidP="00EB5234">
            <w:pPr>
              <w:ind w:left="298" w:hanging="283"/>
            </w:pPr>
            <w:r>
              <w:t>8.Душанка Томић</w:t>
            </w:r>
          </w:p>
        </w:tc>
        <w:tc>
          <w:tcPr>
            <w:tcW w:w="1757" w:type="dxa"/>
          </w:tcPr>
          <w:p w:rsidR="00AD2373" w:rsidRPr="007A428C" w:rsidRDefault="00AD2373" w:rsidP="00EB5234">
            <w:pPr>
              <w:ind w:left="298" w:hanging="283"/>
            </w:pPr>
          </w:p>
        </w:tc>
        <w:tc>
          <w:tcPr>
            <w:tcW w:w="1757" w:type="dxa"/>
          </w:tcPr>
          <w:p w:rsidR="00AD2373" w:rsidRPr="007A428C" w:rsidRDefault="00AD2373" w:rsidP="00EB5234">
            <w:pPr>
              <w:ind w:left="298" w:hanging="283"/>
            </w:pPr>
          </w:p>
        </w:tc>
        <w:tc>
          <w:tcPr>
            <w:tcW w:w="1757" w:type="dxa"/>
          </w:tcPr>
          <w:p w:rsidR="00AD2373" w:rsidRPr="007A428C" w:rsidRDefault="00AD2373" w:rsidP="00EB5234">
            <w:pPr>
              <w:ind w:left="298" w:hanging="283"/>
            </w:pPr>
          </w:p>
        </w:tc>
      </w:tr>
    </w:tbl>
    <w:p w:rsidR="009F21F7" w:rsidRDefault="009F21F7" w:rsidP="0021799C">
      <w:pPr>
        <w:rPr>
          <w:b/>
          <w:i/>
          <w:sz w:val="32"/>
          <w:szCs w:val="32"/>
        </w:rPr>
      </w:pPr>
    </w:p>
    <w:p w:rsidR="00D327DC" w:rsidRDefault="00D327DC" w:rsidP="0021799C">
      <w:pPr>
        <w:rPr>
          <w:b/>
          <w:i/>
          <w:sz w:val="32"/>
          <w:szCs w:val="32"/>
        </w:rPr>
      </w:pPr>
    </w:p>
    <w:p w:rsidR="00D327DC" w:rsidRDefault="00D327DC" w:rsidP="0021799C">
      <w:pPr>
        <w:rPr>
          <w:b/>
          <w:i/>
          <w:sz w:val="32"/>
          <w:szCs w:val="32"/>
        </w:rPr>
      </w:pPr>
    </w:p>
    <w:p w:rsidR="00ED24BA" w:rsidRDefault="00ED24BA" w:rsidP="0021799C">
      <w:pPr>
        <w:rPr>
          <w:b/>
          <w:i/>
          <w:sz w:val="32"/>
          <w:szCs w:val="32"/>
        </w:rPr>
      </w:pPr>
    </w:p>
    <w:p w:rsidR="00ED24BA" w:rsidRPr="00ED24BA" w:rsidRDefault="00ED24BA" w:rsidP="0021799C">
      <w:pPr>
        <w:rPr>
          <w:b/>
          <w:i/>
          <w:sz w:val="32"/>
          <w:szCs w:val="32"/>
        </w:rPr>
      </w:pPr>
    </w:p>
    <w:tbl>
      <w:tblPr>
        <w:tblpPr w:leftFromText="180" w:rightFromText="180" w:vertAnchor="text" w:horzAnchor="margin" w:tblpXSpec="center"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1984"/>
        <w:gridCol w:w="1984"/>
        <w:gridCol w:w="1984"/>
        <w:gridCol w:w="1984"/>
        <w:gridCol w:w="1984"/>
        <w:gridCol w:w="1984"/>
        <w:gridCol w:w="1984"/>
      </w:tblGrid>
      <w:tr w:rsidR="00751023" w:rsidRPr="004B54D9" w:rsidTr="004B54D9">
        <w:tc>
          <w:tcPr>
            <w:tcW w:w="1984" w:type="dxa"/>
          </w:tcPr>
          <w:p w:rsidR="00751023" w:rsidRPr="004B54D9" w:rsidRDefault="00751023" w:rsidP="004B54D9">
            <w:pPr>
              <w:ind w:firstLine="0"/>
              <w:jc w:val="center"/>
              <w:rPr>
                <w:b/>
                <w:sz w:val="20"/>
              </w:rPr>
            </w:pPr>
            <w:r w:rsidRPr="004B54D9">
              <w:rPr>
                <w:b/>
                <w:sz w:val="20"/>
              </w:rPr>
              <w:t>АКТИВ НАСТАВНИКА ИСТОРИЈЕ И ГЕОГРАФИЈЕ</w:t>
            </w:r>
          </w:p>
        </w:tc>
        <w:tc>
          <w:tcPr>
            <w:tcW w:w="1984" w:type="dxa"/>
          </w:tcPr>
          <w:p w:rsidR="00751023" w:rsidRPr="004B54D9" w:rsidRDefault="00751023" w:rsidP="004B54D9">
            <w:pPr>
              <w:spacing w:before="0" w:after="0"/>
              <w:ind w:firstLine="0"/>
              <w:jc w:val="center"/>
              <w:rPr>
                <w:b/>
                <w:sz w:val="20"/>
              </w:rPr>
            </w:pPr>
            <w:r w:rsidRPr="004B54D9">
              <w:rPr>
                <w:b/>
                <w:sz w:val="20"/>
              </w:rPr>
              <w:t>АКТИВ НАСТАВНИКА ЛИКОВН</w:t>
            </w:r>
            <w:r w:rsidR="004B54D9">
              <w:rPr>
                <w:b/>
                <w:sz w:val="20"/>
              </w:rPr>
              <w:t>Е</w:t>
            </w:r>
            <w:r w:rsidRPr="004B54D9">
              <w:rPr>
                <w:b/>
                <w:sz w:val="20"/>
              </w:rPr>
              <w:t xml:space="preserve"> И МУЗИЧК</w:t>
            </w:r>
            <w:r w:rsidR="004B54D9">
              <w:rPr>
                <w:b/>
                <w:sz w:val="20"/>
              </w:rPr>
              <w:t>Е</w:t>
            </w:r>
            <w:r w:rsidRPr="004B54D9">
              <w:rPr>
                <w:b/>
                <w:sz w:val="20"/>
              </w:rPr>
              <w:t xml:space="preserve"> </w:t>
            </w:r>
            <w:r w:rsidR="004B54D9">
              <w:rPr>
                <w:b/>
                <w:sz w:val="20"/>
              </w:rPr>
              <w:t>КУЛТУРЕ</w:t>
            </w:r>
          </w:p>
        </w:tc>
        <w:tc>
          <w:tcPr>
            <w:tcW w:w="1984" w:type="dxa"/>
          </w:tcPr>
          <w:p w:rsidR="00751023" w:rsidRPr="004B54D9" w:rsidRDefault="00751023" w:rsidP="004B54D9">
            <w:pPr>
              <w:ind w:left="-140" w:right="-76" w:firstLine="0"/>
              <w:jc w:val="center"/>
              <w:rPr>
                <w:b/>
                <w:sz w:val="20"/>
              </w:rPr>
            </w:pPr>
            <w:r w:rsidRPr="004B54D9">
              <w:rPr>
                <w:b/>
                <w:sz w:val="20"/>
              </w:rPr>
              <w:t>АКТИВ НАСТАВНИКА Т</w:t>
            </w:r>
            <w:r w:rsidR="004B54D9" w:rsidRPr="004B54D9">
              <w:rPr>
                <w:b/>
                <w:sz w:val="20"/>
              </w:rPr>
              <w:t>Е</w:t>
            </w:r>
            <w:r w:rsidRPr="004B54D9">
              <w:rPr>
                <w:b/>
                <w:sz w:val="20"/>
              </w:rPr>
              <w:t>ХНИЧКОГ И ИНФОРМАТ</w:t>
            </w:r>
            <w:r w:rsidR="004B54D9">
              <w:rPr>
                <w:b/>
                <w:sz w:val="20"/>
              </w:rPr>
              <w:t>.</w:t>
            </w:r>
            <w:r w:rsidRPr="004B54D9">
              <w:rPr>
                <w:b/>
                <w:sz w:val="20"/>
              </w:rPr>
              <w:t xml:space="preserve"> ОБР.</w:t>
            </w:r>
          </w:p>
        </w:tc>
        <w:tc>
          <w:tcPr>
            <w:tcW w:w="1984" w:type="dxa"/>
          </w:tcPr>
          <w:p w:rsidR="00751023" w:rsidRPr="004B54D9" w:rsidRDefault="00751023" w:rsidP="004B54D9">
            <w:pPr>
              <w:ind w:firstLine="0"/>
              <w:jc w:val="center"/>
              <w:rPr>
                <w:b/>
                <w:sz w:val="20"/>
              </w:rPr>
            </w:pPr>
            <w:r w:rsidRPr="004B54D9">
              <w:rPr>
                <w:b/>
                <w:sz w:val="20"/>
              </w:rPr>
              <w:t>АКТИВ НАСТАВНИКА</w:t>
            </w:r>
          </w:p>
          <w:p w:rsidR="00751023" w:rsidRPr="004B54D9" w:rsidRDefault="00751023" w:rsidP="004B54D9">
            <w:pPr>
              <w:ind w:firstLine="0"/>
              <w:jc w:val="center"/>
              <w:rPr>
                <w:b/>
                <w:sz w:val="20"/>
              </w:rPr>
            </w:pPr>
            <w:r w:rsidRPr="004B54D9">
              <w:rPr>
                <w:b/>
                <w:sz w:val="20"/>
              </w:rPr>
              <w:t>ФИЗИЧКОГ ВАСПИТАЊА</w:t>
            </w:r>
          </w:p>
        </w:tc>
        <w:tc>
          <w:tcPr>
            <w:tcW w:w="1984" w:type="dxa"/>
          </w:tcPr>
          <w:p w:rsidR="00751023" w:rsidRPr="004B54D9" w:rsidRDefault="00751023" w:rsidP="004B54D9">
            <w:pPr>
              <w:ind w:firstLine="0"/>
              <w:jc w:val="center"/>
              <w:rPr>
                <w:b/>
                <w:sz w:val="20"/>
              </w:rPr>
            </w:pPr>
            <w:r w:rsidRPr="004B54D9">
              <w:rPr>
                <w:b/>
                <w:sz w:val="20"/>
              </w:rPr>
              <w:t>АКТИВ НАСТАВНИКА У СПЕЦИЈАЛ. ОДЕЉЕЊИМА</w:t>
            </w:r>
          </w:p>
        </w:tc>
        <w:tc>
          <w:tcPr>
            <w:tcW w:w="1984" w:type="dxa"/>
          </w:tcPr>
          <w:p w:rsidR="00751023" w:rsidRPr="004B54D9" w:rsidRDefault="00751023" w:rsidP="004B54D9">
            <w:pPr>
              <w:ind w:firstLine="0"/>
              <w:jc w:val="center"/>
              <w:rPr>
                <w:b/>
                <w:sz w:val="20"/>
              </w:rPr>
            </w:pPr>
            <w:r w:rsidRPr="004B54D9">
              <w:rPr>
                <w:b/>
                <w:sz w:val="20"/>
              </w:rPr>
              <w:t>ИЗБОРНИ ПРЕДМЕТИ: ВЕРОНАУКА</w:t>
            </w:r>
          </w:p>
        </w:tc>
        <w:tc>
          <w:tcPr>
            <w:tcW w:w="1984" w:type="dxa"/>
          </w:tcPr>
          <w:p w:rsidR="00751023" w:rsidRPr="004B54D9" w:rsidRDefault="00751023" w:rsidP="004B54D9">
            <w:pPr>
              <w:ind w:firstLine="0"/>
              <w:jc w:val="center"/>
              <w:rPr>
                <w:b/>
                <w:sz w:val="20"/>
              </w:rPr>
            </w:pPr>
            <w:r w:rsidRPr="004B54D9">
              <w:rPr>
                <w:b/>
                <w:sz w:val="20"/>
              </w:rPr>
              <w:t>ИЗБОРНИ ПРЕДМЕТИ: ГРАЂАНСКО ВАСПИТАЊЕ</w:t>
            </w:r>
          </w:p>
        </w:tc>
        <w:tc>
          <w:tcPr>
            <w:tcW w:w="1984" w:type="dxa"/>
          </w:tcPr>
          <w:p w:rsidR="00751023" w:rsidRPr="004B54D9" w:rsidRDefault="00751023" w:rsidP="004B54D9">
            <w:pPr>
              <w:spacing w:before="0" w:after="0"/>
              <w:ind w:firstLine="0"/>
              <w:jc w:val="center"/>
              <w:rPr>
                <w:b/>
                <w:sz w:val="20"/>
              </w:rPr>
            </w:pPr>
            <w:r w:rsidRPr="004B54D9">
              <w:rPr>
                <w:b/>
                <w:sz w:val="20"/>
              </w:rPr>
              <w:t>ИЗБОРНИ ПРЕДМЕТИ:</w:t>
            </w:r>
            <w:r w:rsidR="004B54D9">
              <w:rPr>
                <w:b/>
                <w:sz w:val="20"/>
              </w:rPr>
              <w:t xml:space="preserve"> </w:t>
            </w:r>
            <w:r w:rsidRPr="004B54D9">
              <w:rPr>
                <w:b/>
                <w:sz w:val="20"/>
              </w:rPr>
              <w:t>ЧУВАРИ ПРИРОДЕ</w:t>
            </w:r>
            <w:r w:rsidR="004B54D9">
              <w:rPr>
                <w:b/>
                <w:sz w:val="20"/>
              </w:rPr>
              <w:t xml:space="preserve"> </w:t>
            </w:r>
            <w:r w:rsidRPr="004B54D9">
              <w:rPr>
                <w:b/>
                <w:sz w:val="20"/>
              </w:rPr>
              <w:t>/</w:t>
            </w:r>
            <w:r w:rsidR="004B54D9">
              <w:rPr>
                <w:b/>
                <w:sz w:val="20"/>
              </w:rPr>
              <w:t xml:space="preserve"> </w:t>
            </w:r>
            <w:r w:rsidRPr="004B54D9">
              <w:rPr>
                <w:b/>
                <w:sz w:val="20"/>
              </w:rPr>
              <w:t>ДОМАЋИНСТВО</w:t>
            </w:r>
          </w:p>
        </w:tc>
      </w:tr>
      <w:tr w:rsidR="00751023" w:rsidTr="004B54D9">
        <w:tc>
          <w:tcPr>
            <w:tcW w:w="1984" w:type="dxa"/>
          </w:tcPr>
          <w:p w:rsidR="004B54D9" w:rsidRDefault="00751023" w:rsidP="00751023">
            <w:pPr>
              <w:ind w:firstLine="0"/>
            </w:pPr>
            <w:r>
              <w:t>1.</w:t>
            </w:r>
            <w:r w:rsidRPr="007A428C">
              <w:t xml:space="preserve">Шећеров </w:t>
            </w:r>
          </w:p>
          <w:p w:rsidR="00751023" w:rsidRPr="007A428C" w:rsidRDefault="00751023" w:rsidP="00751023">
            <w:pPr>
              <w:ind w:firstLine="0"/>
            </w:pPr>
            <w:r w:rsidRPr="007A428C">
              <w:t>Златоје</w:t>
            </w:r>
          </w:p>
        </w:tc>
        <w:tc>
          <w:tcPr>
            <w:tcW w:w="1984" w:type="dxa"/>
          </w:tcPr>
          <w:p w:rsidR="004B54D9" w:rsidRDefault="00751023" w:rsidP="00A20B50">
            <w:pPr>
              <w:ind w:firstLine="0"/>
            </w:pPr>
            <w:r w:rsidRPr="007A428C">
              <w:t xml:space="preserve">1.Јаковљевић </w:t>
            </w:r>
          </w:p>
          <w:p w:rsidR="00751023" w:rsidRPr="007A428C" w:rsidRDefault="00751023" w:rsidP="00A20B50">
            <w:pPr>
              <w:ind w:firstLine="0"/>
            </w:pPr>
            <w:r w:rsidRPr="007A428C">
              <w:t>Љубиша</w:t>
            </w:r>
          </w:p>
        </w:tc>
        <w:tc>
          <w:tcPr>
            <w:tcW w:w="1984" w:type="dxa"/>
          </w:tcPr>
          <w:p w:rsidR="004B54D9" w:rsidRDefault="00751023" w:rsidP="00751023">
            <w:pPr>
              <w:ind w:firstLine="0"/>
            </w:pPr>
            <w:r>
              <w:t>1.</w:t>
            </w:r>
            <w:r w:rsidRPr="007A428C">
              <w:t xml:space="preserve">Маћош </w:t>
            </w:r>
          </w:p>
          <w:p w:rsidR="00751023" w:rsidRPr="007A428C" w:rsidRDefault="00751023" w:rsidP="00751023">
            <w:pPr>
              <w:ind w:firstLine="0"/>
            </w:pPr>
            <w:r w:rsidRPr="007A428C">
              <w:t>Ђурица</w:t>
            </w:r>
          </w:p>
        </w:tc>
        <w:tc>
          <w:tcPr>
            <w:tcW w:w="1984" w:type="dxa"/>
          </w:tcPr>
          <w:p w:rsidR="004B54D9" w:rsidRDefault="00751023" w:rsidP="00751023">
            <w:pPr>
              <w:ind w:firstLine="0"/>
            </w:pPr>
            <w:r>
              <w:t>1.</w:t>
            </w:r>
            <w:r w:rsidRPr="007A428C">
              <w:t xml:space="preserve">Ђаков </w:t>
            </w:r>
          </w:p>
          <w:p w:rsidR="00751023" w:rsidRPr="007A428C" w:rsidRDefault="00751023" w:rsidP="00751023">
            <w:pPr>
              <w:ind w:firstLine="0"/>
            </w:pPr>
            <w:r w:rsidRPr="007A428C">
              <w:t>Јасминка</w:t>
            </w:r>
          </w:p>
        </w:tc>
        <w:tc>
          <w:tcPr>
            <w:tcW w:w="1984" w:type="dxa"/>
          </w:tcPr>
          <w:p w:rsidR="004B54D9" w:rsidRDefault="00751023" w:rsidP="00A20B50">
            <w:pPr>
              <w:ind w:firstLine="0"/>
            </w:pPr>
            <w:r w:rsidRPr="007A428C">
              <w:t>1.</w:t>
            </w:r>
            <w:r w:rsidR="00CA1F17">
              <w:t xml:space="preserve">Ваш Сабо </w:t>
            </w:r>
          </w:p>
          <w:p w:rsidR="00751023" w:rsidRPr="00CA1F17" w:rsidRDefault="00CA1F17" w:rsidP="00A20B50">
            <w:pPr>
              <w:ind w:firstLine="0"/>
            </w:pPr>
            <w:r>
              <w:t>Чила</w:t>
            </w:r>
          </w:p>
        </w:tc>
        <w:tc>
          <w:tcPr>
            <w:tcW w:w="1984" w:type="dxa"/>
          </w:tcPr>
          <w:p w:rsidR="00751023" w:rsidRPr="00AD2373" w:rsidRDefault="00751023" w:rsidP="00AD2373">
            <w:pPr>
              <w:ind w:firstLine="0"/>
            </w:pPr>
            <w:r w:rsidRPr="007A428C">
              <w:t>1.</w:t>
            </w:r>
            <w:r w:rsidR="00AD2373">
              <w:t>Мирков Мирјан</w:t>
            </w:r>
          </w:p>
        </w:tc>
        <w:tc>
          <w:tcPr>
            <w:tcW w:w="1984" w:type="dxa"/>
          </w:tcPr>
          <w:p w:rsidR="004B54D9" w:rsidRDefault="00751023" w:rsidP="004B54D9">
            <w:pPr>
              <w:ind w:firstLine="0"/>
            </w:pPr>
            <w:r>
              <w:t>1</w:t>
            </w:r>
            <w:r w:rsidR="00A20B50">
              <w:t>.</w:t>
            </w:r>
            <w:r w:rsidR="00D948D6">
              <w:t>Аксентијевић</w:t>
            </w:r>
            <w:r w:rsidR="004B54D9">
              <w:t xml:space="preserve"> </w:t>
            </w:r>
          </w:p>
          <w:p w:rsidR="00751023" w:rsidRPr="007A428C" w:rsidRDefault="004B54D9" w:rsidP="004B54D9">
            <w:pPr>
              <w:ind w:firstLine="0"/>
            </w:pPr>
            <w:r>
              <w:t>Јелена</w:t>
            </w:r>
          </w:p>
        </w:tc>
        <w:tc>
          <w:tcPr>
            <w:tcW w:w="1984" w:type="dxa"/>
          </w:tcPr>
          <w:p w:rsidR="004B54D9" w:rsidRDefault="00751023" w:rsidP="004B54D9">
            <w:pPr>
              <w:ind w:firstLine="0"/>
            </w:pPr>
            <w:r>
              <w:t>1.</w:t>
            </w:r>
            <w:r w:rsidR="00D948D6">
              <w:t xml:space="preserve">Алваџин </w:t>
            </w:r>
          </w:p>
          <w:p w:rsidR="00751023" w:rsidRPr="00D948D6" w:rsidRDefault="00D948D6" w:rsidP="004B54D9">
            <w:pPr>
              <w:ind w:firstLine="0"/>
            </w:pPr>
            <w:r>
              <w:t>Иванка</w:t>
            </w:r>
          </w:p>
        </w:tc>
      </w:tr>
      <w:tr w:rsidR="00751023" w:rsidTr="004B54D9">
        <w:tc>
          <w:tcPr>
            <w:tcW w:w="1984" w:type="dxa"/>
          </w:tcPr>
          <w:p w:rsidR="004B54D9" w:rsidRDefault="00751023" w:rsidP="00A20B50">
            <w:pPr>
              <w:ind w:firstLine="0"/>
            </w:pPr>
            <w:r>
              <w:t>2</w:t>
            </w:r>
            <w:r w:rsidRPr="007A428C">
              <w:t xml:space="preserve">.Месарош </w:t>
            </w:r>
          </w:p>
          <w:p w:rsidR="00751023" w:rsidRPr="007A428C" w:rsidRDefault="00751023" w:rsidP="00A20B50">
            <w:pPr>
              <w:ind w:firstLine="0"/>
            </w:pPr>
            <w:r w:rsidRPr="007A428C">
              <w:t>Агота</w:t>
            </w:r>
          </w:p>
        </w:tc>
        <w:tc>
          <w:tcPr>
            <w:tcW w:w="1984" w:type="dxa"/>
          </w:tcPr>
          <w:p w:rsidR="004B54D9" w:rsidRDefault="00751023" w:rsidP="00A20B50">
            <w:pPr>
              <w:ind w:firstLine="0"/>
            </w:pPr>
            <w:r w:rsidRPr="007A428C">
              <w:t>2.</w:t>
            </w:r>
            <w:r w:rsidR="00ED24BA">
              <w:t xml:space="preserve">Савићевић </w:t>
            </w:r>
          </w:p>
          <w:p w:rsidR="00751023" w:rsidRPr="007A428C" w:rsidRDefault="00ED24BA" w:rsidP="00A20B50">
            <w:pPr>
              <w:ind w:firstLine="0"/>
            </w:pPr>
            <w:r>
              <w:t>Игор</w:t>
            </w:r>
          </w:p>
        </w:tc>
        <w:tc>
          <w:tcPr>
            <w:tcW w:w="1984" w:type="dxa"/>
          </w:tcPr>
          <w:p w:rsidR="004B54D9" w:rsidRDefault="00751023" w:rsidP="00A20B50">
            <w:pPr>
              <w:ind w:firstLine="0"/>
            </w:pPr>
            <w:r w:rsidRPr="007A428C">
              <w:t xml:space="preserve">2.Попић </w:t>
            </w:r>
          </w:p>
          <w:p w:rsidR="00751023" w:rsidRPr="007A428C" w:rsidRDefault="00751023" w:rsidP="00A20B50">
            <w:pPr>
              <w:ind w:firstLine="0"/>
            </w:pPr>
            <w:r w:rsidRPr="007A428C">
              <w:t>Егон</w:t>
            </w:r>
          </w:p>
        </w:tc>
        <w:tc>
          <w:tcPr>
            <w:tcW w:w="1984" w:type="dxa"/>
          </w:tcPr>
          <w:p w:rsidR="004B54D9" w:rsidRDefault="00751023" w:rsidP="00A20B50">
            <w:pPr>
              <w:ind w:firstLine="0"/>
            </w:pPr>
            <w:r>
              <w:t>2</w:t>
            </w:r>
            <w:r w:rsidRPr="007A428C">
              <w:t>.</w:t>
            </w:r>
            <w:r w:rsidR="00D948D6">
              <w:t xml:space="preserve">Јовановић </w:t>
            </w:r>
          </w:p>
          <w:p w:rsidR="00751023" w:rsidRPr="007A428C" w:rsidRDefault="00D948D6" w:rsidP="00A20B50">
            <w:pPr>
              <w:ind w:firstLine="0"/>
            </w:pPr>
            <w:r>
              <w:t>Сандра</w:t>
            </w:r>
          </w:p>
        </w:tc>
        <w:tc>
          <w:tcPr>
            <w:tcW w:w="1984" w:type="dxa"/>
          </w:tcPr>
          <w:p w:rsidR="00AD2373" w:rsidRPr="00AD2373" w:rsidRDefault="00751023" w:rsidP="00AD2373">
            <w:pPr>
              <w:ind w:firstLine="0"/>
            </w:pPr>
            <w:r>
              <w:t>2.</w:t>
            </w:r>
            <w:r w:rsidR="00AD2373">
              <w:t>Тамара Кијац</w:t>
            </w:r>
          </w:p>
          <w:p w:rsidR="00751023" w:rsidRPr="00D948D6" w:rsidRDefault="00751023" w:rsidP="00A20B50">
            <w:pPr>
              <w:ind w:firstLine="0"/>
            </w:pPr>
          </w:p>
        </w:tc>
        <w:tc>
          <w:tcPr>
            <w:tcW w:w="1984" w:type="dxa"/>
          </w:tcPr>
          <w:p w:rsidR="004B54D9" w:rsidRDefault="00751023" w:rsidP="00A20B50">
            <w:pPr>
              <w:ind w:firstLine="0"/>
            </w:pPr>
            <w:r>
              <w:t>2.</w:t>
            </w:r>
            <w:r w:rsidR="00D948D6" w:rsidRPr="007A428C">
              <w:t xml:space="preserve">Агоштон </w:t>
            </w:r>
          </w:p>
          <w:p w:rsidR="00751023" w:rsidRPr="007A428C" w:rsidRDefault="00D948D6" w:rsidP="00A20B50">
            <w:pPr>
              <w:ind w:firstLine="0"/>
            </w:pPr>
            <w:r w:rsidRPr="007A428C">
              <w:t>Ерика</w:t>
            </w:r>
          </w:p>
        </w:tc>
        <w:tc>
          <w:tcPr>
            <w:tcW w:w="1984" w:type="dxa"/>
          </w:tcPr>
          <w:p w:rsidR="00751023" w:rsidRPr="00D948D6" w:rsidRDefault="00751023" w:rsidP="00D948D6">
            <w:pPr>
              <w:ind w:firstLine="0"/>
            </w:pPr>
          </w:p>
        </w:tc>
        <w:tc>
          <w:tcPr>
            <w:tcW w:w="1984" w:type="dxa"/>
          </w:tcPr>
          <w:p w:rsidR="004B54D9" w:rsidRDefault="00751023" w:rsidP="004B54D9">
            <w:pPr>
              <w:ind w:firstLine="0"/>
            </w:pPr>
            <w:r w:rsidRPr="007A428C">
              <w:t xml:space="preserve">2.Берењи </w:t>
            </w:r>
          </w:p>
          <w:p w:rsidR="00751023" w:rsidRPr="007A428C" w:rsidRDefault="00751023" w:rsidP="004B54D9">
            <w:pPr>
              <w:ind w:firstLine="0"/>
            </w:pPr>
            <w:r w:rsidRPr="007A428C">
              <w:t>Ференц</w:t>
            </w:r>
          </w:p>
        </w:tc>
      </w:tr>
      <w:tr w:rsidR="00751023" w:rsidTr="004B54D9">
        <w:tc>
          <w:tcPr>
            <w:tcW w:w="1984" w:type="dxa"/>
          </w:tcPr>
          <w:p w:rsidR="004B54D9" w:rsidRDefault="00751023" w:rsidP="00A20B50">
            <w:pPr>
              <w:ind w:firstLine="0"/>
            </w:pPr>
            <w:r>
              <w:t>3</w:t>
            </w:r>
            <w:r w:rsidR="00ED24BA">
              <w:t>.</w:t>
            </w:r>
            <w:r w:rsidR="004E64F4">
              <w:t>Аксентијевић</w:t>
            </w:r>
            <w:r w:rsidR="00A20B50">
              <w:t xml:space="preserve"> </w:t>
            </w:r>
          </w:p>
          <w:p w:rsidR="00751023" w:rsidRPr="004E64F4" w:rsidRDefault="00A20B50" w:rsidP="00A20B50">
            <w:pPr>
              <w:ind w:firstLine="0"/>
            </w:pPr>
            <w:r>
              <w:t>Јелена</w:t>
            </w:r>
          </w:p>
        </w:tc>
        <w:tc>
          <w:tcPr>
            <w:tcW w:w="1984" w:type="dxa"/>
          </w:tcPr>
          <w:p w:rsidR="004B54D9" w:rsidRDefault="00751023" w:rsidP="00A20B50">
            <w:pPr>
              <w:ind w:firstLine="0"/>
            </w:pPr>
            <w:r w:rsidRPr="007A428C">
              <w:t xml:space="preserve">3.Кнежевић </w:t>
            </w:r>
          </w:p>
          <w:p w:rsidR="00751023" w:rsidRPr="007A428C" w:rsidRDefault="00751023" w:rsidP="00E920F9">
            <w:pPr>
              <w:spacing w:after="0"/>
              <w:ind w:firstLine="0"/>
            </w:pPr>
            <w:r w:rsidRPr="007A428C">
              <w:t>Ненад</w:t>
            </w:r>
          </w:p>
        </w:tc>
        <w:tc>
          <w:tcPr>
            <w:tcW w:w="1984" w:type="dxa"/>
          </w:tcPr>
          <w:p w:rsidR="004B54D9" w:rsidRDefault="00751023" w:rsidP="00A20B50">
            <w:pPr>
              <w:ind w:firstLine="0"/>
            </w:pPr>
            <w:r w:rsidRPr="007A428C">
              <w:t xml:space="preserve">3.Недељковић </w:t>
            </w:r>
          </w:p>
          <w:p w:rsidR="00751023" w:rsidRPr="007A428C" w:rsidRDefault="00751023" w:rsidP="00A20B50">
            <w:pPr>
              <w:ind w:firstLine="0"/>
            </w:pPr>
            <w:r w:rsidRPr="007A428C">
              <w:t>Ида</w:t>
            </w:r>
          </w:p>
        </w:tc>
        <w:tc>
          <w:tcPr>
            <w:tcW w:w="1984" w:type="dxa"/>
          </w:tcPr>
          <w:p w:rsidR="004B54D9" w:rsidRDefault="00751023" w:rsidP="00A20B50">
            <w:pPr>
              <w:ind w:firstLine="0"/>
            </w:pPr>
            <w:r>
              <w:t>3</w:t>
            </w:r>
            <w:r w:rsidRPr="007A428C">
              <w:t xml:space="preserve">.Банов </w:t>
            </w:r>
          </w:p>
          <w:p w:rsidR="00751023" w:rsidRPr="007A428C" w:rsidRDefault="00751023" w:rsidP="00A20B50">
            <w:pPr>
              <w:ind w:firstLine="0"/>
            </w:pPr>
            <w:r w:rsidRPr="007A428C">
              <w:t>Милан</w:t>
            </w:r>
          </w:p>
        </w:tc>
        <w:tc>
          <w:tcPr>
            <w:tcW w:w="1984" w:type="dxa"/>
          </w:tcPr>
          <w:p w:rsidR="004B54D9" w:rsidRDefault="00751023" w:rsidP="00A20B50">
            <w:pPr>
              <w:ind w:firstLine="0"/>
            </w:pPr>
            <w:r>
              <w:t>3.</w:t>
            </w:r>
            <w:r w:rsidR="00D948D6" w:rsidRPr="007A428C">
              <w:t xml:space="preserve">Сич </w:t>
            </w:r>
          </w:p>
          <w:p w:rsidR="00751023" w:rsidRPr="00CA1F17" w:rsidRDefault="00D948D6" w:rsidP="00A20B50">
            <w:pPr>
              <w:ind w:firstLine="0"/>
            </w:pPr>
            <w:r w:rsidRPr="007A428C">
              <w:t>Анико</w:t>
            </w:r>
          </w:p>
        </w:tc>
        <w:tc>
          <w:tcPr>
            <w:tcW w:w="1984" w:type="dxa"/>
          </w:tcPr>
          <w:p w:rsidR="00751023" w:rsidRPr="00E920F9" w:rsidRDefault="00751023" w:rsidP="004B54D9">
            <w:pPr>
              <w:ind w:firstLine="0"/>
            </w:pPr>
            <w:r w:rsidRPr="007A428C">
              <w:t>3.</w:t>
            </w:r>
            <w:r w:rsidR="00AD2373">
              <w:t>Радмила Марјановић</w:t>
            </w:r>
          </w:p>
        </w:tc>
        <w:tc>
          <w:tcPr>
            <w:tcW w:w="1984" w:type="dxa"/>
          </w:tcPr>
          <w:p w:rsidR="00751023" w:rsidRPr="007A428C" w:rsidRDefault="00751023" w:rsidP="00751023">
            <w:pPr>
              <w:ind w:firstLine="0"/>
            </w:pPr>
          </w:p>
        </w:tc>
        <w:tc>
          <w:tcPr>
            <w:tcW w:w="1984" w:type="dxa"/>
          </w:tcPr>
          <w:p w:rsidR="00751023" w:rsidRPr="00AD2373" w:rsidRDefault="004B54D9" w:rsidP="00AD2373">
            <w:pPr>
              <w:ind w:firstLine="0"/>
            </w:pPr>
            <w:r>
              <w:t>3.</w:t>
            </w:r>
            <w:r w:rsidR="00AD2373">
              <w:t>Малбашки Александра</w:t>
            </w:r>
          </w:p>
        </w:tc>
      </w:tr>
      <w:tr w:rsidR="00D948D6" w:rsidTr="004B54D9">
        <w:tc>
          <w:tcPr>
            <w:tcW w:w="1984" w:type="dxa"/>
          </w:tcPr>
          <w:p w:rsidR="004B54D9" w:rsidRDefault="00D948D6" w:rsidP="00A20B50">
            <w:pPr>
              <w:ind w:firstLine="0"/>
            </w:pPr>
            <w:r>
              <w:t>4</w:t>
            </w:r>
            <w:r w:rsidRPr="007A428C">
              <w:t xml:space="preserve">.Беланчић </w:t>
            </w:r>
          </w:p>
          <w:p w:rsidR="00D948D6" w:rsidRPr="007A428C" w:rsidRDefault="00D948D6" w:rsidP="00A20B50">
            <w:pPr>
              <w:ind w:firstLine="0"/>
            </w:pPr>
            <w:r w:rsidRPr="007A428C">
              <w:t>Сава</w:t>
            </w:r>
          </w:p>
        </w:tc>
        <w:tc>
          <w:tcPr>
            <w:tcW w:w="1984" w:type="dxa"/>
          </w:tcPr>
          <w:p w:rsidR="00E920F9" w:rsidRDefault="00D948D6" w:rsidP="00E920F9">
            <w:pPr>
              <w:ind w:firstLine="0"/>
            </w:pPr>
            <w:r w:rsidRPr="007A428C">
              <w:t>4.</w:t>
            </w:r>
            <w:r w:rsidR="00E920F9">
              <w:t xml:space="preserve"> Баша </w:t>
            </w:r>
          </w:p>
          <w:p w:rsidR="00D948D6" w:rsidRPr="00E920F9" w:rsidRDefault="00E920F9" w:rsidP="00A20B50">
            <w:pPr>
              <w:ind w:firstLine="0"/>
            </w:pPr>
            <w:r>
              <w:t>Кристина</w:t>
            </w:r>
          </w:p>
        </w:tc>
        <w:tc>
          <w:tcPr>
            <w:tcW w:w="1984" w:type="dxa"/>
          </w:tcPr>
          <w:p w:rsidR="00D948D6" w:rsidRPr="007A428C" w:rsidRDefault="00D948D6" w:rsidP="00D948D6"/>
        </w:tc>
        <w:tc>
          <w:tcPr>
            <w:tcW w:w="1984" w:type="dxa"/>
          </w:tcPr>
          <w:p w:rsidR="004B54D9" w:rsidRDefault="00D948D6" w:rsidP="00D948D6">
            <w:pPr>
              <w:ind w:firstLine="0"/>
            </w:pPr>
            <w:r>
              <w:t xml:space="preserve">4.Ђурин </w:t>
            </w:r>
          </w:p>
          <w:p w:rsidR="00D948D6" w:rsidRPr="007A428C" w:rsidRDefault="00D948D6" w:rsidP="00D948D6">
            <w:pPr>
              <w:ind w:firstLine="0"/>
            </w:pPr>
            <w:r>
              <w:t xml:space="preserve">Ненад </w:t>
            </w:r>
          </w:p>
        </w:tc>
        <w:tc>
          <w:tcPr>
            <w:tcW w:w="1984" w:type="dxa"/>
          </w:tcPr>
          <w:p w:rsidR="00D948D6" w:rsidRPr="001E634F" w:rsidRDefault="00D948D6" w:rsidP="001E634F">
            <w:pPr>
              <w:ind w:firstLine="0"/>
            </w:pPr>
            <w:r w:rsidRPr="007A428C">
              <w:t>4</w:t>
            </w:r>
            <w:r w:rsidR="00A20B50">
              <w:t>.</w:t>
            </w:r>
            <w:r w:rsidR="001E634F">
              <w:t>Маријана Сујић</w:t>
            </w:r>
          </w:p>
        </w:tc>
        <w:tc>
          <w:tcPr>
            <w:tcW w:w="1984" w:type="dxa"/>
          </w:tcPr>
          <w:p w:rsidR="00D948D6" w:rsidRPr="007A428C" w:rsidRDefault="00D948D6" w:rsidP="004B54D9">
            <w:pPr>
              <w:ind w:firstLine="0"/>
            </w:pPr>
          </w:p>
        </w:tc>
        <w:tc>
          <w:tcPr>
            <w:tcW w:w="1984" w:type="dxa"/>
          </w:tcPr>
          <w:p w:rsidR="00D948D6" w:rsidRPr="007A428C" w:rsidRDefault="00D948D6" w:rsidP="00D948D6"/>
        </w:tc>
        <w:tc>
          <w:tcPr>
            <w:tcW w:w="1984" w:type="dxa"/>
          </w:tcPr>
          <w:p w:rsidR="00D948D6" w:rsidRPr="007A428C" w:rsidRDefault="00D948D6" w:rsidP="00D948D6"/>
        </w:tc>
      </w:tr>
      <w:tr w:rsidR="00D948D6" w:rsidTr="004B54D9">
        <w:tc>
          <w:tcPr>
            <w:tcW w:w="1984" w:type="dxa"/>
          </w:tcPr>
          <w:p w:rsidR="004B54D9" w:rsidRDefault="00D948D6" w:rsidP="00A20B50">
            <w:pPr>
              <w:ind w:firstLine="0"/>
            </w:pPr>
            <w:r>
              <w:t xml:space="preserve">5.Бајић </w:t>
            </w:r>
          </w:p>
          <w:p w:rsidR="00D948D6" w:rsidRPr="007A428C" w:rsidRDefault="00D948D6" w:rsidP="00A20B50">
            <w:pPr>
              <w:ind w:firstLine="0"/>
            </w:pPr>
            <w:r>
              <w:t>Дејан</w:t>
            </w:r>
          </w:p>
        </w:tc>
        <w:tc>
          <w:tcPr>
            <w:tcW w:w="1984" w:type="dxa"/>
          </w:tcPr>
          <w:p w:rsidR="00D948D6" w:rsidRPr="00D948D6" w:rsidRDefault="00D948D6" w:rsidP="00A20B50">
            <w:pPr>
              <w:ind w:firstLine="0"/>
            </w:pPr>
          </w:p>
        </w:tc>
        <w:tc>
          <w:tcPr>
            <w:tcW w:w="1984" w:type="dxa"/>
          </w:tcPr>
          <w:p w:rsidR="00D948D6" w:rsidRPr="007A428C" w:rsidRDefault="00D948D6" w:rsidP="00D948D6"/>
        </w:tc>
        <w:tc>
          <w:tcPr>
            <w:tcW w:w="1984" w:type="dxa"/>
          </w:tcPr>
          <w:p w:rsidR="00D948D6" w:rsidRPr="00D948D6" w:rsidRDefault="00D948D6" w:rsidP="00D948D6">
            <w:pPr>
              <w:ind w:firstLine="0"/>
            </w:pPr>
          </w:p>
        </w:tc>
        <w:tc>
          <w:tcPr>
            <w:tcW w:w="1984" w:type="dxa"/>
          </w:tcPr>
          <w:p w:rsidR="001E634F" w:rsidRDefault="001E634F" w:rsidP="001E634F">
            <w:pPr>
              <w:ind w:firstLine="0"/>
            </w:pPr>
            <w:r>
              <w:t>5.</w:t>
            </w:r>
            <w:r w:rsidRPr="007A428C">
              <w:t xml:space="preserve">Макрић </w:t>
            </w:r>
          </w:p>
          <w:p w:rsidR="00D948D6" w:rsidRPr="00D948D6" w:rsidRDefault="001E634F" w:rsidP="001E634F">
            <w:pPr>
              <w:ind w:firstLine="0"/>
            </w:pPr>
            <w:r w:rsidRPr="007A428C">
              <w:t>Зорица</w:t>
            </w:r>
          </w:p>
        </w:tc>
        <w:tc>
          <w:tcPr>
            <w:tcW w:w="1984" w:type="dxa"/>
          </w:tcPr>
          <w:p w:rsidR="00D948D6" w:rsidRPr="007A428C" w:rsidRDefault="00D948D6" w:rsidP="00A20B50">
            <w:pPr>
              <w:ind w:firstLine="0"/>
            </w:pPr>
          </w:p>
        </w:tc>
        <w:tc>
          <w:tcPr>
            <w:tcW w:w="1984" w:type="dxa"/>
          </w:tcPr>
          <w:p w:rsidR="00D948D6" w:rsidRPr="007A428C" w:rsidRDefault="00D948D6" w:rsidP="00D948D6"/>
        </w:tc>
        <w:tc>
          <w:tcPr>
            <w:tcW w:w="1984" w:type="dxa"/>
          </w:tcPr>
          <w:p w:rsidR="00D948D6" w:rsidRPr="007A428C" w:rsidRDefault="00D948D6" w:rsidP="00D948D6"/>
        </w:tc>
      </w:tr>
      <w:tr w:rsidR="00D948D6" w:rsidTr="004B54D9">
        <w:trPr>
          <w:trHeight w:val="644"/>
        </w:trPr>
        <w:tc>
          <w:tcPr>
            <w:tcW w:w="1984" w:type="dxa"/>
          </w:tcPr>
          <w:p w:rsidR="004B54D9" w:rsidRDefault="00D948D6" w:rsidP="00A20B50">
            <w:pPr>
              <w:ind w:firstLine="0"/>
            </w:pPr>
            <w:r>
              <w:t>6.</w:t>
            </w:r>
            <w:r w:rsidRPr="00F97E8F">
              <w:t>Захар</w:t>
            </w:r>
            <w:r w:rsidR="00A20B50" w:rsidRPr="00F97E8F">
              <w:t xml:space="preserve"> Ваш </w:t>
            </w:r>
          </w:p>
          <w:p w:rsidR="00D948D6" w:rsidRPr="007A428C" w:rsidRDefault="00D948D6" w:rsidP="00A20B50">
            <w:pPr>
              <w:ind w:firstLine="0"/>
            </w:pPr>
            <w:r w:rsidRPr="00F97E8F">
              <w:t>Анет</w:t>
            </w:r>
          </w:p>
        </w:tc>
        <w:tc>
          <w:tcPr>
            <w:tcW w:w="1984" w:type="dxa"/>
          </w:tcPr>
          <w:p w:rsidR="00D948D6" w:rsidRPr="007A428C" w:rsidRDefault="00D948D6" w:rsidP="00D948D6"/>
        </w:tc>
        <w:tc>
          <w:tcPr>
            <w:tcW w:w="1984" w:type="dxa"/>
          </w:tcPr>
          <w:p w:rsidR="00D948D6" w:rsidRPr="007A428C" w:rsidRDefault="00D948D6" w:rsidP="00D948D6"/>
        </w:tc>
        <w:tc>
          <w:tcPr>
            <w:tcW w:w="1984" w:type="dxa"/>
          </w:tcPr>
          <w:p w:rsidR="00D948D6" w:rsidRPr="007A428C" w:rsidRDefault="00D948D6" w:rsidP="00D948D6"/>
        </w:tc>
        <w:tc>
          <w:tcPr>
            <w:tcW w:w="1984" w:type="dxa"/>
          </w:tcPr>
          <w:p w:rsidR="00D948D6" w:rsidRPr="007A428C" w:rsidRDefault="00D948D6" w:rsidP="00D948D6"/>
        </w:tc>
        <w:tc>
          <w:tcPr>
            <w:tcW w:w="1984" w:type="dxa"/>
          </w:tcPr>
          <w:p w:rsidR="00D948D6" w:rsidRPr="007A428C" w:rsidRDefault="00D948D6" w:rsidP="00D948D6">
            <w:pPr>
              <w:ind w:firstLine="0"/>
            </w:pPr>
          </w:p>
        </w:tc>
        <w:tc>
          <w:tcPr>
            <w:tcW w:w="1984" w:type="dxa"/>
          </w:tcPr>
          <w:p w:rsidR="00D948D6" w:rsidRPr="007A428C" w:rsidRDefault="00D948D6" w:rsidP="00D948D6"/>
        </w:tc>
        <w:tc>
          <w:tcPr>
            <w:tcW w:w="1984" w:type="dxa"/>
          </w:tcPr>
          <w:p w:rsidR="00D948D6" w:rsidRPr="007A428C" w:rsidRDefault="00D948D6" w:rsidP="00D948D6"/>
        </w:tc>
      </w:tr>
    </w:tbl>
    <w:p w:rsidR="00751023" w:rsidRPr="00751023" w:rsidRDefault="00751023" w:rsidP="00751023">
      <w:pPr>
        <w:ind w:firstLine="0"/>
        <w:rPr>
          <w:b/>
          <w:i/>
          <w:sz w:val="32"/>
          <w:szCs w:val="32"/>
        </w:rPr>
      </w:pPr>
    </w:p>
    <w:p w:rsidR="00751023" w:rsidRDefault="00751023" w:rsidP="0021799C">
      <w:pPr>
        <w:rPr>
          <w:b/>
          <w:i/>
          <w:sz w:val="32"/>
          <w:szCs w:val="32"/>
        </w:rPr>
      </w:pPr>
    </w:p>
    <w:p w:rsidR="00751023" w:rsidRDefault="00751023" w:rsidP="0021799C">
      <w:pPr>
        <w:rPr>
          <w:b/>
          <w:i/>
          <w:sz w:val="32"/>
          <w:szCs w:val="32"/>
        </w:rPr>
      </w:pPr>
    </w:p>
    <w:p w:rsidR="00751023" w:rsidRPr="00751023" w:rsidRDefault="00751023" w:rsidP="0021799C">
      <w:pPr>
        <w:rPr>
          <w:b/>
          <w:i/>
          <w:sz w:val="32"/>
          <w:szCs w:val="32"/>
        </w:rPr>
        <w:sectPr w:rsidR="00751023" w:rsidRPr="00751023" w:rsidSect="00751023">
          <w:pgSz w:w="16840" w:h="11907" w:orient="landscape" w:code="9"/>
          <w:pgMar w:top="992" w:right="425" w:bottom="907" w:left="284" w:header="720" w:footer="720" w:gutter="0"/>
          <w:cols w:space="720"/>
          <w:titlePg/>
        </w:sectPr>
      </w:pPr>
    </w:p>
    <w:p w:rsidR="009F21F7" w:rsidRDefault="009F21F7" w:rsidP="0021799C">
      <w:pPr>
        <w:rPr>
          <w:b/>
          <w:i/>
          <w:sz w:val="32"/>
          <w:szCs w:val="32"/>
          <w:lang w:val="sl-SI"/>
        </w:rPr>
      </w:pPr>
    </w:p>
    <w:p w:rsidR="00A84BF8" w:rsidRDefault="00A84BF8" w:rsidP="00751023">
      <w:pPr>
        <w:rPr>
          <w:b/>
          <w:i/>
          <w:sz w:val="32"/>
          <w:szCs w:val="32"/>
        </w:rPr>
      </w:pPr>
    </w:p>
    <w:p w:rsidR="00751023" w:rsidRPr="009F21F7" w:rsidRDefault="00751023" w:rsidP="00751023">
      <w:pPr>
        <w:rPr>
          <w:b/>
          <w:i/>
          <w:sz w:val="32"/>
          <w:szCs w:val="32"/>
        </w:rPr>
      </w:pPr>
      <w:r>
        <w:rPr>
          <w:b/>
          <w:i/>
          <w:sz w:val="32"/>
          <w:szCs w:val="32"/>
        </w:rPr>
        <w:t>Стручна већа за област предмета у школској 201</w:t>
      </w:r>
      <w:r w:rsidR="005702C9">
        <w:rPr>
          <w:b/>
          <w:i/>
          <w:sz w:val="32"/>
          <w:szCs w:val="32"/>
        </w:rPr>
        <w:t>6</w:t>
      </w:r>
      <w:r>
        <w:rPr>
          <w:b/>
          <w:i/>
          <w:sz w:val="32"/>
          <w:szCs w:val="32"/>
        </w:rPr>
        <w:t>/1</w:t>
      </w:r>
      <w:r w:rsidR="005702C9">
        <w:rPr>
          <w:b/>
          <w:i/>
          <w:sz w:val="32"/>
          <w:szCs w:val="32"/>
        </w:rPr>
        <w:t>7</w:t>
      </w:r>
      <w:r>
        <w:rPr>
          <w:b/>
          <w:i/>
          <w:sz w:val="32"/>
          <w:szCs w:val="32"/>
        </w:rPr>
        <w:t xml:space="preserve"> години</w:t>
      </w:r>
    </w:p>
    <w:p w:rsidR="00751023" w:rsidRDefault="00751023" w:rsidP="00751023">
      <w:pPr>
        <w:rPr>
          <w:b/>
          <w:i/>
          <w:sz w:val="32"/>
          <w:szCs w:val="32"/>
          <w:lang w:val="sl-SI"/>
        </w:rPr>
      </w:pPr>
    </w:p>
    <w:p w:rsidR="00751023" w:rsidRPr="00EA6B11" w:rsidRDefault="00751023" w:rsidP="009041AD">
      <w:pPr>
        <w:pStyle w:val="ListParagraph"/>
        <w:numPr>
          <w:ilvl w:val="1"/>
          <w:numId w:val="85"/>
        </w:numPr>
        <w:rPr>
          <w:b/>
          <w:i/>
          <w:szCs w:val="24"/>
        </w:rPr>
      </w:pPr>
      <w:r w:rsidRPr="00EA6B11">
        <w:rPr>
          <w:b/>
          <w:i/>
          <w:szCs w:val="24"/>
        </w:rPr>
        <w:t xml:space="preserve">Друштвене науке </w:t>
      </w:r>
      <w:r w:rsidRPr="00EA6B11">
        <w:rPr>
          <w:i/>
          <w:szCs w:val="24"/>
        </w:rPr>
        <w:t>(</w:t>
      </w:r>
      <w:r w:rsidRPr="00EA6B11">
        <w:rPr>
          <w:szCs w:val="24"/>
        </w:rPr>
        <w:t>матерњи језик, страни језик,</w:t>
      </w:r>
      <w:r w:rsidR="00A70BFB">
        <w:rPr>
          <w:szCs w:val="24"/>
        </w:rPr>
        <w:t xml:space="preserve"> </w:t>
      </w:r>
      <w:r w:rsidRPr="00EA6B11">
        <w:rPr>
          <w:szCs w:val="24"/>
        </w:rPr>
        <w:t>историја)</w:t>
      </w:r>
    </w:p>
    <w:p w:rsidR="00751023" w:rsidRPr="00EA6B11" w:rsidRDefault="00751023" w:rsidP="009041AD">
      <w:pPr>
        <w:pStyle w:val="ListParagraph"/>
        <w:numPr>
          <w:ilvl w:val="1"/>
          <w:numId w:val="85"/>
        </w:numPr>
        <w:rPr>
          <w:b/>
          <w:i/>
          <w:szCs w:val="24"/>
        </w:rPr>
      </w:pPr>
      <w:r w:rsidRPr="00EA6B11">
        <w:rPr>
          <w:b/>
          <w:i/>
          <w:szCs w:val="24"/>
        </w:rPr>
        <w:t xml:space="preserve">Природне науке </w:t>
      </w:r>
      <w:r w:rsidRPr="00EA6B11">
        <w:rPr>
          <w:szCs w:val="24"/>
        </w:rPr>
        <w:t>(математика,</w:t>
      </w:r>
      <w:r w:rsidR="00A70BFB">
        <w:rPr>
          <w:szCs w:val="24"/>
        </w:rPr>
        <w:t xml:space="preserve"> </w:t>
      </w:r>
      <w:r w:rsidRPr="00EA6B11">
        <w:rPr>
          <w:szCs w:val="24"/>
        </w:rPr>
        <w:t>физика,</w:t>
      </w:r>
      <w:r w:rsidR="00A70BFB">
        <w:rPr>
          <w:szCs w:val="24"/>
        </w:rPr>
        <w:t xml:space="preserve"> </w:t>
      </w:r>
      <w:r w:rsidRPr="00EA6B11">
        <w:rPr>
          <w:szCs w:val="24"/>
        </w:rPr>
        <w:t>хемија,</w:t>
      </w:r>
      <w:r w:rsidR="00A70BFB">
        <w:rPr>
          <w:szCs w:val="24"/>
        </w:rPr>
        <w:t xml:space="preserve"> </w:t>
      </w:r>
      <w:r w:rsidRPr="00EA6B11">
        <w:rPr>
          <w:szCs w:val="24"/>
        </w:rPr>
        <w:t>географија,</w:t>
      </w:r>
      <w:r w:rsidR="00A70BFB">
        <w:rPr>
          <w:szCs w:val="24"/>
        </w:rPr>
        <w:t xml:space="preserve"> </w:t>
      </w:r>
      <w:r w:rsidRPr="00EA6B11">
        <w:rPr>
          <w:szCs w:val="24"/>
        </w:rPr>
        <w:t>биологија)</w:t>
      </w:r>
    </w:p>
    <w:p w:rsidR="00751023" w:rsidRPr="00EA6B11" w:rsidRDefault="00751023" w:rsidP="009041AD">
      <w:pPr>
        <w:pStyle w:val="ListParagraph"/>
        <w:numPr>
          <w:ilvl w:val="1"/>
          <w:numId w:val="85"/>
        </w:numPr>
        <w:rPr>
          <w:b/>
          <w:szCs w:val="24"/>
        </w:rPr>
      </w:pPr>
      <w:r w:rsidRPr="00EA6B11">
        <w:rPr>
          <w:b/>
          <w:i/>
          <w:szCs w:val="24"/>
        </w:rPr>
        <w:t xml:space="preserve">Вештине </w:t>
      </w:r>
      <w:r w:rsidRPr="00EA6B11">
        <w:rPr>
          <w:szCs w:val="24"/>
        </w:rPr>
        <w:t>(физичко васпитање,</w:t>
      </w:r>
      <w:r w:rsidR="00A70BFB">
        <w:rPr>
          <w:szCs w:val="24"/>
        </w:rPr>
        <w:t xml:space="preserve"> </w:t>
      </w:r>
      <w:r w:rsidRPr="00EA6B11">
        <w:rPr>
          <w:szCs w:val="24"/>
        </w:rPr>
        <w:t>музичка култура,</w:t>
      </w:r>
      <w:r w:rsidR="00A70BFB">
        <w:rPr>
          <w:szCs w:val="24"/>
        </w:rPr>
        <w:t xml:space="preserve"> </w:t>
      </w:r>
      <w:r w:rsidRPr="00EA6B11">
        <w:rPr>
          <w:szCs w:val="24"/>
        </w:rPr>
        <w:t>ликовно васпитање)</w:t>
      </w:r>
    </w:p>
    <w:p w:rsidR="00751023" w:rsidRPr="00EA6B11" w:rsidRDefault="00751023" w:rsidP="009041AD">
      <w:pPr>
        <w:pStyle w:val="ListParagraph"/>
        <w:numPr>
          <w:ilvl w:val="1"/>
          <w:numId w:val="85"/>
        </w:numPr>
        <w:rPr>
          <w:szCs w:val="24"/>
        </w:rPr>
      </w:pPr>
      <w:r w:rsidRPr="00EA6B11">
        <w:rPr>
          <w:b/>
          <w:i/>
          <w:szCs w:val="24"/>
        </w:rPr>
        <w:t xml:space="preserve">Разредна настава </w:t>
      </w:r>
      <w:r w:rsidRPr="00EA6B11">
        <w:rPr>
          <w:szCs w:val="24"/>
        </w:rPr>
        <w:t xml:space="preserve">(професори разредне наставе од 1. </w:t>
      </w:r>
      <w:r w:rsidR="00CA1F17" w:rsidRPr="00EA6B11">
        <w:rPr>
          <w:szCs w:val="24"/>
        </w:rPr>
        <w:t>д</w:t>
      </w:r>
      <w:r w:rsidRPr="00EA6B11">
        <w:rPr>
          <w:szCs w:val="24"/>
        </w:rPr>
        <w:t>о 4 разреда)</w:t>
      </w:r>
    </w:p>
    <w:p w:rsidR="00751023" w:rsidRPr="00EA6B11" w:rsidRDefault="00A74A8C" w:rsidP="009041AD">
      <w:pPr>
        <w:pStyle w:val="ListParagraph"/>
        <w:numPr>
          <w:ilvl w:val="1"/>
          <w:numId w:val="85"/>
        </w:numPr>
        <w:rPr>
          <w:b/>
          <w:szCs w:val="24"/>
        </w:rPr>
      </w:pPr>
      <w:r w:rsidRPr="00EA6B11">
        <w:rPr>
          <w:b/>
          <w:i/>
          <w:szCs w:val="24"/>
        </w:rPr>
        <w:t>Специјална одељења</w:t>
      </w:r>
      <w:r w:rsidR="00751023" w:rsidRPr="00EA6B11">
        <w:rPr>
          <w:b/>
          <w:i/>
          <w:szCs w:val="24"/>
        </w:rPr>
        <w:t xml:space="preserve"> </w:t>
      </w:r>
      <w:r w:rsidR="00751023" w:rsidRPr="00EA6B11">
        <w:rPr>
          <w:szCs w:val="24"/>
        </w:rPr>
        <w:t>(наставници који раде</w:t>
      </w:r>
      <w:r w:rsidRPr="00EA6B11">
        <w:rPr>
          <w:szCs w:val="24"/>
        </w:rPr>
        <w:t xml:space="preserve"> у специјалним одељењима)</w:t>
      </w:r>
      <w:r w:rsidR="00751023" w:rsidRPr="00EA6B11">
        <w:rPr>
          <w:szCs w:val="24"/>
        </w:rPr>
        <w:t xml:space="preserve"> </w:t>
      </w:r>
    </w:p>
    <w:p w:rsidR="009F21F7" w:rsidRPr="0061604E" w:rsidRDefault="009F21F7" w:rsidP="00751023">
      <w:pPr>
        <w:ind w:firstLine="0"/>
        <w:rPr>
          <w:b/>
          <w:i/>
          <w:szCs w:val="24"/>
        </w:rPr>
      </w:pPr>
    </w:p>
    <w:p w:rsidR="009F21F7" w:rsidRPr="0061604E" w:rsidRDefault="009F21F7" w:rsidP="0021799C">
      <w:pPr>
        <w:rPr>
          <w:b/>
          <w:i/>
          <w:szCs w:val="24"/>
        </w:rPr>
      </w:pPr>
    </w:p>
    <w:p w:rsidR="00A74A8C" w:rsidRPr="0061604E" w:rsidRDefault="00A74A8C" w:rsidP="0021799C">
      <w:pPr>
        <w:rPr>
          <w:b/>
          <w:i/>
          <w:szCs w:val="24"/>
        </w:rPr>
      </w:pPr>
    </w:p>
    <w:p w:rsidR="00751023" w:rsidRPr="005702C9" w:rsidRDefault="00751023" w:rsidP="0021799C">
      <w:pPr>
        <w:rPr>
          <w:b/>
          <w:i/>
          <w:sz w:val="32"/>
          <w:szCs w:val="32"/>
        </w:rPr>
      </w:pPr>
      <w:r w:rsidRPr="002A4D39">
        <w:rPr>
          <w:b/>
          <w:i/>
          <w:sz w:val="32"/>
          <w:szCs w:val="32"/>
        </w:rPr>
        <w:t>Педагошки колегијум школске 201</w:t>
      </w:r>
      <w:r w:rsidR="005702C9">
        <w:rPr>
          <w:b/>
          <w:i/>
          <w:sz w:val="32"/>
          <w:szCs w:val="32"/>
        </w:rPr>
        <w:t>6</w:t>
      </w:r>
      <w:r w:rsidRPr="002A4D39">
        <w:rPr>
          <w:b/>
          <w:i/>
          <w:sz w:val="32"/>
          <w:szCs w:val="32"/>
        </w:rPr>
        <w:t>/1</w:t>
      </w:r>
      <w:r w:rsidR="005702C9">
        <w:rPr>
          <w:b/>
          <w:i/>
          <w:sz w:val="32"/>
          <w:szCs w:val="32"/>
        </w:rPr>
        <w:t>7</w:t>
      </w:r>
    </w:p>
    <w:p w:rsidR="00A84BF8" w:rsidRPr="00A84BF8" w:rsidRDefault="00A84BF8" w:rsidP="0021799C">
      <w:pPr>
        <w:rPr>
          <w:b/>
          <w:i/>
          <w:sz w:val="32"/>
          <w:szCs w:val="32"/>
        </w:rPr>
      </w:pPr>
    </w:p>
    <w:p w:rsidR="00751023" w:rsidRDefault="008B45C5" w:rsidP="00EA6B11">
      <w:pPr>
        <w:ind w:firstLine="993"/>
        <w:rPr>
          <w:b/>
          <w:i/>
          <w:sz w:val="32"/>
          <w:szCs w:val="32"/>
        </w:rPr>
      </w:pPr>
      <w:r w:rsidRPr="0090659A">
        <w:rPr>
          <w:lang w:val="sr-Cyrl-CS"/>
        </w:rPr>
        <w:t>Педагошким колегијумом председава и руководи директор школе.</w:t>
      </w:r>
    </w:p>
    <w:p w:rsidR="00751023" w:rsidRDefault="00A74A8C" w:rsidP="00EA6B11">
      <w:pPr>
        <w:ind w:firstLine="993"/>
        <w:rPr>
          <w:szCs w:val="24"/>
        </w:rPr>
      </w:pPr>
      <w:r w:rsidRPr="0061604E">
        <w:rPr>
          <w:szCs w:val="24"/>
        </w:rPr>
        <w:t>Директор школе</w:t>
      </w:r>
      <w:r w:rsidRPr="0061604E">
        <w:rPr>
          <w:b/>
          <w:i/>
          <w:szCs w:val="24"/>
        </w:rPr>
        <w:t xml:space="preserve"> Бајић</w:t>
      </w:r>
      <w:r w:rsidR="004B54D9" w:rsidRPr="004B54D9">
        <w:rPr>
          <w:b/>
          <w:i/>
          <w:szCs w:val="24"/>
        </w:rPr>
        <w:t xml:space="preserve"> </w:t>
      </w:r>
      <w:r w:rsidR="004B54D9" w:rsidRPr="0061604E">
        <w:rPr>
          <w:b/>
          <w:i/>
          <w:szCs w:val="24"/>
        </w:rPr>
        <w:t>Снежана</w:t>
      </w:r>
      <w:r w:rsidRPr="0061604E">
        <w:rPr>
          <w:szCs w:val="24"/>
        </w:rPr>
        <w:t xml:space="preserve">, </w:t>
      </w:r>
      <w:r w:rsidR="00BB434C">
        <w:rPr>
          <w:szCs w:val="24"/>
        </w:rPr>
        <w:t>помоћник</w:t>
      </w:r>
      <w:r w:rsidR="00CA1F17">
        <w:rPr>
          <w:szCs w:val="24"/>
        </w:rPr>
        <w:t xml:space="preserve"> директор</w:t>
      </w:r>
      <w:r w:rsidR="00BB434C">
        <w:rPr>
          <w:szCs w:val="24"/>
        </w:rPr>
        <w:t>а</w:t>
      </w:r>
      <w:r w:rsidR="00CA1F17">
        <w:rPr>
          <w:szCs w:val="24"/>
        </w:rPr>
        <w:t xml:space="preserve"> Јелена Мишковић</w:t>
      </w:r>
      <w:r w:rsidRPr="0061604E">
        <w:rPr>
          <w:szCs w:val="24"/>
        </w:rPr>
        <w:t>, педагошко-психолошка служба</w:t>
      </w:r>
      <w:r w:rsidR="00CA1F17">
        <w:rPr>
          <w:szCs w:val="24"/>
        </w:rPr>
        <w:t>:</w:t>
      </w:r>
      <w:r w:rsidRPr="0061604E">
        <w:rPr>
          <w:szCs w:val="24"/>
        </w:rPr>
        <w:t xml:space="preserve"> психолог </w:t>
      </w:r>
      <w:r w:rsidRPr="0061604E">
        <w:rPr>
          <w:b/>
          <w:i/>
          <w:szCs w:val="24"/>
        </w:rPr>
        <w:t>Божанин</w:t>
      </w:r>
      <w:r w:rsidRPr="0061604E">
        <w:rPr>
          <w:szCs w:val="24"/>
        </w:rPr>
        <w:t xml:space="preserve"> </w:t>
      </w:r>
      <w:r w:rsidR="004B54D9" w:rsidRPr="0061604E">
        <w:rPr>
          <w:b/>
          <w:i/>
          <w:szCs w:val="24"/>
        </w:rPr>
        <w:t>Андријан</w:t>
      </w:r>
      <w:r w:rsidR="004B54D9">
        <w:rPr>
          <w:b/>
          <w:i/>
          <w:szCs w:val="24"/>
        </w:rPr>
        <w:t xml:space="preserve">а </w:t>
      </w:r>
      <w:r w:rsidRPr="0061604E">
        <w:rPr>
          <w:szCs w:val="24"/>
        </w:rPr>
        <w:t xml:space="preserve">и </w:t>
      </w:r>
      <w:r w:rsidR="00BB434C">
        <w:rPr>
          <w:szCs w:val="24"/>
        </w:rPr>
        <w:t xml:space="preserve">логопед </w:t>
      </w:r>
      <w:r w:rsidR="00BB434C" w:rsidRPr="004B54D9">
        <w:rPr>
          <w:b/>
          <w:i/>
          <w:szCs w:val="24"/>
        </w:rPr>
        <w:t>Лаушев</w:t>
      </w:r>
      <w:r w:rsidR="004B54D9" w:rsidRPr="004B54D9">
        <w:rPr>
          <w:b/>
          <w:i/>
          <w:szCs w:val="24"/>
        </w:rPr>
        <w:t xml:space="preserve"> Тамара</w:t>
      </w:r>
      <w:r w:rsidR="00CA1F17">
        <w:rPr>
          <w:szCs w:val="24"/>
        </w:rPr>
        <w:t xml:space="preserve">, као и </w:t>
      </w:r>
      <w:r w:rsidR="00CA1F17" w:rsidRPr="0061604E">
        <w:rPr>
          <w:szCs w:val="24"/>
        </w:rPr>
        <w:t xml:space="preserve">председници стручних већа </w:t>
      </w:r>
      <w:r w:rsidR="00751023" w:rsidRPr="0061604E">
        <w:rPr>
          <w:szCs w:val="24"/>
        </w:rPr>
        <w:t>чи</w:t>
      </w:r>
      <w:r w:rsidR="0061604E" w:rsidRPr="0061604E">
        <w:rPr>
          <w:szCs w:val="24"/>
        </w:rPr>
        <w:t>не састав П</w:t>
      </w:r>
      <w:r w:rsidR="00751023" w:rsidRPr="0061604E">
        <w:rPr>
          <w:szCs w:val="24"/>
        </w:rPr>
        <w:t xml:space="preserve">едагошког колегијума. Ове школске године </w:t>
      </w:r>
      <w:r w:rsidR="00CA1F17">
        <w:rPr>
          <w:szCs w:val="24"/>
        </w:rPr>
        <w:t>председници стручних већа су</w:t>
      </w:r>
      <w:r w:rsidR="00751023" w:rsidRPr="0061604E">
        <w:rPr>
          <w:szCs w:val="24"/>
        </w:rPr>
        <w:t>:</w:t>
      </w:r>
    </w:p>
    <w:p w:rsidR="00A84BF8" w:rsidRPr="00A84BF8" w:rsidRDefault="00A84BF8" w:rsidP="0021799C">
      <w:pPr>
        <w:rPr>
          <w:szCs w:val="24"/>
        </w:rPr>
      </w:pPr>
    </w:p>
    <w:p w:rsidR="00751023" w:rsidRPr="008609DA" w:rsidRDefault="00751023" w:rsidP="009041AD">
      <w:pPr>
        <w:numPr>
          <w:ilvl w:val="0"/>
          <w:numId w:val="66"/>
        </w:numPr>
        <w:rPr>
          <w:szCs w:val="24"/>
        </w:rPr>
      </w:pPr>
      <w:r w:rsidRPr="008609DA">
        <w:rPr>
          <w:szCs w:val="24"/>
        </w:rPr>
        <w:t xml:space="preserve">За стручно веће за област предмета </w:t>
      </w:r>
      <w:r w:rsidRPr="008609DA">
        <w:rPr>
          <w:b/>
          <w:i/>
          <w:szCs w:val="24"/>
        </w:rPr>
        <w:t>друштвене науке: Домонкош</w:t>
      </w:r>
      <w:r w:rsidR="004B54D9" w:rsidRPr="008609DA">
        <w:rPr>
          <w:b/>
          <w:i/>
          <w:szCs w:val="24"/>
        </w:rPr>
        <w:t xml:space="preserve"> Силвија</w:t>
      </w:r>
    </w:p>
    <w:p w:rsidR="00751023" w:rsidRPr="008609DA" w:rsidRDefault="00751023" w:rsidP="009041AD">
      <w:pPr>
        <w:numPr>
          <w:ilvl w:val="0"/>
          <w:numId w:val="66"/>
        </w:numPr>
        <w:rPr>
          <w:szCs w:val="24"/>
        </w:rPr>
      </w:pPr>
      <w:r w:rsidRPr="008609DA">
        <w:rPr>
          <w:szCs w:val="24"/>
        </w:rPr>
        <w:t xml:space="preserve">За стручно веће за област предмета </w:t>
      </w:r>
      <w:r w:rsidRPr="008609DA">
        <w:rPr>
          <w:b/>
          <w:i/>
          <w:szCs w:val="24"/>
        </w:rPr>
        <w:t>природне науке:</w:t>
      </w:r>
      <w:r w:rsidR="00CA1F17" w:rsidRPr="008609DA">
        <w:rPr>
          <w:szCs w:val="24"/>
        </w:rPr>
        <w:t xml:space="preserve"> </w:t>
      </w:r>
      <w:r w:rsidRPr="008609DA">
        <w:rPr>
          <w:b/>
          <w:i/>
          <w:szCs w:val="24"/>
        </w:rPr>
        <w:t>Берењи Фер</w:t>
      </w:r>
      <w:r w:rsidR="006724FF" w:rsidRPr="008609DA">
        <w:rPr>
          <w:b/>
          <w:i/>
          <w:szCs w:val="24"/>
        </w:rPr>
        <w:t>е</w:t>
      </w:r>
      <w:r w:rsidRPr="008609DA">
        <w:rPr>
          <w:b/>
          <w:i/>
          <w:szCs w:val="24"/>
        </w:rPr>
        <w:t>нц</w:t>
      </w:r>
    </w:p>
    <w:p w:rsidR="00A74A8C" w:rsidRPr="008609DA" w:rsidRDefault="00A74A8C" w:rsidP="009041AD">
      <w:pPr>
        <w:numPr>
          <w:ilvl w:val="0"/>
          <w:numId w:val="66"/>
        </w:numPr>
        <w:rPr>
          <w:szCs w:val="24"/>
        </w:rPr>
      </w:pPr>
      <w:r w:rsidRPr="008609DA">
        <w:rPr>
          <w:szCs w:val="24"/>
        </w:rPr>
        <w:t xml:space="preserve">За стручно веће за област предмета </w:t>
      </w:r>
      <w:r w:rsidRPr="008609DA">
        <w:rPr>
          <w:b/>
          <w:i/>
          <w:szCs w:val="24"/>
        </w:rPr>
        <w:t>вештине:</w:t>
      </w:r>
      <w:r w:rsidR="00CA1F17" w:rsidRPr="008609DA">
        <w:rPr>
          <w:szCs w:val="24"/>
        </w:rPr>
        <w:t xml:space="preserve"> </w:t>
      </w:r>
      <w:r w:rsidR="003D23EE" w:rsidRPr="008609DA">
        <w:rPr>
          <w:b/>
          <w:i/>
          <w:szCs w:val="24"/>
          <w:lang w:val="sr-Cyrl-CS"/>
        </w:rPr>
        <w:t>Ђурин Ненад</w:t>
      </w:r>
    </w:p>
    <w:p w:rsidR="00A74A8C" w:rsidRPr="008609DA" w:rsidRDefault="00A74A8C" w:rsidP="009041AD">
      <w:pPr>
        <w:numPr>
          <w:ilvl w:val="0"/>
          <w:numId w:val="66"/>
        </w:numPr>
        <w:rPr>
          <w:szCs w:val="24"/>
        </w:rPr>
      </w:pPr>
      <w:r w:rsidRPr="008609DA">
        <w:rPr>
          <w:szCs w:val="24"/>
        </w:rPr>
        <w:t xml:space="preserve">За стручно веће за област </w:t>
      </w:r>
      <w:r w:rsidRPr="008609DA">
        <w:rPr>
          <w:b/>
          <w:i/>
          <w:szCs w:val="24"/>
        </w:rPr>
        <w:t>разредна настава:</w:t>
      </w:r>
      <w:r w:rsidR="00CA1F17" w:rsidRPr="008609DA">
        <w:rPr>
          <w:szCs w:val="24"/>
        </w:rPr>
        <w:t xml:space="preserve"> </w:t>
      </w:r>
      <w:r w:rsidR="00B86949">
        <w:rPr>
          <w:b/>
          <w:i/>
          <w:szCs w:val="24"/>
        </w:rPr>
        <w:t>Снежана Закић</w:t>
      </w:r>
    </w:p>
    <w:p w:rsidR="00A74A8C" w:rsidRPr="008609DA" w:rsidRDefault="00A74A8C" w:rsidP="009041AD">
      <w:pPr>
        <w:numPr>
          <w:ilvl w:val="0"/>
          <w:numId w:val="66"/>
        </w:numPr>
        <w:rPr>
          <w:szCs w:val="24"/>
        </w:rPr>
      </w:pPr>
      <w:r w:rsidRPr="008609DA">
        <w:rPr>
          <w:szCs w:val="24"/>
        </w:rPr>
        <w:t xml:space="preserve">За стручно веће за област </w:t>
      </w:r>
      <w:r w:rsidRPr="008609DA">
        <w:rPr>
          <w:b/>
          <w:i/>
          <w:szCs w:val="24"/>
        </w:rPr>
        <w:t>рада у специјалним одељењима:</w:t>
      </w:r>
      <w:r w:rsidR="00CA1F17" w:rsidRPr="008609DA">
        <w:rPr>
          <w:szCs w:val="24"/>
        </w:rPr>
        <w:t xml:space="preserve"> </w:t>
      </w:r>
      <w:r w:rsidRPr="008609DA">
        <w:rPr>
          <w:b/>
          <w:i/>
          <w:szCs w:val="24"/>
        </w:rPr>
        <w:t>Сич</w:t>
      </w:r>
      <w:r w:rsidR="004B54D9" w:rsidRPr="008609DA">
        <w:rPr>
          <w:b/>
          <w:i/>
          <w:szCs w:val="24"/>
        </w:rPr>
        <w:t xml:space="preserve"> Анико</w:t>
      </w:r>
      <w:r w:rsidRPr="008609DA">
        <w:rPr>
          <w:b/>
          <w:i/>
          <w:szCs w:val="24"/>
        </w:rPr>
        <w:t>.</w:t>
      </w:r>
    </w:p>
    <w:p w:rsidR="00CA1F17" w:rsidRPr="005702C9" w:rsidRDefault="00CA1F17" w:rsidP="00CA1F17">
      <w:pPr>
        <w:ind w:left="1352" w:firstLine="0"/>
        <w:rPr>
          <w:color w:val="FF0000"/>
          <w:szCs w:val="24"/>
        </w:rPr>
      </w:pPr>
    </w:p>
    <w:p w:rsidR="008B45C5" w:rsidRDefault="008B45C5" w:rsidP="008B45C5">
      <w:pPr>
        <w:rPr>
          <w:lang w:val="sr-Cyrl-CS"/>
        </w:rPr>
      </w:pPr>
      <w:r w:rsidRPr="0090659A">
        <w:rPr>
          <w:lang w:val="sr-Cyrl-CS"/>
        </w:rPr>
        <w:t>Педагошким колегијум ће разматрати  и заузимати ставове у вези са обезбеђивањем и унапређивањем квалитета образовно</w:t>
      </w:r>
      <w:r w:rsidR="004B54D9">
        <w:rPr>
          <w:lang w:val="sr-Cyrl-CS"/>
        </w:rPr>
        <w:t xml:space="preserve"> </w:t>
      </w:r>
      <w:r w:rsidRPr="0090659A">
        <w:rPr>
          <w:lang w:val="sr-Cyrl-CS"/>
        </w:rPr>
        <w:t>- васпитниг рада, остваривањем  развојног плана школе, предузимаће мере за унапређивање и усавршавање рада наставника и стручних сарадника.</w:t>
      </w: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Default="00A84BF8" w:rsidP="008B45C5">
      <w:pPr>
        <w:rPr>
          <w:lang w:val="sr-Cyrl-CS"/>
        </w:rPr>
      </w:pPr>
    </w:p>
    <w:p w:rsidR="00A84BF8" w:rsidRPr="0090659A" w:rsidRDefault="00A84BF8" w:rsidP="008B45C5">
      <w:pPr>
        <w:rPr>
          <w:lang w:val="sr-Cyrl-CS"/>
        </w:rPr>
      </w:pPr>
    </w:p>
    <w:tbl>
      <w:tblPr>
        <w:tblpPr w:leftFromText="180" w:rightFromText="180" w:vertAnchor="text" w:horzAnchor="margin" w:tblpX="-176" w:tblpY="26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080"/>
        <w:gridCol w:w="1559"/>
      </w:tblGrid>
      <w:tr w:rsidR="008B45C5" w:rsidRPr="00A84BF8" w:rsidTr="00A84BF8">
        <w:trPr>
          <w:trHeight w:val="804"/>
        </w:trPr>
        <w:tc>
          <w:tcPr>
            <w:tcW w:w="959" w:type="dxa"/>
            <w:tcBorders>
              <w:top w:val="triple" w:sz="4" w:space="0" w:color="666699"/>
              <w:left w:val="triple" w:sz="4" w:space="0" w:color="666699"/>
              <w:bottom w:val="triple" w:sz="4" w:space="0" w:color="666699"/>
              <w:right w:val="double" w:sz="4" w:space="0" w:color="666699"/>
            </w:tcBorders>
            <w:shd w:val="clear" w:color="auto" w:fill="FFFF99"/>
            <w:vAlign w:val="center"/>
          </w:tcPr>
          <w:p w:rsidR="008B45C5" w:rsidRPr="00A84BF8" w:rsidRDefault="00A84BF8" w:rsidP="00A84BF8">
            <w:pPr>
              <w:ind w:left="-142" w:right="-108" w:firstLine="0"/>
              <w:jc w:val="center"/>
              <w:rPr>
                <w:b/>
                <w:color w:val="666699"/>
                <w:szCs w:val="24"/>
                <w:lang w:val="sr-Cyrl-CS"/>
              </w:rPr>
            </w:pPr>
            <w:r w:rsidRPr="00A84BF8">
              <w:rPr>
                <w:b/>
                <w:color w:val="666699"/>
                <w:szCs w:val="24"/>
                <w:lang w:val="sr-Cyrl-CS"/>
              </w:rPr>
              <w:lastRenderedPageBreak/>
              <w:t>м</w:t>
            </w:r>
            <w:r w:rsidR="008B45C5" w:rsidRPr="00A84BF8">
              <w:rPr>
                <w:b/>
                <w:color w:val="666699"/>
                <w:szCs w:val="24"/>
                <w:lang w:val="sr-Cyrl-CS"/>
              </w:rPr>
              <w:t>есец</w:t>
            </w:r>
          </w:p>
        </w:tc>
        <w:tc>
          <w:tcPr>
            <w:tcW w:w="8080" w:type="dxa"/>
            <w:tcBorders>
              <w:top w:val="triple" w:sz="4" w:space="0" w:color="666699"/>
              <w:left w:val="double" w:sz="4" w:space="0" w:color="666699"/>
              <w:bottom w:val="triple" w:sz="4" w:space="0" w:color="666699"/>
              <w:right w:val="triple" w:sz="4" w:space="0" w:color="666699"/>
            </w:tcBorders>
            <w:shd w:val="clear" w:color="auto" w:fill="FFFF99"/>
            <w:vAlign w:val="center"/>
          </w:tcPr>
          <w:p w:rsidR="008B45C5" w:rsidRPr="00A84BF8" w:rsidRDefault="008B45C5" w:rsidP="00A84BF8">
            <w:pPr>
              <w:jc w:val="center"/>
              <w:rPr>
                <w:b/>
                <w:color w:val="666699"/>
                <w:szCs w:val="24"/>
                <w:lang w:val="sr-Cyrl-CS"/>
              </w:rPr>
            </w:pPr>
            <w:r w:rsidRPr="00A84BF8">
              <w:rPr>
                <w:b/>
                <w:color w:val="666699"/>
                <w:szCs w:val="24"/>
                <w:lang w:val="sr-Cyrl-CS"/>
              </w:rPr>
              <w:t>Програмски садржаји:</w:t>
            </w:r>
          </w:p>
        </w:tc>
        <w:tc>
          <w:tcPr>
            <w:tcW w:w="1559" w:type="dxa"/>
            <w:tcBorders>
              <w:top w:val="triple" w:sz="4" w:space="0" w:color="666699"/>
              <w:left w:val="triple" w:sz="4" w:space="0" w:color="666699"/>
              <w:bottom w:val="triple" w:sz="4" w:space="0" w:color="666699"/>
              <w:right w:val="triple" w:sz="4" w:space="0" w:color="666699"/>
            </w:tcBorders>
            <w:shd w:val="clear" w:color="auto" w:fill="FFFF99"/>
            <w:vAlign w:val="center"/>
          </w:tcPr>
          <w:p w:rsidR="008B45C5" w:rsidRPr="00A84BF8" w:rsidRDefault="008B45C5" w:rsidP="00A01242">
            <w:pPr>
              <w:ind w:left="-108" w:right="-108" w:firstLine="0"/>
              <w:jc w:val="center"/>
              <w:rPr>
                <w:b/>
                <w:color w:val="666699"/>
                <w:szCs w:val="24"/>
                <w:lang w:val="sr-Cyrl-CS"/>
              </w:rPr>
            </w:pPr>
            <w:r w:rsidRPr="00A84BF8">
              <w:rPr>
                <w:b/>
                <w:color w:val="666699"/>
                <w:szCs w:val="24"/>
                <w:lang w:val="sr-Cyrl-CS"/>
              </w:rPr>
              <w:t>Реализатори</w:t>
            </w:r>
          </w:p>
        </w:tc>
      </w:tr>
      <w:tr w:rsidR="008B45C5" w:rsidRPr="00D75AD5" w:rsidTr="00A84BF8">
        <w:tc>
          <w:tcPr>
            <w:tcW w:w="959" w:type="dxa"/>
            <w:tcBorders>
              <w:top w:val="trip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IX</w:t>
            </w:r>
          </w:p>
        </w:tc>
        <w:tc>
          <w:tcPr>
            <w:tcW w:w="8080" w:type="dxa"/>
            <w:tcBorders>
              <w:top w:val="trip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-Разматрање питања и идеја којима ће се бавити педагошки колегијум.</w:t>
            </w:r>
          </w:p>
          <w:p w:rsidR="008B45C5" w:rsidRPr="0090659A" w:rsidRDefault="008B45C5" w:rsidP="00A84BF8">
            <w:pPr>
              <w:spacing w:before="0" w:after="0"/>
              <w:ind w:firstLine="0"/>
              <w:jc w:val="left"/>
              <w:rPr>
                <w:b/>
                <w:color w:val="666699"/>
                <w:lang w:val="sr-Cyrl-CS"/>
              </w:rPr>
            </w:pPr>
            <w:r w:rsidRPr="0090659A">
              <w:rPr>
                <w:b/>
                <w:color w:val="666699"/>
                <w:lang w:val="sr-Cyrl-CS"/>
              </w:rPr>
              <w:t>-Договор око организације рада.</w:t>
            </w:r>
          </w:p>
          <w:p w:rsidR="008B45C5" w:rsidRPr="0090659A" w:rsidRDefault="008B45C5" w:rsidP="00A84BF8">
            <w:pPr>
              <w:spacing w:before="0" w:after="0"/>
              <w:ind w:firstLine="0"/>
              <w:jc w:val="left"/>
              <w:rPr>
                <w:b/>
                <w:color w:val="666699"/>
                <w:lang w:val="sr-Cyrl-CS"/>
              </w:rPr>
            </w:pPr>
            <w:r w:rsidRPr="0090659A">
              <w:rPr>
                <w:b/>
                <w:color w:val="666699"/>
                <w:lang w:val="sr-Cyrl-CS"/>
              </w:rPr>
              <w:t>-Усвајање програма рада педагошког колегијума.</w:t>
            </w:r>
          </w:p>
        </w:tc>
        <w:tc>
          <w:tcPr>
            <w:tcW w:w="1559" w:type="dxa"/>
            <w:tcBorders>
              <w:top w:val="triple" w:sz="4" w:space="0" w:color="666699"/>
              <w:left w:val="double" w:sz="4" w:space="0" w:color="666699"/>
              <w:bottom w:val="double" w:sz="4" w:space="0" w:color="666699"/>
              <w:right w:val="trip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X</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Разматрање услова рада школе.</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-Самовредновање рада школе (шта је урађено). </w:t>
            </w:r>
          </w:p>
          <w:p w:rsidR="008B45C5" w:rsidRPr="0090659A" w:rsidRDefault="008B45C5" w:rsidP="00A84BF8">
            <w:pPr>
              <w:spacing w:before="0" w:after="0"/>
              <w:ind w:firstLine="0"/>
              <w:jc w:val="left"/>
              <w:rPr>
                <w:b/>
                <w:color w:val="666699"/>
                <w:lang w:val="sr-Cyrl-CS"/>
              </w:rPr>
            </w:pPr>
            <w:r w:rsidRPr="0090659A">
              <w:rPr>
                <w:b/>
                <w:color w:val="666699"/>
                <w:lang w:val="sr-Cyrl-CS"/>
              </w:rPr>
              <w:t>-Рад школе на превенцији насиља (докле се стигло).</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XI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у току првог класификационог периода.</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 Примена огледних часова у настави. </w:t>
            </w:r>
          </w:p>
          <w:p w:rsidR="008B45C5" w:rsidRPr="0090659A" w:rsidRDefault="008B45C5" w:rsidP="00A84BF8">
            <w:pPr>
              <w:spacing w:before="0" w:after="0"/>
              <w:ind w:firstLine="0"/>
              <w:jc w:val="left"/>
              <w:rPr>
                <w:b/>
                <w:color w:val="666699"/>
                <w:lang w:val="sr-Cyrl-CS"/>
              </w:rPr>
            </w:pPr>
            <w:r w:rsidRPr="0090659A">
              <w:rPr>
                <w:b/>
                <w:color w:val="666699"/>
                <w:lang w:val="sr-Cyrl-CS"/>
              </w:rPr>
              <w:t>-Анализа рада тима за израду индивидуалног плана подршке ученика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XII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xml:space="preserve">-Предлози за реализацију активности предвиђених  </w:t>
            </w:r>
            <w:r w:rsidRPr="0090659A">
              <w:rPr>
                <w:b/>
                <w:color w:val="666699"/>
              </w:rPr>
              <w:t>Р</w:t>
            </w:r>
            <w:r w:rsidRPr="0090659A">
              <w:rPr>
                <w:b/>
                <w:color w:val="666699"/>
                <w:lang w:val="sr-Cyrl-CS"/>
              </w:rPr>
              <w:t>азвојним планом школе.</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-Анализа </w:t>
            </w:r>
            <w:r w:rsidRPr="0090659A">
              <w:rPr>
                <w:b/>
                <w:i/>
                <w:color w:val="666699"/>
                <w:lang w:val="sr-Cyrl-CS"/>
              </w:rPr>
              <w:t>педагошко / инструктивног</w:t>
            </w:r>
            <w:r w:rsidRPr="0090659A">
              <w:rPr>
                <w:b/>
                <w:color w:val="666699"/>
                <w:lang w:val="sr-Cyrl-CS"/>
              </w:rPr>
              <w:t xml:space="preserve"> обиласка часова у предметној и разредној настави. </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rPr>
          <w:trHeight w:val="1440"/>
        </w:trPr>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на крају првог полугодишта и предлог конкретних мера за унапређивање успеха и дисциплине код ученика.</w:t>
            </w:r>
          </w:p>
          <w:p w:rsidR="008B45C5" w:rsidRPr="0090659A" w:rsidRDefault="008B45C5" w:rsidP="00A84BF8">
            <w:pPr>
              <w:spacing w:before="0" w:after="0"/>
              <w:ind w:firstLine="0"/>
              <w:jc w:val="left"/>
              <w:rPr>
                <w:b/>
                <w:color w:val="666699"/>
                <w:lang w:val="sr-Cyrl-CS"/>
              </w:rPr>
            </w:pPr>
            <w:r w:rsidRPr="0090659A">
              <w:rPr>
                <w:b/>
                <w:color w:val="666699"/>
                <w:lang w:val="sr-Cyrl-CS"/>
              </w:rPr>
              <w:t>-Стручно усавршавање наставника.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Професионална орјентација ученика.</w:t>
            </w:r>
          </w:p>
          <w:p w:rsidR="008B45C5" w:rsidRPr="0090659A" w:rsidRDefault="008B45C5" w:rsidP="00A84BF8">
            <w:pPr>
              <w:spacing w:before="0" w:after="0"/>
              <w:ind w:firstLine="0"/>
              <w:jc w:val="left"/>
              <w:rPr>
                <w:b/>
                <w:color w:val="666699"/>
                <w:lang w:val="sr-Cyrl-CS"/>
              </w:rPr>
            </w:pPr>
            <w:r w:rsidRPr="0090659A">
              <w:rPr>
                <w:b/>
                <w:color w:val="666699"/>
                <w:lang w:val="sr-Cyrl-CS"/>
              </w:rPr>
              <w:t>-</w:t>
            </w:r>
            <w:r w:rsidRPr="0090659A">
              <w:rPr>
                <w:b/>
                <w:color w:val="666699"/>
              </w:rPr>
              <w:t>Примена мултимедијалних часова у настави</w:t>
            </w:r>
            <w:r w:rsidRPr="0090659A">
              <w:rPr>
                <w:b/>
                <w:color w:val="666699"/>
                <w:lang w:val="sr-Cyrl-CS"/>
              </w:rPr>
              <w:t>.</w:t>
            </w:r>
          </w:p>
          <w:p w:rsidR="008B45C5" w:rsidRPr="0090659A" w:rsidRDefault="008B45C5" w:rsidP="00A84BF8">
            <w:pPr>
              <w:spacing w:before="0" w:after="0"/>
              <w:ind w:firstLine="0"/>
              <w:jc w:val="left"/>
              <w:rPr>
                <w:b/>
                <w:color w:val="666699"/>
                <w:lang w:val="sr-Cyrl-CS"/>
              </w:rPr>
            </w:pPr>
            <w:r w:rsidRPr="0090659A">
              <w:rPr>
                <w:b/>
                <w:color w:val="666699"/>
                <w:lang w:val="sr-Cyrl-CS"/>
              </w:rPr>
              <w:t xml:space="preserve">-Самовредновање рада школе (шта је урађено). </w:t>
            </w:r>
          </w:p>
          <w:p w:rsidR="008B45C5" w:rsidRPr="0090659A" w:rsidRDefault="008B45C5" w:rsidP="00A84BF8">
            <w:pPr>
              <w:spacing w:before="0" w:after="0"/>
              <w:ind w:firstLine="0"/>
              <w:jc w:val="left"/>
              <w:rPr>
                <w:b/>
                <w:color w:val="666699"/>
                <w:lang w:val="sr-Cyrl-CS"/>
              </w:rPr>
            </w:pPr>
            <w:r w:rsidRPr="0090659A">
              <w:rPr>
                <w:b/>
                <w:color w:val="666699"/>
                <w:lang w:val="sr-Cyrl-CS"/>
              </w:rPr>
              <w:t>-Рад школе на превенцији насиља</w:t>
            </w:r>
            <w:r w:rsidR="00A84BF8">
              <w:rPr>
                <w:b/>
                <w:color w:val="666699"/>
                <w:lang w:val="sr-Cyrl-CS"/>
              </w:rPr>
              <w:t xml:space="preserve"> </w:t>
            </w:r>
            <w:r w:rsidRPr="0090659A">
              <w:rPr>
                <w:b/>
                <w:color w:val="666699"/>
                <w:lang w:val="sr-Cyrl-CS"/>
              </w:rPr>
              <w:t>(докле се стигло).</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III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-Предлог мера које треба предузети у циљу унапређивања рада наставника и стручних сарадника.</w:t>
            </w:r>
          </w:p>
          <w:p w:rsidR="008B45C5" w:rsidRPr="0090659A" w:rsidRDefault="008B45C5" w:rsidP="00A84BF8">
            <w:pPr>
              <w:spacing w:before="0" w:after="0"/>
              <w:ind w:firstLine="0"/>
              <w:jc w:val="left"/>
              <w:rPr>
                <w:b/>
                <w:color w:val="666699"/>
                <w:lang w:val="sr-Cyrl-CS"/>
              </w:rPr>
            </w:pPr>
            <w:r w:rsidRPr="0090659A">
              <w:rPr>
                <w:b/>
                <w:color w:val="666699"/>
                <w:lang w:val="sr-Cyrl-CS"/>
              </w:rPr>
              <w:t>-Учешће ученика школе на такмичењима.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IV</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у току трећег  класификационог периода.</w:t>
            </w:r>
          </w:p>
          <w:p w:rsidR="008B45C5" w:rsidRPr="0090659A" w:rsidRDefault="008B45C5" w:rsidP="00A84BF8">
            <w:pPr>
              <w:spacing w:before="0" w:after="0"/>
              <w:ind w:firstLine="0"/>
              <w:jc w:val="left"/>
              <w:rPr>
                <w:b/>
                <w:color w:val="666699"/>
                <w:lang w:val="sr-Cyrl-CS"/>
              </w:rPr>
            </w:pPr>
            <w:r w:rsidRPr="0090659A">
              <w:rPr>
                <w:b/>
                <w:color w:val="666699"/>
                <w:lang w:val="sr-Cyrl-CS"/>
              </w:rPr>
              <w:t>-Здравствено васпитање ученика.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V</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-Успех и дисциплина ученика осмог разреда.</w:t>
            </w:r>
          </w:p>
          <w:p w:rsidR="008B45C5" w:rsidRPr="0090659A" w:rsidRDefault="008B45C5" w:rsidP="00A84BF8">
            <w:pPr>
              <w:spacing w:before="0" w:after="0"/>
              <w:ind w:firstLine="0"/>
              <w:jc w:val="left"/>
              <w:rPr>
                <w:b/>
                <w:color w:val="666699"/>
                <w:lang w:val="sr-Cyrl-CS"/>
              </w:rPr>
            </w:pPr>
            <w:r w:rsidRPr="0090659A">
              <w:rPr>
                <w:b/>
                <w:color w:val="666699"/>
                <w:lang w:val="sr-Cyrl-CS"/>
              </w:rPr>
              <w:t>- Припрема за упис ученика осмог разреда</w:t>
            </w:r>
            <w:r w:rsidR="00A84BF8">
              <w:rPr>
                <w:b/>
                <w:color w:val="666699"/>
                <w:lang w:val="sr-Cyrl-CS"/>
              </w:rPr>
              <w:t xml:space="preserve"> </w:t>
            </w:r>
            <w:r w:rsidRPr="0090659A">
              <w:rPr>
                <w:b/>
                <w:color w:val="666699"/>
                <w:lang w:val="sr-Cyrl-CS"/>
              </w:rPr>
              <w:t>у средње школе.</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r w:rsidR="008B45C5" w:rsidRPr="00D75AD5" w:rsidTr="00A84BF8">
        <w:tc>
          <w:tcPr>
            <w:tcW w:w="959" w:type="dxa"/>
            <w:tcBorders>
              <w:top w:val="double" w:sz="4" w:space="0" w:color="666699"/>
              <w:left w:val="double" w:sz="4" w:space="0" w:color="666699"/>
              <w:bottom w:val="double" w:sz="4" w:space="0" w:color="666699"/>
              <w:right w:val="double" w:sz="4" w:space="0" w:color="666699"/>
            </w:tcBorders>
            <w:vAlign w:val="center"/>
          </w:tcPr>
          <w:p w:rsidR="008B45C5" w:rsidRPr="00D75AD5" w:rsidRDefault="008B45C5" w:rsidP="00A84BF8">
            <w:pPr>
              <w:ind w:firstLine="0"/>
              <w:jc w:val="center"/>
              <w:rPr>
                <w:rFonts w:cs="Arial"/>
                <w:b/>
                <w:color w:val="666699"/>
                <w:sz w:val="28"/>
                <w:szCs w:val="28"/>
              </w:rPr>
            </w:pPr>
            <w:r w:rsidRPr="00D75AD5">
              <w:rPr>
                <w:rFonts w:cs="Arial"/>
                <w:b/>
                <w:color w:val="666699"/>
                <w:sz w:val="28"/>
                <w:szCs w:val="28"/>
              </w:rPr>
              <w:t>VI</w:t>
            </w:r>
          </w:p>
        </w:tc>
        <w:tc>
          <w:tcPr>
            <w:tcW w:w="8080" w:type="dxa"/>
            <w:tcBorders>
              <w:top w:val="double" w:sz="4" w:space="0" w:color="666699"/>
              <w:left w:val="double" w:sz="4" w:space="0" w:color="666699"/>
              <w:bottom w:val="double" w:sz="4" w:space="0" w:color="666699"/>
              <w:right w:val="double" w:sz="4" w:space="0" w:color="666699"/>
            </w:tcBorders>
            <w:shd w:val="clear" w:color="auto" w:fill="D9D9D9"/>
            <w:vAlign w:val="center"/>
          </w:tcPr>
          <w:p w:rsidR="008B45C5" w:rsidRPr="0090659A" w:rsidRDefault="008B45C5" w:rsidP="00A84BF8">
            <w:pPr>
              <w:spacing w:before="0" w:after="0"/>
              <w:ind w:firstLine="0"/>
              <w:jc w:val="left"/>
              <w:rPr>
                <w:b/>
                <w:color w:val="666699"/>
                <w:lang w:val="sr-Cyrl-CS"/>
              </w:rPr>
            </w:pPr>
            <w:r w:rsidRPr="0090659A">
              <w:rPr>
                <w:b/>
                <w:color w:val="666699"/>
                <w:lang w:val="sr-Cyrl-CS"/>
              </w:rPr>
              <w:t xml:space="preserve">-Анализа </w:t>
            </w:r>
            <w:r w:rsidRPr="0090659A">
              <w:rPr>
                <w:b/>
                <w:i/>
                <w:color w:val="666699"/>
                <w:lang w:val="sr-Cyrl-CS"/>
              </w:rPr>
              <w:t>педагошко / инструктивног</w:t>
            </w:r>
            <w:r w:rsidRPr="0090659A">
              <w:rPr>
                <w:b/>
                <w:color w:val="666699"/>
                <w:lang w:val="sr-Cyrl-CS"/>
              </w:rPr>
              <w:t xml:space="preserve"> обиласка часова у предметној и разредној настави на крају године.</w:t>
            </w:r>
          </w:p>
          <w:p w:rsidR="008B45C5" w:rsidRPr="0090659A" w:rsidRDefault="008B45C5" w:rsidP="00A84BF8">
            <w:pPr>
              <w:spacing w:before="0" w:after="0"/>
              <w:ind w:firstLine="0"/>
              <w:jc w:val="left"/>
              <w:rPr>
                <w:b/>
                <w:color w:val="666699"/>
                <w:lang w:val="sr-Cyrl-CS"/>
              </w:rPr>
            </w:pPr>
            <w:r w:rsidRPr="0090659A">
              <w:rPr>
                <w:b/>
                <w:color w:val="666699"/>
                <w:lang w:val="sr-Cyrl-CS"/>
              </w:rPr>
              <w:t>-Извештај о раду педагога, библиотекара, стручних већа, факултативних и ванаставних активности које је школа организовала.</w:t>
            </w:r>
          </w:p>
          <w:p w:rsidR="008B45C5" w:rsidRPr="0090659A" w:rsidRDefault="008B45C5" w:rsidP="00A84BF8">
            <w:pPr>
              <w:spacing w:before="0" w:after="0"/>
              <w:ind w:firstLine="0"/>
              <w:jc w:val="left"/>
              <w:rPr>
                <w:b/>
                <w:color w:val="666699"/>
                <w:lang w:val="sr-Cyrl-CS"/>
              </w:rPr>
            </w:pPr>
            <w:r w:rsidRPr="0090659A">
              <w:rPr>
                <w:b/>
                <w:color w:val="666699"/>
                <w:lang w:val="sr-Cyrl-CS"/>
              </w:rPr>
              <w:t>-Анализа остварених резултата у настави на крају године.</w:t>
            </w:r>
          </w:p>
          <w:p w:rsidR="008B45C5" w:rsidRPr="0090659A" w:rsidRDefault="008B45C5" w:rsidP="00A84BF8">
            <w:pPr>
              <w:spacing w:before="0" w:after="0"/>
              <w:ind w:firstLine="0"/>
              <w:jc w:val="left"/>
              <w:rPr>
                <w:b/>
                <w:color w:val="666699"/>
                <w:lang w:val="sr-Cyrl-CS"/>
              </w:rPr>
            </w:pPr>
            <w:r w:rsidRPr="0090659A">
              <w:rPr>
                <w:b/>
                <w:color w:val="666699"/>
                <w:lang w:val="sr-Cyrl-CS"/>
              </w:rPr>
              <w:t>-Самовредновање рада школе (извештај и израда акционог плана)</w:t>
            </w:r>
          </w:p>
          <w:p w:rsidR="008B45C5" w:rsidRPr="0090659A" w:rsidRDefault="008B45C5" w:rsidP="00A84BF8">
            <w:pPr>
              <w:spacing w:before="0" w:after="0"/>
              <w:ind w:firstLine="0"/>
              <w:jc w:val="left"/>
              <w:rPr>
                <w:b/>
                <w:color w:val="666699"/>
                <w:lang w:val="sr-Cyrl-CS"/>
              </w:rPr>
            </w:pPr>
            <w:r w:rsidRPr="0090659A">
              <w:rPr>
                <w:b/>
                <w:color w:val="666699"/>
                <w:lang w:val="sr-Cyrl-CS"/>
              </w:rPr>
              <w:t>-Превенција насиља-шта смо урадили.</w:t>
            </w:r>
          </w:p>
          <w:p w:rsidR="008B45C5" w:rsidRPr="0090659A" w:rsidRDefault="008B45C5" w:rsidP="00A84BF8">
            <w:pPr>
              <w:spacing w:before="0" w:after="0"/>
              <w:ind w:firstLine="0"/>
              <w:jc w:val="left"/>
              <w:rPr>
                <w:b/>
                <w:color w:val="666699"/>
                <w:lang w:val="sr-Cyrl-CS"/>
              </w:rPr>
            </w:pPr>
            <w:r w:rsidRPr="0090659A">
              <w:rPr>
                <w:b/>
                <w:color w:val="666699"/>
                <w:lang w:val="sr-Cyrl-CS"/>
              </w:rPr>
              <w:t>-Анализа реализације наставног Плана и Програма.</w:t>
            </w:r>
          </w:p>
        </w:tc>
        <w:tc>
          <w:tcPr>
            <w:tcW w:w="1559" w:type="dxa"/>
            <w:tcBorders>
              <w:top w:val="double" w:sz="4" w:space="0" w:color="666699"/>
              <w:left w:val="double" w:sz="4" w:space="0" w:color="666699"/>
              <w:bottom w:val="double" w:sz="4" w:space="0" w:color="666699"/>
              <w:right w:val="double" w:sz="4" w:space="0" w:color="666699"/>
            </w:tcBorders>
            <w:vAlign w:val="center"/>
          </w:tcPr>
          <w:p w:rsidR="008B45C5" w:rsidRPr="0090659A" w:rsidRDefault="008B45C5" w:rsidP="00A01242">
            <w:pPr>
              <w:ind w:firstLine="0"/>
              <w:jc w:val="center"/>
              <w:rPr>
                <w:b/>
                <w:color w:val="666699"/>
                <w:lang w:val="sr-Cyrl-CS"/>
              </w:rPr>
            </w:pPr>
            <w:r w:rsidRPr="0090659A">
              <w:rPr>
                <w:b/>
                <w:color w:val="666699"/>
                <w:lang w:val="sr-Cyrl-CS"/>
              </w:rPr>
              <w:t>чланови Педагошког колегијума</w:t>
            </w:r>
          </w:p>
        </w:tc>
      </w:tr>
    </w:tbl>
    <w:p w:rsidR="00751023" w:rsidRDefault="00751023" w:rsidP="002A4D39">
      <w:pPr>
        <w:ind w:firstLine="0"/>
        <w:rPr>
          <w:b/>
          <w:i/>
          <w:sz w:val="32"/>
          <w:szCs w:val="32"/>
        </w:rPr>
      </w:pPr>
    </w:p>
    <w:p w:rsidR="00751023" w:rsidRPr="008B45C5" w:rsidRDefault="00751023" w:rsidP="0021799C">
      <w:pPr>
        <w:rPr>
          <w:b/>
          <w:sz w:val="32"/>
          <w:szCs w:val="32"/>
        </w:rPr>
      </w:pPr>
    </w:p>
    <w:p w:rsidR="0021799C" w:rsidRPr="009E524F" w:rsidRDefault="00E861E6" w:rsidP="009E524F">
      <w:pPr>
        <w:spacing w:before="120" w:after="120"/>
        <w:rPr>
          <w:b/>
          <w:i/>
          <w:sz w:val="32"/>
          <w:szCs w:val="32"/>
          <w:u w:val="single"/>
          <w:lang w:val="sl-SI"/>
        </w:rPr>
      </w:pPr>
      <w:r w:rsidRPr="009E524F">
        <w:rPr>
          <w:b/>
          <w:i/>
          <w:sz w:val="32"/>
          <w:szCs w:val="32"/>
          <w:u w:val="single"/>
          <w:lang w:val="sl-SI"/>
        </w:rPr>
        <w:lastRenderedPageBreak/>
        <w:t>Планирање</w:t>
      </w:r>
      <w:r w:rsidR="0021799C" w:rsidRPr="009E524F">
        <w:rPr>
          <w:b/>
          <w:i/>
          <w:sz w:val="32"/>
          <w:szCs w:val="32"/>
          <w:u w:val="single"/>
          <w:lang w:val="sl-SI"/>
        </w:rPr>
        <w:t xml:space="preserve"> </w:t>
      </w:r>
      <w:r w:rsidRPr="009E524F">
        <w:rPr>
          <w:b/>
          <w:i/>
          <w:sz w:val="32"/>
          <w:szCs w:val="32"/>
          <w:u w:val="single"/>
          <w:lang w:val="sl-SI"/>
        </w:rPr>
        <w:t>наставе</w:t>
      </w:r>
    </w:p>
    <w:p w:rsidR="0021799C" w:rsidRPr="008479B7" w:rsidRDefault="00E861E6" w:rsidP="009E524F">
      <w:pPr>
        <w:tabs>
          <w:tab w:val="center" w:pos="1843"/>
          <w:tab w:val="center" w:pos="6804"/>
        </w:tabs>
        <w:spacing w:before="40" w:after="40"/>
        <w:ind w:firstLine="567"/>
        <w:rPr>
          <w:lang w:val="sl-SI"/>
        </w:rPr>
      </w:pPr>
      <w:r w:rsidRPr="008479B7">
        <w:rPr>
          <w:lang w:val="sl-SI"/>
        </w:rPr>
        <w:t>Наставне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обавезне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изборне</w:t>
      </w:r>
      <w:r w:rsidR="0021799C" w:rsidRPr="008479B7">
        <w:rPr>
          <w:lang w:val="sl-SI"/>
        </w:rPr>
        <w:t xml:space="preserve"> </w:t>
      </w:r>
      <w:r w:rsidRPr="008479B7">
        <w:rPr>
          <w:lang w:val="sl-SI"/>
        </w:rPr>
        <w:t>у</w:t>
      </w:r>
      <w:r w:rsidR="0021799C" w:rsidRPr="008479B7">
        <w:rPr>
          <w:lang w:val="sl-SI"/>
        </w:rPr>
        <w:t xml:space="preserve"> </w:t>
      </w:r>
      <w:r w:rsidR="0019148D" w:rsidRPr="008479B7">
        <w:rPr>
          <w:lang w:val="sl-SI"/>
        </w:rPr>
        <w:t>I</w:t>
      </w:r>
      <w:r w:rsidR="0021799C" w:rsidRPr="008479B7">
        <w:rPr>
          <w:lang w:val="sl-SI"/>
        </w:rPr>
        <w:t xml:space="preserve">, </w:t>
      </w:r>
      <w:r w:rsidR="0019148D" w:rsidRPr="008479B7">
        <w:rPr>
          <w:lang w:val="sl-SI"/>
        </w:rPr>
        <w:t>II</w:t>
      </w:r>
      <w:r w:rsidR="0021799C" w:rsidRPr="008479B7">
        <w:rPr>
          <w:lang w:val="sl-SI"/>
        </w:rPr>
        <w:t xml:space="preserve">, </w:t>
      </w:r>
      <w:r w:rsidR="0019148D" w:rsidRPr="008479B7">
        <w:rPr>
          <w:lang w:val="sl-SI"/>
        </w:rPr>
        <w:t>III</w:t>
      </w:r>
      <w:r w:rsidR="0021799C" w:rsidRPr="008479B7">
        <w:rPr>
          <w:lang w:val="sl-SI"/>
        </w:rPr>
        <w:t xml:space="preserve"> </w:t>
      </w:r>
      <w:r w:rsidRPr="008479B7">
        <w:rPr>
          <w:lang w:val="sl-SI"/>
        </w:rPr>
        <w:t>и</w:t>
      </w:r>
      <w:r w:rsidR="0021799C" w:rsidRPr="008479B7">
        <w:rPr>
          <w:lang w:val="sl-SI"/>
        </w:rPr>
        <w:t xml:space="preserve"> </w:t>
      </w:r>
      <w:r w:rsidR="0019148D" w:rsidRPr="008479B7">
        <w:rPr>
          <w:lang w:val="sl-SI"/>
        </w:rPr>
        <w:t>IV</w:t>
      </w:r>
      <w:r w:rsidR="0021799C" w:rsidRPr="008479B7">
        <w:rPr>
          <w:lang w:val="sl-SI"/>
        </w:rPr>
        <w:t xml:space="preserve">  </w:t>
      </w:r>
      <w:r w:rsidRPr="008479B7">
        <w:rPr>
          <w:lang w:val="sl-SI"/>
        </w:rPr>
        <w:t>разреду</w:t>
      </w:r>
      <w:r w:rsidR="0021799C" w:rsidRPr="008479B7">
        <w:rPr>
          <w:lang w:val="sl-SI"/>
        </w:rPr>
        <w:t xml:space="preserve"> </w:t>
      </w:r>
      <w:r w:rsidRPr="008479B7">
        <w:rPr>
          <w:lang w:val="sl-SI"/>
        </w:rPr>
        <w:t>реализују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w:t>
      </w:r>
    </w:p>
    <w:p w:rsidR="0021799C" w:rsidRPr="008479B7" w:rsidRDefault="00E861E6" w:rsidP="009E524F">
      <w:pPr>
        <w:tabs>
          <w:tab w:val="center" w:pos="1843"/>
          <w:tab w:val="center" w:pos="6804"/>
        </w:tabs>
        <w:spacing w:before="40" w:after="40"/>
        <w:ind w:firstLine="567"/>
        <w:rPr>
          <w:lang w:val="sl-SI"/>
        </w:rPr>
      </w:pPr>
      <w:r w:rsidRPr="008479B7">
        <w:rPr>
          <w:lang w:val="sl-SI"/>
        </w:rPr>
        <w:t>Правилником</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први</w:t>
      </w:r>
      <w:r w:rsidR="0021799C" w:rsidRPr="008479B7">
        <w:rPr>
          <w:lang w:val="sl-SI"/>
        </w:rPr>
        <w:t xml:space="preserve"> </w:t>
      </w:r>
      <w:r w:rsidRPr="008479B7">
        <w:rPr>
          <w:lang w:val="sr-Latn-CS"/>
        </w:rPr>
        <w:t>и</w:t>
      </w:r>
      <w:r w:rsidR="0021799C" w:rsidRPr="008479B7">
        <w:rPr>
          <w:lang w:val="sr-Latn-CS"/>
        </w:rPr>
        <w:t xml:space="preserve"> </w:t>
      </w:r>
      <w:r w:rsidRPr="008479B7">
        <w:rPr>
          <w:lang w:val="sr-Latn-CS"/>
        </w:rPr>
        <w:t>други</w:t>
      </w:r>
      <w:r w:rsidR="0021799C" w:rsidRPr="008479B7">
        <w:rPr>
          <w:lang w:val="sr-Latn-CS"/>
        </w:rPr>
        <w:t xml:space="preserve"> </w:t>
      </w:r>
      <w:r w:rsidRPr="008479B7">
        <w:rPr>
          <w:lang w:val="sl-SI"/>
        </w:rPr>
        <w:t>разред</w:t>
      </w:r>
      <w:r w:rsidR="0021799C" w:rsidRPr="008479B7">
        <w:rPr>
          <w:lang w:val="sl-SI"/>
        </w:rPr>
        <w:t xml:space="preserve"> </w:t>
      </w:r>
      <w:r w:rsidRPr="008479B7">
        <w:rPr>
          <w:lang w:val="sl-SI"/>
        </w:rPr>
        <w:t>основног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Службени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Републике</w:t>
      </w:r>
      <w:r w:rsidR="0021799C" w:rsidRPr="008479B7">
        <w:rPr>
          <w:lang w:val="sl-SI"/>
        </w:rPr>
        <w:t xml:space="preserve"> </w:t>
      </w:r>
      <w:r w:rsidRPr="008479B7">
        <w:rPr>
          <w:lang w:val="sl-SI"/>
        </w:rPr>
        <w:t>Србије</w:t>
      </w:r>
      <w:r w:rsidR="0021799C" w:rsidRPr="008479B7">
        <w:rPr>
          <w:lang w:val="sl-SI"/>
        </w:rPr>
        <w:t xml:space="preserve"> – </w:t>
      </w:r>
      <w:r w:rsidRPr="008479B7">
        <w:rPr>
          <w:lang w:val="sl-SI"/>
        </w:rPr>
        <w:t>Просветни</w:t>
      </w:r>
      <w:r w:rsidR="0021799C" w:rsidRPr="008479B7">
        <w:rPr>
          <w:lang w:val="sl-SI"/>
        </w:rPr>
        <w:t xml:space="preserve"> </w:t>
      </w:r>
      <w:r w:rsidRPr="008479B7">
        <w:rPr>
          <w:lang w:val="sl-SI"/>
        </w:rPr>
        <w:t>гласник</w:t>
      </w:r>
      <w:r w:rsidR="0021799C" w:rsidRPr="008479B7">
        <w:rPr>
          <w:lang w:val="sl-SI"/>
        </w:rPr>
        <w:t>« 20/2004.,</w:t>
      </w:r>
      <w:r w:rsidR="009E524F">
        <w:t xml:space="preserve"> </w:t>
      </w:r>
      <w:r w:rsidR="0021799C" w:rsidRPr="008479B7">
        <w:rPr>
          <w:lang w:val="sl-SI"/>
        </w:rPr>
        <w:t>1/2005.,</w:t>
      </w:r>
      <w:r w:rsidR="009E524F">
        <w:t xml:space="preserve"> </w:t>
      </w:r>
      <w:r w:rsidR="0021799C" w:rsidRPr="008479B7">
        <w:rPr>
          <w:lang w:val="sl-SI"/>
        </w:rPr>
        <w:t>10/2004.,</w:t>
      </w:r>
      <w:r w:rsidR="009E524F">
        <w:t xml:space="preserve"> </w:t>
      </w:r>
      <w:r w:rsidR="0021799C" w:rsidRPr="008479B7">
        <w:rPr>
          <w:lang w:val="sl-SI"/>
        </w:rPr>
        <w:t xml:space="preserve">3/2006.,15/2006.,2/2008.,2/2010.,7/2010.,3/2011. </w:t>
      </w:r>
      <w:r w:rsidRPr="008479B7">
        <w:rPr>
          <w:lang w:val="sl-SI"/>
        </w:rPr>
        <w:t>и</w:t>
      </w:r>
      <w:r w:rsidR="0021799C" w:rsidRPr="008479B7">
        <w:rPr>
          <w:lang w:val="sl-SI"/>
        </w:rPr>
        <w:t xml:space="preserve"> 7/2011.</w:t>
      </w:r>
      <w:r w:rsidRPr="008479B7">
        <w:rPr>
          <w:lang w:val="sl-SI"/>
        </w:rPr>
        <w:t>године</w:t>
      </w:r>
      <w:r w:rsidR="0021799C" w:rsidRPr="008479B7">
        <w:rPr>
          <w:lang w:val="sl-SI"/>
        </w:rPr>
        <w:t xml:space="preserve"> ),  </w:t>
      </w:r>
    </w:p>
    <w:p w:rsidR="0021799C" w:rsidRPr="008479B7" w:rsidRDefault="00E861E6" w:rsidP="009E524F">
      <w:pPr>
        <w:tabs>
          <w:tab w:val="center" w:pos="1843"/>
        </w:tabs>
        <w:spacing w:before="40" w:after="40"/>
        <w:ind w:firstLine="567"/>
        <w:rPr>
          <w:szCs w:val="24"/>
          <w:lang w:val="sr-Latn-CS"/>
        </w:rPr>
      </w:pPr>
      <w:r w:rsidRPr="008479B7">
        <w:rPr>
          <w:lang w:val="sl-SI"/>
        </w:rPr>
        <w:t>Правилиник</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први</w:t>
      </w:r>
      <w:r w:rsidR="0021799C" w:rsidRPr="008479B7">
        <w:rPr>
          <w:lang w:val="sl-SI"/>
        </w:rPr>
        <w:t xml:space="preserve">, </w:t>
      </w:r>
      <w:r w:rsidRPr="008479B7">
        <w:rPr>
          <w:lang w:val="sl-SI"/>
        </w:rPr>
        <w:t>други</w:t>
      </w:r>
      <w:r w:rsidR="0021799C" w:rsidRPr="008479B7">
        <w:rPr>
          <w:lang w:val="sl-SI"/>
        </w:rPr>
        <w:t xml:space="preserve">, </w:t>
      </w:r>
      <w:r w:rsidRPr="008479B7">
        <w:rPr>
          <w:lang w:val="sl-SI"/>
        </w:rPr>
        <w:t>трећи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четврти</w:t>
      </w:r>
      <w:r w:rsidR="0021799C" w:rsidRPr="008479B7">
        <w:rPr>
          <w:lang w:val="sl-SI"/>
        </w:rPr>
        <w:t xml:space="preserve"> </w:t>
      </w:r>
      <w:r w:rsidRPr="008479B7">
        <w:rPr>
          <w:lang w:val="sl-SI"/>
        </w:rPr>
        <w:t>разред</w:t>
      </w:r>
      <w:r w:rsidR="0021799C" w:rsidRPr="008479B7">
        <w:rPr>
          <w:lang w:val="sl-SI"/>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Cyrl-CS"/>
        </w:rPr>
        <w:t>трећи</w:t>
      </w:r>
      <w:r w:rsidR="0021799C" w:rsidRPr="008479B7">
        <w:rPr>
          <w:szCs w:val="24"/>
          <w:lang w:val="sr-Cyrl-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1/2005.</w:t>
      </w:r>
      <w:r w:rsidR="0021799C" w:rsidRPr="008479B7">
        <w:rPr>
          <w:szCs w:val="24"/>
        </w:rPr>
        <w:t xml:space="preserve"> </w:t>
      </w:r>
      <w:r w:rsidRPr="008479B7">
        <w:rPr>
          <w:szCs w:val="24"/>
        </w:rPr>
        <w:t>Од</w:t>
      </w:r>
      <w:r w:rsidR="0021799C" w:rsidRPr="008479B7">
        <w:rPr>
          <w:szCs w:val="24"/>
        </w:rPr>
        <w:t xml:space="preserve"> 18.02.2005. </w:t>
      </w:r>
      <w:r w:rsidRPr="008479B7">
        <w:rPr>
          <w:szCs w:val="24"/>
        </w:rPr>
        <w:t>године</w:t>
      </w:r>
      <w:r w:rsidR="0021799C" w:rsidRPr="008479B7">
        <w:rPr>
          <w:szCs w:val="24"/>
          <w:lang w:val="sr-Cyrl-CS"/>
        </w:rPr>
        <w:t>»</w:t>
      </w:r>
      <w:r w:rsidR="0021799C" w:rsidRPr="008479B7">
        <w:rPr>
          <w:szCs w:val="24"/>
          <w:lang w:val="sr-Latn-CS"/>
        </w:rPr>
        <w:t>)</w:t>
      </w:r>
      <w:r w:rsidR="0021799C" w:rsidRPr="008479B7">
        <w:rPr>
          <w:szCs w:val="24"/>
          <w:lang w:val="sr-Cyrl-CS"/>
        </w:rPr>
        <w:t xml:space="preserve">, </w:t>
      </w:r>
      <w:r w:rsidRPr="008479B7">
        <w:rPr>
          <w:szCs w:val="24"/>
          <w:lang w:val="sr-Cyrl-CS"/>
        </w:rPr>
        <w:t>Правилник</w:t>
      </w:r>
      <w:r w:rsidRPr="008479B7">
        <w:rPr>
          <w:szCs w:val="24"/>
          <w:lang w:val="sr-Latn-CS"/>
        </w:rPr>
        <w:t>а</w:t>
      </w:r>
      <w:r w:rsidR="0021799C" w:rsidRPr="008479B7">
        <w:rPr>
          <w:szCs w:val="24"/>
          <w:lang w:val="sr-Cyrl-CS"/>
        </w:rPr>
        <w:t xml:space="preserve"> </w:t>
      </w:r>
      <w:r w:rsidRPr="008479B7">
        <w:rPr>
          <w:szCs w:val="24"/>
          <w:lang w:val="sr-Cyrl-CS"/>
        </w:rPr>
        <w:t>о</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Cyrl-CS"/>
        </w:rPr>
        <w:t>четврти</w:t>
      </w:r>
      <w:r w:rsidR="0021799C" w:rsidRPr="008479B7">
        <w:rPr>
          <w:szCs w:val="24"/>
          <w:lang w:val="sr-Cyrl-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3/2006.</w:t>
      </w:r>
      <w:r w:rsidR="0021799C" w:rsidRPr="008479B7">
        <w:rPr>
          <w:szCs w:val="24"/>
          <w:lang w:val="sr-Latn-CS"/>
        </w:rPr>
        <w:t>,15/2006.,2/2008.,3/2011.,7/2011.</w:t>
      </w:r>
      <w:r w:rsidR="0021799C" w:rsidRPr="008479B7">
        <w:rPr>
          <w:szCs w:val="24"/>
          <w:lang w:val="sr-Cyrl-CS"/>
        </w:rPr>
        <w:t>»</w:t>
      </w:r>
      <w:r w:rsidR="0021799C" w:rsidRPr="008479B7">
        <w:rPr>
          <w:szCs w:val="24"/>
          <w:lang w:val="sr-Latn-CS"/>
        </w:rPr>
        <w:t>).</w:t>
      </w:r>
    </w:p>
    <w:p w:rsidR="0021799C" w:rsidRPr="008479B7" w:rsidRDefault="00E861E6" w:rsidP="009E524F">
      <w:pPr>
        <w:tabs>
          <w:tab w:val="center" w:pos="1843"/>
        </w:tabs>
        <w:spacing w:before="40" w:after="40"/>
        <w:ind w:firstLine="567"/>
        <w:rPr>
          <w:szCs w:val="24"/>
          <w:lang w:val="sr-Latn-CS"/>
        </w:rPr>
      </w:pPr>
      <w:r w:rsidRPr="008479B7">
        <w:rPr>
          <w:szCs w:val="24"/>
          <w:lang w:val="sr-Latn-CS"/>
        </w:rPr>
        <w:t>Специјално</w:t>
      </w:r>
      <w:r w:rsidR="0021799C" w:rsidRPr="008479B7">
        <w:rPr>
          <w:szCs w:val="24"/>
          <w:lang w:val="sr-Latn-CS"/>
        </w:rPr>
        <w:t xml:space="preserve"> </w:t>
      </w:r>
      <w:r w:rsidRPr="008479B7">
        <w:rPr>
          <w:szCs w:val="24"/>
          <w:lang w:val="sr-Latn-CS"/>
        </w:rPr>
        <w:t>образовање</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васпитање</w:t>
      </w:r>
      <w:r w:rsidR="0021799C" w:rsidRPr="008479B7">
        <w:rPr>
          <w:szCs w:val="24"/>
          <w:lang w:val="sr-Latn-CS"/>
        </w:rPr>
        <w:t xml:space="preserve"> </w:t>
      </w:r>
      <w:r w:rsidRPr="008479B7">
        <w:rPr>
          <w:szCs w:val="24"/>
          <w:lang w:val="sr-Latn-CS"/>
        </w:rPr>
        <w:t>од</w:t>
      </w:r>
      <w:r w:rsidR="0021799C" w:rsidRPr="008479B7">
        <w:rPr>
          <w:szCs w:val="24"/>
          <w:lang w:val="sr-Latn-CS"/>
        </w:rPr>
        <w:t xml:space="preserve"> </w:t>
      </w:r>
      <w:r w:rsidR="0019148D" w:rsidRPr="008479B7">
        <w:rPr>
          <w:szCs w:val="24"/>
          <w:lang w:val="sr-Latn-CS"/>
        </w:rPr>
        <w:t>I</w:t>
      </w:r>
      <w:r w:rsidR="0021799C" w:rsidRPr="008479B7">
        <w:rPr>
          <w:szCs w:val="24"/>
          <w:lang w:val="sr-Latn-CS"/>
        </w:rPr>
        <w:t xml:space="preserve"> </w:t>
      </w:r>
      <w:r w:rsidRPr="008479B7">
        <w:rPr>
          <w:szCs w:val="24"/>
          <w:lang w:val="sr-Latn-CS"/>
        </w:rPr>
        <w:t>до</w:t>
      </w:r>
      <w:r w:rsidR="0021799C" w:rsidRPr="008479B7">
        <w:rPr>
          <w:szCs w:val="24"/>
          <w:lang w:val="sr-Latn-CS"/>
        </w:rPr>
        <w:t xml:space="preserve"> </w:t>
      </w:r>
      <w:r w:rsidR="0019148D" w:rsidRPr="008479B7">
        <w:rPr>
          <w:szCs w:val="24"/>
          <w:lang w:val="sr-Latn-CS"/>
        </w:rPr>
        <w:t>IV</w:t>
      </w:r>
      <w:r w:rsidR="0021799C" w:rsidRPr="008479B7">
        <w:rPr>
          <w:szCs w:val="24"/>
          <w:lang w:val="sr-Latn-CS"/>
        </w:rPr>
        <w:t xml:space="preserve"> </w:t>
      </w:r>
      <w:r w:rsidRPr="008479B7">
        <w:rPr>
          <w:szCs w:val="24"/>
          <w:lang w:val="sr-Latn-CS"/>
        </w:rPr>
        <w:t>разреда</w:t>
      </w:r>
      <w:r w:rsidR="0021799C" w:rsidRPr="008479B7">
        <w:rPr>
          <w:szCs w:val="24"/>
          <w:lang w:val="sr-Latn-CS"/>
        </w:rPr>
        <w:t xml:space="preserve"> </w:t>
      </w:r>
      <w:r w:rsidRPr="008479B7">
        <w:rPr>
          <w:szCs w:val="24"/>
          <w:lang w:val="sr-Latn-CS"/>
        </w:rPr>
        <w:t>одвија</w:t>
      </w:r>
      <w:r w:rsidR="0021799C" w:rsidRPr="008479B7">
        <w:rPr>
          <w:szCs w:val="24"/>
          <w:lang w:val="sr-Latn-CS"/>
        </w:rPr>
        <w:t xml:space="preserve"> </w:t>
      </w:r>
      <w:r w:rsidRPr="008479B7">
        <w:rPr>
          <w:szCs w:val="24"/>
          <w:lang w:val="sr-Latn-CS"/>
        </w:rPr>
        <w:t>се</w:t>
      </w:r>
      <w:r w:rsidR="0021799C" w:rsidRPr="008479B7">
        <w:rPr>
          <w:szCs w:val="24"/>
          <w:lang w:val="sr-Latn-CS"/>
        </w:rPr>
        <w:t xml:space="preserve"> </w:t>
      </w:r>
      <w:r w:rsidRPr="008479B7">
        <w:rPr>
          <w:szCs w:val="24"/>
          <w:lang w:val="sr-Latn-CS"/>
        </w:rPr>
        <w:t>на</w:t>
      </w:r>
      <w:r w:rsidR="0021799C" w:rsidRPr="008479B7">
        <w:rPr>
          <w:szCs w:val="24"/>
          <w:lang w:val="sr-Latn-CS"/>
        </w:rPr>
        <w:t xml:space="preserve"> </w:t>
      </w:r>
      <w:r w:rsidRPr="008479B7">
        <w:rPr>
          <w:szCs w:val="24"/>
          <w:lang w:val="sr-Latn-CS"/>
        </w:rPr>
        <w:t>основу</w:t>
      </w:r>
      <w:r w:rsidR="0021799C" w:rsidRPr="008479B7">
        <w:rPr>
          <w:szCs w:val="24"/>
          <w:lang w:val="sr-Latn-CS"/>
        </w:rPr>
        <w:t xml:space="preserve">  </w:t>
      </w:r>
      <w:r w:rsidRPr="008479B7">
        <w:rPr>
          <w:szCs w:val="24"/>
          <w:lang w:val="sr-Latn-CS"/>
        </w:rPr>
        <w:t>наведених</w:t>
      </w:r>
      <w:r w:rsidR="0021799C" w:rsidRPr="008479B7">
        <w:rPr>
          <w:szCs w:val="24"/>
          <w:lang w:val="sr-Latn-CS"/>
        </w:rPr>
        <w:t xml:space="preserve"> </w:t>
      </w:r>
      <w:r w:rsidRPr="008479B7">
        <w:rPr>
          <w:szCs w:val="24"/>
          <w:lang w:val="sr-Latn-CS"/>
        </w:rPr>
        <w:t>наставних</w:t>
      </w:r>
      <w:r w:rsidR="0021799C" w:rsidRPr="008479B7">
        <w:rPr>
          <w:szCs w:val="24"/>
          <w:lang w:val="sr-Latn-CS"/>
        </w:rPr>
        <w:t xml:space="preserve"> </w:t>
      </w:r>
      <w:r w:rsidRPr="008479B7">
        <w:rPr>
          <w:szCs w:val="24"/>
          <w:lang w:val="sr-Latn-CS"/>
        </w:rPr>
        <w:t>планова</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програма</w:t>
      </w:r>
      <w:r w:rsidR="0021799C" w:rsidRPr="008479B7">
        <w:rPr>
          <w:szCs w:val="24"/>
          <w:lang w:val="sr-Latn-CS"/>
        </w:rPr>
        <w:t>.</w:t>
      </w:r>
      <w:r w:rsidR="0021799C" w:rsidRPr="008479B7">
        <w:rPr>
          <w:szCs w:val="24"/>
          <w:lang w:val="sr-Cyrl-CS"/>
        </w:rPr>
        <w:t xml:space="preserve"> </w:t>
      </w:r>
    </w:p>
    <w:p w:rsidR="0021799C" w:rsidRPr="008479B7" w:rsidRDefault="00E861E6" w:rsidP="009E524F">
      <w:pPr>
        <w:tabs>
          <w:tab w:val="center" w:pos="1843"/>
        </w:tabs>
        <w:spacing w:before="40" w:after="40"/>
        <w:ind w:firstLine="567"/>
        <w:rPr>
          <w:i/>
          <w:szCs w:val="24"/>
          <w:lang w:val="sr-Cyrl-CS"/>
        </w:rPr>
      </w:pPr>
      <w:r w:rsidRPr="008479B7">
        <w:rPr>
          <w:lang w:val="sl-SI"/>
        </w:rPr>
        <w:t>Специјално</w:t>
      </w:r>
      <w:r w:rsidR="0021799C" w:rsidRPr="008479B7">
        <w:rPr>
          <w:lang w:val="sl-SI"/>
        </w:rPr>
        <w:t xml:space="preserve"> </w:t>
      </w:r>
      <w:r w:rsidRPr="008479B7">
        <w:rPr>
          <w:lang w:val="sl-SI"/>
        </w:rPr>
        <w:t>образовање</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Правилником</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основног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лако</w:t>
      </w:r>
      <w:r w:rsidR="0021799C" w:rsidRPr="008479B7">
        <w:rPr>
          <w:lang w:val="sl-SI"/>
        </w:rPr>
        <w:t xml:space="preserve"> </w:t>
      </w:r>
      <w:r w:rsidRPr="008479B7">
        <w:rPr>
          <w:lang w:val="sl-SI"/>
        </w:rPr>
        <w:t>ментално</w:t>
      </w:r>
      <w:r w:rsidR="0021799C" w:rsidRPr="008479B7">
        <w:rPr>
          <w:lang w:val="sl-SI"/>
        </w:rPr>
        <w:t xml:space="preserve"> </w:t>
      </w:r>
      <w:r w:rsidRPr="008479B7">
        <w:rPr>
          <w:lang w:val="sl-SI"/>
        </w:rPr>
        <w:t>ометене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развоју</w:t>
      </w:r>
      <w:r w:rsidR="0021799C" w:rsidRPr="008479B7">
        <w:rPr>
          <w:i/>
          <w:szCs w:val="24"/>
          <w:lang w:val="sr-Cyrl-CS"/>
        </w:rPr>
        <w:t xml:space="preserve"> </w:t>
      </w:r>
      <w:r w:rsidR="0021799C" w:rsidRPr="008479B7">
        <w:rPr>
          <w:lang w:val="sl-SI"/>
        </w:rPr>
        <w:t>(»</w:t>
      </w:r>
      <w:r w:rsidRPr="008479B7">
        <w:rPr>
          <w:lang w:val="sl-SI"/>
        </w:rPr>
        <w:t>Службени</w:t>
      </w:r>
      <w:r w:rsidR="0021799C" w:rsidRPr="008479B7">
        <w:rPr>
          <w:lang w:val="sl-SI"/>
        </w:rPr>
        <w:t xml:space="preserve"> </w:t>
      </w:r>
      <w:r w:rsidRPr="008479B7">
        <w:rPr>
          <w:lang w:val="sl-SI"/>
        </w:rPr>
        <w:t>гласник</w:t>
      </w:r>
      <w:r w:rsidR="0021799C" w:rsidRPr="008479B7">
        <w:rPr>
          <w:lang w:val="sl-SI"/>
        </w:rPr>
        <w:t xml:space="preserve"> – </w:t>
      </w:r>
      <w:r w:rsidRPr="008479B7">
        <w:rPr>
          <w:lang w:val="sl-SI"/>
        </w:rPr>
        <w:t>Просветни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број</w:t>
      </w:r>
      <w:r w:rsidR="0021799C" w:rsidRPr="008479B7">
        <w:rPr>
          <w:lang w:val="sl-SI"/>
        </w:rPr>
        <w:t xml:space="preserve">: </w:t>
      </w:r>
      <w:r w:rsidR="0021799C" w:rsidRPr="008479B7">
        <w:rPr>
          <w:szCs w:val="24"/>
          <w:lang w:val="sr-Cyrl-CS"/>
        </w:rPr>
        <w:t>19</w:t>
      </w:r>
      <w:r w:rsidR="0021799C" w:rsidRPr="008479B7">
        <w:rPr>
          <w:szCs w:val="24"/>
          <w:lang w:val="sl-SI"/>
        </w:rPr>
        <w:t>/</w:t>
      </w:r>
      <w:r w:rsidR="0021799C" w:rsidRPr="008479B7">
        <w:rPr>
          <w:szCs w:val="24"/>
          <w:lang w:val="sr-Cyrl-CS"/>
        </w:rPr>
        <w:t>1993</w:t>
      </w:r>
      <w:r w:rsidR="0021799C" w:rsidRPr="008479B7">
        <w:rPr>
          <w:i/>
          <w:szCs w:val="24"/>
          <w:lang w:val="sl-SI"/>
        </w:rPr>
        <w:t>.</w:t>
      </w:r>
      <w:r w:rsidRPr="008479B7">
        <w:rPr>
          <w:szCs w:val="24"/>
          <w:lang w:val="sl-SI"/>
        </w:rPr>
        <w:t>године</w:t>
      </w:r>
      <w:r w:rsidR="0021799C" w:rsidRPr="008479B7">
        <w:rPr>
          <w:i/>
          <w:szCs w:val="24"/>
          <w:lang w:val="sr-Cyrl-CS"/>
        </w:rPr>
        <w:t xml:space="preserve"> </w:t>
      </w:r>
      <w:r w:rsidR="0021799C" w:rsidRPr="008479B7">
        <w:rPr>
          <w:i/>
          <w:szCs w:val="24"/>
          <w:lang w:val="sl-SI"/>
        </w:rPr>
        <w:t>)</w:t>
      </w:r>
      <w:r w:rsidR="0021799C" w:rsidRPr="008479B7">
        <w:rPr>
          <w:i/>
          <w:szCs w:val="24"/>
          <w:lang w:val="sr-Cyrl-CS"/>
        </w:rPr>
        <w:t>.</w:t>
      </w:r>
    </w:p>
    <w:p w:rsidR="0021799C" w:rsidRPr="008479B7" w:rsidRDefault="00E861E6" w:rsidP="009E524F">
      <w:pPr>
        <w:tabs>
          <w:tab w:val="center" w:pos="1843"/>
        </w:tabs>
        <w:spacing w:before="40" w:after="40"/>
        <w:ind w:firstLine="567"/>
        <w:rPr>
          <w:lang w:val="sl-SI"/>
        </w:rPr>
      </w:pPr>
      <w:r w:rsidRPr="008479B7">
        <w:rPr>
          <w:lang w:val="sl-SI"/>
        </w:rPr>
        <w:t>Настава</w:t>
      </w:r>
      <w:r w:rsidR="0021799C" w:rsidRPr="008479B7">
        <w:rPr>
          <w:lang w:val="sl-SI"/>
        </w:rPr>
        <w:t xml:space="preserve"> </w:t>
      </w:r>
      <w:r w:rsidRPr="008479B7">
        <w:rPr>
          <w:lang w:val="sl-SI"/>
        </w:rPr>
        <w:t>обавезна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изборна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редовним</w:t>
      </w:r>
      <w:r w:rsidR="0021799C" w:rsidRPr="008479B7">
        <w:rPr>
          <w:lang w:val="sl-SI"/>
        </w:rPr>
        <w:t xml:space="preserve"> </w:t>
      </w:r>
      <w:r w:rsidRPr="008479B7">
        <w:rPr>
          <w:lang w:val="sl-SI"/>
        </w:rPr>
        <w:t>одељењима</w:t>
      </w:r>
      <w:r w:rsidR="0021799C" w:rsidRPr="008479B7">
        <w:rPr>
          <w:lang w:val="sl-SI"/>
        </w:rPr>
        <w:t xml:space="preserve"> </w:t>
      </w:r>
      <w:r w:rsidRPr="008479B7">
        <w:rPr>
          <w:lang w:val="sl-SI"/>
        </w:rPr>
        <w:t>од</w:t>
      </w:r>
      <w:r w:rsidR="0021799C" w:rsidRPr="008479B7">
        <w:rPr>
          <w:lang w:val="sl-SI"/>
        </w:rPr>
        <w:t xml:space="preserve"> </w:t>
      </w:r>
      <w:r w:rsidR="0019148D"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19148D"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szCs w:val="24"/>
          <w:lang w:val="sr-Cyrl-CS"/>
        </w:rPr>
        <w:t>Правилник</w:t>
      </w:r>
      <w:r w:rsidRPr="008479B7">
        <w:rPr>
          <w:szCs w:val="24"/>
          <w:lang w:val="sr-Latn-CS"/>
        </w:rPr>
        <w:t>ом</w:t>
      </w:r>
      <w:r w:rsidR="0021799C" w:rsidRPr="008479B7">
        <w:rPr>
          <w:szCs w:val="24"/>
          <w:lang w:val="sr-Cyrl-CS"/>
        </w:rPr>
        <w:t xml:space="preserve"> </w:t>
      </w:r>
      <w:r w:rsidRPr="008479B7">
        <w:rPr>
          <w:szCs w:val="24"/>
          <w:lang w:val="sr-Cyrl-CS"/>
        </w:rPr>
        <w:t>о</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плану</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Latn-CS"/>
        </w:rPr>
        <w:t>пет</w:t>
      </w:r>
      <w:r w:rsidRPr="008479B7">
        <w:rPr>
          <w:szCs w:val="24"/>
          <w:lang w:val="sr-Cyrl-CS"/>
        </w:rPr>
        <w:t>и</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шести</w:t>
      </w:r>
      <w:r w:rsidR="0021799C" w:rsidRPr="008479B7">
        <w:rPr>
          <w:szCs w:val="24"/>
          <w:lang w:val="sr-Latn-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0021799C" w:rsidRPr="008479B7">
        <w:rPr>
          <w:szCs w:val="24"/>
          <w:lang w:val="sr-Latn-CS"/>
        </w:rPr>
        <w:t>6</w:t>
      </w:r>
      <w:r w:rsidR="0021799C" w:rsidRPr="008479B7">
        <w:rPr>
          <w:szCs w:val="24"/>
          <w:lang w:val="sr-Cyrl-CS"/>
        </w:rPr>
        <w:t>/200</w:t>
      </w:r>
      <w:r w:rsidR="0021799C" w:rsidRPr="008479B7">
        <w:rPr>
          <w:szCs w:val="24"/>
          <w:lang w:val="sr-Latn-CS"/>
        </w:rPr>
        <w:t>6.</w:t>
      </w:r>
      <w:r w:rsidR="0021799C" w:rsidRPr="008479B7">
        <w:rPr>
          <w:szCs w:val="24"/>
          <w:lang w:val="sr-Cyrl-CS"/>
        </w:rPr>
        <w:t xml:space="preserve"> </w:t>
      </w:r>
      <w:r w:rsidRPr="008479B7">
        <w:rPr>
          <w:szCs w:val="24"/>
          <w:lang w:val="sr-Cyrl-CS"/>
        </w:rPr>
        <w:t>године</w:t>
      </w:r>
      <w:r w:rsidR="0021799C" w:rsidRPr="008479B7">
        <w:rPr>
          <w:szCs w:val="24"/>
          <w:lang w:val="sr-Cyrl-CS"/>
        </w:rPr>
        <w:t>»</w:t>
      </w:r>
      <w:r w:rsidR="0021799C" w:rsidRPr="008479B7">
        <w:rPr>
          <w:szCs w:val="24"/>
          <w:lang w:val="sr-Latn-CS"/>
        </w:rPr>
        <w:t xml:space="preserve">), </w:t>
      </w:r>
      <w:r w:rsidRPr="008479B7">
        <w:rPr>
          <w:szCs w:val="24"/>
          <w:lang w:val="sr-Cyrl-CS"/>
        </w:rPr>
        <w:t>Правилник</w:t>
      </w:r>
      <w:r w:rsidRPr="008479B7">
        <w:rPr>
          <w:szCs w:val="24"/>
          <w:lang w:val="sr-Latn-CS"/>
        </w:rPr>
        <w:t>ом</w:t>
      </w:r>
      <w:r w:rsidR="0021799C" w:rsidRPr="008479B7">
        <w:rPr>
          <w:szCs w:val="24"/>
          <w:lang w:val="sr-Cyrl-CS"/>
        </w:rPr>
        <w:t xml:space="preserve"> </w:t>
      </w:r>
      <w:r w:rsidRPr="008479B7">
        <w:rPr>
          <w:szCs w:val="24"/>
          <w:lang w:val="sr-Cyrl-CS"/>
        </w:rPr>
        <w:t>о</w:t>
      </w:r>
      <w:r w:rsidR="0021799C" w:rsidRPr="008479B7">
        <w:rPr>
          <w:szCs w:val="24"/>
          <w:lang w:val="sr-Cyrl-CS"/>
        </w:rPr>
        <w:t xml:space="preserve"> </w:t>
      </w:r>
      <w:r w:rsidRPr="008479B7">
        <w:rPr>
          <w:szCs w:val="24"/>
          <w:lang w:val="sr-Cyrl-CS"/>
        </w:rPr>
        <w:t>наставном</w:t>
      </w:r>
      <w:r w:rsidR="0021799C" w:rsidRPr="008479B7">
        <w:rPr>
          <w:szCs w:val="24"/>
          <w:lang w:val="sr-Cyrl-CS"/>
        </w:rPr>
        <w:t xml:space="preserve"> </w:t>
      </w:r>
      <w:r w:rsidRPr="008479B7">
        <w:rPr>
          <w:szCs w:val="24"/>
          <w:lang w:val="sr-Cyrl-CS"/>
        </w:rPr>
        <w:t>плану</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програму</w:t>
      </w:r>
      <w:r w:rsidR="0021799C" w:rsidRPr="008479B7">
        <w:rPr>
          <w:szCs w:val="24"/>
          <w:lang w:val="sr-Cyrl-CS"/>
        </w:rPr>
        <w:t xml:space="preserve"> </w:t>
      </w:r>
      <w:r w:rsidRPr="008479B7">
        <w:rPr>
          <w:szCs w:val="24"/>
          <w:lang w:val="sr-Cyrl-CS"/>
        </w:rPr>
        <w:t>за</w:t>
      </w:r>
      <w:r w:rsidR="0021799C" w:rsidRPr="008479B7">
        <w:rPr>
          <w:szCs w:val="24"/>
          <w:lang w:val="sr-Cyrl-CS"/>
        </w:rPr>
        <w:t xml:space="preserve"> </w:t>
      </w:r>
      <w:r w:rsidRPr="008479B7">
        <w:rPr>
          <w:szCs w:val="24"/>
          <w:lang w:val="sr-Latn-CS"/>
        </w:rPr>
        <w:t>шест</w:t>
      </w:r>
      <w:r w:rsidRPr="008479B7">
        <w:rPr>
          <w:szCs w:val="24"/>
          <w:lang w:val="sr-Cyrl-CS"/>
        </w:rPr>
        <w:t>и</w:t>
      </w:r>
      <w:r w:rsidR="0021799C" w:rsidRPr="008479B7">
        <w:rPr>
          <w:szCs w:val="24"/>
          <w:lang w:val="sr-Latn-CS"/>
        </w:rPr>
        <w:t xml:space="preserve"> </w:t>
      </w:r>
      <w:r w:rsidRPr="008479B7">
        <w:rPr>
          <w:szCs w:val="24"/>
          <w:lang w:val="sr-Cyrl-CS"/>
        </w:rPr>
        <w:t>разред</w:t>
      </w:r>
      <w:r w:rsidR="0021799C" w:rsidRPr="008479B7">
        <w:rPr>
          <w:szCs w:val="24"/>
          <w:lang w:val="sr-Cyrl-CS"/>
        </w:rPr>
        <w:t xml:space="preserve"> </w:t>
      </w:r>
      <w:r w:rsidRPr="008479B7">
        <w:rPr>
          <w:szCs w:val="24"/>
          <w:lang w:val="sr-Cyrl-CS"/>
        </w:rPr>
        <w:t>основног</w:t>
      </w:r>
      <w:r w:rsidR="0021799C" w:rsidRPr="008479B7">
        <w:rPr>
          <w:szCs w:val="24"/>
          <w:lang w:val="sr-Cyrl-CS"/>
        </w:rPr>
        <w:t xml:space="preserve"> </w:t>
      </w:r>
      <w:r w:rsidRPr="008479B7">
        <w:rPr>
          <w:szCs w:val="24"/>
          <w:lang w:val="sr-Cyrl-CS"/>
        </w:rPr>
        <w:t>образовања</w:t>
      </w:r>
      <w:r w:rsidR="0021799C" w:rsidRPr="008479B7">
        <w:rPr>
          <w:szCs w:val="24"/>
          <w:lang w:val="sr-Cyrl-CS"/>
        </w:rPr>
        <w:t xml:space="preserve"> </w:t>
      </w:r>
      <w:r w:rsidRPr="008479B7">
        <w:rPr>
          <w:szCs w:val="24"/>
          <w:lang w:val="sr-Cyrl-CS"/>
        </w:rPr>
        <w:t>и</w:t>
      </w:r>
      <w:r w:rsidR="0021799C" w:rsidRPr="008479B7">
        <w:rPr>
          <w:szCs w:val="24"/>
          <w:lang w:val="sr-Cyrl-CS"/>
        </w:rPr>
        <w:t xml:space="preserve"> </w:t>
      </w:r>
      <w:r w:rsidRPr="008479B7">
        <w:rPr>
          <w:szCs w:val="24"/>
          <w:lang w:val="sr-Cyrl-CS"/>
        </w:rPr>
        <w:t>васпитања</w:t>
      </w:r>
      <w:r w:rsidR="0021799C" w:rsidRPr="008479B7">
        <w:rPr>
          <w:szCs w:val="24"/>
          <w:lang w:val="sr-Cyrl-CS"/>
        </w:rPr>
        <w:t xml:space="preserve"> </w:t>
      </w:r>
      <w:r w:rsidR="0021799C" w:rsidRPr="008479B7">
        <w:rPr>
          <w:szCs w:val="24"/>
          <w:lang w:val="sr-Latn-CS"/>
        </w:rPr>
        <w:t>(</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0021799C" w:rsidRPr="008479B7">
        <w:rPr>
          <w:szCs w:val="24"/>
          <w:lang w:val="sr-Latn-CS"/>
        </w:rPr>
        <w:t>5</w:t>
      </w:r>
      <w:r w:rsidR="0021799C" w:rsidRPr="008479B7">
        <w:rPr>
          <w:szCs w:val="24"/>
          <w:lang w:val="sr-Cyrl-CS"/>
        </w:rPr>
        <w:t>/200</w:t>
      </w:r>
      <w:r w:rsidR="0021799C" w:rsidRPr="008479B7">
        <w:rPr>
          <w:szCs w:val="24"/>
          <w:lang w:val="sr-Latn-CS"/>
        </w:rPr>
        <w:t>8.,3/2011.</w:t>
      </w:r>
      <w:r w:rsidR="0021799C" w:rsidRPr="008479B7">
        <w:rPr>
          <w:szCs w:val="24"/>
          <w:lang w:val="sr-Cyrl-CS"/>
        </w:rPr>
        <w:t xml:space="preserve"> </w:t>
      </w:r>
      <w:r w:rsidRPr="008479B7">
        <w:rPr>
          <w:szCs w:val="24"/>
          <w:lang w:val="sr-Cyrl-CS"/>
        </w:rPr>
        <w:t>године</w:t>
      </w:r>
      <w:r w:rsidR="0021799C" w:rsidRPr="008479B7">
        <w:rPr>
          <w:szCs w:val="24"/>
          <w:lang w:val="sr-Cyrl-CS"/>
        </w:rPr>
        <w:t>»</w:t>
      </w:r>
      <w:r w:rsidR="0021799C" w:rsidRPr="008479B7">
        <w:rPr>
          <w:szCs w:val="24"/>
          <w:lang w:val="sr-Latn-CS"/>
        </w:rPr>
        <w:t xml:space="preserve">), </w:t>
      </w:r>
      <w:r w:rsidRPr="008479B7">
        <w:rPr>
          <w:szCs w:val="24"/>
          <w:lang w:val="sr-Latn-CS"/>
        </w:rPr>
        <w:t>Правилник</w:t>
      </w:r>
      <w:r w:rsidR="0021799C" w:rsidRPr="008479B7">
        <w:rPr>
          <w:szCs w:val="24"/>
          <w:lang w:val="sr-Latn-CS"/>
        </w:rPr>
        <w:t xml:space="preserve"> </w:t>
      </w:r>
      <w:r w:rsidRPr="008479B7">
        <w:rPr>
          <w:szCs w:val="24"/>
          <w:lang w:val="sr-Latn-CS"/>
        </w:rPr>
        <w:t>о</w:t>
      </w:r>
      <w:r w:rsidR="0021799C" w:rsidRPr="008479B7">
        <w:rPr>
          <w:szCs w:val="24"/>
          <w:lang w:val="sr-Latn-CS"/>
        </w:rPr>
        <w:t xml:space="preserve"> </w:t>
      </w:r>
      <w:r w:rsidRPr="008479B7">
        <w:rPr>
          <w:szCs w:val="24"/>
          <w:lang w:val="sr-Latn-CS"/>
        </w:rPr>
        <w:t>наставном</w:t>
      </w:r>
      <w:r w:rsidR="0021799C" w:rsidRPr="008479B7">
        <w:rPr>
          <w:szCs w:val="24"/>
          <w:lang w:val="sr-Latn-CS"/>
        </w:rPr>
        <w:t xml:space="preserve"> </w:t>
      </w:r>
      <w:r w:rsidRPr="008479B7">
        <w:rPr>
          <w:szCs w:val="24"/>
          <w:lang w:val="sr-Latn-CS"/>
        </w:rPr>
        <w:t>плану</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програму</w:t>
      </w:r>
      <w:r w:rsidR="0021799C" w:rsidRPr="008479B7">
        <w:rPr>
          <w:szCs w:val="24"/>
          <w:lang w:val="sr-Latn-CS"/>
        </w:rPr>
        <w:t xml:space="preserve"> </w:t>
      </w:r>
      <w:r w:rsidRPr="008479B7">
        <w:rPr>
          <w:szCs w:val="24"/>
          <w:lang w:val="sr-Latn-CS"/>
        </w:rPr>
        <w:t>предмета</w:t>
      </w:r>
      <w:r w:rsidR="0021799C" w:rsidRPr="008479B7">
        <w:rPr>
          <w:szCs w:val="24"/>
          <w:lang w:val="sr-Latn-CS"/>
        </w:rPr>
        <w:t xml:space="preserve"> </w:t>
      </w:r>
      <w:r w:rsidRPr="008479B7">
        <w:rPr>
          <w:szCs w:val="24"/>
          <w:lang w:val="sr-Latn-CS"/>
        </w:rPr>
        <w:t>верска</w:t>
      </w:r>
      <w:r w:rsidR="0021799C" w:rsidRPr="008479B7">
        <w:rPr>
          <w:szCs w:val="24"/>
          <w:lang w:val="sr-Latn-CS"/>
        </w:rPr>
        <w:t xml:space="preserve"> </w:t>
      </w:r>
      <w:r w:rsidRPr="008479B7">
        <w:rPr>
          <w:szCs w:val="24"/>
          <w:lang w:val="sr-Latn-CS"/>
        </w:rPr>
        <w:t>настава</w:t>
      </w:r>
      <w:r w:rsidR="0021799C" w:rsidRPr="008479B7">
        <w:rPr>
          <w:szCs w:val="24"/>
          <w:lang w:val="sr-Latn-CS"/>
        </w:rPr>
        <w:t xml:space="preserve"> </w:t>
      </w:r>
      <w:r w:rsidRPr="008479B7">
        <w:rPr>
          <w:szCs w:val="24"/>
          <w:lang w:val="sr-Latn-CS"/>
        </w:rPr>
        <w:t>за</w:t>
      </w:r>
      <w:r w:rsidR="0021799C" w:rsidRPr="008479B7">
        <w:rPr>
          <w:szCs w:val="24"/>
          <w:lang w:val="sr-Latn-CS"/>
        </w:rPr>
        <w:t xml:space="preserve"> </w:t>
      </w:r>
      <w:r w:rsidRPr="008479B7">
        <w:rPr>
          <w:szCs w:val="24"/>
          <w:lang w:val="sr-Latn-CS"/>
        </w:rPr>
        <w:t>седми</w:t>
      </w:r>
      <w:r w:rsidR="0021799C" w:rsidRPr="008479B7">
        <w:rPr>
          <w:szCs w:val="24"/>
          <w:lang w:val="sr-Latn-CS"/>
        </w:rPr>
        <w:t xml:space="preserve"> </w:t>
      </w:r>
      <w:r w:rsidRPr="008479B7">
        <w:rPr>
          <w:szCs w:val="24"/>
          <w:lang w:val="sr-Latn-CS"/>
        </w:rPr>
        <w:t>разред</w:t>
      </w:r>
      <w:r w:rsidR="0021799C" w:rsidRPr="008479B7">
        <w:rPr>
          <w:szCs w:val="24"/>
          <w:lang w:val="sr-Latn-CS"/>
        </w:rPr>
        <w:t xml:space="preserve"> </w:t>
      </w:r>
      <w:r w:rsidRPr="008479B7">
        <w:rPr>
          <w:szCs w:val="24"/>
          <w:lang w:val="sr-Latn-CS"/>
        </w:rPr>
        <w:t>основног</w:t>
      </w:r>
      <w:r w:rsidR="0021799C" w:rsidRPr="008479B7">
        <w:rPr>
          <w:szCs w:val="24"/>
          <w:lang w:val="sr-Latn-CS"/>
        </w:rPr>
        <w:t xml:space="preserve"> </w:t>
      </w:r>
      <w:r w:rsidRPr="008479B7">
        <w:rPr>
          <w:szCs w:val="24"/>
          <w:lang w:val="sr-Latn-CS"/>
        </w:rPr>
        <w:t>образовања</w:t>
      </w:r>
      <w:r w:rsidR="0021799C" w:rsidRPr="008479B7">
        <w:rPr>
          <w:szCs w:val="24"/>
          <w:lang w:val="sr-Latn-CS"/>
        </w:rPr>
        <w:t xml:space="preserve"> </w:t>
      </w:r>
      <w:r w:rsidRPr="008479B7">
        <w:rPr>
          <w:szCs w:val="24"/>
          <w:lang w:val="sr-Latn-CS"/>
        </w:rPr>
        <w:t>и</w:t>
      </w:r>
      <w:r w:rsidR="0021799C" w:rsidRPr="008479B7">
        <w:rPr>
          <w:szCs w:val="24"/>
          <w:lang w:val="sr-Latn-CS"/>
        </w:rPr>
        <w:t xml:space="preserve"> </w:t>
      </w:r>
      <w:r w:rsidRPr="008479B7">
        <w:rPr>
          <w:szCs w:val="24"/>
          <w:lang w:val="sr-Latn-CS"/>
        </w:rPr>
        <w:t>васпитања</w:t>
      </w:r>
      <w:r w:rsidR="0021799C" w:rsidRPr="008479B7">
        <w:rPr>
          <w:szCs w:val="24"/>
          <w:lang w:val="sr-Latn-CS"/>
        </w:rPr>
        <w:t xml:space="preserve"> (</w:t>
      </w:r>
      <w:r w:rsidR="0021799C" w:rsidRPr="008479B7">
        <w:rPr>
          <w:szCs w:val="24"/>
          <w:lang w:val="sr-Cyrl-CS"/>
        </w:rPr>
        <w:t>«</w:t>
      </w:r>
      <w:r w:rsidRPr="008479B7">
        <w:rPr>
          <w:szCs w:val="24"/>
          <w:lang w:val="sr-Cyrl-CS"/>
        </w:rPr>
        <w:t>Службени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Pr="008479B7">
        <w:rPr>
          <w:szCs w:val="24"/>
          <w:lang w:val="sr-Cyrl-CS"/>
        </w:rPr>
        <w:t>РС</w:t>
      </w:r>
      <w:r w:rsidR="0021799C" w:rsidRPr="008479B7">
        <w:rPr>
          <w:szCs w:val="24"/>
          <w:lang w:val="sr-Cyrl-CS"/>
        </w:rPr>
        <w:t xml:space="preserve"> – </w:t>
      </w:r>
      <w:r w:rsidRPr="008479B7">
        <w:rPr>
          <w:szCs w:val="24"/>
          <w:lang w:val="sr-Cyrl-CS"/>
        </w:rPr>
        <w:t>Просветни</w:t>
      </w:r>
      <w:r w:rsidR="0021799C" w:rsidRPr="008479B7">
        <w:rPr>
          <w:szCs w:val="24"/>
          <w:lang w:val="sr-Cyrl-CS"/>
        </w:rPr>
        <w:t xml:space="preserve"> </w:t>
      </w:r>
      <w:r w:rsidRPr="008479B7">
        <w:rPr>
          <w:szCs w:val="24"/>
          <w:lang w:val="sr-Cyrl-CS"/>
        </w:rPr>
        <w:t>гласник</w:t>
      </w:r>
      <w:r w:rsidR="0021799C" w:rsidRPr="008479B7">
        <w:rPr>
          <w:szCs w:val="24"/>
          <w:lang w:val="sr-Cyrl-CS"/>
        </w:rPr>
        <w:t xml:space="preserve"> </w:t>
      </w:r>
      <w:r w:rsidR="0021799C" w:rsidRPr="008479B7">
        <w:rPr>
          <w:szCs w:val="24"/>
          <w:lang w:val="sr-Latn-CS"/>
        </w:rPr>
        <w:t>2</w:t>
      </w:r>
      <w:r w:rsidR="0021799C" w:rsidRPr="008479B7">
        <w:rPr>
          <w:szCs w:val="24"/>
          <w:lang w:val="sr-Cyrl-CS"/>
        </w:rPr>
        <w:t>/200</w:t>
      </w:r>
      <w:r w:rsidR="0021799C" w:rsidRPr="008479B7">
        <w:rPr>
          <w:szCs w:val="24"/>
          <w:lang w:val="sr-Latn-CS"/>
        </w:rPr>
        <w:t>8</w:t>
      </w:r>
      <w:r w:rsidR="0021799C" w:rsidRPr="008479B7">
        <w:rPr>
          <w:szCs w:val="24"/>
          <w:lang w:val="sr-Cyrl-CS"/>
        </w:rPr>
        <w:t>.»</w:t>
      </w:r>
      <w:r w:rsidR="0021799C" w:rsidRPr="008479B7">
        <w:rPr>
          <w:szCs w:val="24"/>
          <w:lang w:val="sr-Latn-CS"/>
        </w:rPr>
        <w:t>).</w:t>
      </w:r>
    </w:p>
    <w:p w:rsidR="0021799C" w:rsidRPr="008479B7" w:rsidRDefault="00E861E6" w:rsidP="009E524F">
      <w:pPr>
        <w:tabs>
          <w:tab w:val="center" w:pos="1843"/>
        </w:tabs>
        <w:spacing w:before="40" w:after="40"/>
        <w:ind w:firstLine="567"/>
        <w:rPr>
          <w:lang w:val="sl-SI"/>
        </w:rPr>
      </w:pPr>
      <w:r w:rsidRPr="008479B7">
        <w:rPr>
          <w:lang w:val="sl-SI"/>
        </w:rPr>
        <w:t>Настава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најдоминатнији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најорганизованији</w:t>
      </w:r>
      <w:r w:rsidR="0021799C" w:rsidRPr="008479B7">
        <w:rPr>
          <w:lang w:val="sl-SI"/>
        </w:rPr>
        <w:t xml:space="preserve"> </w:t>
      </w:r>
      <w:r w:rsidRPr="008479B7">
        <w:rPr>
          <w:lang w:val="sl-SI"/>
        </w:rPr>
        <w:t>облик</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најефикасније</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највећи</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мора</w:t>
      </w:r>
      <w:r w:rsidR="0021799C" w:rsidRPr="008479B7">
        <w:rPr>
          <w:lang w:val="sl-SI"/>
        </w:rPr>
        <w:t xml:space="preserve"> </w:t>
      </w:r>
      <w:r w:rsidRPr="008479B7">
        <w:rPr>
          <w:lang w:val="sl-SI"/>
        </w:rPr>
        <w:t>да</w:t>
      </w:r>
      <w:r w:rsidR="0021799C" w:rsidRPr="008479B7">
        <w:rPr>
          <w:lang w:val="sl-SI"/>
        </w:rPr>
        <w:t xml:space="preserve"> </w:t>
      </w:r>
      <w:r w:rsidR="00EB7047" w:rsidRPr="008479B7">
        <w:rPr>
          <w:lang w:val="sl-SI"/>
        </w:rPr>
        <w:t>ост</w:t>
      </w:r>
      <w:r w:rsidRPr="008479B7">
        <w:rPr>
          <w:lang w:val="sl-SI"/>
        </w:rPr>
        <w:t>в</w:t>
      </w:r>
      <w:r w:rsidR="00EB7047" w:rsidRPr="008479B7">
        <w:rPr>
          <w:lang w:val="sr-Cyrl-CS"/>
        </w:rPr>
        <w:t>а</w:t>
      </w:r>
      <w:r w:rsidRPr="008479B7">
        <w:rPr>
          <w:lang w:val="sl-SI"/>
        </w:rPr>
        <w:t>ри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остварили</w:t>
      </w:r>
      <w:r w:rsidR="0021799C" w:rsidRPr="008479B7">
        <w:rPr>
          <w:lang w:val="sl-SI"/>
        </w:rPr>
        <w:t xml:space="preserve"> </w:t>
      </w:r>
      <w:r w:rsidRPr="008479B7">
        <w:rPr>
          <w:lang w:val="sl-SI"/>
        </w:rPr>
        <w:t>постављени</w:t>
      </w:r>
      <w:r w:rsidR="0021799C" w:rsidRPr="008479B7">
        <w:rPr>
          <w:lang w:val="sl-SI"/>
        </w:rPr>
        <w:t xml:space="preserve"> </w:t>
      </w:r>
      <w:r w:rsidRPr="008479B7">
        <w:rPr>
          <w:lang w:val="sl-SI"/>
        </w:rPr>
        <w:t>циљеви</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неопходно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успешно</w:t>
      </w:r>
      <w:r w:rsidR="0021799C" w:rsidRPr="008479B7">
        <w:rPr>
          <w:lang w:val="sl-SI"/>
        </w:rPr>
        <w:t xml:space="preserve"> </w:t>
      </w:r>
      <w:r w:rsidRPr="008479B7">
        <w:rPr>
          <w:lang w:val="sl-SI"/>
        </w:rPr>
        <w:t>реализовати</w:t>
      </w:r>
      <w:r w:rsidR="0021799C" w:rsidRPr="008479B7">
        <w:rPr>
          <w:lang w:val="sl-SI"/>
        </w:rPr>
        <w:t xml:space="preserve"> </w:t>
      </w:r>
      <w:r w:rsidRPr="008479B7">
        <w:rPr>
          <w:lang w:val="sl-SI"/>
        </w:rPr>
        <w:t>одређене</w:t>
      </w:r>
      <w:r w:rsidR="0021799C" w:rsidRPr="008479B7">
        <w:rPr>
          <w:lang w:val="sl-SI"/>
        </w:rPr>
        <w:t xml:space="preserve"> </w:t>
      </w:r>
      <w:r w:rsidRPr="008479B7">
        <w:rPr>
          <w:lang w:val="sl-SI"/>
        </w:rPr>
        <w:t>образовне</w:t>
      </w:r>
      <w:r w:rsidR="0021799C" w:rsidRPr="008479B7">
        <w:rPr>
          <w:lang w:val="sl-SI"/>
        </w:rPr>
        <w:t xml:space="preserve">, </w:t>
      </w:r>
      <w:r w:rsidRPr="008479B7">
        <w:rPr>
          <w:lang w:val="sl-SI"/>
        </w:rPr>
        <w:t>васпитне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практичне</w:t>
      </w:r>
      <w:r w:rsidR="0021799C" w:rsidRPr="008479B7">
        <w:rPr>
          <w:lang w:val="sl-SI"/>
        </w:rPr>
        <w:t xml:space="preserve"> </w:t>
      </w:r>
      <w:r w:rsidRPr="008479B7">
        <w:rPr>
          <w:lang w:val="sl-SI"/>
        </w:rPr>
        <w:t>циљеве</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Реализација</w:t>
      </w:r>
      <w:r w:rsidR="0021799C" w:rsidRPr="008479B7">
        <w:rPr>
          <w:lang w:val="sl-SI"/>
        </w:rPr>
        <w:t xml:space="preserve"> </w:t>
      </w:r>
      <w:r w:rsidRPr="008479B7">
        <w:rPr>
          <w:lang w:val="sl-SI"/>
        </w:rPr>
        <w:t>редовне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постиже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пре</w:t>
      </w:r>
      <w:r w:rsidR="0021799C" w:rsidRPr="008479B7">
        <w:rPr>
          <w:lang w:val="sl-SI"/>
        </w:rPr>
        <w:t xml:space="preserve"> </w:t>
      </w:r>
      <w:r w:rsidRPr="008479B7">
        <w:rPr>
          <w:lang w:val="sl-SI"/>
        </w:rPr>
        <w:t>свега</w:t>
      </w:r>
      <w:r w:rsidR="0021799C" w:rsidRPr="008479B7">
        <w:rPr>
          <w:lang w:val="sl-SI"/>
        </w:rPr>
        <w:t xml:space="preserve">, </w:t>
      </w:r>
      <w:r w:rsidRPr="008479B7">
        <w:rPr>
          <w:lang w:val="sl-SI"/>
        </w:rPr>
        <w:t>успешном</w:t>
      </w:r>
      <w:r w:rsidR="0021799C" w:rsidRPr="008479B7">
        <w:rPr>
          <w:lang w:val="sl-SI"/>
        </w:rPr>
        <w:t xml:space="preserve"> </w:t>
      </w:r>
      <w:r w:rsidRPr="008479B7">
        <w:rPr>
          <w:lang w:val="sl-SI"/>
        </w:rPr>
        <w:t>организацијом</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претпоставља</w:t>
      </w:r>
      <w:r w:rsidR="0021799C" w:rsidRPr="008479B7">
        <w:rPr>
          <w:lang w:val="sl-SI"/>
        </w:rPr>
        <w:t xml:space="preserve">: </w:t>
      </w:r>
      <w:r w:rsidRPr="008479B7">
        <w:rPr>
          <w:lang w:val="sl-SI"/>
        </w:rPr>
        <w:t>правилно</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редовно</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извођење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добро</w:t>
      </w:r>
      <w:r w:rsidR="0021799C" w:rsidRPr="008479B7">
        <w:rPr>
          <w:lang w:val="sl-SI"/>
        </w:rPr>
        <w:t xml:space="preserve"> </w:t>
      </w:r>
      <w:r w:rsidRPr="008479B7">
        <w:rPr>
          <w:lang w:val="sl-SI"/>
        </w:rPr>
        <w:t>организовану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ефикасну</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целисходно</w:t>
      </w:r>
      <w:r w:rsidR="0021799C" w:rsidRPr="008479B7">
        <w:rPr>
          <w:lang w:val="sl-SI"/>
        </w:rPr>
        <w:t xml:space="preserve"> </w:t>
      </w:r>
      <w:r w:rsidRPr="008479B7">
        <w:rPr>
          <w:lang w:val="sl-SI"/>
        </w:rPr>
        <w:t>коришћење</w:t>
      </w:r>
      <w:r w:rsidR="0021799C" w:rsidRPr="008479B7">
        <w:rPr>
          <w:lang w:val="sl-SI"/>
        </w:rPr>
        <w:t xml:space="preserve"> </w:t>
      </w:r>
      <w:r w:rsidRPr="008479B7">
        <w:rPr>
          <w:lang w:val="sl-SI"/>
        </w:rPr>
        <w:t>фонда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примену</w:t>
      </w:r>
      <w:r w:rsidR="0021799C" w:rsidRPr="008479B7">
        <w:rPr>
          <w:lang w:val="sl-SI"/>
        </w:rPr>
        <w:t xml:space="preserve"> </w:t>
      </w:r>
      <w:r w:rsidRPr="008479B7">
        <w:rPr>
          <w:lang w:val="sl-SI"/>
        </w:rPr>
        <w:t>савремених</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разноврсност</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пуну</w:t>
      </w:r>
      <w:r w:rsidR="0021799C" w:rsidRPr="008479B7">
        <w:rPr>
          <w:lang w:val="sl-SI"/>
        </w:rPr>
        <w:t xml:space="preserve"> </w:t>
      </w:r>
      <w:r w:rsidRPr="008479B7">
        <w:rPr>
          <w:lang w:val="sl-SI"/>
        </w:rPr>
        <w:t>инцијативу</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одабирању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припремању</w:t>
      </w:r>
      <w:r w:rsidR="0021799C" w:rsidRPr="008479B7">
        <w:rPr>
          <w:lang w:val="sl-SI"/>
        </w:rPr>
        <w:t xml:space="preserve"> </w:t>
      </w:r>
      <w:r w:rsidRPr="008479B7">
        <w:rPr>
          <w:lang w:val="sl-SI"/>
        </w:rPr>
        <w:t>дидактичког</w:t>
      </w:r>
      <w:r w:rsidR="0021799C" w:rsidRPr="008479B7">
        <w:rPr>
          <w:lang w:val="sl-SI"/>
        </w:rPr>
        <w:t xml:space="preserve"> </w:t>
      </w:r>
      <w:r w:rsidRPr="008479B7">
        <w:rPr>
          <w:lang w:val="sl-SI"/>
        </w:rPr>
        <w:t>материјала</w:t>
      </w:r>
      <w:r w:rsidR="0021799C" w:rsidRPr="008479B7">
        <w:rPr>
          <w:lang w:val="sl-SI"/>
        </w:rPr>
        <w:t xml:space="preserve">, </w:t>
      </w:r>
      <w:r w:rsidRPr="008479B7">
        <w:rPr>
          <w:lang w:val="sl-SI"/>
        </w:rPr>
        <w:t>умешност</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меру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коришћењу</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правилну</w:t>
      </w:r>
      <w:r w:rsidR="0021799C" w:rsidRPr="008479B7">
        <w:rPr>
          <w:lang w:val="sl-SI"/>
        </w:rPr>
        <w:t xml:space="preserve"> </w:t>
      </w:r>
      <w:r w:rsidRPr="008479B7">
        <w:rPr>
          <w:lang w:val="sl-SI"/>
        </w:rPr>
        <w:t>употребу</w:t>
      </w:r>
      <w:r w:rsidR="0021799C" w:rsidRPr="008479B7">
        <w:rPr>
          <w:lang w:val="sl-SI"/>
        </w:rPr>
        <w:t xml:space="preserve"> </w:t>
      </w:r>
      <w:r w:rsidRPr="008479B7">
        <w:rPr>
          <w:lang w:val="sl-SI"/>
        </w:rPr>
        <w:t>учила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другог</w:t>
      </w:r>
      <w:r w:rsidR="0021799C" w:rsidRPr="008479B7">
        <w:rPr>
          <w:lang w:val="sl-SI"/>
        </w:rPr>
        <w:t xml:space="preserve"> </w:t>
      </w:r>
      <w:r w:rsidRPr="008479B7">
        <w:rPr>
          <w:lang w:val="sl-SI"/>
        </w:rPr>
        <w:t>адекватног</w:t>
      </w:r>
      <w:r w:rsidR="0021799C" w:rsidRPr="008479B7">
        <w:rPr>
          <w:lang w:val="sl-SI"/>
        </w:rPr>
        <w:t xml:space="preserve"> </w:t>
      </w:r>
      <w:r w:rsidRPr="008479B7">
        <w:rPr>
          <w:lang w:val="sl-SI"/>
        </w:rPr>
        <w:t>прибора</w:t>
      </w:r>
      <w:r w:rsidR="0021799C" w:rsidRPr="008479B7">
        <w:rPr>
          <w:lang w:val="sl-SI"/>
        </w:rPr>
        <w:t xml:space="preserve"> </w:t>
      </w:r>
      <w:r w:rsidRPr="008479B7">
        <w:rPr>
          <w:lang w:val="sl-SI"/>
        </w:rPr>
        <w:t>потребног</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настави</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важни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услов</w:t>
      </w:r>
      <w:r w:rsidR="0021799C" w:rsidRPr="008479B7">
        <w:rPr>
          <w:lang w:val="sl-SI"/>
        </w:rPr>
        <w:t xml:space="preserve"> </w:t>
      </w:r>
      <w:r w:rsidRPr="008479B7">
        <w:rPr>
          <w:lang w:val="sl-SI"/>
        </w:rPr>
        <w:t>ефикасности</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доприносе</w:t>
      </w:r>
      <w:r w:rsidR="0021799C" w:rsidRPr="008479B7">
        <w:rPr>
          <w:lang w:val="sl-SI"/>
        </w:rPr>
        <w:t xml:space="preserve"> </w:t>
      </w:r>
      <w:r w:rsidRPr="008479B7">
        <w:rPr>
          <w:lang w:val="sl-SI"/>
        </w:rPr>
        <w:t>бољем</w:t>
      </w:r>
      <w:r w:rsidR="0021799C" w:rsidRPr="008479B7">
        <w:rPr>
          <w:lang w:val="sl-SI"/>
        </w:rPr>
        <w:t xml:space="preserve"> </w:t>
      </w:r>
      <w:r w:rsidRPr="008479B7">
        <w:rPr>
          <w:lang w:val="sl-SI"/>
        </w:rPr>
        <w:t>увиду</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сопствени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представљају</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његово</w:t>
      </w:r>
      <w:r w:rsidR="0021799C" w:rsidRPr="008479B7">
        <w:rPr>
          <w:lang w:val="sl-SI"/>
        </w:rPr>
        <w:t xml:space="preserve"> </w:t>
      </w:r>
      <w:r w:rsidRPr="008479B7">
        <w:rPr>
          <w:lang w:val="sl-SI"/>
        </w:rPr>
        <w:t>даље</w:t>
      </w:r>
      <w:r w:rsidR="0021799C" w:rsidRPr="008479B7">
        <w:rPr>
          <w:lang w:val="sl-SI"/>
        </w:rPr>
        <w:t xml:space="preserve"> </w:t>
      </w:r>
      <w:r w:rsidRPr="008479B7">
        <w:rPr>
          <w:lang w:val="sl-SI"/>
        </w:rPr>
        <w:t>унапређивање</w:t>
      </w:r>
      <w:r w:rsidR="0021799C" w:rsidRPr="008479B7">
        <w:rPr>
          <w:lang w:val="sl-SI"/>
        </w:rPr>
        <w:t xml:space="preserve">. </w:t>
      </w:r>
      <w:r w:rsidRPr="008479B7">
        <w:rPr>
          <w:lang w:val="sl-SI"/>
        </w:rPr>
        <w:t>Садржај</w:t>
      </w:r>
      <w:r w:rsidR="0021799C" w:rsidRPr="008479B7">
        <w:rPr>
          <w:lang w:val="sl-SI"/>
        </w:rPr>
        <w:t xml:space="preserve"> </w:t>
      </w:r>
      <w:r w:rsidRPr="008479B7">
        <w:rPr>
          <w:lang w:val="sl-SI"/>
        </w:rPr>
        <w:t>планова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припема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израз</w:t>
      </w:r>
      <w:r w:rsidR="0021799C" w:rsidRPr="008479B7">
        <w:rPr>
          <w:lang w:val="sl-SI"/>
        </w:rPr>
        <w:t xml:space="preserve"> </w:t>
      </w:r>
      <w:r w:rsidRPr="008479B7">
        <w:rPr>
          <w:lang w:val="sl-SI"/>
        </w:rPr>
        <w:t>наставниковог</w:t>
      </w:r>
      <w:r w:rsidR="0021799C" w:rsidRPr="008479B7">
        <w:rPr>
          <w:lang w:val="sl-SI"/>
        </w:rPr>
        <w:t xml:space="preserve"> </w:t>
      </w:r>
      <w:r w:rsidRPr="008479B7">
        <w:rPr>
          <w:lang w:val="sl-SI"/>
        </w:rPr>
        <w:t>сагледавања</w:t>
      </w:r>
      <w:r w:rsidR="0021799C" w:rsidRPr="008479B7">
        <w:rPr>
          <w:lang w:val="sl-SI"/>
        </w:rPr>
        <w:t xml:space="preserve"> </w:t>
      </w:r>
      <w:r w:rsidRPr="008479B7">
        <w:rPr>
          <w:lang w:val="sl-SI"/>
        </w:rPr>
        <w:t>најбољих</w:t>
      </w:r>
      <w:r w:rsidR="0021799C" w:rsidRPr="008479B7">
        <w:rPr>
          <w:lang w:val="sl-SI"/>
        </w:rPr>
        <w:t xml:space="preserve"> </w:t>
      </w:r>
      <w:r w:rsidRPr="008479B7">
        <w:rPr>
          <w:lang w:val="sl-SI"/>
        </w:rPr>
        <w:t>начина</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циљева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образовно</w:t>
      </w:r>
      <w:r w:rsidR="0021799C" w:rsidRPr="008479B7">
        <w:rPr>
          <w:lang w:val="sl-SI"/>
        </w:rPr>
        <w:t xml:space="preserve"> – </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постојећих</w:t>
      </w:r>
      <w:r w:rsidR="0021799C" w:rsidRPr="008479B7">
        <w:rPr>
          <w:lang w:val="sl-SI"/>
        </w:rPr>
        <w:t xml:space="preserve"> </w:t>
      </w:r>
      <w:r w:rsidRPr="008479B7">
        <w:rPr>
          <w:lang w:val="sl-SI"/>
        </w:rPr>
        <w:t>услова</w:t>
      </w:r>
      <w:r w:rsidR="0021799C" w:rsidRPr="008479B7">
        <w:rPr>
          <w:lang w:val="sl-SI"/>
        </w:rPr>
        <w:t xml:space="preserve">. </w:t>
      </w:r>
      <w:r w:rsidRPr="008479B7">
        <w:rPr>
          <w:lang w:val="sl-SI"/>
        </w:rPr>
        <w:t>Планирање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припремање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конкретизује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израду</w:t>
      </w:r>
      <w:r w:rsidR="0021799C" w:rsidRPr="008479B7">
        <w:rPr>
          <w:lang w:val="sl-SI"/>
        </w:rPr>
        <w:t xml:space="preserve"> </w:t>
      </w:r>
      <w:r w:rsidRPr="008479B7">
        <w:rPr>
          <w:lang w:val="sl-SI"/>
        </w:rPr>
        <w:t>глобалног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оперативног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тромесечни</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месечни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Годишњи</w:t>
      </w:r>
      <w:r w:rsidR="0021799C" w:rsidRPr="008479B7">
        <w:rPr>
          <w:lang w:val="sl-SI"/>
        </w:rPr>
        <w:t xml:space="preserve"> </w:t>
      </w:r>
      <w:r w:rsidRPr="008479B7">
        <w:rPr>
          <w:lang w:val="sl-SI"/>
        </w:rPr>
        <w:t>оперативни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сваки</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прилог</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У</w:t>
      </w:r>
      <w:r w:rsidR="0021799C" w:rsidRPr="008479B7">
        <w:rPr>
          <w:lang w:val="sl-SI"/>
        </w:rPr>
        <w:t xml:space="preserve"> </w:t>
      </w:r>
      <w:r w:rsidRPr="008479B7">
        <w:rPr>
          <w:lang w:val="sl-SI"/>
        </w:rPr>
        <w:t>Годишњем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довољно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навести</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називе</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тема</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сваку</w:t>
      </w:r>
      <w:r w:rsidR="0021799C" w:rsidRPr="008479B7">
        <w:rPr>
          <w:lang w:val="sl-SI"/>
        </w:rPr>
        <w:t xml:space="preserve"> </w:t>
      </w:r>
      <w:r w:rsidRPr="008479B7">
        <w:rPr>
          <w:lang w:val="sl-SI"/>
        </w:rPr>
        <w:t>тему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приближан</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планирају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обраду</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навести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извори</w:t>
      </w:r>
      <w:r w:rsidR="0021799C" w:rsidRPr="008479B7">
        <w:rPr>
          <w:lang w:val="sl-SI"/>
        </w:rPr>
        <w:t xml:space="preserve"> </w:t>
      </w:r>
      <w:r w:rsidRPr="008479B7">
        <w:rPr>
          <w:lang w:val="sl-SI"/>
        </w:rPr>
        <w:t>сазнања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користити</w:t>
      </w:r>
      <w:r w:rsidR="0021799C" w:rsidRPr="008479B7">
        <w:rPr>
          <w:lang w:val="sl-SI"/>
        </w:rPr>
        <w:t xml:space="preserve">, </w:t>
      </w:r>
      <w:r w:rsidRPr="008479B7">
        <w:rPr>
          <w:lang w:val="sl-SI"/>
        </w:rPr>
        <w:t>сем</w:t>
      </w:r>
      <w:r w:rsidR="0021799C" w:rsidRPr="008479B7">
        <w:rPr>
          <w:lang w:val="sl-SI"/>
        </w:rPr>
        <w:t xml:space="preserve"> </w:t>
      </w:r>
      <w:r w:rsidRPr="008479B7">
        <w:rPr>
          <w:lang w:val="sl-SI"/>
        </w:rPr>
        <w:t>уџбеника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Оперативни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детаљно</w:t>
      </w:r>
      <w:r w:rsidR="0021799C" w:rsidRPr="008479B7">
        <w:rPr>
          <w:lang w:val="sl-SI"/>
        </w:rPr>
        <w:t xml:space="preserve"> </w:t>
      </w:r>
      <w:r w:rsidRPr="008479B7">
        <w:rPr>
          <w:lang w:val="sl-SI"/>
        </w:rPr>
        <w:t>разрађен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садржи</w:t>
      </w:r>
      <w:r w:rsidR="0021799C" w:rsidRPr="008479B7">
        <w:rPr>
          <w:lang w:val="sl-SI"/>
        </w:rPr>
        <w:t xml:space="preserve">: </w:t>
      </w:r>
      <w:r w:rsidRPr="008479B7">
        <w:rPr>
          <w:lang w:val="sl-SI"/>
        </w:rPr>
        <w:t>месец</w:t>
      </w:r>
      <w:r w:rsidR="0021799C" w:rsidRPr="008479B7">
        <w:rPr>
          <w:lang w:val="sl-SI"/>
        </w:rPr>
        <w:t xml:space="preserve">; </w:t>
      </w:r>
      <w:r w:rsidRPr="008479B7">
        <w:rPr>
          <w:lang w:val="sl-SI"/>
        </w:rPr>
        <w:t>основни</w:t>
      </w:r>
      <w:r w:rsidR="0021799C" w:rsidRPr="008479B7">
        <w:rPr>
          <w:lang w:val="sl-SI"/>
        </w:rPr>
        <w:t xml:space="preserve"> </w:t>
      </w:r>
      <w:r w:rsidRPr="008479B7">
        <w:rPr>
          <w:lang w:val="sl-SI"/>
        </w:rPr>
        <w:t>циљ</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васпитне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образовне</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садржај</w:t>
      </w:r>
      <w:r w:rsidR="0021799C" w:rsidRPr="008479B7">
        <w:rPr>
          <w:lang w:val="sl-SI"/>
        </w:rPr>
        <w:t xml:space="preserve">; </w:t>
      </w:r>
      <w:r w:rsidRPr="008479B7">
        <w:rPr>
          <w:lang w:val="sl-SI"/>
        </w:rPr>
        <w:t>облик</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корелацију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другим</w:t>
      </w:r>
      <w:r w:rsidR="0021799C" w:rsidRPr="008479B7">
        <w:rPr>
          <w:lang w:val="sl-SI"/>
        </w:rPr>
        <w:t xml:space="preserve"> </w:t>
      </w:r>
      <w:r w:rsidRPr="008479B7">
        <w:rPr>
          <w:lang w:val="sl-SI"/>
        </w:rPr>
        <w:t>предметима</w:t>
      </w:r>
      <w:r w:rsidR="0021799C" w:rsidRPr="008479B7">
        <w:rPr>
          <w:lang w:val="sl-SI"/>
        </w:rPr>
        <w:t xml:space="preserve">; </w:t>
      </w:r>
      <w:r w:rsidRPr="008479B7">
        <w:rPr>
          <w:lang w:val="sl-SI"/>
        </w:rPr>
        <w:t>средства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примедбе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убележавају</w:t>
      </w:r>
      <w:r w:rsidR="0021799C" w:rsidRPr="008479B7">
        <w:rPr>
          <w:lang w:val="sl-SI"/>
        </w:rPr>
        <w:t xml:space="preserve"> </w:t>
      </w:r>
      <w:r w:rsidRPr="008479B7">
        <w:rPr>
          <w:lang w:val="sl-SI"/>
        </w:rPr>
        <w:t>промене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стандарде</w:t>
      </w:r>
      <w:r w:rsidR="0021799C" w:rsidRPr="008479B7">
        <w:rPr>
          <w:lang w:val="sl-SI"/>
        </w:rPr>
        <w:t xml:space="preserve"> </w:t>
      </w:r>
      <w:r w:rsidRPr="008479B7">
        <w:rPr>
          <w:lang w:val="sl-SI"/>
        </w:rPr>
        <w:t>ученичких</w:t>
      </w:r>
      <w:r w:rsidR="0021799C" w:rsidRPr="008479B7">
        <w:rPr>
          <w:lang w:val="sl-SI"/>
        </w:rPr>
        <w:t xml:space="preserve"> </w:t>
      </w:r>
      <w:r w:rsidRPr="008479B7">
        <w:rPr>
          <w:lang w:val="sl-SI"/>
        </w:rPr>
        <w:t>постигнућа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lastRenderedPageBreak/>
        <w:t>Припрема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подсетник</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служи</w:t>
      </w:r>
      <w:r w:rsidR="0021799C" w:rsidRPr="008479B7">
        <w:rPr>
          <w:lang w:val="sl-SI"/>
        </w:rPr>
        <w:t xml:space="preserve"> </w:t>
      </w:r>
      <w:r w:rsidRPr="008479B7">
        <w:rPr>
          <w:lang w:val="sl-SI"/>
        </w:rPr>
        <w:t>првенствено</w:t>
      </w:r>
      <w:r w:rsidR="0021799C" w:rsidRPr="008479B7">
        <w:rPr>
          <w:lang w:val="sl-SI"/>
        </w:rPr>
        <w:t xml:space="preserve"> </w:t>
      </w:r>
      <w:r w:rsidRPr="008479B7">
        <w:rPr>
          <w:lang w:val="sl-SI"/>
        </w:rPr>
        <w:t>наставнику</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Наставник</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припрему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користи</w:t>
      </w:r>
      <w:r w:rsidR="0021799C" w:rsidRPr="008479B7">
        <w:rPr>
          <w:lang w:val="sl-SI"/>
        </w:rPr>
        <w:t xml:space="preserve"> </w:t>
      </w:r>
      <w:r w:rsidRPr="008479B7">
        <w:rPr>
          <w:lang w:val="sl-SI"/>
        </w:rPr>
        <w:t>одобрени</w:t>
      </w:r>
      <w:r w:rsidR="0021799C" w:rsidRPr="008479B7">
        <w:rPr>
          <w:lang w:val="sl-SI"/>
        </w:rPr>
        <w:t xml:space="preserve"> </w:t>
      </w:r>
      <w:r w:rsidRPr="008479B7">
        <w:rPr>
          <w:lang w:val="sl-SI"/>
        </w:rPr>
        <w:t>уџбеник</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најновију</w:t>
      </w:r>
      <w:r w:rsidR="0021799C" w:rsidRPr="008479B7">
        <w:rPr>
          <w:lang w:val="sl-SI"/>
        </w:rPr>
        <w:t xml:space="preserve"> </w:t>
      </w:r>
      <w:r w:rsidRPr="008479B7">
        <w:rPr>
          <w:lang w:val="sl-SI"/>
        </w:rPr>
        <w:t>стручну</w:t>
      </w:r>
      <w:r w:rsidR="0021799C" w:rsidRPr="008479B7">
        <w:rPr>
          <w:lang w:val="sl-SI"/>
        </w:rPr>
        <w:t xml:space="preserve"> </w:t>
      </w:r>
      <w:r w:rsidRPr="008479B7">
        <w:rPr>
          <w:lang w:val="sl-SI"/>
        </w:rPr>
        <w:t>литературу</w:t>
      </w:r>
      <w:r w:rsidR="0021799C" w:rsidRPr="008479B7">
        <w:rPr>
          <w:lang w:val="sl-SI"/>
        </w:rPr>
        <w:t xml:space="preserve">. </w:t>
      </w:r>
      <w:r w:rsidRPr="008479B7">
        <w:rPr>
          <w:lang w:val="sl-SI"/>
        </w:rPr>
        <w:t>Приликом</w:t>
      </w:r>
      <w:r w:rsidR="0021799C" w:rsidRPr="008479B7">
        <w:rPr>
          <w:lang w:val="sl-SI"/>
        </w:rPr>
        <w:t xml:space="preserve"> </w:t>
      </w:r>
      <w:r w:rsidRPr="008479B7">
        <w:rPr>
          <w:lang w:val="sl-SI"/>
        </w:rPr>
        <w:t>препоручивања</w:t>
      </w:r>
      <w:r w:rsidR="0021799C" w:rsidRPr="008479B7">
        <w:rPr>
          <w:lang w:val="sl-SI"/>
        </w:rPr>
        <w:t xml:space="preserve"> </w:t>
      </w:r>
      <w:r w:rsidRPr="008479B7">
        <w:rPr>
          <w:lang w:val="sl-SI"/>
        </w:rPr>
        <w:t>литературе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имати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виду</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оптерећеност</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степен</w:t>
      </w:r>
      <w:r w:rsidR="0021799C" w:rsidRPr="008479B7">
        <w:rPr>
          <w:lang w:val="sl-SI"/>
        </w:rPr>
        <w:t xml:space="preserve"> </w:t>
      </w:r>
      <w:r w:rsidRPr="008479B7">
        <w:rPr>
          <w:lang w:val="sl-SI"/>
        </w:rPr>
        <w:t>претходних</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умења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навика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Новим</w:t>
      </w:r>
      <w:r w:rsidR="0021799C" w:rsidRPr="008479B7">
        <w:rPr>
          <w:lang w:val="sl-SI"/>
        </w:rPr>
        <w:t xml:space="preserve"> </w:t>
      </w:r>
      <w:r w:rsidRPr="008479B7">
        <w:rPr>
          <w:lang w:val="sl-SI"/>
        </w:rPr>
        <w:t>наставним</w:t>
      </w:r>
      <w:r w:rsidR="0021799C" w:rsidRPr="008479B7">
        <w:rPr>
          <w:lang w:val="sl-SI"/>
        </w:rPr>
        <w:t xml:space="preserve"> </w:t>
      </w:r>
      <w:r w:rsidRPr="008479B7">
        <w:rPr>
          <w:lang w:val="sl-SI"/>
        </w:rPr>
        <w:t>програмима</w:t>
      </w:r>
      <w:r w:rsidR="0021799C" w:rsidRPr="008479B7">
        <w:rPr>
          <w:lang w:val="sl-SI"/>
        </w:rPr>
        <w:t xml:space="preserve"> </w:t>
      </w:r>
      <w:r w:rsidRPr="008479B7">
        <w:rPr>
          <w:lang w:val="sl-SI"/>
        </w:rPr>
        <w:t>обухваћени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обавезни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препоручени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обавезних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изборних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истакнути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циљеви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начин</w:t>
      </w:r>
      <w:r w:rsidR="0021799C" w:rsidRPr="008479B7">
        <w:rPr>
          <w:lang w:val="sl-SI"/>
        </w:rPr>
        <w:t xml:space="preserve"> </w:t>
      </w:r>
      <w:r w:rsidRPr="008479B7">
        <w:rPr>
          <w:lang w:val="sl-SI"/>
        </w:rPr>
        <w:t>остваривања</w:t>
      </w:r>
      <w:r w:rsidR="0021799C" w:rsidRPr="008479B7">
        <w:rPr>
          <w:lang w:val="sl-SI"/>
        </w:rPr>
        <w:t xml:space="preserve"> </w:t>
      </w:r>
      <w:r w:rsidRPr="008479B7">
        <w:rPr>
          <w:lang w:val="sl-SI"/>
        </w:rPr>
        <w:t>програма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Тако</w:t>
      </w:r>
      <w:r w:rsidR="0021799C" w:rsidRPr="008479B7">
        <w:rPr>
          <w:lang w:val="sl-SI"/>
        </w:rPr>
        <w:t xml:space="preserve"> </w:t>
      </w:r>
      <w:r w:rsidRPr="008479B7">
        <w:rPr>
          <w:lang w:val="sl-SI"/>
        </w:rPr>
        <w:t>организована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извођена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уз</w:t>
      </w:r>
      <w:r w:rsidR="0021799C" w:rsidRPr="008479B7">
        <w:rPr>
          <w:lang w:val="sl-SI"/>
        </w:rPr>
        <w:t xml:space="preserve"> </w:t>
      </w:r>
      <w:r w:rsidRPr="008479B7">
        <w:rPr>
          <w:lang w:val="sl-SI"/>
        </w:rPr>
        <w:t>пуно</w:t>
      </w:r>
      <w:r w:rsidR="0021799C" w:rsidRPr="008479B7">
        <w:rPr>
          <w:lang w:val="sl-SI"/>
        </w:rPr>
        <w:t xml:space="preserve"> </w:t>
      </w:r>
      <w:r w:rsidRPr="008479B7">
        <w:rPr>
          <w:lang w:val="sl-SI"/>
        </w:rPr>
        <w:t>интелектуално</w:t>
      </w:r>
      <w:r w:rsidR="0021799C" w:rsidRPr="008479B7">
        <w:rPr>
          <w:lang w:val="sl-SI"/>
        </w:rPr>
        <w:t xml:space="preserve"> </w:t>
      </w:r>
      <w:r w:rsidRPr="008479B7">
        <w:rPr>
          <w:lang w:val="sl-SI"/>
        </w:rPr>
        <w:t>ангажовање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свим</w:t>
      </w:r>
      <w:r w:rsidR="0021799C" w:rsidRPr="008479B7">
        <w:rPr>
          <w:lang w:val="sl-SI"/>
        </w:rPr>
        <w:t xml:space="preserve"> </w:t>
      </w:r>
      <w:r w:rsidRPr="008479B7">
        <w:rPr>
          <w:lang w:val="sl-SI"/>
        </w:rPr>
        <w:t>фазама</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већој</w:t>
      </w:r>
      <w:r w:rsidR="0021799C" w:rsidRPr="008479B7">
        <w:rPr>
          <w:lang w:val="sl-SI"/>
        </w:rPr>
        <w:t xml:space="preserve"> </w:t>
      </w:r>
      <w:r w:rsidRPr="008479B7">
        <w:rPr>
          <w:lang w:val="sl-SI"/>
        </w:rPr>
        <w:t>мери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ефикасна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продуктивна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такође</w:t>
      </w:r>
      <w:r w:rsidR="0021799C" w:rsidRPr="008479B7">
        <w:rPr>
          <w:lang w:val="sl-SI"/>
        </w:rPr>
        <w:t xml:space="preserve"> </w:t>
      </w:r>
      <w:r w:rsidRPr="008479B7">
        <w:rPr>
          <w:lang w:val="sl-SI"/>
        </w:rPr>
        <w:t>подстиче</w:t>
      </w:r>
      <w:r w:rsidR="0021799C" w:rsidRPr="008479B7">
        <w:rPr>
          <w:lang w:val="sl-SI"/>
        </w:rPr>
        <w:t xml:space="preserve"> </w:t>
      </w:r>
      <w:r w:rsidRPr="008479B7">
        <w:rPr>
          <w:lang w:val="sl-SI"/>
        </w:rPr>
        <w:t>самоиницијативу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стицању</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доприноси</w:t>
      </w:r>
      <w:r w:rsidR="0021799C" w:rsidRPr="008479B7">
        <w:rPr>
          <w:lang w:val="sl-SI"/>
        </w:rPr>
        <w:t xml:space="preserve"> </w:t>
      </w:r>
      <w:r w:rsidRPr="008479B7">
        <w:rPr>
          <w:lang w:val="sl-SI"/>
        </w:rPr>
        <w:t>изграђивању</w:t>
      </w:r>
      <w:r w:rsidR="0021799C" w:rsidRPr="008479B7">
        <w:rPr>
          <w:lang w:val="sl-SI"/>
        </w:rPr>
        <w:t xml:space="preserve"> </w:t>
      </w:r>
      <w:r w:rsidRPr="008479B7">
        <w:rPr>
          <w:lang w:val="sl-SI"/>
        </w:rPr>
        <w:t>радних</w:t>
      </w:r>
      <w:r w:rsidR="0021799C" w:rsidRPr="008479B7">
        <w:rPr>
          <w:lang w:val="sl-SI"/>
        </w:rPr>
        <w:t xml:space="preserve"> </w:t>
      </w:r>
      <w:r w:rsidRPr="008479B7">
        <w:rPr>
          <w:lang w:val="sl-SI"/>
        </w:rPr>
        <w:t>навика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подизању</w:t>
      </w:r>
      <w:r w:rsidR="0021799C" w:rsidRPr="008479B7">
        <w:rPr>
          <w:lang w:val="sl-SI"/>
        </w:rPr>
        <w:t xml:space="preserve"> </w:t>
      </w:r>
      <w:r w:rsidRPr="008479B7">
        <w:rPr>
          <w:lang w:val="sl-SI"/>
        </w:rPr>
        <w:t>радне</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васпитни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сваком</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васпитавити</w:t>
      </w:r>
      <w:r w:rsidR="0021799C" w:rsidRPr="008479B7">
        <w:rPr>
          <w:lang w:val="sl-SI"/>
        </w:rPr>
        <w:t xml:space="preserve"> - </w:t>
      </w:r>
      <w:r w:rsidRPr="008479B7">
        <w:rPr>
          <w:lang w:val="sl-SI"/>
        </w:rPr>
        <w:t>неговати</w:t>
      </w:r>
      <w:r w:rsidR="0021799C" w:rsidRPr="008479B7">
        <w:rPr>
          <w:lang w:val="sl-SI"/>
        </w:rPr>
        <w:t xml:space="preserve"> </w:t>
      </w:r>
      <w:r w:rsidRPr="008479B7">
        <w:rPr>
          <w:lang w:val="sl-SI"/>
        </w:rPr>
        <w:t>љубав</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учењу</w:t>
      </w:r>
      <w:r w:rsidR="0021799C" w:rsidRPr="008479B7">
        <w:rPr>
          <w:lang w:val="sl-SI"/>
        </w:rPr>
        <w:t xml:space="preserve">, </w:t>
      </w:r>
      <w:r w:rsidRPr="008479B7">
        <w:rPr>
          <w:lang w:val="sl-SI"/>
        </w:rPr>
        <w:t>упорност</w:t>
      </w:r>
      <w:r w:rsidR="0021799C" w:rsidRPr="008479B7">
        <w:rPr>
          <w:lang w:val="sl-SI"/>
        </w:rPr>
        <w:t xml:space="preserve">, </w:t>
      </w:r>
      <w:r w:rsidRPr="008479B7">
        <w:rPr>
          <w:lang w:val="sl-SI"/>
        </w:rPr>
        <w:t>уредност</w:t>
      </w:r>
      <w:r w:rsidR="0021799C" w:rsidRPr="008479B7">
        <w:rPr>
          <w:lang w:val="sl-SI"/>
        </w:rPr>
        <w:t xml:space="preserve">, </w:t>
      </w:r>
      <w:r w:rsidRPr="008479B7">
        <w:rPr>
          <w:lang w:val="sl-SI"/>
        </w:rPr>
        <w:t>систематичност</w:t>
      </w:r>
      <w:r w:rsidR="0021799C" w:rsidRPr="008479B7">
        <w:rPr>
          <w:lang w:val="sl-SI"/>
        </w:rPr>
        <w:t xml:space="preserve">, </w:t>
      </w:r>
      <w:r w:rsidRPr="008479B7">
        <w:rPr>
          <w:lang w:val="sl-SI"/>
        </w:rPr>
        <w:t>логично</w:t>
      </w:r>
      <w:r w:rsidR="0021799C" w:rsidRPr="008479B7">
        <w:rPr>
          <w:lang w:val="sl-SI"/>
        </w:rPr>
        <w:t xml:space="preserve"> </w:t>
      </w:r>
      <w:r w:rsidRPr="008479B7">
        <w:rPr>
          <w:lang w:val="sl-SI"/>
        </w:rPr>
        <w:t>мишљење</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Сваки</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пружа</w:t>
      </w:r>
      <w:r w:rsidR="0021799C" w:rsidRPr="008479B7">
        <w:rPr>
          <w:lang w:val="sl-SI"/>
        </w:rPr>
        <w:t xml:space="preserve"> </w:t>
      </w:r>
      <w:r w:rsidRPr="008479B7">
        <w:rPr>
          <w:lang w:val="sl-SI"/>
        </w:rPr>
        <w:t>одређене</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врши</w:t>
      </w:r>
      <w:r w:rsidR="0021799C" w:rsidRPr="008479B7">
        <w:rPr>
          <w:lang w:val="sl-SI"/>
        </w:rPr>
        <w:t xml:space="preserve"> </w:t>
      </w:r>
      <w:r w:rsidRPr="008479B7">
        <w:rPr>
          <w:lang w:val="sl-SI"/>
        </w:rPr>
        <w:t>утицај</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васпитање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Ниво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степен</w:t>
      </w:r>
      <w:r w:rsidR="0021799C" w:rsidRPr="008479B7">
        <w:rPr>
          <w:lang w:val="sl-SI"/>
        </w:rPr>
        <w:t xml:space="preserve"> </w:t>
      </w:r>
      <w:r w:rsidRPr="008479B7">
        <w:rPr>
          <w:lang w:val="sl-SI"/>
        </w:rPr>
        <w:t>утицаја</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није</w:t>
      </w:r>
      <w:r w:rsidR="0021799C" w:rsidRPr="008479B7">
        <w:rPr>
          <w:lang w:val="sl-SI"/>
        </w:rPr>
        <w:t xml:space="preserve"> </w:t>
      </w:r>
      <w:r w:rsidRPr="008479B7">
        <w:rPr>
          <w:lang w:val="sl-SI"/>
        </w:rPr>
        <w:t>само</w:t>
      </w:r>
      <w:r w:rsidR="0021799C" w:rsidRPr="008479B7">
        <w:rPr>
          <w:lang w:val="sl-SI"/>
        </w:rPr>
        <w:t xml:space="preserve"> </w:t>
      </w:r>
      <w:r w:rsidRPr="008479B7">
        <w:rPr>
          <w:lang w:val="sl-SI"/>
        </w:rPr>
        <w:t>условљен</w:t>
      </w:r>
      <w:r w:rsidR="0021799C" w:rsidRPr="008479B7">
        <w:rPr>
          <w:lang w:val="sl-SI"/>
        </w:rPr>
        <w:t xml:space="preserve"> </w:t>
      </w:r>
      <w:r w:rsidRPr="008479B7">
        <w:rPr>
          <w:lang w:val="sl-SI"/>
        </w:rPr>
        <w:t>врстом</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већ</w:t>
      </w:r>
      <w:r w:rsidR="0021799C" w:rsidRPr="008479B7">
        <w:rPr>
          <w:lang w:val="sl-SI"/>
        </w:rPr>
        <w:t xml:space="preserve"> </w:t>
      </w:r>
      <w:r w:rsidRPr="008479B7">
        <w:rPr>
          <w:lang w:val="sl-SI"/>
        </w:rPr>
        <w:t>зависи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начина</w:t>
      </w:r>
      <w:r w:rsidR="0021799C" w:rsidRPr="008479B7">
        <w:rPr>
          <w:lang w:val="sl-SI"/>
        </w:rPr>
        <w:t xml:space="preserve"> </w:t>
      </w:r>
      <w:r w:rsidRPr="008479B7">
        <w:rPr>
          <w:lang w:val="sl-SI"/>
        </w:rPr>
        <w:t>конкретизације</w:t>
      </w:r>
      <w:r w:rsidR="0021799C" w:rsidRPr="008479B7">
        <w:rPr>
          <w:lang w:val="sl-SI"/>
        </w:rPr>
        <w:t xml:space="preserve"> </w:t>
      </w:r>
      <w:r w:rsidRPr="008479B7">
        <w:rPr>
          <w:lang w:val="sl-SI"/>
        </w:rPr>
        <w:t>васпитних</w:t>
      </w:r>
      <w:r w:rsidR="0021799C" w:rsidRPr="008479B7">
        <w:rPr>
          <w:lang w:val="sl-SI"/>
        </w:rPr>
        <w:t xml:space="preserve"> </w:t>
      </w:r>
      <w:r w:rsidRPr="008479B7">
        <w:rPr>
          <w:lang w:val="sl-SI"/>
        </w:rPr>
        <w:t>циљева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користе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њихове</w:t>
      </w:r>
      <w:r w:rsidR="0021799C" w:rsidRPr="008479B7">
        <w:rPr>
          <w:lang w:val="sl-SI"/>
        </w:rPr>
        <w:t xml:space="preserve"> </w:t>
      </w:r>
      <w:r w:rsidRPr="008479B7">
        <w:rPr>
          <w:lang w:val="sl-SI"/>
        </w:rPr>
        <w:t>прилагођености</w:t>
      </w:r>
      <w:r w:rsidR="0021799C" w:rsidRPr="008479B7">
        <w:rPr>
          <w:lang w:val="sl-SI"/>
        </w:rPr>
        <w:t xml:space="preserve"> </w:t>
      </w:r>
      <w:r w:rsidRPr="008479B7">
        <w:rPr>
          <w:lang w:val="sl-SI"/>
        </w:rPr>
        <w:t>узрасним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индивидуалним</w:t>
      </w:r>
      <w:r w:rsidR="0021799C" w:rsidRPr="008479B7">
        <w:rPr>
          <w:lang w:val="sl-SI"/>
        </w:rPr>
        <w:t xml:space="preserve"> </w:t>
      </w:r>
      <w:r w:rsidRPr="008479B7">
        <w:rPr>
          <w:lang w:val="sl-SI"/>
        </w:rPr>
        <w:t>карактеристикама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ставова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садржајима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тумаче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преносе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нарочито</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степена</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васпитно</w:t>
      </w:r>
      <w:r w:rsidR="0021799C" w:rsidRPr="008479B7">
        <w:rPr>
          <w:lang w:val="sl-SI"/>
        </w:rPr>
        <w:t>–</w:t>
      </w:r>
      <w:r w:rsidRPr="008479B7">
        <w:rPr>
          <w:lang w:val="sl-SI"/>
        </w:rPr>
        <w:t>образовном</w:t>
      </w:r>
      <w:r w:rsidR="0021799C" w:rsidRPr="008479B7">
        <w:rPr>
          <w:lang w:val="sl-SI"/>
        </w:rPr>
        <w:t xml:space="preserve"> </w:t>
      </w:r>
      <w:r w:rsidRPr="008479B7">
        <w:rPr>
          <w:lang w:val="sl-SI"/>
        </w:rPr>
        <w:t>процесу</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Конкретизација</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захтева</w:t>
      </w:r>
      <w:r w:rsidR="0021799C" w:rsidRPr="008479B7">
        <w:rPr>
          <w:lang w:val="sl-SI"/>
        </w:rPr>
        <w:t xml:space="preserve"> </w:t>
      </w:r>
      <w:r w:rsidRPr="008479B7">
        <w:rPr>
          <w:lang w:val="sl-SI"/>
        </w:rPr>
        <w:t>разраду</w:t>
      </w:r>
      <w:r w:rsidR="0021799C" w:rsidRPr="008479B7">
        <w:rPr>
          <w:lang w:val="sl-SI"/>
        </w:rPr>
        <w:t xml:space="preserve"> </w:t>
      </w:r>
      <w:r w:rsidRPr="008479B7">
        <w:rPr>
          <w:lang w:val="sl-SI"/>
        </w:rPr>
        <w:t>васпитних</w:t>
      </w:r>
      <w:r w:rsidR="0021799C" w:rsidRPr="008479B7">
        <w:rPr>
          <w:lang w:val="sl-SI"/>
        </w:rPr>
        <w:t xml:space="preserve"> </w:t>
      </w:r>
      <w:r w:rsidRPr="008479B7">
        <w:rPr>
          <w:lang w:val="sl-SI"/>
        </w:rPr>
        <w:t>циљева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реализују</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јединице</w:t>
      </w:r>
      <w:r w:rsidR="0021799C" w:rsidRPr="008479B7">
        <w:rPr>
          <w:lang w:val="sl-SI"/>
        </w:rPr>
        <w:t xml:space="preserve"> </w:t>
      </w:r>
      <w:r w:rsidRPr="008479B7">
        <w:rPr>
          <w:lang w:val="sl-SI"/>
        </w:rPr>
        <w:t>појединих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имати</w:t>
      </w:r>
      <w:r w:rsidR="0021799C" w:rsidRPr="008479B7">
        <w:rPr>
          <w:lang w:val="sl-SI"/>
        </w:rPr>
        <w:t xml:space="preserve"> </w:t>
      </w:r>
      <w:r w:rsidRPr="008479B7">
        <w:rPr>
          <w:lang w:val="sl-SI"/>
        </w:rPr>
        <w:t>утицај</w:t>
      </w:r>
      <w:r w:rsidR="0021799C" w:rsidRPr="008479B7">
        <w:rPr>
          <w:lang w:val="sl-SI"/>
        </w:rPr>
        <w:t xml:space="preserve"> </w:t>
      </w:r>
      <w:r w:rsidRPr="008479B7">
        <w:rPr>
          <w:lang w:val="sl-SI"/>
        </w:rPr>
        <w:t>не</w:t>
      </w:r>
      <w:r w:rsidR="0021799C" w:rsidRPr="008479B7">
        <w:rPr>
          <w:lang w:val="sl-SI"/>
        </w:rPr>
        <w:t xml:space="preserve"> </w:t>
      </w:r>
      <w:r w:rsidRPr="008479B7">
        <w:rPr>
          <w:lang w:val="sl-SI"/>
        </w:rPr>
        <w:t>само</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стицање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усвајање</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већ</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прихватање</w:t>
      </w:r>
      <w:r w:rsidR="0021799C" w:rsidRPr="008479B7">
        <w:rPr>
          <w:lang w:val="sl-SI"/>
        </w:rPr>
        <w:t xml:space="preserve"> </w:t>
      </w:r>
      <w:r w:rsidRPr="008479B7">
        <w:rPr>
          <w:lang w:val="sl-SI"/>
        </w:rPr>
        <w:t>одређених</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начина</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Полазећи</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природе</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циља</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одређује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структура</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бирају</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средства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поједине</w:t>
      </w:r>
      <w:r w:rsidR="0021799C" w:rsidRPr="008479B7">
        <w:rPr>
          <w:lang w:val="sl-SI"/>
        </w:rPr>
        <w:t xml:space="preserve"> </w:t>
      </w:r>
      <w:r w:rsidRPr="008479B7">
        <w:rPr>
          <w:lang w:val="sl-SI"/>
        </w:rPr>
        <w:t>фазе</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час</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целини</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темпо</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морају</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индивидуалним</w:t>
      </w:r>
      <w:r w:rsidR="0021799C" w:rsidRPr="008479B7">
        <w:rPr>
          <w:lang w:val="sl-SI"/>
        </w:rPr>
        <w:t xml:space="preserve"> </w:t>
      </w:r>
      <w:r w:rsidRPr="008479B7">
        <w:rPr>
          <w:lang w:val="sl-SI"/>
        </w:rPr>
        <w:t>особинама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E861E6" w:rsidP="009E524F">
      <w:pPr>
        <w:tabs>
          <w:tab w:val="center" w:pos="1843"/>
        </w:tabs>
        <w:spacing w:before="40" w:after="40"/>
        <w:ind w:firstLine="567"/>
        <w:rPr>
          <w:lang w:val="sl-SI"/>
        </w:rPr>
      </w:pP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стицали</w:t>
      </w:r>
      <w:r w:rsidR="0021799C" w:rsidRPr="008479B7">
        <w:rPr>
          <w:lang w:val="sl-SI"/>
        </w:rPr>
        <w:t xml:space="preserve"> </w:t>
      </w:r>
      <w:r w:rsidRPr="008479B7">
        <w:rPr>
          <w:lang w:val="sl-SI"/>
        </w:rPr>
        <w:t>трајна</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умења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навике</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мора</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усмерена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битне</w:t>
      </w:r>
      <w:r w:rsidR="0021799C" w:rsidRPr="008479B7">
        <w:rPr>
          <w:lang w:val="sl-SI"/>
        </w:rPr>
        <w:t xml:space="preserve"> </w:t>
      </w:r>
      <w:r w:rsidRPr="008479B7">
        <w:rPr>
          <w:lang w:val="sl-SI"/>
        </w:rPr>
        <w:t>ствари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систематична</w:t>
      </w:r>
      <w:r w:rsidR="0021799C" w:rsidRPr="008479B7">
        <w:rPr>
          <w:lang w:val="sl-SI"/>
        </w:rPr>
        <w:t xml:space="preserve">, </w:t>
      </w:r>
      <w:r w:rsidRPr="008479B7">
        <w:rPr>
          <w:lang w:val="sl-SI"/>
        </w:rPr>
        <w:t>довољно</w:t>
      </w:r>
      <w:r w:rsidR="0021799C" w:rsidRPr="008479B7">
        <w:rPr>
          <w:lang w:val="sl-SI"/>
        </w:rPr>
        <w:t xml:space="preserve"> </w:t>
      </w:r>
      <w:r w:rsidRPr="008479B7">
        <w:rPr>
          <w:lang w:val="sl-SI"/>
        </w:rPr>
        <w:t>очигледна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приступачна</w:t>
      </w:r>
      <w:r w:rsidR="0021799C" w:rsidRPr="008479B7">
        <w:rPr>
          <w:lang w:val="sl-SI"/>
        </w:rPr>
        <w:t xml:space="preserve">, </w:t>
      </w:r>
      <w:r w:rsidRPr="008479B7">
        <w:rPr>
          <w:lang w:val="sl-SI"/>
        </w:rPr>
        <w:t>адекватно</w:t>
      </w:r>
      <w:r w:rsidR="0021799C" w:rsidRPr="008479B7">
        <w:rPr>
          <w:lang w:val="sl-SI"/>
        </w:rPr>
        <w:t xml:space="preserve"> </w:t>
      </w:r>
      <w:r w:rsidRPr="008479B7">
        <w:rPr>
          <w:lang w:val="sl-SI"/>
        </w:rPr>
        <w:t>осмишљена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погледу</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одређених</w:t>
      </w:r>
      <w:r w:rsidR="0021799C" w:rsidRPr="008479B7">
        <w:rPr>
          <w:lang w:val="sl-SI"/>
        </w:rPr>
        <w:t xml:space="preserve"> </w:t>
      </w:r>
      <w:r w:rsidRPr="008479B7">
        <w:rPr>
          <w:lang w:val="sl-SI"/>
        </w:rPr>
        <w:t>васпитних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развојних</w:t>
      </w:r>
      <w:r w:rsidR="0021799C" w:rsidRPr="008479B7">
        <w:rPr>
          <w:lang w:val="sl-SI"/>
        </w:rPr>
        <w:t xml:space="preserve"> </w:t>
      </w:r>
      <w:r w:rsidRPr="008479B7">
        <w:rPr>
          <w:lang w:val="sl-SI"/>
        </w:rPr>
        <w:t>функција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стандардима</w:t>
      </w:r>
      <w:r w:rsidR="0021799C" w:rsidRPr="008479B7">
        <w:rPr>
          <w:lang w:val="sl-SI"/>
        </w:rPr>
        <w:t xml:space="preserve"> </w:t>
      </w:r>
      <w:r w:rsidRPr="008479B7">
        <w:rPr>
          <w:lang w:val="sl-SI"/>
        </w:rPr>
        <w:t>постигнућа</w:t>
      </w:r>
      <w:r w:rsidR="0021799C" w:rsidRPr="008479B7">
        <w:rPr>
          <w:lang w:val="sl-SI"/>
        </w:rPr>
        <w:t>).</w:t>
      </w:r>
    </w:p>
    <w:p w:rsidR="0021799C" w:rsidRPr="008479B7" w:rsidRDefault="00E861E6" w:rsidP="009E524F">
      <w:pPr>
        <w:tabs>
          <w:tab w:val="center" w:pos="1843"/>
        </w:tabs>
        <w:spacing w:before="40" w:after="40"/>
        <w:ind w:right="-520" w:firstLine="567"/>
        <w:rPr>
          <w:lang w:val="sl-SI"/>
        </w:rPr>
      </w:pPr>
      <w:r w:rsidRPr="008479B7">
        <w:rPr>
          <w:lang w:val="sl-SI"/>
        </w:rPr>
        <w:t>Оперативни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p>
    <w:p w:rsidR="00B70BC8" w:rsidRDefault="00B70BC8"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Default="009E524F" w:rsidP="00B70BC8"/>
    <w:p w:rsidR="009E524F" w:rsidRPr="009E524F" w:rsidRDefault="009E524F" w:rsidP="00B70BC8"/>
    <w:p w:rsidR="0021799C" w:rsidRPr="00DC5A14" w:rsidRDefault="00E861E6" w:rsidP="009F0DEE">
      <w:pPr>
        <w:pStyle w:val="Heading2"/>
        <w:spacing w:before="0"/>
        <w:ind w:firstLine="0"/>
        <w:rPr>
          <w:szCs w:val="28"/>
          <w:u w:val="single"/>
          <w:lang w:val="sl-SI"/>
        </w:rPr>
      </w:pPr>
      <w:r w:rsidRPr="00DC5A14">
        <w:rPr>
          <w:szCs w:val="28"/>
          <w:u w:val="single"/>
          <w:lang w:val="sl-SI"/>
        </w:rPr>
        <w:lastRenderedPageBreak/>
        <w:t>Изборни</w:t>
      </w:r>
      <w:r w:rsidR="0021799C" w:rsidRPr="00DC5A14">
        <w:rPr>
          <w:szCs w:val="28"/>
          <w:u w:val="single"/>
          <w:lang w:val="sl-SI"/>
        </w:rPr>
        <w:t xml:space="preserve"> </w:t>
      </w:r>
      <w:r w:rsidRPr="00DC5A14">
        <w:rPr>
          <w:szCs w:val="28"/>
          <w:u w:val="single"/>
          <w:lang w:val="sl-SI"/>
        </w:rPr>
        <w:t>наставни</w:t>
      </w:r>
      <w:r w:rsidR="0021799C" w:rsidRPr="00DC5A14">
        <w:rPr>
          <w:szCs w:val="28"/>
          <w:u w:val="single"/>
          <w:lang w:val="sl-SI"/>
        </w:rPr>
        <w:t xml:space="preserve"> </w:t>
      </w:r>
      <w:r w:rsidRPr="00DC5A14">
        <w:rPr>
          <w:szCs w:val="28"/>
          <w:u w:val="single"/>
          <w:lang w:val="sl-SI"/>
        </w:rPr>
        <w:t>предмет</w:t>
      </w:r>
      <w:r w:rsidR="0021799C" w:rsidRPr="00DC5A14">
        <w:rPr>
          <w:szCs w:val="28"/>
          <w:u w:val="single"/>
          <w:lang w:val="sl-SI"/>
        </w:rPr>
        <w:t xml:space="preserve"> –  </w:t>
      </w:r>
      <w:r w:rsidRPr="00DC5A14">
        <w:rPr>
          <w:szCs w:val="28"/>
          <w:u w:val="single"/>
          <w:lang w:val="sl-SI"/>
        </w:rPr>
        <w:t>верска</w:t>
      </w:r>
      <w:r w:rsidR="0021799C" w:rsidRPr="00DC5A14">
        <w:rPr>
          <w:szCs w:val="28"/>
          <w:u w:val="single"/>
          <w:lang w:val="sl-SI"/>
        </w:rPr>
        <w:t xml:space="preserve"> </w:t>
      </w:r>
      <w:r w:rsidRPr="00DC5A14">
        <w:rPr>
          <w:szCs w:val="28"/>
          <w:u w:val="single"/>
          <w:lang w:val="sl-SI"/>
        </w:rPr>
        <w:t>настава</w:t>
      </w:r>
      <w:r w:rsidR="0021799C" w:rsidRPr="00DC5A14">
        <w:rPr>
          <w:szCs w:val="28"/>
          <w:u w:val="single"/>
          <w:lang w:val="sl-SI"/>
        </w:rPr>
        <w:t xml:space="preserve"> </w:t>
      </w:r>
      <w:r w:rsidRPr="00DC5A14">
        <w:rPr>
          <w:szCs w:val="28"/>
          <w:u w:val="single"/>
          <w:lang w:val="sl-SI"/>
        </w:rPr>
        <w:t>и</w:t>
      </w:r>
      <w:r w:rsidR="0021799C" w:rsidRPr="00DC5A14">
        <w:rPr>
          <w:szCs w:val="28"/>
          <w:u w:val="single"/>
          <w:lang w:val="sl-SI"/>
        </w:rPr>
        <w:t xml:space="preserve"> </w:t>
      </w:r>
      <w:r w:rsidRPr="00DC5A14">
        <w:rPr>
          <w:szCs w:val="28"/>
          <w:u w:val="single"/>
          <w:lang w:val="sl-SI"/>
        </w:rPr>
        <w:t>грађанско</w:t>
      </w:r>
      <w:r w:rsidR="0021799C" w:rsidRPr="00DC5A14">
        <w:rPr>
          <w:szCs w:val="28"/>
          <w:u w:val="single"/>
          <w:lang w:val="sl-SI"/>
        </w:rPr>
        <w:t xml:space="preserve"> </w:t>
      </w:r>
      <w:r w:rsidRPr="00DC5A14">
        <w:rPr>
          <w:szCs w:val="28"/>
          <w:u w:val="single"/>
          <w:lang w:val="sl-SI"/>
        </w:rPr>
        <w:t>васпитање</w:t>
      </w:r>
      <w:r w:rsidR="0021799C" w:rsidRPr="00DC5A14">
        <w:rPr>
          <w:szCs w:val="28"/>
          <w:u w:val="single"/>
          <w:lang w:val="sl-SI"/>
        </w:rPr>
        <w:t xml:space="preserve"> </w:t>
      </w:r>
      <w:r w:rsidRPr="00DC5A14">
        <w:rPr>
          <w:szCs w:val="28"/>
          <w:u w:val="single"/>
          <w:lang w:val="sl-SI"/>
        </w:rPr>
        <w:t>од</w:t>
      </w:r>
      <w:r w:rsidR="0021799C" w:rsidRPr="00DC5A14">
        <w:rPr>
          <w:szCs w:val="28"/>
          <w:u w:val="single"/>
          <w:lang w:val="sl-SI"/>
        </w:rPr>
        <w:t xml:space="preserve"> </w:t>
      </w:r>
      <w:r w:rsidR="0019148D" w:rsidRPr="00DC5A14">
        <w:rPr>
          <w:szCs w:val="28"/>
          <w:u w:val="single"/>
          <w:lang w:val="sl-SI"/>
        </w:rPr>
        <w:t>I</w:t>
      </w:r>
      <w:r w:rsidR="0021799C" w:rsidRPr="00DC5A14">
        <w:rPr>
          <w:szCs w:val="28"/>
          <w:u w:val="single"/>
          <w:lang w:val="sl-SI"/>
        </w:rPr>
        <w:t xml:space="preserve"> </w:t>
      </w:r>
      <w:r w:rsidRPr="00DC5A14">
        <w:rPr>
          <w:szCs w:val="28"/>
          <w:u w:val="single"/>
          <w:lang w:val="sl-SI"/>
        </w:rPr>
        <w:t>до</w:t>
      </w:r>
      <w:r w:rsidR="0021799C" w:rsidRPr="00DC5A14">
        <w:rPr>
          <w:szCs w:val="28"/>
          <w:u w:val="single"/>
          <w:lang w:val="sl-SI"/>
        </w:rPr>
        <w:t xml:space="preserve"> </w:t>
      </w:r>
      <w:r w:rsidR="0019148D" w:rsidRPr="00DC5A14">
        <w:rPr>
          <w:szCs w:val="28"/>
          <w:u w:val="single"/>
          <w:lang w:val="sl-SI"/>
        </w:rPr>
        <w:t>VIII</w:t>
      </w:r>
      <w:r w:rsidR="0021799C" w:rsidRPr="00DC5A14">
        <w:rPr>
          <w:szCs w:val="28"/>
          <w:u w:val="single"/>
          <w:lang w:val="sl-SI"/>
        </w:rPr>
        <w:t xml:space="preserve"> </w:t>
      </w:r>
      <w:r w:rsidRPr="00DC5A14">
        <w:rPr>
          <w:szCs w:val="28"/>
          <w:u w:val="single"/>
          <w:lang w:val="sl-SI"/>
        </w:rPr>
        <w:t>разреда</w:t>
      </w:r>
    </w:p>
    <w:p w:rsidR="00D3238B" w:rsidRPr="003142FE" w:rsidRDefault="00D3238B" w:rsidP="00D3238B">
      <w:pPr>
        <w:ind w:left="-284" w:firstLine="284"/>
        <w:rPr>
          <w:sz w:val="28"/>
          <w:szCs w:val="28"/>
          <w:lang w:val="sl-SI"/>
        </w:rPr>
      </w:pPr>
    </w:p>
    <w:p w:rsidR="003142FE" w:rsidRDefault="003142FE" w:rsidP="00D3238B">
      <w:pPr>
        <w:ind w:left="-284" w:firstLine="284"/>
      </w:pPr>
    </w:p>
    <w:p w:rsidR="0021799C" w:rsidRPr="008479B7" w:rsidRDefault="00E861E6" w:rsidP="00D3238B">
      <w:pPr>
        <w:ind w:left="-284" w:firstLine="284"/>
        <w:rPr>
          <w:lang w:val="sl-SI"/>
        </w:rPr>
      </w:pPr>
      <w:r w:rsidRPr="008479B7">
        <w:rPr>
          <w:lang w:val="sl-SI"/>
        </w:rPr>
        <w:t>Један</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обавезних</w:t>
      </w:r>
      <w:r w:rsidR="0021799C" w:rsidRPr="008479B7">
        <w:rPr>
          <w:lang w:val="sl-SI"/>
        </w:rPr>
        <w:t xml:space="preserve"> </w:t>
      </w:r>
      <w:r w:rsidRPr="008479B7">
        <w:rPr>
          <w:lang w:val="sl-SI"/>
        </w:rPr>
        <w:t>изборних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верска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грађанско</w:t>
      </w:r>
      <w:r w:rsidR="0021799C" w:rsidRPr="008479B7">
        <w:rPr>
          <w:lang w:val="sl-SI"/>
        </w:rPr>
        <w:t xml:space="preserve"> </w:t>
      </w:r>
      <w:r w:rsidRPr="008479B7">
        <w:rPr>
          <w:lang w:val="sl-SI"/>
        </w:rPr>
        <w:t>васпитање</w:t>
      </w:r>
      <w:r w:rsidR="0021799C" w:rsidRPr="008479B7">
        <w:rPr>
          <w:lang w:val="sl-SI"/>
        </w:rPr>
        <w:t>.</w:t>
      </w:r>
    </w:p>
    <w:p w:rsidR="0021799C" w:rsidRPr="008479B7" w:rsidRDefault="00E861E6" w:rsidP="00D3238B">
      <w:pPr>
        <w:ind w:left="-284" w:firstLine="284"/>
        <w:rPr>
          <w:lang w:val="sl-SI"/>
        </w:rPr>
      </w:pPr>
      <w:r w:rsidRPr="008479B7">
        <w:rPr>
          <w:lang w:val="sl-SI"/>
        </w:rPr>
        <w:t>У</w:t>
      </w:r>
      <w:r w:rsidR="0021799C" w:rsidRPr="008479B7">
        <w:rPr>
          <w:lang w:val="sl-SI"/>
        </w:rPr>
        <w:t xml:space="preserve"> </w:t>
      </w:r>
      <w:r w:rsidRPr="008479B7">
        <w:rPr>
          <w:lang w:val="sl-SI"/>
        </w:rPr>
        <w:t>школској</w:t>
      </w:r>
      <w:r w:rsidR="0021799C" w:rsidRPr="008479B7">
        <w:rPr>
          <w:lang w:val="sl-SI"/>
        </w:rPr>
        <w:t xml:space="preserve"> 201</w:t>
      </w:r>
      <w:r w:rsidR="003115B1">
        <w:t>6</w:t>
      </w:r>
      <w:r w:rsidR="0021799C" w:rsidRPr="008479B7">
        <w:rPr>
          <w:lang w:val="sl-SI"/>
        </w:rPr>
        <w:t>/201</w:t>
      </w:r>
      <w:r w:rsidR="003115B1">
        <w:t>7</w:t>
      </w:r>
      <w:r w:rsidR="0021799C" w:rsidRPr="008479B7">
        <w:rPr>
          <w:lang w:val="sl-SI"/>
        </w:rPr>
        <w:t xml:space="preserve">. </w:t>
      </w:r>
      <w:r w:rsidRPr="008479B7">
        <w:rPr>
          <w:lang w:val="sl-SI"/>
        </w:rPr>
        <w:t>години</w:t>
      </w:r>
      <w:r w:rsidR="0021799C" w:rsidRPr="008479B7">
        <w:rPr>
          <w:lang w:val="sl-SI"/>
        </w:rPr>
        <w:t xml:space="preserve"> </w:t>
      </w:r>
      <w:r w:rsidRPr="008479B7">
        <w:rPr>
          <w:lang w:val="sl-SI"/>
        </w:rPr>
        <w:t>изучава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првом</w:t>
      </w:r>
      <w:r w:rsidR="0021799C" w:rsidRPr="008479B7">
        <w:rPr>
          <w:lang w:val="sl-SI"/>
        </w:rPr>
        <w:t xml:space="preserve">, </w:t>
      </w:r>
      <w:r w:rsidRPr="008479B7">
        <w:rPr>
          <w:lang w:val="sl-SI"/>
        </w:rPr>
        <w:t>другом</w:t>
      </w:r>
      <w:r w:rsidR="0021799C" w:rsidRPr="008479B7">
        <w:rPr>
          <w:lang w:val="sl-SI"/>
        </w:rPr>
        <w:t xml:space="preserve">, </w:t>
      </w:r>
      <w:r w:rsidRPr="008479B7">
        <w:rPr>
          <w:lang w:val="sl-SI"/>
        </w:rPr>
        <w:t>трећем</w:t>
      </w:r>
      <w:r w:rsidR="0021799C" w:rsidRPr="008479B7">
        <w:rPr>
          <w:lang w:val="sl-SI"/>
        </w:rPr>
        <w:t xml:space="preserve">, </w:t>
      </w:r>
      <w:r w:rsidRPr="008479B7">
        <w:rPr>
          <w:lang w:val="sl-SI"/>
        </w:rPr>
        <w:t>четвртом</w:t>
      </w:r>
      <w:r w:rsidR="0021799C" w:rsidRPr="008479B7">
        <w:rPr>
          <w:lang w:val="sl-SI"/>
        </w:rPr>
        <w:t xml:space="preserve">, </w:t>
      </w:r>
      <w:r w:rsidRPr="008479B7">
        <w:rPr>
          <w:lang w:val="sl-SI"/>
        </w:rPr>
        <w:t>петом</w:t>
      </w:r>
      <w:r w:rsidR="0021799C" w:rsidRPr="008479B7">
        <w:rPr>
          <w:lang w:val="sl-SI"/>
        </w:rPr>
        <w:t xml:space="preserve">, </w:t>
      </w:r>
      <w:r w:rsidRPr="008479B7">
        <w:rPr>
          <w:lang w:val="sl-SI"/>
        </w:rPr>
        <w:t>шестом</w:t>
      </w:r>
      <w:r w:rsidR="0021799C" w:rsidRPr="008479B7">
        <w:rPr>
          <w:lang w:val="sl-SI"/>
        </w:rPr>
        <w:t xml:space="preserve">, </w:t>
      </w:r>
      <w:r w:rsidRPr="008479B7">
        <w:rPr>
          <w:lang w:val="sl-SI"/>
        </w:rPr>
        <w:t>седмом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осмом</w:t>
      </w:r>
      <w:r w:rsidR="0021799C" w:rsidRPr="008479B7">
        <w:rPr>
          <w:lang w:val="sl-SI"/>
        </w:rPr>
        <w:t xml:space="preserve"> </w:t>
      </w:r>
      <w:r w:rsidRPr="008479B7">
        <w:rPr>
          <w:lang w:val="sl-SI"/>
        </w:rPr>
        <w:t>разреду</w:t>
      </w:r>
      <w:r w:rsidR="0021799C" w:rsidRPr="008479B7">
        <w:rPr>
          <w:lang w:val="sl-SI"/>
        </w:rPr>
        <w:t>.</w:t>
      </w:r>
    </w:p>
    <w:p w:rsidR="0021799C" w:rsidRPr="008479B7" w:rsidRDefault="00E861E6" w:rsidP="00D3238B">
      <w:pPr>
        <w:ind w:left="-284" w:firstLine="284"/>
        <w:rPr>
          <w:lang w:val="sl-SI"/>
        </w:rPr>
      </w:pPr>
      <w:r w:rsidRPr="008479B7">
        <w:rPr>
          <w:lang w:val="sl-SI"/>
        </w:rPr>
        <w:t>Ученици</w:t>
      </w:r>
      <w:r w:rsidR="0021799C" w:rsidRPr="008479B7">
        <w:rPr>
          <w:lang w:val="sl-SI"/>
        </w:rPr>
        <w:t xml:space="preserve"> </w:t>
      </w:r>
      <w:r w:rsidR="0019148D" w:rsidRPr="008479B7">
        <w:rPr>
          <w:lang w:val="sl-SI"/>
        </w:rPr>
        <w:t>I</w:t>
      </w:r>
      <w:r w:rsidR="0021799C" w:rsidRPr="008479B7">
        <w:rPr>
          <w:lang w:val="sl-SI"/>
        </w:rPr>
        <w:t xml:space="preserve"> </w:t>
      </w:r>
      <w:r w:rsidRPr="008479B7">
        <w:rPr>
          <w:lang w:val="sl-SI"/>
        </w:rPr>
        <w:t>и</w:t>
      </w:r>
      <w:r w:rsidR="0021799C" w:rsidRPr="008479B7">
        <w:rPr>
          <w:lang w:val="sl-SI"/>
        </w:rPr>
        <w:t xml:space="preserve"> </w:t>
      </w:r>
      <w:r w:rsidR="0019148D" w:rsidRPr="008479B7">
        <w:rPr>
          <w:lang w:val="sl-SI"/>
        </w:rPr>
        <w:t>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опредељују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w:t>
      </w:r>
      <w:r w:rsidR="0021799C" w:rsidRPr="008479B7">
        <w:rPr>
          <w:lang w:val="sl-SI"/>
        </w:rPr>
        <w:t xml:space="preserve"> </w:t>
      </w:r>
      <w:r w:rsidRPr="008479B7">
        <w:rPr>
          <w:lang w:val="sl-SI"/>
        </w:rPr>
        <w:t>изборни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краја</w:t>
      </w:r>
      <w:r w:rsidR="0021799C" w:rsidRPr="008479B7">
        <w:rPr>
          <w:lang w:val="sl-SI"/>
        </w:rPr>
        <w:t xml:space="preserve"> </w:t>
      </w:r>
      <w:r w:rsidR="0019148D" w:rsidRPr="008479B7">
        <w:rPr>
          <w:lang w:val="sl-SI"/>
        </w:rPr>
        <w:t>IV</w:t>
      </w:r>
      <w:r w:rsidR="0021799C" w:rsidRPr="008479B7">
        <w:rPr>
          <w:lang w:val="sl-SI"/>
        </w:rPr>
        <w:t xml:space="preserve"> </w:t>
      </w:r>
      <w:r w:rsidRPr="008479B7">
        <w:rPr>
          <w:lang w:val="sl-SI"/>
        </w:rPr>
        <w:t>односно</w:t>
      </w:r>
      <w:r w:rsidR="0021799C" w:rsidRPr="008479B7">
        <w:rPr>
          <w:lang w:val="sl-SI"/>
        </w:rPr>
        <w:t xml:space="preserve"> </w:t>
      </w:r>
      <w:r w:rsidR="0019148D"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D3238B" w:rsidRPr="008479B7" w:rsidRDefault="00D3238B" w:rsidP="0021799C">
      <w:pPr>
        <w:rPr>
          <w:b/>
          <w:i/>
          <w:lang w:val="sl-SI"/>
        </w:rPr>
      </w:pPr>
    </w:p>
    <w:p w:rsidR="003115B1" w:rsidRPr="00416FEB" w:rsidRDefault="003115B1" w:rsidP="003115B1">
      <w:pPr>
        <w:rPr>
          <w:b/>
          <w:i/>
          <w:lang w:val="sl-SI"/>
        </w:rPr>
      </w:pPr>
      <w:r w:rsidRPr="00416FEB">
        <w:rPr>
          <w:b/>
          <w:i/>
          <w:lang w:val="sl-SI"/>
        </w:rPr>
        <w:t>Православни катихизис</w:t>
      </w:r>
    </w:p>
    <w:tbl>
      <w:tblPr>
        <w:tblW w:w="10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410"/>
        <w:gridCol w:w="567"/>
        <w:gridCol w:w="6095"/>
        <w:gridCol w:w="709"/>
        <w:gridCol w:w="601"/>
      </w:tblGrid>
      <w:tr w:rsidR="003115B1" w:rsidRPr="00416FEB" w:rsidTr="007D2F10">
        <w:tc>
          <w:tcPr>
            <w:tcW w:w="568" w:type="dxa"/>
            <w:vAlign w:val="center"/>
          </w:tcPr>
          <w:p w:rsidR="003115B1" w:rsidRPr="00416FEB" w:rsidRDefault="003115B1" w:rsidP="00AA17D7">
            <w:pPr>
              <w:spacing w:beforeLines="20" w:afterLines="20"/>
              <w:ind w:left="-108" w:right="-90" w:firstLine="0"/>
              <w:jc w:val="center"/>
              <w:rPr>
                <w:b/>
                <w:i/>
                <w:szCs w:val="22"/>
                <w:lang w:val="sl-SI"/>
              </w:rPr>
            </w:pPr>
            <w:r w:rsidRPr="00416FEB">
              <w:rPr>
                <w:b/>
                <w:i/>
                <w:sz w:val="22"/>
                <w:szCs w:val="22"/>
                <w:lang w:val="sl-SI"/>
              </w:rPr>
              <w:t>р.бр.</w:t>
            </w:r>
          </w:p>
        </w:tc>
        <w:tc>
          <w:tcPr>
            <w:tcW w:w="2410" w:type="dxa"/>
            <w:vAlign w:val="center"/>
          </w:tcPr>
          <w:p w:rsidR="003115B1" w:rsidRPr="00416FEB" w:rsidRDefault="003115B1" w:rsidP="00AA17D7">
            <w:pPr>
              <w:spacing w:beforeLines="20" w:afterLines="20"/>
              <w:ind w:firstLine="0"/>
              <w:jc w:val="center"/>
              <w:rPr>
                <w:b/>
                <w:i/>
                <w:szCs w:val="22"/>
                <w:lang w:val="sl-SI"/>
              </w:rPr>
            </w:pPr>
            <w:r w:rsidRPr="00416FEB">
              <w:rPr>
                <w:b/>
                <w:i/>
                <w:sz w:val="22"/>
                <w:szCs w:val="22"/>
                <w:lang w:val="sl-SI"/>
              </w:rPr>
              <w:t>Предавач</w:t>
            </w:r>
          </w:p>
        </w:tc>
        <w:tc>
          <w:tcPr>
            <w:tcW w:w="567" w:type="dxa"/>
            <w:vAlign w:val="center"/>
          </w:tcPr>
          <w:p w:rsidR="003115B1" w:rsidRPr="00416FEB" w:rsidRDefault="003115B1" w:rsidP="00AA17D7">
            <w:pPr>
              <w:spacing w:beforeLines="20" w:afterLines="20"/>
              <w:ind w:left="-108" w:right="-108" w:firstLine="0"/>
              <w:jc w:val="center"/>
              <w:rPr>
                <w:b/>
                <w:i/>
                <w:szCs w:val="22"/>
                <w:lang w:val="sl-SI"/>
              </w:rPr>
            </w:pPr>
            <w:r w:rsidRPr="00416FEB">
              <w:rPr>
                <w:b/>
                <w:i/>
                <w:sz w:val="22"/>
                <w:szCs w:val="22"/>
                <w:lang w:val="sl-SI"/>
              </w:rPr>
              <w:t>бр.гр.</w:t>
            </w:r>
          </w:p>
        </w:tc>
        <w:tc>
          <w:tcPr>
            <w:tcW w:w="6095" w:type="dxa"/>
            <w:vAlign w:val="center"/>
          </w:tcPr>
          <w:p w:rsidR="003115B1" w:rsidRPr="00416FEB" w:rsidRDefault="003115B1" w:rsidP="00AA17D7">
            <w:pPr>
              <w:spacing w:beforeLines="20" w:afterLines="20"/>
              <w:ind w:firstLine="0"/>
              <w:jc w:val="center"/>
              <w:rPr>
                <w:b/>
                <w:i/>
                <w:szCs w:val="22"/>
                <w:lang w:val="sl-SI"/>
              </w:rPr>
            </w:pPr>
            <w:r w:rsidRPr="00416FEB">
              <w:rPr>
                <w:b/>
                <w:i/>
                <w:sz w:val="22"/>
                <w:szCs w:val="22"/>
                <w:lang w:val="sl-SI"/>
              </w:rPr>
              <w:t>одељење и број ученика</w:t>
            </w:r>
          </w:p>
        </w:tc>
        <w:tc>
          <w:tcPr>
            <w:tcW w:w="709" w:type="dxa"/>
            <w:vAlign w:val="center"/>
          </w:tcPr>
          <w:p w:rsidR="003115B1" w:rsidRPr="00416FEB" w:rsidRDefault="003115B1" w:rsidP="00AA17D7">
            <w:pPr>
              <w:spacing w:beforeLines="20" w:afterLines="20"/>
              <w:ind w:left="-108" w:right="-108" w:firstLine="0"/>
              <w:jc w:val="center"/>
              <w:rPr>
                <w:b/>
                <w:i/>
                <w:szCs w:val="22"/>
                <w:lang w:val="sl-SI"/>
              </w:rPr>
            </w:pPr>
            <w:r w:rsidRPr="00416FEB">
              <w:rPr>
                <w:b/>
                <w:i/>
                <w:sz w:val="22"/>
                <w:szCs w:val="22"/>
                <w:lang w:val="sl-SI"/>
              </w:rPr>
              <w:t>% р.вр.</w:t>
            </w:r>
          </w:p>
        </w:tc>
        <w:tc>
          <w:tcPr>
            <w:tcW w:w="601" w:type="dxa"/>
            <w:vAlign w:val="center"/>
          </w:tcPr>
          <w:p w:rsidR="003115B1" w:rsidRPr="00416FEB" w:rsidRDefault="003115B1" w:rsidP="00AA17D7">
            <w:pPr>
              <w:spacing w:beforeLines="20" w:afterLines="20"/>
              <w:ind w:left="-108" w:right="-108" w:firstLine="0"/>
              <w:jc w:val="center"/>
              <w:rPr>
                <w:b/>
                <w:i/>
                <w:szCs w:val="22"/>
                <w:lang w:val="sl-SI"/>
              </w:rPr>
            </w:pPr>
            <w:r w:rsidRPr="00416FEB">
              <w:rPr>
                <w:b/>
                <w:i/>
                <w:sz w:val="22"/>
                <w:szCs w:val="22"/>
                <w:lang w:val="sl-SI"/>
              </w:rPr>
              <w:t>св. уч.</w:t>
            </w:r>
          </w:p>
        </w:tc>
      </w:tr>
      <w:tr w:rsidR="003115B1" w:rsidRPr="00416FEB" w:rsidTr="007D2F10">
        <w:trPr>
          <w:trHeight w:val="855"/>
        </w:trPr>
        <w:tc>
          <w:tcPr>
            <w:tcW w:w="568" w:type="dxa"/>
            <w:vAlign w:val="center"/>
          </w:tcPr>
          <w:p w:rsidR="003115B1" w:rsidRPr="00416FEB" w:rsidRDefault="003115B1" w:rsidP="00AA17D7">
            <w:pPr>
              <w:spacing w:beforeLines="20" w:afterLines="20"/>
              <w:ind w:firstLine="0"/>
              <w:jc w:val="left"/>
              <w:rPr>
                <w:i/>
                <w:lang w:val="sl-SI"/>
              </w:rPr>
            </w:pPr>
            <w:r w:rsidRPr="00416FEB">
              <w:rPr>
                <w:i/>
                <w:lang w:val="sl-SI"/>
              </w:rPr>
              <w:t>1.</w:t>
            </w:r>
          </w:p>
        </w:tc>
        <w:tc>
          <w:tcPr>
            <w:tcW w:w="2410" w:type="dxa"/>
            <w:vAlign w:val="center"/>
          </w:tcPr>
          <w:p w:rsidR="003115B1" w:rsidRPr="00416FEB" w:rsidRDefault="003115B1" w:rsidP="00AA17D7">
            <w:pPr>
              <w:spacing w:beforeLines="20" w:afterLines="20"/>
              <w:ind w:firstLine="0"/>
              <w:jc w:val="left"/>
              <w:rPr>
                <w:i/>
              </w:rPr>
            </w:pPr>
            <w:r w:rsidRPr="00416FEB">
              <w:rPr>
                <w:i/>
              </w:rPr>
              <w:t>Мирков Мирјан</w:t>
            </w:r>
          </w:p>
        </w:tc>
        <w:tc>
          <w:tcPr>
            <w:tcW w:w="567" w:type="dxa"/>
            <w:vAlign w:val="center"/>
          </w:tcPr>
          <w:p w:rsidR="003115B1" w:rsidRPr="00416FEB" w:rsidRDefault="003115B1" w:rsidP="00AA17D7">
            <w:pPr>
              <w:spacing w:beforeLines="20" w:afterLines="20"/>
              <w:ind w:firstLine="0"/>
              <w:jc w:val="center"/>
              <w:rPr>
                <w:i/>
              </w:rPr>
            </w:pPr>
            <w:r w:rsidRPr="00416FEB">
              <w:rPr>
                <w:i/>
              </w:rPr>
              <w:t>18</w:t>
            </w:r>
          </w:p>
        </w:tc>
        <w:tc>
          <w:tcPr>
            <w:tcW w:w="6095" w:type="dxa"/>
            <w:vAlign w:val="center"/>
          </w:tcPr>
          <w:p w:rsidR="003115B1" w:rsidRPr="00416FEB" w:rsidRDefault="003115B1" w:rsidP="00AA17D7">
            <w:pPr>
              <w:spacing w:beforeLines="20" w:afterLines="20"/>
              <w:ind w:right="-108" w:firstLine="0"/>
              <w:jc w:val="left"/>
              <w:rPr>
                <w:i/>
                <w:sz w:val="22"/>
                <w:szCs w:val="22"/>
              </w:rPr>
            </w:pPr>
            <w:r w:rsidRPr="00416FEB">
              <w:rPr>
                <w:i/>
                <w:sz w:val="22"/>
                <w:szCs w:val="22"/>
                <w:lang w:val="sl-SI"/>
              </w:rPr>
              <w:t>I</w:t>
            </w:r>
            <w:r w:rsidRPr="00416FEB">
              <w:rPr>
                <w:i/>
                <w:sz w:val="22"/>
                <w:szCs w:val="22"/>
                <w:vertAlign w:val="subscript"/>
                <w:lang w:val="sl-SI"/>
              </w:rPr>
              <w:t>1</w:t>
            </w:r>
            <w:r w:rsidRPr="00416FEB">
              <w:rPr>
                <w:i/>
                <w:sz w:val="22"/>
                <w:szCs w:val="22"/>
                <w:lang w:val="sl-SI"/>
              </w:rPr>
              <w:t>-</w:t>
            </w:r>
            <w:r w:rsidRPr="00416FEB">
              <w:rPr>
                <w:i/>
                <w:sz w:val="22"/>
                <w:szCs w:val="22"/>
              </w:rPr>
              <w:t>21</w:t>
            </w:r>
            <w:r w:rsidRPr="00416FEB">
              <w:rPr>
                <w:i/>
                <w:sz w:val="22"/>
                <w:szCs w:val="22"/>
                <w:lang w:val="sl-SI"/>
              </w:rPr>
              <w:t>;</w:t>
            </w:r>
            <w:r w:rsidRPr="00416FEB">
              <w:rPr>
                <w:i/>
                <w:sz w:val="22"/>
                <w:szCs w:val="22"/>
              </w:rPr>
              <w:t xml:space="preserve"> </w:t>
            </w:r>
            <w:r w:rsidRPr="00416FEB">
              <w:rPr>
                <w:i/>
                <w:sz w:val="22"/>
                <w:szCs w:val="22"/>
                <w:lang w:val="sl-SI"/>
              </w:rPr>
              <w:t>I</w:t>
            </w:r>
            <w:r w:rsidRPr="00416FEB">
              <w:rPr>
                <w:i/>
                <w:sz w:val="22"/>
                <w:szCs w:val="22"/>
                <w:vertAlign w:val="subscript"/>
                <w:lang w:val="sl-SI"/>
              </w:rPr>
              <w:t>2</w:t>
            </w:r>
            <w:r w:rsidRPr="00416FEB">
              <w:rPr>
                <w:i/>
                <w:sz w:val="22"/>
                <w:szCs w:val="22"/>
                <w:lang w:val="sl-SI"/>
              </w:rPr>
              <w:t>-</w:t>
            </w:r>
            <w:r w:rsidRPr="00416FEB">
              <w:rPr>
                <w:i/>
                <w:sz w:val="22"/>
                <w:szCs w:val="22"/>
              </w:rPr>
              <w:t>20;</w:t>
            </w:r>
            <w:r w:rsidRPr="00416FEB">
              <w:rPr>
                <w:i/>
                <w:sz w:val="22"/>
                <w:szCs w:val="22"/>
                <w:lang w:val="sl-SI"/>
              </w:rPr>
              <w:t xml:space="preserve"> II</w:t>
            </w:r>
            <w:r w:rsidRPr="00416FEB">
              <w:rPr>
                <w:i/>
                <w:sz w:val="22"/>
                <w:szCs w:val="22"/>
                <w:vertAlign w:val="subscript"/>
              </w:rPr>
              <w:t>1</w:t>
            </w:r>
            <w:r w:rsidRPr="00416FEB">
              <w:rPr>
                <w:i/>
                <w:sz w:val="22"/>
                <w:szCs w:val="22"/>
                <w:lang w:val="sl-SI"/>
              </w:rPr>
              <w:t>-</w:t>
            </w:r>
            <w:r w:rsidRPr="00416FEB">
              <w:rPr>
                <w:i/>
                <w:sz w:val="22"/>
                <w:szCs w:val="22"/>
              </w:rPr>
              <w:t xml:space="preserve">24; </w:t>
            </w:r>
            <w:r w:rsidRPr="00416FEB">
              <w:rPr>
                <w:i/>
                <w:sz w:val="22"/>
                <w:szCs w:val="22"/>
                <w:lang w:val="sl-SI"/>
              </w:rPr>
              <w:t>II</w:t>
            </w:r>
            <w:r w:rsidRPr="00416FEB">
              <w:rPr>
                <w:i/>
                <w:sz w:val="22"/>
                <w:szCs w:val="22"/>
                <w:vertAlign w:val="subscript"/>
                <w:lang w:val="sl-SI"/>
              </w:rPr>
              <w:t>2</w:t>
            </w:r>
            <w:r w:rsidRPr="00416FEB">
              <w:rPr>
                <w:i/>
                <w:sz w:val="22"/>
                <w:szCs w:val="22"/>
                <w:lang w:val="sl-SI"/>
              </w:rPr>
              <w:t>-</w:t>
            </w:r>
            <w:r w:rsidRPr="00416FEB">
              <w:rPr>
                <w:i/>
                <w:sz w:val="22"/>
                <w:szCs w:val="22"/>
              </w:rPr>
              <w:t>23</w:t>
            </w:r>
            <w:r w:rsidRPr="00416FEB">
              <w:rPr>
                <w:i/>
                <w:sz w:val="22"/>
                <w:szCs w:val="22"/>
                <w:lang w:val="sl-SI"/>
              </w:rPr>
              <w:t>; III</w:t>
            </w:r>
            <w:r w:rsidRPr="00416FEB">
              <w:rPr>
                <w:i/>
                <w:sz w:val="22"/>
                <w:szCs w:val="22"/>
                <w:vertAlign w:val="subscript"/>
                <w:lang w:val="sl-SI"/>
              </w:rPr>
              <w:t>1</w:t>
            </w:r>
            <w:r w:rsidRPr="00416FEB">
              <w:rPr>
                <w:i/>
                <w:sz w:val="22"/>
                <w:szCs w:val="22"/>
                <w:lang w:val="sl-SI"/>
              </w:rPr>
              <w:t>-</w:t>
            </w:r>
            <w:r w:rsidRPr="00416FEB">
              <w:rPr>
                <w:i/>
                <w:sz w:val="22"/>
                <w:szCs w:val="22"/>
              </w:rPr>
              <w:t>21</w:t>
            </w:r>
            <w:r w:rsidRPr="00416FEB">
              <w:rPr>
                <w:i/>
                <w:sz w:val="22"/>
                <w:szCs w:val="22"/>
                <w:lang w:val="sl-SI"/>
              </w:rPr>
              <w:t>;</w:t>
            </w:r>
            <w:r w:rsidRPr="00416FEB">
              <w:rPr>
                <w:i/>
                <w:sz w:val="22"/>
                <w:szCs w:val="22"/>
              </w:rPr>
              <w:t xml:space="preserve"> </w:t>
            </w:r>
            <w:r w:rsidRPr="00416FEB">
              <w:rPr>
                <w:i/>
                <w:sz w:val="22"/>
                <w:szCs w:val="22"/>
                <w:lang w:val="sl-SI"/>
              </w:rPr>
              <w:t>III</w:t>
            </w:r>
            <w:r w:rsidRPr="00416FEB">
              <w:rPr>
                <w:i/>
                <w:sz w:val="22"/>
                <w:szCs w:val="22"/>
                <w:vertAlign w:val="subscript"/>
              </w:rPr>
              <w:t>2</w:t>
            </w:r>
            <w:r w:rsidRPr="00416FEB">
              <w:rPr>
                <w:i/>
                <w:sz w:val="22"/>
                <w:szCs w:val="22"/>
                <w:lang w:val="sl-SI"/>
              </w:rPr>
              <w:t>-</w:t>
            </w:r>
            <w:r w:rsidRPr="00416FEB">
              <w:rPr>
                <w:i/>
                <w:sz w:val="22"/>
                <w:szCs w:val="22"/>
              </w:rPr>
              <w:t>16</w:t>
            </w:r>
            <w:r w:rsidRPr="00416FEB">
              <w:rPr>
                <w:i/>
                <w:sz w:val="22"/>
                <w:szCs w:val="22"/>
                <w:lang w:val="sl-SI"/>
              </w:rPr>
              <w:t>; III</w:t>
            </w:r>
            <w:r w:rsidRPr="00416FEB">
              <w:rPr>
                <w:i/>
                <w:sz w:val="22"/>
                <w:szCs w:val="22"/>
                <w:vertAlign w:val="subscript"/>
              </w:rPr>
              <w:t>4</w:t>
            </w:r>
            <w:r w:rsidRPr="00416FEB">
              <w:rPr>
                <w:i/>
                <w:sz w:val="22"/>
                <w:szCs w:val="22"/>
                <w:lang w:val="sl-SI"/>
              </w:rPr>
              <w:t>-20</w:t>
            </w:r>
            <w:r w:rsidRPr="00416FEB">
              <w:rPr>
                <w:i/>
                <w:sz w:val="22"/>
                <w:szCs w:val="22"/>
              </w:rPr>
              <w:t xml:space="preserve">; </w:t>
            </w:r>
          </w:p>
          <w:p w:rsidR="003115B1" w:rsidRPr="00416FEB" w:rsidRDefault="003115B1" w:rsidP="00AA17D7">
            <w:pPr>
              <w:spacing w:beforeLines="20" w:afterLines="20"/>
              <w:ind w:right="-108" w:firstLine="0"/>
              <w:jc w:val="left"/>
              <w:rPr>
                <w:i/>
                <w:sz w:val="22"/>
                <w:szCs w:val="22"/>
              </w:rPr>
            </w:pPr>
            <w:r w:rsidRPr="00416FEB">
              <w:rPr>
                <w:i/>
                <w:sz w:val="22"/>
                <w:szCs w:val="22"/>
                <w:lang w:val="sl-SI"/>
              </w:rPr>
              <w:t>IV</w:t>
            </w:r>
            <w:r w:rsidRPr="00416FEB">
              <w:rPr>
                <w:i/>
                <w:sz w:val="22"/>
                <w:szCs w:val="22"/>
                <w:vertAlign w:val="subscript"/>
                <w:lang w:val="sl-SI"/>
              </w:rPr>
              <w:t>1</w:t>
            </w:r>
            <w:r w:rsidRPr="00416FEB">
              <w:rPr>
                <w:i/>
                <w:sz w:val="22"/>
                <w:szCs w:val="22"/>
                <w:lang w:val="sl-SI"/>
              </w:rPr>
              <w:t>-</w:t>
            </w:r>
            <w:r w:rsidRPr="00416FEB">
              <w:rPr>
                <w:i/>
                <w:sz w:val="22"/>
                <w:szCs w:val="22"/>
              </w:rPr>
              <w:t>17</w:t>
            </w:r>
            <w:r w:rsidRPr="00416FEB">
              <w:rPr>
                <w:i/>
                <w:sz w:val="22"/>
                <w:szCs w:val="22"/>
                <w:lang w:val="sl-SI"/>
              </w:rPr>
              <w:t>;</w:t>
            </w:r>
            <w:r w:rsidRPr="00416FEB">
              <w:rPr>
                <w:i/>
                <w:sz w:val="22"/>
                <w:szCs w:val="22"/>
              </w:rPr>
              <w:t xml:space="preserve"> </w:t>
            </w:r>
            <w:r w:rsidRPr="00416FEB">
              <w:rPr>
                <w:i/>
                <w:sz w:val="22"/>
                <w:szCs w:val="22"/>
                <w:lang w:val="sl-SI"/>
              </w:rPr>
              <w:t>IV</w:t>
            </w:r>
            <w:r w:rsidRPr="00416FEB">
              <w:rPr>
                <w:i/>
                <w:sz w:val="22"/>
                <w:szCs w:val="22"/>
                <w:vertAlign w:val="subscript"/>
                <w:lang w:val="sl-SI"/>
              </w:rPr>
              <w:t>2</w:t>
            </w:r>
            <w:r w:rsidRPr="00416FEB">
              <w:rPr>
                <w:i/>
                <w:sz w:val="22"/>
                <w:szCs w:val="22"/>
                <w:lang w:val="sl-SI"/>
              </w:rPr>
              <w:t>-2</w:t>
            </w:r>
            <w:r w:rsidRPr="00416FEB">
              <w:rPr>
                <w:i/>
                <w:sz w:val="22"/>
                <w:szCs w:val="22"/>
              </w:rPr>
              <w:t>0</w:t>
            </w:r>
            <w:r w:rsidRPr="00416FEB">
              <w:rPr>
                <w:i/>
                <w:sz w:val="22"/>
                <w:szCs w:val="22"/>
                <w:lang w:val="sl-SI"/>
              </w:rPr>
              <w:t>;</w:t>
            </w:r>
            <w:r w:rsidRPr="00416FEB">
              <w:rPr>
                <w:i/>
                <w:sz w:val="22"/>
                <w:szCs w:val="22"/>
              </w:rPr>
              <w:t xml:space="preserve"> </w:t>
            </w:r>
            <w:r w:rsidRPr="00416FEB">
              <w:rPr>
                <w:i/>
                <w:sz w:val="22"/>
                <w:szCs w:val="22"/>
                <w:lang w:val="sl-SI"/>
              </w:rPr>
              <w:t>V</w:t>
            </w:r>
            <w:r w:rsidRPr="00416FEB">
              <w:rPr>
                <w:i/>
                <w:sz w:val="22"/>
                <w:szCs w:val="22"/>
                <w:vertAlign w:val="subscript"/>
                <w:lang w:val="sl-SI"/>
              </w:rPr>
              <w:t>1</w:t>
            </w:r>
            <w:r w:rsidRPr="00416FEB">
              <w:rPr>
                <w:i/>
                <w:sz w:val="22"/>
                <w:szCs w:val="22"/>
                <w:lang w:val="sl-SI"/>
              </w:rPr>
              <w:t>-19;</w:t>
            </w:r>
            <w:r w:rsidRPr="00416FEB">
              <w:rPr>
                <w:i/>
                <w:sz w:val="22"/>
                <w:szCs w:val="22"/>
              </w:rPr>
              <w:t xml:space="preserve"> </w:t>
            </w:r>
            <w:r w:rsidRPr="00416FEB">
              <w:rPr>
                <w:i/>
                <w:sz w:val="22"/>
                <w:szCs w:val="22"/>
                <w:lang w:val="sl-SI"/>
              </w:rPr>
              <w:t>V</w:t>
            </w:r>
            <w:r w:rsidRPr="00416FEB">
              <w:rPr>
                <w:i/>
                <w:sz w:val="22"/>
                <w:szCs w:val="22"/>
                <w:vertAlign w:val="subscript"/>
                <w:lang w:val="sl-SI"/>
              </w:rPr>
              <w:t>2</w:t>
            </w:r>
            <w:r w:rsidRPr="00416FEB">
              <w:rPr>
                <w:i/>
                <w:sz w:val="22"/>
                <w:szCs w:val="22"/>
                <w:lang w:val="sl-SI"/>
              </w:rPr>
              <w:t>-</w:t>
            </w:r>
            <w:r w:rsidRPr="00416FEB">
              <w:rPr>
                <w:i/>
                <w:sz w:val="22"/>
                <w:szCs w:val="22"/>
              </w:rPr>
              <w:t>18</w:t>
            </w:r>
            <w:r w:rsidRPr="00416FEB">
              <w:rPr>
                <w:i/>
                <w:sz w:val="22"/>
                <w:szCs w:val="22"/>
                <w:lang w:val="sl-SI"/>
              </w:rPr>
              <w:t>;</w:t>
            </w:r>
            <w:r w:rsidRPr="00416FEB">
              <w:rPr>
                <w:i/>
                <w:sz w:val="22"/>
                <w:szCs w:val="22"/>
              </w:rPr>
              <w:t xml:space="preserve"> </w:t>
            </w:r>
            <w:r w:rsidRPr="00416FEB">
              <w:rPr>
                <w:i/>
                <w:sz w:val="22"/>
                <w:szCs w:val="22"/>
                <w:lang w:val="sl-SI"/>
              </w:rPr>
              <w:t>VI</w:t>
            </w:r>
            <w:r w:rsidRPr="00416FEB">
              <w:rPr>
                <w:i/>
                <w:sz w:val="22"/>
                <w:szCs w:val="22"/>
                <w:vertAlign w:val="subscript"/>
                <w:lang w:val="sl-SI"/>
              </w:rPr>
              <w:t>1</w:t>
            </w:r>
            <w:r w:rsidRPr="00416FEB">
              <w:rPr>
                <w:i/>
                <w:sz w:val="22"/>
                <w:szCs w:val="22"/>
                <w:lang w:val="sl-SI"/>
              </w:rPr>
              <w:t>-</w:t>
            </w:r>
            <w:r w:rsidRPr="00416FEB">
              <w:rPr>
                <w:i/>
                <w:sz w:val="22"/>
                <w:szCs w:val="22"/>
              </w:rPr>
              <w:t>20</w:t>
            </w:r>
            <w:r w:rsidRPr="00416FEB">
              <w:rPr>
                <w:i/>
                <w:sz w:val="22"/>
                <w:szCs w:val="22"/>
                <w:lang w:val="sl-SI"/>
              </w:rPr>
              <w:t>;</w:t>
            </w:r>
            <w:r w:rsidRPr="00416FEB">
              <w:rPr>
                <w:i/>
                <w:sz w:val="22"/>
                <w:szCs w:val="22"/>
              </w:rPr>
              <w:t xml:space="preserve"> </w:t>
            </w:r>
            <w:r w:rsidRPr="00416FEB">
              <w:rPr>
                <w:i/>
                <w:sz w:val="22"/>
                <w:szCs w:val="22"/>
                <w:lang w:val="sl-SI"/>
              </w:rPr>
              <w:t>VI</w:t>
            </w:r>
            <w:r w:rsidRPr="00416FEB">
              <w:rPr>
                <w:i/>
                <w:sz w:val="22"/>
                <w:szCs w:val="22"/>
                <w:vertAlign w:val="subscript"/>
                <w:lang w:val="sl-SI"/>
              </w:rPr>
              <w:t>2</w:t>
            </w:r>
            <w:r w:rsidRPr="00416FEB">
              <w:rPr>
                <w:i/>
                <w:sz w:val="22"/>
                <w:szCs w:val="22"/>
                <w:lang w:val="sl-SI"/>
              </w:rPr>
              <w:t>-</w:t>
            </w:r>
            <w:r w:rsidRPr="00416FEB">
              <w:rPr>
                <w:i/>
                <w:sz w:val="22"/>
                <w:szCs w:val="22"/>
              </w:rPr>
              <w:t>20</w:t>
            </w:r>
            <w:r w:rsidRPr="00416FEB">
              <w:rPr>
                <w:i/>
                <w:sz w:val="22"/>
                <w:szCs w:val="22"/>
                <w:lang w:val="sl-SI"/>
              </w:rPr>
              <w:t>;</w:t>
            </w:r>
            <w:r w:rsidRPr="00416FEB">
              <w:rPr>
                <w:i/>
                <w:sz w:val="22"/>
                <w:szCs w:val="22"/>
              </w:rPr>
              <w:t xml:space="preserve"> </w:t>
            </w:r>
          </w:p>
          <w:p w:rsidR="003115B1" w:rsidRPr="00416FEB" w:rsidRDefault="003115B1" w:rsidP="00AA17D7">
            <w:pPr>
              <w:spacing w:beforeLines="20" w:afterLines="20"/>
              <w:ind w:right="-108" w:firstLine="0"/>
              <w:jc w:val="left"/>
              <w:rPr>
                <w:i/>
                <w:color w:val="FF0000"/>
                <w:szCs w:val="22"/>
              </w:rPr>
            </w:pPr>
            <w:r w:rsidRPr="00416FEB">
              <w:rPr>
                <w:i/>
                <w:sz w:val="22"/>
                <w:szCs w:val="22"/>
                <w:lang w:val="sl-SI"/>
              </w:rPr>
              <w:t>VII</w:t>
            </w:r>
            <w:r w:rsidRPr="00416FEB">
              <w:rPr>
                <w:i/>
                <w:sz w:val="22"/>
                <w:szCs w:val="22"/>
                <w:vertAlign w:val="subscript"/>
                <w:lang w:val="sl-SI"/>
              </w:rPr>
              <w:t>1</w:t>
            </w:r>
            <w:r w:rsidRPr="00416FEB">
              <w:rPr>
                <w:i/>
                <w:sz w:val="22"/>
                <w:szCs w:val="22"/>
                <w:lang w:val="sl-SI"/>
              </w:rPr>
              <w:t>-</w:t>
            </w:r>
            <w:r w:rsidRPr="00416FEB">
              <w:rPr>
                <w:i/>
                <w:sz w:val="22"/>
                <w:szCs w:val="22"/>
              </w:rPr>
              <w:t>17</w:t>
            </w:r>
            <w:r w:rsidRPr="00416FEB">
              <w:rPr>
                <w:i/>
                <w:sz w:val="22"/>
                <w:szCs w:val="22"/>
                <w:lang w:val="sl-SI"/>
              </w:rPr>
              <w:t>;</w:t>
            </w:r>
            <w:r w:rsidRPr="00416FEB">
              <w:rPr>
                <w:i/>
                <w:sz w:val="22"/>
                <w:szCs w:val="22"/>
              </w:rPr>
              <w:t xml:space="preserve"> </w:t>
            </w:r>
            <w:r w:rsidRPr="00416FEB">
              <w:rPr>
                <w:i/>
                <w:sz w:val="22"/>
                <w:szCs w:val="22"/>
                <w:lang w:val="sl-SI"/>
              </w:rPr>
              <w:t>VII</w:t>
            </w:r>
            <w:r w:rsidRPr="00416FEB">
              <w:rPr>
                <w:i/>
                <w:sz w:val="22"/>
                <w:szCs w:val="22"/>
                <w:vertAlign w:val="subscript"/>
                <w:lang w:val="sl-SI"/>
              </w:rPr>
              <w:t>2</w:t>
            </w:r>
            <w:r w:rsidRPr="00416FEB">
              <w:rPr>
                <w:i/>
                <w:sz w:val="22"/>
                <w:szCs w:val="22"/>
                <w:lang w:val="sl-SI"/>
              </w:rPr>
              <w:t>-</w:t>
            </w:r>
            <w:r w:rsidRPr="00416FEB">
              <w:rPr>
                <w:i/>
                <w:sz w:val="22"/>
                <w:szCs w:val="22"/>
              </w:rPr>
              <w:t>16</w:t>
            </w:r>
            <w:r w:rsidRPr="00416FEB">
              <w:rPr>
                <w:i/>
                <w:sz w:val="22"/>
                <w:szCs w:val="22"/>
                <w:lang w:val="sl-SI"/>
              </w:rPr>
              <w:t>;</w:t>
            </w:r>
            <w:r w:rsidRPr="00416FEB">
              <w:rPr>
                <w:i/>
                <w:sz w:val="22"/>
                <w:szCs w:val="22"/>
              </w:rPr>
              <w:t xml:space="preserve"> </w:t>
            </w:r>
            <w:r w:rsidRPr="00416FEB">
              <w:rPr>
                <w:i/>
                <w:sz w:val="22"/>
                <w:szCs w:val="22"/>
                <w:lang w:val="sl-SI"/>
              </w:rPr>
              <w:t xml:space="preserve"> VIII</w:t>
            </w:r>
            <w:r w:rsidRPr="00416FEB">
              <w:rPr>
                <w:i/>
                <w:sz w:val="22"/>
                <w:szCs w:val="22"/>
                <w:vertAlign w:val="subscript"/>
                <w:lang w:val="sl-SI"/>
              </w:rPr>
              <w:t>1</w:t>
            </w:r>
            <w:r w:rsidRPr="00416FEB">
              <w:rPr>
                <w:i/>
                <w:sz w:val="22"/>
                <w:szCs w:val="22"/>
                <w:lang w:val="sl-SI"/>
              </w:rPr>
              <w:t>-1</w:t>
            </w:r>
            <w:r w:rsidRPr="00416FEB">
              <w:rPr>
                <w:i/>
                <w:sz w:val="22"/>
                <w:szCs w:val="22"/>
              </w:rPr>
              <w:t>5</w:t>
            </w:r>
            <w:r w:rsidRPr="00416FEB">
              <w:rPr>
                <w:i/>
                <w:sz w:val="22"/>
                <w:szCs w:val="22"/>
                <w:lang w:val="sl-SI"/>
              </w:rPr>
              <w:t>;</w:t>
            </w:r>
            <w:r w:rsidRPr="00416FEB">
              <w:rPr>
                <w:i/>
                <w:sz w:val="22"/>
                <w:szCs w:val="22"/>
              </w:rPr>
              <w:t xml:space="preserve"> </w:t>
            </w:r>
            <w:r w:rsidRPr="00416FEB">
              <w:rPr>
                <w:i/>
                <w:sz w:val="22"/>
                <w:szCs w:val="22"/>
                <w:lang w:val="sl-SI"/>
              </w:rPr>
              <w:t>VIII</w:t>
            </w:r>
            <w:r w:rsidRPr="00416FEB">
              <w:rPr>
                <w:i/>
                <w:sz w:val="22"/>
                <w:szCs w:val="22"/>
                <w:vertAlign w:val="subscript"/>
                <w:lang w:val="sl-SI"/>
              </w:rPr>
              <w:t>2</w:t>
            </w:r>
            <w:r w:rsidRPr="00416FEB">
              <w:rPr>
                <w:i/>
                <w:sz w:val="22"/>
                <w:szCs w:val="22"/>
                <w:lang w:val="sl-SI"/>
              </w:rPr>
              <w:t>-</w:t>
            </w:r>
            <w:r w:rsidRPr="00416FEB">
              <w:rPr>
                <w:i/>
                <w:sz w:val="22"/>
                <w:szCs w:val="22"/>
              </w:rPr>
              <w:t>16</w:t>
            </w:r>
            <w:r w:rsidRPr="00416FEB">
              <w:rPr>
                <w:i/>
                <w:sz w:val="22"/>
                <w:szCs w:val="22"/>
                <w:lang w:val="sl-SI"/>
              </w:rPr>
              <w:t>;  VIII</w:t>
            </w:r>
            <w:r w:rsidRPr="00416FEB">
              <w:rPr>
                <w:i/>
                <w:sz w:val="22"/>
                <w:szCs w:val="22"/>
                <w:vertAlign w:val="subscript"/>
              </w:rPr>
              <w:t>4</w:t>
            </w:r>
            <w:r w:rsidRPr="00416FEB">
              <w:rPr>
                <w:i/>
                <w:sz w:val="22"/>
                <w:szCs w:val="22"/>
                <w:lang w:val="sl-SI"/>
              </w:rPr>
              <w:t>-1</w:t>
            </w:r>
            <w:r w:rsidRPr="00416FEB">
              <w:rPr>
                <w:i/>
                <w:sz w:val="22"/>
                <w:szCs w:val="22"/>
              </w:rPr>
              <w:t xml:space="preserve">6; </w:t>
            </w:r>
            <w:r w:rsidRPr="00416FEB">
              <w:rPr>
                <w:i/>
                <w:sz w:val="22"/>
                <w:szCs w:val="22"/>
                <w:lang w:val="sl-SI"/>
              </w:rPr>
              <w:t xml:space="preserve">    НК</w:t>
            </w:r>
          </w:p>
        </w:tc>
        <w:tc>
          <w:tcPr>
            <w:tcW w:w="709" w:type="dxa"/>
            <w:vAlign w:val="center"/>
          </w:tcPr>
          <w:p w:rsidR="003115B1" w:rsidRPr="00416FEB" w:rsidRDefault="003115B1" w:rsidP="00AA17D7">
            <w:pPr>
              <w:spacing w:beforeLines="20" w:afterLines="20"/>
              <w:ind w:firstLine="0"/>
              <w:jc w:val="center"/>
              <w:rPr>
                <w:i/>
                <w:lang w:val="sl-SI"/>
              </w:rPr>
            </w:pPr>
            <w:r w:rsidRPr="00416FEB">
              <w:rPr>
                <w:i/>
              </w:rPr>
              <w:t>9</w:t>
            </w:r>
            <w:r w:rsidRPr="00416FEB">
              <w:rPr>
                <w:i/>
                <w:lang w:val="sl-SI"/>
              </w:rPr>
              <w:t>0%</w:t>
            </w:r>
          </w:p>
        </w:tc>
        <w:tc>
          <w:tcPr>
            <w:tcW w:w="601" w:type="dxa"/>
            <w:vAlign w:val="center"/>
          </w:tcPr>
          <w:p w:rsidR="003115B1" w:rsidRPr="00416FEB" w:rsidRDefault="003115B1" w:rsidP="00AA17D7">
            <w:pPr>
              <w:tabs>
                <w:tab w:val="left" w:pos="240"/>
              </w:tabs>
              <w:spacing w:beforeLines="20" w:afterLines="20"/>
              <w:ind w:firstLine="0"/>
              <w:jc w:val="center"/>
              <w:rPr>
                <w:b/>
                <w:i/>
              </w:rPr>
            </w:pPr>
            <w:r w:rsidRPr="00416FEB">
              <w:rPr>
                <w:b/>
                <w:i/>
              </w:rPr>
              <w:t>339</w:t>
            </w:r>
          </w:p>
        </w:tc>
      </w:tr>
      <w:tr w:rsidR="003115B1" w:rsidRPr="00416FEB" w:rsidTr="007D2F10">
        <w:tc>
          <w:tcPr>
            <w:tcW w:w="568" w:type="dxa"/>
            <w:vAlign w:val="center"/>
          </w:tcPr>
          <w:p w:rsidR="003115B1" w:rsidRPr="00416FEB" w:rsidRDefault="003115B1" w:rsidP="00AA17D7">
            <w:pPr>
              <w:spacing w:beforeLines="20" w:afterLines="20"/>
              <w:ind w:firstLine="0"/>
              <w:jc w:val="left"/>
              <w:rPr>
                <w:i/>
                <w:lang w:val="sl-SI"/>
              </w:rPr>
            </w:pPr>
            <w:r w:rsidRPr="00416FEB">
              <w:rPr>
                <w:i/>
              </w:rPr>
              <w:t>2</w:t>
            </w:r>
            <w:r w:rsidRPr="00416FEB">
              <w:rPr>
                <w:i/>
                <w:lang w:val="sl-SI"/>
              </w:rPr>
              <w:t>.</w:t>
            </w:r>
          </w:p>
        </w:tc>
        <w:tc>
          <w:tcPr>
            <w:tcW w:w="2410" w:type="dxa"/>
            <w:vAlign w:val="center"/>
          </w:tcPr>
          <w:p w:rsidR="003115B1" w:rsidRPr="00416FEB" w:rsidRDefault="003115B1" w:rsidP="00AA17D7">
            <w:pPr>
              <w:spacing w:beforeLines="20" w:afterLines="20"/>
              <w:ind w:firstLine="0"/>
              <w:jc w:val="left"/>
              <w:rPr>
                <w:i/>
              </w:rPr>
            </w:pPr>
            <w:r w:rsidRPr="00416FEB">
              <w:rPr>
                <w:i/>
              </w:rPr>
              <w:t>Марјановић Радмила</w:t>
            </w:r>
          </w:p>
        </w:tc>
        <w:tc>
          <w:tcPr>
            <w:tcW w:w="567" w:type="dxa"/>
            <w:vAlign w:val="center"/>
          </w:tcPr>
          <w:p w:rsidR="003115B1" w:rsidRPr="00416FEB" w:rsidRDefault="003115B1" w:rsidP="00AA17D7">
            <w:pPr>
              <w:spacing w:beforeLines="20" w:afterLines="20"/>
              <w:ind w:firstLine="0"/>
              <w:jc w:val="center"/>
              <w:rPr>
                <w:i/>
              </w:rPr>
            </w:pPr>
            <w:r w:rsidRPr="00416FEB">
              <w:rPr>
                <w:i/>
              </w:rPr>
              <w:t>11</w:t>
            </w:r>
          </w:p>
        </w:tc>
        <w:tc>
          <w:tcPr>
            <w:tcW w:w="6095" w:type="dxa"/>
            <w:vAlign w:val="center"/>
          </w:tcPr>
          <w:p w:rsidR="003115B1" w:rsidRPr="00416FEB" w:rsidRDefault="003115B1" w:rsidP="00AA17D7">
            <w:pPr>
              <w:spacing w:beforeLines="20" w:afterLines="20"/>
              <w:ind w:right="-108" w:firstLine="0"/>
              <w:jc w:val="left"/>
              <w:rPr>
                <w:i/>
                <w:szCs w:val="22"/>
                <w:lang w:val="sl-SI"/>
              </w:rPr>
            </w:pPr>
            <w:r w:rsidRPr="00416FEB">
              <w:rPr>
                <w:i/>
                <w:sz w:val="22"/>
                <w:szCs w:val="22"/>
                <w:lang w:val="sl-SI"/>
              </w:rPr>
              <w:t>I</w:t>
            </w:r>
            <w:r w:rsidRPr="00416FEB">
              <w:rPr>
                <w:i/>
                <w:sz w:val="22"/>
                <w:szCs w:val="22"/>
                <w:vertAlign w:val="subscript"/>
                <w:lang w:val="sl-SI"/>
              </w:rPr>
              <w:t>1</w:t>
            </w:r>
            <w:r w:rsidRPr="00416FEB">
              <w:rPr>
                <w:i/>
                <w:sz w:val="22"/>
                <w:szCs w:val="22"/>
                <w:lang w:val="sl-SI"/>
              </w:rPr>
              <w:t>-</w:t>
            </w:r>
            <w:r w:rsidRPr="00416FEB">
              <w:rPr>
                <w:i/>
                <w:sz w:val="22"/>
                <w:szCs w:val="22"/>
              </w:rPr>
              <w:t>13</w:t>
            </w:r>
            <w:r w:rsidRPr="00416FEB">
              <w:rPr>
                <w:i/>
                <w:sz w:val="22"/>
                <w:szCs w:val="22"/>
                <w:lang w:val="sl-SI"/>
              </w:rPr>
              <w:t>;</w:t>
            </w:r>
            <w:r w:rsidRPr="00416FEB">
              <w:rPr>
                <w:i/>
                <w:sz w:val="22"/>
                <w:szCs w:val="22"/>
              </w:rPr>
              <w:t xml:space="preserve"> </w:t>
            </w:r>
            <w:r w:rsidRPr="00416FEB">
              <w:rPr>
                <w:i/>
                <w:sz w:val="22"/>
                <w:szCs w:val="22"/>
                <w:lang w:val="sl-SI"/>
              </w:rPr>
              <w:t>II</w:t>
            </w:r>
            <w:r w:rsidRPr="00416FEB">
              <w:rPr>
                <w:i/>
                <w:sz w:val="22"/>
                <w:szCs w:val="22"/>
                <w:vertAlign w:val="subscript"/>
                <w:lang w:val="sl-SI"/>
              </w:rPr>
              <w:t>1</w:t>
            </w:r>
            <w:r w:rsidRPr="00416FEB">
              <w:rPr>
                <w:i/>
                <w:sz w:val="22"/>
                <w:szCs w:val="22"/>
                <w:lang w:val="sl-SI"/>
              </w:rPr>
              <w:t>-</w:t>
            </w:r>
            <w:r w:rsidRPr="00416FEB">
              <w:rPr>
                <w:i/>
                <w:sz w:val="22"/>
                <w:szCs w:val="22"/>
              </w:rPr>
              <w:t>19</w:t>
            </w:r>
            <w:r w:rsidRPr="00416FEB">
              <w:rPr>
                <w:i/>
                <w:sz w:val="22"/>
                <w:szCs w:val="22"/>
                <w:lang w:val="sl-SI"/>
              </w:rPr>
              <w:t>;</w:t>
            </w:r>
            <w:r w:rsidRPr="00416FEB">
              <w:rPr>
                <w:i/>
                <w:sz w:val="22"/>
                <w:szCs w:val="22"/>
              </w:rPr>
              <w:t xml:space="preserve"> </w:t>
            </w:r>
            <w:r w:rsidRPr="00416FEB">
              <w:rPr>
                <w:i/>
                <w:sz w:val="22"/>
                <w:szCs w:val="22"/>
                <w:lang w:val="sl-SI"/>
              </w:rPr>
              <w:t>III</w:t>
            </w:r>
            <w:r w:rsidRPr="00416FEB">
              <w:rPr>
                <w:i/>
                <w:sz w:val="22"/>
                <w:szCs w:val="22"/>
                <w:vertAlign w:val="subscript"/>
                <w:lang w:val="sl-SI"/>
              </w:rPr>
              <w:t>1</w:t>
            </w:r>
            <w:r w:rsidRPr="00416FEB">
              <w:rPr>
                <w:i/>
                <w:sz w:val="22"/>
                <w:szCs w:val="22"/>
                <w:lang w:val="sl-SI"/>
              </w:rPr>
              <w:t>-</w:t>
            </w:r>
            <w:r w:rsidRPr="00416FEB">
              <w:rPr>
                <w:i/>
                <w:sz w:val="22"/>
                <w:szCs w:val="22"/>
              </w:rPr>
              <w:t>20</w:t>
            </w:r>
            <w:r w:rsidRPr="00416FEB">
              <w:rPr>
                <w:i/>
                <w:sz w:val="22"/>
                <w:szCs w:val="22"/>
                <w:lang w:val="sl-SI"/>
              </w:rPr>
              <w:t>;</w:t>
            </w:r>
            <w:r w:rsidRPr="00416FEB">
              <w:rPr>
                <w:i/>
                <w:sz w:val="22"/>
                <w:szCs w:val="22"/>
              </w:rPr>
              <w:t xml:space="preserve"> </w:t>
            </w:r>
            <w:r w:rsidRPr="00416FEB">
              <w:rPr>
                <w:i/>
                <w:sz w:val="22"/>
                <w:szCs w:val="22"/>
                <w:lang w:val="sl-SI"/>
              </w:rPr>
              <w:t>IV</w:t>
            </w:r>
            <w:r w:rsidRPr="00416FEB">
              <w:rPr>
                <w:i/>
                <w:sz w:val="22"/>
                <w:szCs w:val="22"/>
                <w:vertAlign w:val="subscript"/>
                <w:lang w:val="sl-SI"/>
              </w:rPr>
              <w:t>1</w:t>
            </w:r>
            <w:r w:rsidRPr="00416FEB">
              <w:rPr>
                <w:i/>
                <w:sz w:val="22"/>
                <w:szCs w:val="22"/>
                <w:lang w:val="sl-SI"/>
              </w:rPr>
              <w:t>-</w:t>
            </w:r>
            <w:r w:rsidRPr="00416FEB">
              <w:rPr>
                <w:i/>
                <w:sz w:val="22"/>
                <w:szCs w:val="22"/>
              </w:rPr>
              <w:t>18</w:t>
            </w:r>
            <w:r w:rsidRPr="00416FEB">
              <w:rPr>
                <w:i/>
                <w:sz w:val="22"/>
                <w:szCs w:val="22"/>
                <w:lang w:val="sl-SI"/>
              </w:rPr>
              <w:t>;</w:t>
            </w:r>
          </w:p>
          <w:p w:rsidR="003115B1" w:rsidRPr="00416FEB" w:rsidRDefault="003115B1" w:rsidP="00AA17D7">
            <w:pPr>
              <w:spacing w:beforeLines="20" w:afterLines="20"/>
              <w:ind w:right="-108" w:firstLine="0"/>
              <w:jc w:val="left"/>
              <w:rPr>
                <w:i/>
                <w:szCs w:val="22"/>
                <w:lang w:val="sl-SI"/>
              </w:rPr>
            </w:pPr>
            <w:r w:rsidRPr="00416FEB">
              <w:rPr>
                <w:i/>
                <w:sz w:val="22"/>
                <w:szCs w:val="22"/>
                <w:lang w:val="sl-SI"/>
              </w:rPr>
              <w:t>V</w:t>
            </w:r>
            <w:r w:rsidRPr="00416FEB">
              <w:rPr>
                <w:i/>
                <w:sz w:val="22"/>
                <w:szCs w:val="22"/>
                <w:vertAlign w:val="subscript"/>
                <w:lang w:val="sl-SI"/>
              </w:rPr>
              <w:t>1</w:t>
            </w:r>
            <w:r w:rsidRPr="00416FEB">
              <w:rPr>
                <w:i/>
                <w:sz w:val="22"/>
                <w:szCs w:val="22"/>
                <w:lang w:val="sl-SI"/>
              </w:rPr>
              <w:t>-</w:t>
            </w:r>
            <w:r w:rsidRPr="00416FEB">
              <w:rPr>
                <w:i/>
                <w:sz w:val="22"/>
                <w:szCs w:val="22"/>
              </w:rPr>
              <w:t>11</w:t>
            </w:r>
            <w:r w:rsidRPr="00416FEB">
              <w:rPr>
                <w:i/>
                <w:sz w:val="22"/>
                <w:szCs w:val="22"/>
                <w:lang w:val="sr-Latn-CS"/>
              </w:rPr>
              <w:t>;</w:t>
            </w:r>
            <w:r w:rsidRPr="00416FEB">
              <w:rPr>
                <w:i/>
                <w:sz w:val="22"/>
                <w:szCs w:val="22"/>
                <w:lang w:val="sl-SI"/>
              </w:rPr>
              <w:t>VI</w:t>
            </w:r>
            <w:r w:rsidRPr="00416FEB">
              <w:rPr>
                <w:i/>
                <w:sz w:val="22"/>
                <w:szCs w:val="22"/>
                <w:vertAlign w:val="subscript"/>
                <w:lang w:val="sl-SI"/>
              </w:rPr>
              <w:t>1</w:t>
            </w:r>
            <w:r w:rsidRPr="00416FEB">
              <w:rPr>
                <w:i/>
                <w:sz w:val="22"/>
                <w:szCs w:val="22"/>
                <w:lang w:val="sl-SI"/>
              </w:rPr>
              <w:t>-1</w:t>
            </w:r>
            <w:r w:rsidRPr="00416FEB">
              <w:rPr>
                <w:i/>
                <w:sz w:val="22"/>
                <w:szCs w:val="22"/>
              </w:rPr>
              <w:t>0</w:t>
            </w:r>
            <w:r w:rsidRPr="00416FEB">
              <w:rPr>
                <w:i/>
                <w:sz w:val="22"/>
                <w:szCs w:val="22"/>
                <w:lang w:val="sl-SI"/>
              </w:rPr>
              <w:t>;VII</w:t>
            </w:r>
            <w:r w:rsidRPr="00416FEB">
              <w:rPr>
                <w:i/>
                <w:sz w:val="22"/>
                <w:szCs w:val="22"/>
                <w:vertAlign w:val="subscript"/>
                <w:lang w:val="sl-SI"/>
              </w:rPr>
              <w:t>1</w:t>
            </w:r>
            <w:r w:rsidRPr="00416FEB">
              <w:rPr>
                <w:i/>
                <w:sz w:val="22"/>
                <w:szCs w:val="22"/>
                <w:lang w:val="sl-SI"/>
              </w:rPr>
              <w:t>-</w:t>
            </w:r>
            <w:r w:rsidRPr="00416FEB">
              <w:rPr>
                <w:i/>
                <w:sz w:val="22"/>
                <w:szCs w:val="22"/>
              </w:rPr>
              <w:t>11</w:t>
            </w:r>
            <w:r w:rsidRPr="00416FEB">
              <w:rPr>
                <w:i/>
                <w:sz w:val="22"/>
                <w:szCs w:val="22"/>
                <w:lang w:val="sl-SI"/>
              </w:rPr>
              <w:t>;VIII</w:t>
            </w:r>
            <w:r w:rsidRPr="00416FEB">
              <w:rPr>
                <w:i/>
                <w:sz w:val="22"/>
                <w:szCs w:val="22"/>
                <w:vertAlign w:val="subscript"/>
                <w:lang w:val="sl-SI"/>
              </w:rPr>
              <w:t>1</w:t>
            </w:r>
            <w:r w:rsidRPr="00416FEB">
              <w:rPr>
                <w:i/>
                <w:sz w:val="22"/>
                <w:szCs w:val="22"/>
                <w:lang w:val="sl-SI"/>
              </w:rPr>
              <w:t>-</w:t>
            </w:r>
            <w:r w:rsidRPr="00416FEB">
              <w:rPr>
                <w:i/>
                <w:sz w:val="22"/>
                <w:szCs w:val="22"/>
              </w:rPr>
              <w:t>13</w:t>
            </w:r>
            <w:r w:rsidRPr="00416FEB">
              <w:rPr>
                <w:i/>
                <w:sz w:val="22"/>
                <w:szCs w:val="22"/>
                <w:lang w:val="sl-SI"/>
              </w:rPr>
              <w:t xml:space="preserve">;  </w:t>
            </w:r>
            <w:r w:rsidRPr="00416FEB">
              <w:rPr>
                <w:i/>
                <w:sz w:val="22"/>
                <w:szCs w:val="22"/>
              </w:rPr>
              <w:t xml:space="preserve">сп1-7; сп2-7; сп3-6  </w:t>
            </w:r>
            <w:r w:rsidRPr="00416FEB">
              <w:rPr>
                <w:i/>
                <w:sz w:val="22"/>
                <w:szCs w:val="22"/>
                <w:lang w:val="sl-SI"/>
              </w:rPr>
              <w:t>БА</w:t>
            </w:r>
          </w:p>
        </w:tc>
        <w:tc>
          <w:tcPr>
            <w:tcW w:w="709" w:type="dxa"/>
            <w:vAlign w:val="center"/>
          </w:tcPr>
          <w:p w:rsidR="003115B1" w:rsidRPr="00416FEB" w:rsidRDefault="003115B1" w:rsidP="00AA17D7">
            <w:pPr>
              <w:spacing w:beforeLines="20" w:afterLines="20"/>
              <w:ind w:firstLine="0"/>
              <w:jc w:val="center"/>
              <w:rPr>
                <w:i/>
                <w:lang w:val="sl-SI"/>
              </w:rPr>
            </w:pPr>
            <w:r w:rsidRPr="00416FEB">
              <w:rPr>
                <w:i/>
              </w:rPr>
              <w:t>55</w:t>
            </w:r>
            <w:r w:rsidRPr="00416FEB">
              <w:rPr>
                <w:i/>
                <w:lang w:val="sl-SI"/>
              </w:rPr>
              <w:t>%</w:t>
            </w:r>
          </w:p>
        </w:tc>
        <w:tc>
          <w:tcPr>
            <w:tcW w:w="601" w:type="dxa"/>
            <w:vAlign w:val="center"/>
          </w:tcPr>
          <w:p w:rsidR="003115B1" w:rsidRPr="00416FEB" w:rsidRDefault="003115B1" w:rsidP="00AA17D7">
            <w:pPr>
              <w:spacing w:beforeLines="20" w:afterLines="20"/>
              <w:ind w:firstLine="0"/>
              <w:jc w:val="center"/>
              <w:rPr>
                <w:b/>
                <w:i/>
              </w:rPr>
            </w:pPr>
            <w:r w:rsidRPr="00416FEB">
              <w:rPr>
                <w:b/>
                <w:i/>
              </w:rPr>
              <w:t>135</w:t>
            </w:r>
          </w:p>
        </w:tc>
      </w:tr>
      <w:tr w:rsidR="003115B1" w:rsidRPr="00416FEB" w:rsidTr="007D2F10">
        <w:tc>
          <w:tcPr>
            <w:tcW w:w="568" w:type="dxa"/>
            <w:vAlign w:val="center"/>
          </w:tcPr>
          <w:p w:rsidR="003115B1" w:rsidRPr="00416FEB" w:rsidRDefault="003115B1" w:rsidP="00AA17D7">
            <w:pPr>
              <w:spacing w:beforeLines="20" w:afterLines="20"/>
              <w:ind w:firstLine="0"/>
              <w:jc w:val="left"/>
              <w:rPr>
                <w:i/>
                <w:lang w:val="sl-SI"/>
              </w:rPr>
            </w:pPr>
            <w:r w:rsidRPr="00416FEB">
              <w:rPr>
                <w:i/>
              </w:rPr>
              <w:t>3</w:t>
            </w:r>
            <w:r w:rsidRPr="00416FEB">
              <w:rPr>
                <w:i/>
                <w:lang w:val="sl-SI"/>
              </w:rPr>
              <w:t>.</w:t>
            </w:r>
          </w:p>
        </w:tc>
        <w:tc>
          <w:tcPr>
            <w:tcW w:w="2410" w:type="dxa"/>
            <w:vAlign w:val="center"/>
          </w:tcPr>
          <w:p w:rsidR="003115B1" w:rsidRPr="00416FEB" w:rsidRDefault="003115B1" w:rsidP="00AA17D7">
            <w:pPr>
              <w:spacing w:beforeLines="20" w:afterLines="20"/>
              <w:ind w:firstLine="0"/>
              <w:jc w:val="left"/>
              <w:rPr>
                <w:i/>
                <w:lang w:val="sl-SI"/>
              </w:rPr>
            </w:pPr>
            <w:r w:rsidRPr="00416FEB">
              <w:rPr>
                <w:i/>
              </w:rPr>
              <w:t>Марјановић Радмила</w:t>
            </w:r>
          </w:p>
        </w:tc>
        <w:tc>
          <w:tcPr>
            <w:tcW w:w="567" w:type="dxa"/>
            <w:vAlign w:val="center"/>
          </w:tcPr>
          <w:p w:rsidR="003115B1" w:rsidRPr="00416FEB" w:rsidRDefault="003115B1" w:rsidP="00AA17D7">
            <w:pPr>
              <w:spacing w:beforeLines="20" w:afterLines="20"/>
              <w:ind w:firstLine="0"/>
              <w:jc w:val="center"/>
              <w:rPr>
                <w:i/>
              </w:rPr>
            </w:pPr>
            <w:r w:rsidRPr="00416FEB">
              <w:rPr>
                <w:i/>
                <w:lang w:val="sl-SI"/>
              </w:rPr>
              <w:t>1</w:t>
            </w:r>
            <w:r w:rsidRPr="00416FEB">
              <w:rPr>
                <w:i/>
              </w:rPr>
              <w:t>1</w:t>
            </w:r>
          </w:p>
        </w:tc>
        <w:tc>
          <w:tcPr>
            <w:tcW w:w="6095" w:type="dxa"/>
            <w:vAlign w:val="center"/>
          </w:tcPr>
          <w:p w:rsidR="003115B1" w:rsidRPr="00416FEB" w:rsidRDefault="003115B1" w:rsidP="00AA17D7">
            <w:pPr>
              <w:spacing w:beforeLines="20" w:afterLines="20"/>
              <w:ind w:right="-108" w:firstLine="0"/>
              <w:jc w:val="left"/>
              <w:rPr>
                <w:i/>
                <w:szCs w:val="22"/>
                <w:lang w:val="sl-SI"/>
              </w:rPr>
            </w:pPr>
            <w:r w:rsidRPr="00416FEB">
              <w:rPr>
                <w:i/>
                <w:sz w:val="22"/>
                <w:szCs w:val="22"/>
                <w:lang w:val="sl-SI"/>
              </w:rPr>
              <w:t>Iа-</w:t>
            </w:r>
            <w:r w:rsidRPr="00416FEB">
              <w:rPr>
                <w:i/>
                <w:sz w:val="22"/>
                <w:szCs w:val="22"/>
              </w:rPr>
              <w:t>15</w:t>
            </w:r>
            <w:r w:rsidRPr="00416FEB">
              <w:rPr>
                <w:i/>
                <w:sz w:val="22"/>
                <w:szCs w:val="22"/>
                <w:lang w:val="sl-SI"/>
              </w:rPr>
              <w:t>;</w:t>
            </w:r>
            <w:r w:rsidRPr="00416FEB">
              <w:rPr>
                <w:i/>
                <w:sz w:val="22"/>
                <w:szCs w:val="22"/>
              </w:rPr>
              <w:t xml:space="preserve"> </w:t>
            </w:r>
            <w:r w:rsidRPr="00416FEB">
              <w:rPr>
                <w:i/>
                <w:sz w:val="22"/>
                <w:szCs w:val="22"/>
                <w:lang w:val="sl-SI"/>
              </w:rPr>
              <w:t>IIа-</w:t>
            </w:r>
            <w:r w:rsidRPr="00416FEB">
              <w:rPr>
                <w:i/>
                <w:sz w:val="22"/>
                <w:szCs w:val="22"/>
              </w:rPr>
              <w:t>7</w:t>
            </w:r>
            <w:r w:rsidRPr="00416FEB">
              <w:rPr>
                <w:i/>
                <w:sz w:val="22"/>
                <w:szCs w:val="22"/>
                <w:lang w:val="sl-SI"/>
              </w:rPr>
              <w:t>;</w:t>
            </w:r>
            <w:r w:rsidRPr="00416FEB">
              <w:rPr>
                <w:i/>
                <w:sz w:val="22"/>
                <w:szCs w:val="22"/>
              </w:rPr>
              <w:t xml:space="preserve"> </w:t>
            </w:r>
            <w:r w:rsidRPr="00416FEB">
              <w:rPr>
                <w:i/>
                <w:sz w:val="22"/>
                <w:szCs w:val="22"/>
                <w:lang w:val="sl-SI"/>
              </w:rPr>
              <w:t>IIIа-1</w:t>
            </w:r>
            <w:r w:rsidRPr="00416FEB">
              <w:rPr>
                <w:i/>
                <w:sz w:val="22"/>
                <w:szCs w:val="22"/>
              </w:rPr>
              <w:t>2</w:t>
            </w:r>
            <w:r w:rsidRPr="00416FEB">
              <w:rPr>
                <w:i/>
                <w:sz w:val="22"/>
                <w:szCs w:val="22"/>
                <w:lang w:val="sl-SI"/>
              </w:rPr>
              <w:t>;</w:t>
            </w:r>
            <w:r w:rsidRPr="00416FEB">
              <w:rPr>
                <w:i/>
                <w:sz w:val="22"/>
                <w:szCs w:val="22"/>
              </w:rPr>
              <w:t xml:space="preserve"> </w:t>
            </w:r>
            <w:r w:rsidRPr="00416FEB">
              <w:rPr>
                <w:i/>
                <w:sz w:val="22"/>
                <w:szCs w:val="22"/>
                <w:lang w:val="sl-SI"/>
              </w:rPr>
              <w:t>IVа-1</w:t>
            </w:r>
            <w:r w:rsidRPr="00416FEB">
              <w:rPr>
                <w:i/>
                <w:sz w:val="22"/>
                <w:szCs w:val="22"/>
              </w:rPr>
              <w:t>1</w:t>
            </w:r>
            <w:r w:rsidRPr="00416FEB">
              <w:rPr>
                <w:i/>
                <w:sz w:val="22"/>
                <w:szCs w:val="22"/>
                <w:lang w:val="sl-SI"/>
              </w:rPr>
              <w:t xml:space="preserve">; </w:t>
            </w:r>
            <w:r w:rsidRPr="00416FEB">
              <w:rPr>
                <w:i/>
                <w:sz w:val="22"/>
                <w:szCs w:val="22"/>
              </w:rPr>
              <w:t xml:space="preserve"> </w:t>
            </w:r>
            <w:r w:rsidRPr="00416FEB">
              <w:rPr>
                <w:i/>
                <w:sz w:val="22"/>
                <w:szCs w:val="22"/>
                <w:lang w:val="sl-SI"/>
              </w:rPr>
              <w:t>спец-</w:t>
            </w:r>
            <w:r w:rsidRPr="00416FEB">
              <w:rPr>
                <w:i/>
                <w:sz w:val="22"/>
                <w:szCs w:val="22"/>
              </w:rPr>
              <w:t>5</w:t>
            </w:r>
          </w:p>
          <w:p w:rsidR="003115B1" w:rsidRPr="00416FEB" w:rsidRDefault="003115B1" w:rsidP="00AA17D7">
            <w:pPr>
              <w:spacing w:beforeLines="20" w:afterLines="20"/>
              <w:ind w:right="-108" w:firstLine="0"/>
              <w:jc w:val="left"/>
              <w:rPr>
                <w:i/>
                <w:szCs w:val="22"/>
              </w:rPr>
            </w:pPr>
            <w:r w:rsidRPr="00416FEB">
              <w:rPr>
                <w:i/>
                <w:sz w:val="22"/>
                <w:szCs w:val="22"/>
                <w:lang w:val="sl-SI"/>
              </w:rPr>
              <w:t>Vа-</w:t>
            </w:r>
            <w:r w:rsidRPr="00416FEB">
              <w:rPr>
                <w:i/>
                <w:sz w:val="22"/>
                <w:szCs w:val="22"/>
              </w:rPr>
              <w:t>8</w:t>
            </w:r>
            <w:r w:rsidRPr="00416FEB">
              <w:rPr>
                <w:i/>
                <w:sz w:val="22"/>
                <w:szCs w:val="22"/>
                <w:lang w:val="sl-SI"/>
              </w:rPr>
              <w:t>;</w:t>
            </w:r>
            <w:r w:rsidRPr="00416FEB">
              <w:rPr>
                <w:i/>
                <w:sz w:val="22"/>
                <w:szCs w:val="22"/>
              </w:rPr>
              <w:t xml:space="preserve"> </w:t>
            </w:r>
            <w:r w:rsidRPr="00416FEB">
              <w:rPr>
                <w:i/>
                <w:sz w:val="22"/>
                <w:szCs w:val="22"/>
                <w:lang w:val="sl-SI"/>
              </w:rPr>
              <w:t>Vb–1</w:t>
            </w:r>
            <w:r w:rsidRPr="00416FEB">
              <w:rPr>
                <w:i/>
                <w:sz w:val="22"/>
                <w:szCs w:val="22"/>
              </w:rPr>
              <w:t>2</w:t>
            </w:r>
            <w:r w:rsidRPr="00416FEB">
              <w:rPr>
                <w:i/>
                <w:sz w:val="22"/>
                <w:szCs w:val="22"/>
                <w:lang w:val="sl-SI"/>
              </w:rPr>
              <w:t>;</w:t>
            </w:r>
            <w:r w:rsidRPr="00416FEB">
              <w:rPr>
                <w:i/>
                <w:sz w:val="22"/>
                <w:szCs w:val="22"/>
              </w:rPr>
              <w:t xml:space="preserve"> </w:t>
            </w:r>
            <w:r w:rsidRPr="00416FEB">
              <w:rPr>
                <w:i/>
                <w:sz w:val="22"/>
                <w:szCs w:val="22"/>
                <w:lang w:val="sl-SI"/>
              </w:rPr>
              <w:t>VIа-1</w:t>
            </w:r>
            <w:r w:rsidRPr="00416FEB">
              <w:rPr>
                <w:i/>
                <w:sz w:val="22"/>
                <w:szCs w:val="22"/>
              </w:rPr>
              <w:t>0</w:t>
            </w:r>
            <w:r w:rsidRPr="00416FEB">
              <w:rPr>
                <w:i/>
                <w:sz w:val="22"/>
                <w:szCs w:val="22"/>
                <w:lang w:val="sl-SI"/>
              </w:rPr>
              <w:t>;</w:t>
            </w:r>
            <w:r w:rsidRPr="00416FEB">
              <w:rPr>
                <w:i/>
                <w:sz w:val="22"/>
                <w:szCs w:val="22"/>
              </w:rPr>
              <w:t xml:space="preserve"> </w:t>
            </w:r>
            <w:r w:rsidRPr="00416FEB">
              <w:rPr>
                <w:i/>
                <w:sz w:val="22"/>
                <w:szCs w:val="22"/>
                <w:lang w:val="sl-SI"/>
              </w:rPr>
              <w:t>VI</w:t>
            </w:r>
            <w:r w:rsidRPr="00416FEB">
              <w:rPr>
                <w:i/>
                <w:sz w:val="22"/>
                <w:szCs w:val="22"/>
              </w:rPr>
              <w:t xml:space="preserve">б-10; </w:t>
            </w:r>
            <w:r w:rsidRPr="00416FEB">
              <w:rPr>
                <w:i/>
                <w:sz w:val="22"/>
                <w:szCs w:val="22"/>
                <w:lang w:val="sl-SI"/>
              </w:rPr>
              <w:t>VIIа-</w:t>
            </w:r>
            <w:r w:rsidR="00345C03">
              <w:rPr>
                <w:i/>
                <w:sz w:val="22"/>
                <w:szCs w:val="22"/>
              </w:rPr>
              <w:t>15</w:t>
            </w:r>
            <w:r w:rsidRPr="00416FEB">
              <w:rPr>
                <w:i/>
                <w:sz w:val="22"/>
                <w:szCs w:val="22"/>
                <w:lang w:val="sl-SI"/>
              </w:rPr>
              <w:t>;</w:t>
            </w:r>
            <w:r w:rsidRPr="00416FEB">
              <w:rPr>
                <w:i/>
                <w:sz w:val="22"/>
                <w:szCs w:val="22"/>
              </w:rPr>
              <w:t xml:space="preserve"> </w:t>
            </w:r>
            <w:r w:rsidRPr="00416FEB">
              <w:rPr>
                <w:i/>
                <w:sz w:val="22"/>
                <w:szCs w:val="22"/>
                <w:lang w:val="sl-SI"/>
              </w:rPr>
              <w:t>VIIIа-</w:t>
            </w:r>
            <w:r w:rsidRPr="00416FEB">
              <w:rPr>
                <w:i/>
                <w:sz w:val="22"/>
                <w:szCs w:val="22"/>
              </w:rPr>
              <w:t>10;</w:t>
            </w:r>
            <w:r w:rsidRPr="00416FEB">
              <w:rPr>
                <w:i/>
                <w:sz w:val="22"/>
                <w:szCs w:val="22"/>
                <w:lang w:val="sl-SI"/>
              </w:rPr>
              <w:t xml:space="preserve">      СК  </w:t>
            </w:r>
          </w:p>
        </w:tc>
        <w:tc>
          <w:tcPr>
            <w:tcW w:w="709" w:type="dxa"/>
            <w:vAlign w:val="center"/>
          </w:tcPr>
          <w:p w:rsidR="003115B1" w:rsidRPr="00416FEB" w:rsidRDefault="003115B1" w:rsidP="00AA17D7">
            <w:pPr>
              <w:tabs>
                <w:tab w:val="left" w:pos="285"/>
              </w:tabs>
              <w:spacing w:beforeLines="20" w:afterLines="20"/>
              <w:ind w:firstLine="0"/>
              <w:jc w:val="center"/>
              <w:rPr>
                <w:i/>
                <w:lang w:val="sl-SI"/>
              </w:rPr>
            </w:pPr>
            <w:r w:rsidRPr="00416FEB">
              <w:rPr>
                <w:i/>
              </w:rPr>
              <w:t>55</w:t>
            </w:r>
            <w:r w:rsidRPr="00416FEB">
              <w:rPr>
                <w:i/>
                <w:lang w:val="sl-SI"/>
              </w:rPr>
              <w:t>%</w:t>
            </w:r>
          </w:p>
        </w:tc>
        <w:tc>
          <w:tcPr>
            <w:tcW w:w="601" w:type="dxa"/>
            <w:vAlign w:val="center"/>
          </w:tcPr>
          <w:p w:rsidR="003115B1" w:rsidRPr="00345C03" w:rsidRDefault="003115B1" w:rsidP="00AA17D7">
            <w:pPr>
              <w:spacing w:beforeLines="20" w:afterLines="20"/>
              <w:ind w:firstLine="0"/>
              <w:jc w:val="center"/>
              <w:rPr>
                <w:b/>
                <w:i/>
              </w:rPr>
            </w:pPr>
            <w:r w:rsidRPr="00416FEB">
              <w:rPr>
                <w:b/>
                <w:i/>
              </w:rPr>
              <w:t>1</w:t>
            </w:r>
            <w:r w:rsidR="00345C03">
              <w:rPr>
                <w:b/>
                <w:i/>
              </w:rPr>
              <w:t>15</w:t>
            </w:r>
          </w:p>
        </w:tc>
      </w:tr>
      <w:tr w:rsidR="003115B1" w:rsidRPr="00416FEB" w:rsidTr="007D2F10">
        <w:tc>
          <w:tcPr>
            <w:tcW w:w="568" w:type="dxa"/>
            <w:vAlign w:val="center"/>
          </w:tcPr>
          <w:p w:rsidR="003115B1" w:rsidRPr="00416FEB" w:rsidRDefault="003115B1" w:rsidP="00AA17D7">
            <w:pPr>
              <w:spacing w:beforeLines="20" w:afterLines="20"/>
              <w:ind w:firstLine="0"/>
              <w:jc w:val="left"/>
              <w:rPr>
                <w:i/>
                <w:lang w:val="sl-SI"/>
              </w:rPr>
            </w:pPr>
            <w:r w:rsidRPr="00416FEB">
              <w:rPr>
                <w:i/>
              </w:rPr>
              <w:t>4</w:t>
            </w:r>
            <w:r w:rsidRPr="00416FEB">
              <w:rPr>
                <w:i/>
                <w:lang w:val="sl-SI"/>
              </w:rPr>
              <w:t>.</w:t>
            </w:r>
          </w:p>
        </w:tc>
        <w:tc>
          <w:tcPr>
            <w:tcW w:w="2410" w:type="dxa"/>
            <w:vAlign w:val="center"/>
          </w:tcPr>
          <w:p w:rsidR="003115B1" w:rsidRPr="00416FEB" w:rsidRDefault="003115B1" w:rsidP="00AA17D7">
            <w:pPr>
              <w:spacing w:beforeLines="20" w:afterLines="20"/>
              <w:ind w:firstLine="0"/>
              <w:jc w:val="left"/>
              <w:rPr>
                <w:i/>
                <w:lang w:val="sl-SI"/>
              </w:rPr>
            </w:pPr>
            <w:r w:rsidRPr="00416FEB">
              <w:rPr>
                <w:i/>
              </w:rPr>
              <w:t>Марјановић Радмила</w:t>
            </w:r>
          </w:p>
        </w:tc>
        <w:tc>
          <w:tcPr>
            <w:tcW w:w="567" w:type="dxa"/>
            <w:vAlign w:val="center"/>
          </w:tcPr>
          <w:p w:rsidR="003115B1" w:rsidRPr="00416FEB" w:rsidRDefault="003115B1" w:rsidP="00AA17D7">
            <w:pPr>
              <w:spacing w:beforeLines="20" w:afterLines="20"/>
              <w:ind w:firstLine="0"/>
              <w:jc w:val="center"/>
              <w:rPr>
                <w:i/>
              </w:rPr>
            </w:pPr>
            <w:r w:rsidRPr="00416FEB">
              <w:rPr>
                <w:i/>
              </w:rPr>
              <w:t>2</w:t>
            </w:r>
          </w:p>
        </w:tc>
        <w:tc>
          <w:tcPr>
            <w:tcW w:w="6095" w:type="dxa"/>
            <w:vAlign w:val="center"/>
          </w:tcPr>
          <w:p w:rsidR="003115B1" w:rsidRPr="00416FEB" w:rsidRDefault="003115B1" w:rsidP="00AA17D7">
            <w:pPr>
              <w:spacing w:beforeLines="20" w:afterLines="20"/>
              <w:ind w:right="-108" w:firstLine="0"/>
              <w:jc w:val="left"/>
              <w:rPr>
                <w:i/>
                <w:szCs w:val="22"/>
                <w:lang w:val="sl-SI"/>
              </w:rPr>
            </w:pPr>
            <w:r w:rsidRPr="00416FEB">
              <w:rPr>
                <w:i/>
                <w:sz w:val="22"/>
                <w:szCs w:val="22"/>
                <w:lang w:val="sl-SI"/>
              </w:rPr>
              <w:t>Iб-</w:t>
            </w:r>
            <w:r w:rsidRPr="00416FEB">
              <w:rPr>
                <w:i/>
                <w:sz w:val="22"/>
                <w:szCs w:val="22"/>
              </w:rPr>
              <w:t>4-</w:t>
            </w:r>
            <w:r w:rsidRPr="00416FEB">
              <w:rPr>
                <w:i/>
                <w:sz w:val="22"/>
                <w:szCs w:val="22"/>
                <w:lang w:val="sl-SI"/>
              </w:rPr>
              <w:t>III</w:t>
            </w:r>
            <w:r w:rsidRPr="00416FEB">
              <w:rPr>
                <w:i/>
                <w:sz w:val="22"/>
                <w:szCs w:val="22"/>
              </w:rPr>
              <w:t>б</w:t>
            </w:r>
            <w:r w:rsidRPr="00416FEB">
              <w:rPr>
                <w:i/>
                <w:sz w:val="22"/>
                <w:szCs w:val="22"/>
                <w:lang w:val="sl-SI"/>
              </w:rPr>
              <w:t>-</w:t>
            </w:r>
            <w:r w:rsidRPr="00416FEB">
              <w:rPr>
                <w:i/>
                <w:sz w:val="22"/>
                <w:szCs w:val="22"/>
              </w:rPr>
              <w:t>3</w:t>
            </w:r>
            <w:r w:rsidRPr="00416FEB">
              <w:rPr>
                <w:i/>
                <w:sz w:val="22"/>
                <w:szCs w:val="22"/>
                <w:lang w:val="sl-SI"/>
              </w:rPr>
              <w:t>; IIб-</w:t>
            </w:r>
            <w:r w:rsidRPr="00416FEB">
              <w:rPr>
                <w:i/>
                <w:sz w:val="22"/>
                <w:szCs w:val="22"/>
              </w:rPr>
              <w:t>4-</w:t>
            </w:r>
            <w:r w:rsidRPr="00416FEB">
              <w:rPr>
                <w:i/>
                <w:sz w:val="22"/>
                <w:szCs w:val="22"/>
                <w:lang w:val="sl-SI"/>
              </w:rPr>
              <w:t>IVб-</w:t>
            </w:r>
            <w:r w:rsidRPr="00416FEB">
              <w:rPr>
                <w:i/>
                <w:sz w:val="22"/>
                <w:szCs w:val="22"/>
              </w:rPr>
              <w:t>5</w:t>
            </w:r>
            <w:r w:rsidRPr="00416FEB">
              <w:rPr>
                <w:i/>
                <w:sz w:val="22"/>
                <w:szCs w:val="22"/>
                <w:lang w:val="sl-SI"/>
              </w:rPr>
              <w:t>;           Ђала</w:t>
            </w:r>
          </w:p>
        </w:tc>
        <w:tc>
          <w:tcPr>
            <w:tcW w:w="709" w:type="dxa"/>
            <w:vAlign w:val="center"/>
          </w:tcPr>
          <w:p w:rsidR="003115B1" w:rsidRPr="00416FEB" w:rsidRDefault="003115B1" w:rsidP="00AA17D7">
            <w:pPr>
              <w:spacing w:beforeLines="20" w:afterLines="20"/>
              <w:ind w:firstLine="0"/>
              <w:jc w:val="center"/>
              <w:rPr>
                <w:i/>
                <w:lang w:val="sl-SI"/>
              </w:rPr>
            </w:pPr>
            <w:r w:rsidRPr="00416FEB">
              <w:rPr>
                <w:i/>
                <w:lang w:val="sl-SI"/>
              </w:rPr>
              <w:t>1</w:t>
            </w:r>
            <w:r w:rsidRPr="00416FEB">
              <w:rPr>
                <w:i/>
              </w:rPr>
              <w:t>0</w:t>
            </w:r>
            <w:r w:rsidRPr="00416FEB">
              <w:rPr>
                <w:i/>
                <w:lang w:val="sl-SI"/>
              </w:rPr>
              <w:t>%</w:t>
            </w:r>
          </w:p>
        </w:tc>
        <w:tc>
          <w:tcPr>
            <w:tcW w:w="601" w:type="dxa"/>
            <w:vAlign w:val="center"/>
          </w:tcPr>
          <w:p w:rsidR="003115B1" w:rsidRPr="00416FEB" w:rsidRDefault="003115B1" w:rsidP="00AA17D7">
            <w:pPr>
              <w:spacing w:beforeLines="20" w:afterLines="20"/>
              <w:ind w:firstLine="0"/>
              <w:jc w:val="center"/>
              <w:rPr>
                <w:b/>
                <w:i/>
              </w:rPr>
            </w:pPr>
            <w:r w:rsidRPr="00416FEB">
              <w:rPr>
                <w:b/>
                <w:i/>
              </w:rPr>
              <w:t>16</w:t>
            </w:r>
          </w:p>
        </w:tc>
      </w:tr>
      <w:tr w:rsidR="003115B1" w:rsidRPr="00416FEB" w:rsidTr="007D2F10">
        <w:tc>
          <w:tcPr>
            <w:tcW w:w="568" w:type="dxa"/>
          </w:tcPr>
          <w:p w:rsidR="003115B1" w:rsidRPr="00416FEB" w:rsidRDefault="003115B1" w:rsidP="00AA17D7">
            <w:pPr>
              <w:spacing w:beforeLines="20" w:afterLines="20"/>
              <w:ind w:firstLine="0"/>
              <w:jc w:val="right"/>
              <w:rPr>
                <w:i/>
                <w:lang w:val="sl-SI"/>
              </w:rPr>
            </w:pPr>
          </w:p>
        </w:tc>
        <w:tc>
          <w:tcPr>
            <w:tcW w:w="2410" w:type="dxa"/>
          </w:tcPr>
          <w:p w:rsidR="003115B1" w:rsidRPr="00416FEB" w:rsidRDefault="003115B1" w:rsidP="00AA17D7">
            <w:pPr>
              <w:spacing w:beforeLines="20" w:afterLines="20"/>
              <w:ind w:firstLine="0"/>
              <w:jc w:val="center"/>
              <w:rPr>
                <w:b/>
                <w:i/>
                <w:lang w:val="sl-SI"/>
              </w:rPr>
            </w:pPr>
            <w:r w:rsidRPr="00416FEB">
              <w:rPr>
                <w:b/>
                <w:i/>
                <w:lang w:val="sl-SI"/>
              </w:rPr>
              <w:t>Укупно:</w:t>
            </w:r>
          </w:p>
        </w:tc>
        <w:tc>
          <w:tcPr>
            <w:tcW w:w="567" w:type="dxa"/>
            <w:vAlign w:val="center"/>
          </w:tcPr>
          <w:p w:rsidR="003115B1" w:rsidRPr="00416FEB" w:rsidRDefault="003115B1" w:rsidP="00AA17D7">
            <w:pPr>
              <w:spacing w:beforeLines="20" w:afterLines="20"/>
              <w:ind w:firstLine="0"/>
              <w:jc w:val="center"/>
              <w:rPr>
                <w:b/>
                <w:i/>
              </w:rPr>
            </w:pPr>
            <w:r w:rsidRPr="00416FEB">
              <w:rPr>
                <w:b/>
                <w:i/>
              </w:rPr>
              <w:t>42</w:t>
            </w:r>
          </w:p>
        </w:tc>
        <w:tc>
          <w:tcPr>
            <w:tcW w:w="6095" w:type="dxa"/>
          </w:tcPr>
          <w:p w:rsidR="003115B1" w:rsidRPr="00416FEB" w:rsidRDefault="003115B1" w:rsidP="00AA17D7">
            <w:pPr>
              <w:spacing w:beforeLines="20" w:afterLines="20"/>
              <w:ind w:right="-108" w:firstLine="0"/>
              <w:jc w:val="right"/>
              <w:rPr>
                <w:b/>
                <w:i/>
                <w:lang w:val="sl-SI"/>
              </w:rPr>
            </w:pPr>
          </w:p>
        </w:tc>
        <w:tc>
          <w:tcPr>
            <w:tcW w:w="709" w:type="dxa"/>
            <w:vAlign w:val="center"/>
          </w:tcPr>
          <w:p w:rsidR="003115B1" w:rsidRPr="00416FEB" w:rsidRDefault="003115B1" w:rsidP="00AA17D7">
            <w:pPr>
              <w:spacing w:beforeLines="20" w:afterLines="20"/>
              <w:ind w:left="-108" w:right="-108" w:firstLine="0"/>
              <w:jc w:val="center"/>
              <w:rPr>
                <w:b/>
                <w:i/>
                <w:lang w:val="sl-SI"/>
              </w:rPr>
            </w:pPr>
            <w:r w:rsidRPr="00416FEB">
              <w:rPr>
                <w:b/>
                <w:i/>
              </w:rPr>
              <w:t>210</w:t>
            </w:r>
            <w:r w:rsidRPr="00416FEB">
              <w:rPr>
                <w:b/>
                <w:i/>
                <w:lang w:val="sl-SI"/>
              </w:rPr>
              <w:t>%</w:t>
            </w:r>
          </w:p>
        </w:tc>
        <w:tc>
          <w:tcPr>
            <w:tcW w:w="601" w:type="dxa"/>
            <w:vAlign w:val="center"/>
          </w:tcPr>
          <w:p w:rsidR="003115B1" w:rsidRPr="00345C03" w:rsidRDefault="00345C03" w:rsidP="00AA17D7">
            <w:pPr>
              <w:spacing w:beforeLines="20" w:afterLines="20"/>
              <w:ind w:firstLine="0"/>
              <w:jc w:val="center"/>
              <w:rPr>
                <w:b/>
                <w:i/>
              </w:rPr>
            </w:pPr>
            <w:r>
              <w:rPr>
                <w:b/>
                <w:i/>
              </w:rPr>
              <w:t>605</w:t>
            </w:r>
          </w:p>
        </w:tc>
      </w:tr>
    </w:tbl>
    <w:p w:rsidR="003115B1" w:rsidRPr="00416FEB" w:rsidRDefault="003115B1" w:rsidP="003115B1">
      <w:pPr>
        <w:rPr>
          <w:b/>
          <w:i/>
          <w:lang w:val="sl-SI"/>
        </w:rPr>
      </w:pPr>
      <w:r w:rsidRPr="00416FEB">
        <w:rPr>
          <w:b/>
          <w:i/>
          <w:lang w:val="sl-SI"/>
        </w:rPr>
        <w:t>Католички вјеронаук</w:t>
      </w:r>
    </w:p>
    <w:tbl>
      <w:tblPr>
        <w:tblW w:w="10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410"/>
        <w:gridCol w:w="567"/>
        <w:gridCol w:w="6095"/>
        <w:gridCol w:w="709"/>
        <w:gridCol w:w="601"/>
      </w:tblGrid>
      <w:tr w:rsidR="003115B1" w:rsidRPr="00416FEB" w:rsidTr="007D2F10">
        <w:tc>
          <w:tcPr>
            <w:tcW w:w="568" w:type="dxa"/>
            <w:vAlign w:val="center"/>
          </w:tcPr>
          <w:p w:rsidR="003115B1" w:rsidRPr="00416FEB" w:rsidRDefault="003115B1" w:rsidP="007D2F10">
            <w:pPr>
              <w:spacing w:before="0" w:after="0"/>
              <w:ind w:left="-108" w:right="-90" w:firstLine="0"/>
              <w:jc w:val="center"/>
              <w:rPr>
                <w:b/>
                <w:i/>
                <w:szCs w:val="22"/>
                <w:lang w:val="sl-SI"/>
              </w:rPr>
            </w:pPr>
            <w:r w:rsidRPr="00416FEB">
              <w:rPr>
                <w:b/>
                <w:i/>
                <w:sz w:val="22"/>
                <w:szCs w:val="22"/>
                <w:lang w:val="sl-SI"/>
              </w:rPr>
              <w:t>р.бр.</w:t>
            </w:r>
          </w:p>
        </w:tc>
        <w:tc>
          <w:tcPr>
            <w:tcW w:w="2410" w:type="dxa"/>
            <w:vAlign w:val="center"/>
          </w:tcPr>
          <w:p w:rsidR="003115B1" w:rsidRPr="00416FEB" w:rsidRDefault="003115B1" w:rsidP="007D2F10">
            <w:pPr>
              <w:spacing w:before="0" w:after="0"/>
              <w:ind w:firstLine="0"/>
              <w:jc w:val="center"/>
              <w:rPr>
                <w:b/>
                <w:i/>
                <w:szCs w:val="22"/>
                <w:lang w:val="sl-SI"/>
              </w:rPr>
            </w:pPr>
            <w:r w:rsidRPr="00416FEB">
              <w:rPr>
                <w:b/>
                <w:i/>
                <w:sz w:val="22"/>
                <w:szCs w:val="22"/>
                <w:lang w:val="sl-SI"/>
              </w:rPr>
              <w:t>Предавач</w:t>
            </w:r>
          </w:p>
        </w:tc>
        <w:tc>
          <w:tcPr>
            <w:tcW w:w="567" w:type="dxa"/>
            <w:vAlign w:val="center"/>
          </w:tcPr>
          <w:p w:rsidR="003115B1" w:rsidRPr="00416FEB" w:rsidRDefault="003115B1" w:rsidP="007D2F10">
            <w:pPr>
              <w:spacing w:before="0" w:after="0"/>
              <w:ind w:left="-108" w:right="-108" w:firstLine="0"/>
              <w:jc w:val="center"/>
              <w:rPr>
                <w:b/>
                <w:i/>
                <w:szCs w:val="22"/>
                <w:lang w:val="sl-SI"/>
              </w:rPr>
            </w:pPr>
            <w:r w:rsidRPr="00416FEB">
              <w:rPr>
                <w:b/>
                <w:i/>
                <w:sz w:val="22"/>
                <w:szCs w:val="22"/>
                <w:lang w:val="sl-SI"/>
              </w:rPr>
              <w:t>бр.гр.</w:t>
            </w:r>
          </w:p>
        </w:tc>
        <w:tc>
          <w:tcPr>
            <w:tcW w:w="6095" w:type="dxa"/>
            <w:vAlign w:val="center"/>
          </w:tcPr>
          <w:p w:rsidR="003115B1" w:rsidRPr="00416FEB" w:rsidRDefault="003115B1" w:rsidP="007D2F10">
            <w:pPr>
              <w:spacing w:before="0" w:after="0"/>
              <w:ind w:firstLine="0"/>
              <w:jc w:val="center"/>
              <w:rPr>
                <w:b/>
                <w:i/>
                <w:szCs w:val="22"/>
                <w:lang w:val="sl-SI"/>
              </w:rPr>
            </w:pPr>
            <w:r w:rsidRPr="00416FEB">
              <w:rPr>
                <w:b/>
                <w:i/>
                <w:sz w:val="22"/>
                <w:szCs w:val="22"/>
                <w:lang w:val="sl-SI"/>
              </w:rPr>
              <w:t>одељење и број ученика</w:t>
            </w:r>
          </w:p>
        </w:tc>
        <w:tc>
          <w:tcPr>
            <w:tcW w:w="709" w:type="dxa"/>
            <w:vAlign w:val="center"/>
          </w:tcPr>
          <w:p w:rsidR="003115B1" w:rsidRPr="00416FEB" w:rsidRDefault="003115B1" w:rsidP="007D2F10">
            <w:pPr>
              <w:spacing w:before="0" w:after="0"/>
              <w:ind w:left="-108" w:right="-108" w:firstLine="0"/>
              <w:jc w:val="center"/>
              <w:rPr>
                <w:b/>
                <w:i/>
                <w:szCs w:val="22"/>
                <w:lang w:val="sl-SI"/>
              </w:rPr>
            </w:pPr>
            <w:r w:rsidRPr="00416FEB">
              <w:rPr>
                <w:b/>
                <w:i/>
                <w:sz w:val="22"/>
                <w:szCs w:val="22"/>
                <w:lang w:val="sl-SI"/>
              </w:rPr>
              <w:t>% р.вр.</w:t>
            </w:r>
          </w:p>
        </w:tc>
        <w:tc>
          <w:tcPr>
            <w:tcW w:w="601" w:type="dxa"/>
            <w:vAlign w:val="center"/>
          </w:tcPr>
          <w:p w:rsidR="003115B1" w:rsidRPr="00416FEB" w:rsidRDefault="003115B1" w:rsidP="007D2F10">
            <w:pPr>
              <w:spacing w:before="0" w:after="0"/>
              <w:ind w:left="-108" w:right="-108" w:firstLine="0"/>
              <w:jc w:val="center"/>
              <w:rPr>
                <w:b/>
                <w:i/>
                <w:szCs w:val="22"/>
                <w:lang w:val="sl-SI"/>
              </w:rPr>
            </w:pPr>
            <w:r w:rsidRPr="00416FEB">
              <w:rPr>
                <w:b/>
                <w:i/>
                <w:sz w:val="22"/>
                <w:szCs w:val="22"/>
                <w:lang w:val="sl-SI"/>
              </w:rPr>
              <w:t>св. уч.</w:t>
            </w:r>
          </w:p>
        </w:tc>
      </w:tr>
      <w:tr w:rsidR="003115B1" w:rsidRPr="00416FEB" w:rsidTr="007D2F10">
        <w:tc>
          <w:tcPr>
            <w:tcW w:w="568" w:type="dxa"/>
            <w:vAlign w:val="center"/>
          </w:tcPr>
          <w:p w:rsidR="003115B1" w:rsidRPr="00416FEB" w:rsidRDefault="003115B1" w:rsidP="007D2F10">
            <w:pPr>
              <w:ind w:firstLine="0"/>
              <w:jc w:val="left"/>
              <w:rPr>
                <w:i/>
                <w:lang w:val="sl-SI"/>
              </w:rPr>
            </w:pPr>
            <w:r w:rsidRPr="00416FEB">
              <w:rPr>
                <w:i/>
                <w:lang w:val="sl-SI"/>
              </w:rPr>
              <w:t>1.</w:t>
            </w:r>
          </w:p>
        </w:tc>
        <w:tc>
          <w:tcPr>
            <w:tcW w:w="2410" w:type="dxa"/>
            <w:vAlign w:val="center"/>
          </w:tcPr>
          <w:p w:rsidR="003115B1" w:rsidRPr="00416FEB" w:rsidRDefault="003115B1" w:rsidP="007D2F10">
            <w:pPr>
              <w:ind w:firstLine="0"/>
              <w:jc w:val="left"/>
              <w:rPr>
                <w:i/>
                <w:lang w:val="sl-SI"/>
              </w:rPr>
            </w:pPr>
            <w:r w:rsidRPr="00416FEB">
              <w:rPr>
                <w:i/>
                <w:lang w:val="sl-SI"/>
              </w:rPr>
              <w:t>Ерика Агоштон</w:t>
            </w:r>
          </w:p>
        </w:tc>
        <w:tc>
          <w:tcPr>
            <w:tcW w:w="567" w:type="dxa"/>
            <w:vAlign w:val="center"/>
          </w:tcPr>
          <w:p w:rsidR="003115B1" w:rsidRPr="00416FEB" w:rsidRDefault="003115B1" w:rsidP="007D2F10">
            <w:pPr>
              <w:ind w:firstLine="0"/>
              <w:jc w:val="center"/>
              <w:rPr>
                <w:i/>
                <w:lang w:val="sl-SI"/>
              </w:rPr>
            </w:pPr>
            <w:r w:rsidRPr="00416FEB">
              <w:rPr>
                <w:i/>
                <w:lang w:val="sl-SI"/>
              </w:rPr>
              <w:t>15</w:t>
            </w:r>
          </w:p>
        </w:tc>
        <w:tc>
          <w:tcPr>
            <w:tcW w:w="6095" w:type="dxa"/>
            <w:vAlign w:val="center"/>
          </w:tcPr>
          <w:p w:rsidR="003115B1" w:rsidRPr="00416FEB" w:rsidRDefault="003115B1" w:rsidP="007D2F10">
            <w:pPr>
              <w:spacing w:before="0" w:after="0" w:line="276" w:lineRule="auto"/>
              <w:ind w:firstLine="0"/>
              <w:jc w:val="left"/>
              <w:rPr>
                <w:i/>
                <w:szCs w:val="22"/>
                <w:lang w:val="sl-SI"/>
              </w:rPr>
            </w:pPr>
            <w:r w:rsidRPr="00416FEB">
              <w:rPr>
                <w:i/>
                <w:sz w:val="22"/>
                <w:szCs w:val="22"/>
                <w:lang w:val="sl-SI"/>
              </w:rPr>
              <w:t>I</w:t>
            </w:r>
            <w:r w:rsidRPr="00416FEB">
              <w:rPr>
                <w:i/>
                <w:sz w:val="22"/>
                <w:szCs w:val="22"/>
                <w:vertAlign w:val="subscript"/>
                <w:lang w:val="sl-SI"/>
              </w:rPr>
              <w:t>3</w:t>
            </w:r>
            <w:r w:rsidRPr="00416FEB">
              <w:rPr>
                <w:i/>
                <w:sz w:val="22"/>
                <w:szCs w:val="22"/>
                <w:lang w:val="sl-SI"/>
              </w:rPr>
              <w:t>-1</w:t>
            </w:r>
            <w:r w:rsidRPr="00416FEB">
              <w:rPr>
                <w:i/>
                <w:sz w:val="22"/>
                <w:szCs w:val="22"/>
              </w:rPr>
              <w:t>2</w:t>
            </w:r>
            <w:r w:rsidRPr="00416FEB">
              <w:rPr>
                <w:i/>
                <w:sz w:val="22"/>
                <w:szCs w:val="22"/>
                <w:lang w:val="sl-SI"/>
              </w:rPr>
              <w:t>; II</w:t>
            </w:r>
            <w:r w:rsidRPr="00416FEB">
              <w:rPr>
                <w:i/>
                <w:sz w:val="22"/>
                <w:szCs w:val="22"/>
                <w:vertAlign w:val="subscript"/>
                <w:lang w:val="sl-SI"/>
              </w:rPr>
              <w:t>3</w:t>
            </w:r>
            <w:r w:rsidRPr="00416FEB">
              <w:rPr>
                <w:i/>
                <w:sz w:val="22"/>
                <w:szCs w:val="22"/>
                <w:lang w:val="sl-SI"/>
              </w:rPr>
              <w:t>-1</w:t>
            </w:r>
            <w:r w:rsidRPr="00416FEB">
              <w:rPr>
                <w:i/>
                <w:sz w:val="22"/>
                <w:szCs w:val="22"/>
              </w:rPr>
              <w:t>3</w:t>
            </w:r>
            <w:r w:rsidRPr="00416FEB">
              <w:rPr>
                <w:i/>
                <w:sz w:val="22"/>
                <w:szCs w:val="22"/>
                <w:lang w:val="sl-SI"/>
              </w:rPr>
              <w:t>; III</w:t>
            </w:r>
            <w:r w:rsidRPr="00416FEB">
              <w:rPr>
                <w:i/>
                <w:sz w:val="22"/>
                <w:szCs w:val="22"/>
                <w:vertAlign w:val="subscript"/>
                <w:lang w:val="sl-SI"/>
              </w:rPr>
              <w:t>3</w:t>
            </w:r>
            <w:r w:rsidRPr="00416FEB">
              <w:rPr>
                <w:i/>
                <w:sz w:val="22"/>
                <w:szCs w:val="22"/>
                <w:lang w:val="sl-SI"/>
              </w:rPr>
              <w:t>-</w:t>
            </w:r>
            <w:r w:rsidRPr="00416FEB">
              <w:rPr>
                <w:i/>
                <w:sz w:val="22"/>
                <w:szCs w:val="22"/>
              </w:rPr>
              <w:t>10</w:t>
            </w:r>
            <w:r w:rsidRPr="00416FEB">
              <w:rPr>
                <w:i/>
                <w:sz w:val="22"/>
                <w:szCs w:val="22"/>
                <w:lang w:val="sl-SI"/>
              </w:rPr>
              <w:t>; IV</w:t>
            </w:r>
            <w:r w:rsidRPr="00416FEB">
              <w:rPr>
                <w:i/>
                <w:sz w:val="22"/>
                <w:szCs w:val="22"/>
                <w:vertAlign w:val="subscript"/>
                <w:lang w:val="sl-SI"/>
              </w:rPr>
              <w:t>3</w:t>
            </w:r>
            <w:r w:rsidRPr="00416FEB">
              <w:rPr>
                <w:i/>
                <w:sz w:val="22"/>
                <w:szCs w:val="22"/>
                <w:lang w:val="sl-SI"/>
              </w:rPr>
              <w:t>-</w:t>
            </w:r>
            <w:r w:rsidRPr="00416FEB">
              <w:rPr>
                <w:i/>
                <w:sz w:val="22"/>
                <w:szCs w:val="22"/>
              </w:rPr>
              <w:t>14</w:t>
            </w:r>
            <w:r w:rsidRPr="00416FEB">
              <w:rPr>
                <w:i/>
                <w:sz w:val="22"/>
                <w:szCs w:val="22"/>
                <w:lang w:val="sl-SI"/>
              </w:rPr>
              <w:t>;</w:t>
            </w:r>
          </w:p>
          <w:p w:rsidR="003115B1" w:rsidRPr="00416FEB" w:rsidRDefault="003115B1" w:rsidP="007D2F10">
            <w:pPr>
              <w:spacing w:before="0" w:after="0" w:line="276" w:lineRule="auto"/>
              <w:ind w:firstLine="0"/>
              <w:jc w:val="left"/>
              <w:rPr>
                <w:i/>
                <w:szCs w:val="22"/>
              </w:rPr>
            </w:pPr>
            <w:r w:rsidRPr="00416FEB">
              <w:rPr>
                <w:i/>
                <w:sz w:val="22"/>
                <w:szCs w:val="22"/>
                <w:lang w:val="sl-SI"/>
              </w:rPr>
              <w:t>V</w:t>
            </w:r>
            <w:r w:rsidRPr="00416FEB">
              <w:rPr>
                <w:i/>
                <w:sz w:val="22"/>
                <w:szCs w:val="22"/>
                <w:vertAlign w:val="subscript"/>
                <w:lang w:val="sl-SI"/>
              </w:rPr>
              <w:t>3</w:t>
            </w:r>
            <w:r w:rsidRPr="00416FEB">
              <w:rPr>
                <w:i/>
                <w:sz w:val="22"/>
                <w:szCs w:val="22"/>
                <w:lang w:val="sl-SI"/>
              </w:rPr>
              <w:t>-</w:t>
            </w:r>
            <w:r w:rsidRPr="00416FEB">
              <w:rPr>
                <w:i/>
                <w:sz w:val="22"/>
                <w:szCs w:val="22"/>
              </w:rPr>
              <w:t>20</w:t>
            </w:r>
            <w:r w:rsidRPr="00416FEB">
              <w:rPr>
                <w:i/>
                <w:sz w:val="22"/>
                <w:szCs w:val="22"/>
                <w:lang w:val="sl-SI"/>
              </w:rPr>
              <w:t>;</w:t>
            </w:r>
            <w:r w:rsidRPr="00416FEB">
              <w:rPr>
                <w:i/>
                <w:sz w:val="22"/>
                <w:szCs w:val="22"/>
              </w:rPr>
              <w:t xml:space="preserve"> </w:t>
            </w:r>
            <w:r w:rsidRPr="00416FEB">
              <w:rPr>
                <w:i/>
                <w:sz w:val="22"/>
                <w:szCs w:val="22"/>
                <w:lang w:val="sl-SI"/>
              </w:rPr>
              <w:t>VI</w:t>
            </w:r>
            <w:r w:rsidRPr="00416FEB">
              <w:rPr>
                <w:i/>
                <w:sz w:val="22"/>
                <w:szCs w:val="22"/>
                <w:vertAlign w:val="subscript"/>
                <w:lang w:val="sl-SI"/>
              </w:rPr>
              <w:t>3</w:t>
            </w:r>
            <w:r w:rsidRPr="00416FEB">
              <w:rPr>
                <w:i/>
                <w:sz w:val="22"/>
                <w:szCs w:val="22"/>
                <w:lang w:val="sl-SI"/>
              </w:rPr>
              <w:t>-1</w:t>
            </w:r>
            <w:r w:rsidRPr="00416FEB">
              <w:rPr>
                <w:i/>
                <w:sz w:val="22"/>
                <w:szCs w:val="22"/>
              </w:rPr>
              <w:t>7</w:t>
            </w:r>
            <w:r w:rsidRPr="00416FEB">
              <w:rPr>
                <w:i/>
                <w:sz w:val="22"/>
                <w:szCs w:val="22"/>
                <w:lang w:val="sl-SI"/>
              </w:rPr>
              <w:t>;</w:t>
            </w:r>
            <w:r w:rsidRPr="00416FEB">
              <w:rPr>
                <w:i/>
                <w:sz w:val="22"/>
                <w:szCs w:val="22"/>
              </w:rPr>
              <w:t xml:space="preserve"> </w:t>
            </w:r>
            <w:r w:rsidRPr="00416FEB">
              <w:rPr>
                <w:i/>
                <w:sz w:val="22"/>
                <w:szCs w:val="22"/>
                <w:lang w:val="sl-SI"/>
              </w:rPr>
              <w:t>VII</w:t>
            </w:r>
            <w:r w:rsidRPr="00416FEB">
              <w:rPr>
                <w:i/>
                <w:sz w:val="22"/>
                <w:szCs w:val="22"/>
                <w:vertAlign w:val="subscript"/>
                <w:lang w:val="sl-SI"/>
              </w:rPr>
              <w:t>3</w:t>
            </w:r>
            <w:r w:rsidRPr="00416FEB">
              <w:rPr>
                <w:i/>
                <w:sz w:val="22"/>
                <w:szCs w:val="22"/>
                <w:lang w:val="sl-SI"/>
              </w:rPr>
              <w:t>-1</w:t>
            </w:r>
            <w:r w:rsidRPr="00416FEB">
              <w:rPr>
                <w:i/>
                <w:sz w:val="22"/>
                <w:szCs w:val="22"/>
              </w:rPr>
              <w:t>7</w:t>
            </w:r>
            <w:r w:rsidRPr="00416FEB">
              <w:rPr>
                <w:i/>
                <w:sz w:val="22"/>
                <w:szCs w:val="22"/>
                <w:lang w:val="sl-SI"/>
              </w:rPr>
              <w:t>;</w:t>
            </w:r>
            <w:r w:rsidRPr="00416FEB">
              <w:rPr>
                <w:i/>
                <w:sz w:val="22"/>
                <w:szCs w:val="22"/>
              </w:rPr>
              <w:t xml:space="preserve"> </w:t>
            </w:r>
            <w:r w:rsidRPr="00416FEB">
              <w:rPr>
                <w:i/>
                <w:sz w:val="22"/>
                <w:szCs w:val="22"/>
                <w:lang w:val="sl-SI"/>
              </w:rPr>
              <w:t>VIII</w:t>
            </w:r>
            <w:r w:rsidRPr="00416FEB">
              <w:rPr>
                <w:i/>
                <w:sz w:val="22"/>
                <w:szCs w:val="22"/>
                <w:vertAlign w:val="subscript"/>
                <w:lang w:val="sl-SI"/>
              </w:rPr>
              <w:t>3</w:t>
            </w:r>
            <w:r w:rsidRPr="00416FEB">
              <w:rPr>
                <w:i/>
                <w:sz w:val="22"/>
                <w:szCs w:val="22"/>
                <w:lang w:val="sl-SI"/>
              </w:rPr>
              <w:t>-</w:t>
            </w:r>
            <w:r w:rsidRPr="00416FEB">
              <w:rPr>
                <w:i/>
                <w:sz w:val="22"/>
                <w:szCs w:val="22"/>
              </w:rPr>
              <w:t xml:space="preserve">16 ;     </w:t>
            </w:r>
            <w:r w:rsidRPr="00416FEB">
              <w:rPr>
                <w:i/>
                <w:sz w:val="22"/>
                <w:szCs w:val="22"/>
                <w:lang w:val="sl-SI"/>
              </w:rPr>
              <w:t>спец-</w:t>
            </w:r>
            <w:r w:rsidRPr="00416FEB">
              <w:rPr>
                <w:i/>
                <w:sz w:val="22"/>
                <w:szCs w:val="22"/>
              </w:rPr>
              <w:t xml:space="preserve">3    </w:t>
            </w:r>
            <w:r w:rsidRPr="00416FEB">
              <w:rPr>
                <w:i/>
                <w:sz w:val="22"/>
                <w:szCs w:val="22"/>
                <w:lang w:val="sl-SI"/>
              </w:rPr>
              <w:t xml:space="preserve"> Н.К.; </w:t>
            </w:r>
            <w:r w:rsidRPr="00416FEB">
              <w:rPr>
                <w:i/>
                <w:sz w:val="22"/>
                <w:szCs w:val="22"/>
              </w:rPr>
              <w:t xml:space="preserve"> </w:t>
            </w:r>
          </w:p>
          <w:p w:rsidR="003115B1" w:rsidRPr="00416FEB" w:rsidRDefault="003115B1" w:rsidP="007D2F10">
            <w:pPr>
              <w:spacing w:before="0" w:after="0" w:line="276" w:lineRule="auto"/>
              <w:ind w:firstLine="0"/>
              <w:jc w:val="left"/>
              <w:rPr>
                <w:i/>
                <w:szCs w:val="22"/>
                <w:lang w:val="sl-SI"/>
              </w:rPr>
            </w:pPr>
            <w:r w:rsidRPr="00416FEB">
              <w:rPr>
                <w:i/>
                <w:sz w:val="22"/>
                <w:szCs w:val="22"/>
                <w:lang w:val="sl-SI"/>
              </w:rPr>
              <w:t>I –III</w:t>
            </w:r>
            <w:r w:rsidRPr="00416FEB">
              <w:rPr>
                <w:i/>
                <w:sz w:val="22"/>
                <w:szCs w:val="22"/>
                <w:vertAlign w:val="subscript"/>
                <w:lang w:val="sl-SI"/>
              </w:rPr>
              <w:t>m</w:t>
            </w:r>
            <w:r w:rsidRPr="00416FEB">
              <w:rPr>
                <w:rFonts w:ascii="Constantia" w:hAnsi="Constantia"/>
                <w:i/>
                <w:sz w:val="22"/>
                <w:szCs w:val="22"/>
                <w:lang w:val="sl-SI"/>
              </w:rPr>
              <w:t>-</w:t>
            </w:r>
            <w:r w:rsidRPr="00416FEB">
              <w:rPr>
                <w:i/>
                <w:sz w:val="22"/>
                <w:szCs w:val="22"/>
              </w:rPr>
              <w:t>7</w:t>
            </w:r>
            <w:r w:rsidRPr="00416FEB">
              <w:rPr>
                <w:i/>
                <w:sz w:val="22"/>
                <w:szCs w:val="22"/>
                <w:lang w:val="sl-SI"/>
              </w:rPr>
              <w:t>;</w:t>
            </w:r>
            <w:r w:rsidRPr="00416FEB">
              <w:rPr>
                <w:i/>
                <w:sz w:val="22"/>
                <w:szCs w:val="22"/>
              </w:rPr>
              <w:t xml:space="preserve"> </w:t>
            </w:r>
            <w:r w:rsidRPr="00416FEB">
              <w:rPr>
                <w:i/>
                <w:sz w:val="22"/>
                <w:szCs w:val="22"/>
                <w:lang w:val="sl-SI"/>
              </w:rPr>
              <w:t>V</w:t>
            </w:r>
            <w:r w:rsidRPr="00416FEB">
              <w:rPr>
                <w:rFonts w:ascii="Constantia" w:hAnsi="Constantia"/>
                <w:i/>
                <w:sz w:val="22"/>
                <w:szCs w:val="22"/>
                <w:lang w:val="sl-SI"/>
              </w:rPr>
              <w:t>₂</w:t>
            </w:r>
            <w:r w:rsidRPr="00416FEB">
              <w:rPr>
                <w:i/>
                <w:sz w:val="22"/>
                <w:szCs w:val="22"/>
                <w:lang w:val="sl-SI"/>
              </w:rPr>
              <w:t>-</w:t>
            </w:r>
            <w:r w:rsidRPr="00416FEB">
              <w:rPr>
                <w:i/>
                <w:sz w:val="22"/>
                <w:szCs w:val="22"/>
              </w:rPr>
              <w:t>3</w:t>
            </w:r>
            <w:r w:rsidRPr="00416FEB">
              <w:rPr>
                <w:i/>
                <w:sz w:val="22"/>
                <w:szCs w:val="22"/>
                <w:lang w:val="sl-SI"/>
              </w:rPr>
              <w:t>;</w:t>
            </w:r>
            <w:r w:rsidRPr="00416FEB">
              <w:rPr>
                <w:i/>
                <w:sz w:val="22"/>
                <w:szCs w:val="22"/>
              </w:rPr>
              <w:t xml:space="preserve"> </w:t>
            </w:r>
            <w:r w:rsidRPr="00416FEB">
              <w:rPr>
                <w:i/>
                <w:sz w:val="22"/>
                <w:szCs w:val="22"/>
                <w:lang w:val="sl-SI"/>
              </w:rPr>
              <w:t>VI</w:t>
            </w:r>
            <w:r w:rsidRPr="00416FEB">
              <w:rPr>
                <w:rFonts w:ascii="Constantia" w:hAnsi="Constantia"/>
                <w:i/>
                <w:sz w:val="22"/>
                <w:szCs w:val="22"/>
                <w:lang w:val="sl-SI"/>
              </w:rPr>
              <w:t>₂</w:t>
            </w:r>
            <w:r w:rsidRPr="00416FEB">
              <w:rPr>
                <w:i/>
                <w:sz w:val="22"/>
                <w:szCs w:val="22"/>
                <w:lang w:val="sl-SI"/>
              </w:rPr>
              <w:t>-</w:t>
            </w:r>
            <w:r w:rsidRPr="00416FEB">
              <w:rPr>
                <w:i/>
                <w:sz w:val="22"/>
                <w:szCs w:val="22"/>
              </w:rPr>
              <w:t>3</w:t>
            </w:r>
            <w:r w:rsidRPr="00416FEB">
              <w:rPr>
                <w:i/>
                <w:sz w:val="22"/>
                <w:szCs w:val="22"/>
                <w:lang w:val="sl-SI"/>
              </w:rPr>
              <w:t>;</w:t>
            </w:r>
            <w:r w:rsidRPr="00416FEB">
              <w:rPr>
                <w:i/>
                <w:sz w:val="22"/>
                <w:szCs w:val="22"/>
              </w:rPr>
              <w:t xml:space="preserve"> </w:t>
            </w:r>
            <w:r w:rsidRPr="00416FEB">
              <w:rPr>
                <w:i/>
                <w:sz w:val="22"/>
                <w:szCs w:val="22"/>
                <w:lang w:val="sl-SI"/>
              </w:rPr>
              <w:t>VII</w:t>
            </w:r>
            <w:r w:rsidRPr="00416FEB">
              <w:rPr>
                <w:rFonts w:ascii="Constantia" w:hAnsi="Constantia"/>
                <w:i/>
                <w:sz w:val="22"/>
                <w:szCs w:val="22"/>
                <w:lang w:val="sl-SI"/>
              </w:rPr>
              <w:t>₂</w:t>
            </w:r>
            <w:r w:rsidRPr="00416FEB">
              <w:rPr>
                <w:i/>
                <w:sz w:val="22"/>
                <w:szCs w:val="22"/>
                <w:lang w:val="sl-SI"/>
              </w:rPr>
              <w:t>-</w:t>
            </w:r>
            <w:r w:rsidRPr="00416FEB">
              <w:rPr>
                <w:i/>
                <w:sz w:val="22"/>
                <w:szCs w:val="22"/>
              </w:rPr>
              <w:t>4</w:t>
            </w:r>
            <w:r w:rsidRPr="00416FEB">
              <w:rPr>
                <w:i/>
                <w:sz w:val="22"/>
                <w:szCs w:val="22"/>
                <w:lang w:val="sl-SI"/>
              </w:rPr>
              <w:t>; VIII</w:t>
            </w:r>
            <w:r w:rsidRPr="00416FEB">
              <w:rPr>
                <w:rFonts w:ascii="Constantia" w:hAnsi="Constantia"/>
                <w:i/>
                <w:sz w:val="22"/>
                <w:szCs w:val="22"/>
                <w:lang w:val="sl-SI"/>
              </w:rPr>
              <w:t>₂</w:t>
            </w:r>
            <w:r w:rsidRPr="00416FEB">
              <w:rPr>
                <w:i/>
                <w:sz w:val="22"/>
                <w:szCs w:val="22"/>
                <w:lang w:val="sl-SI"/>
              </w:rPr>
              <w:t>-</w:t>
            </w:r>
            <w:r w:rsidRPr="00416FEB">
              <w:rPr>
                <w:i/>
                <w:sz w:val="22"/>
                <w:szCs w:val="22"/>
              </w:rPr>
              <w:t>6</w:t>
            </w:r>
            <w:r w:rsidRPr="00416FEB">
              <w:rPr>
                <w:i/>
                <w:sz w:val="22"/>
                <w:szCs w:val="22"/>
                <w:lang w:val="sl-SI"/>
              </w:rPr>
              <w:t>;</w:t>
            </w:r>
            <w:r w:rsidRPr="00416FEB">
              <w:rPr>
                <w:i/>
                <w:sz w:val="22"/>
                <w:szCs w:val="22"/>
              </w:rPr>
              <w:t xml:space="preserve"> </w:t>
            </w:r>
            <w:r w:rsidRPr="00416FEB">
              <w:rPr>
                <w:i/>
                <w:sz w:val="22"/>
                <w:szCs w:val="22"/>
                <w:lang w:val="sl-SI"/>
              </w:rPr>
              <w:t>Б.А.</w:t>
            </w:r>
            <w:r w:rsidRPr="00416FEB">
              <w:rPr>
                <w:i/>
                <w:szCs w:val="22"/>
                <w:lang w:val="sl-SI"/>
              </w:rPr>
              <w:t xml:space="preserve"> </w:t>
            </w:r>
            <w:r w:rsidRPr="00416FEB">
              <w:rPr>
                <w:i/>
                <w:sz w:val="22"/>
                <w:szCs w:val="22"/>
                <w:lang w:val="sl-SI"/>
              </w:rPr>
              <w:t>II –IV</w:t>
            </w:r>
            <w:r w:rsidRPr="00416FEB">
              <w:rPr>
                <w:i/>
                <w:sz w:val="22"/>
                <w:szCs w:val="22"/>
                <w:vertAlign w:val="subscript"/>
              </w:rPr>
              <w:t>2</w:t>
            </w:r>
            <w:r w:rsidRPr="00416FEB">
              <w:rPr>
                <w:i/>
                <w:sz w:val="22"/>
                <w:szCs w:val="22"/>
                <w:lang w:val="sl-SI"/>
              </w:rPr>
              <w:t xml:space="preserve"> – </w:t>
            </w:r>
            <w:r w:rsidRPr="00416FEB">
              <w:rPr>
                <w:i/>
                <w:sz w:val="22"/>
                <w:szCs w:val="22"/>
              </w:rPr>
              <w:t>5</w:t>
            </w:r>
            <w:r w:rsidRPr="00416FEB">
              <w:rPr>
                <w:i/>
                <w:sz w:val="22"/>
                <w:szCs w:val="22"/>
                <w:lang w:val="sl-SI"/>
              </w:rPr>
              <w:t xml:space="preserve">; Мај;    </w:t>
            </w:r>
          </w:p>
        </w:tc>
        <w:tc>
          <w:tcPr>
            <w:tcW w:w="709" w:type="dxa"/>
            <w:vAlign w:val="center"/>
          </w:tcPr>
          <w:p w:rsidR="003115B1" w:rsidRPr="00416FEB" w:rsidRDefault="003115B1" w:rsidP="007D2F10">
            <w:pPr>
              <w:ind w:firstLine="0"/>
              <w:jc w:val="center"/>
              <w:rPr>
                <w:i/>
                <w:lang w:val="sl-SI"/>
              </w:rPr>
            </w:pPr>
            <w:r w:rsidRPr="00416FEB">
              <w:rPr>
                <w:i/>
                <w:lang w:val="sl-SI"/>
              </w:rPr>
              <w:t>75%</w:t>
            </w:r>
          </w:p>
        </w:tc>
        <w:tc>
          <w:tcPr>
            <w:tcW w:w="601" w:type="dxa"/>
            <w:vAlign w:val="center"/>
          </w:tcPr>
          <w:p w:rsidR="003115B1" w:rsidRPr="00416FEB" w:rsidRDefault="003115B1" w:rsidP="007D2F10">
            <w:pPr>
              <w:ind w:firstLine="0"/>
              <w:jc w:val="center"/>
              <w:rPr>
                <w:b/>
                <w:i/>
              </w:rPr>
            </w:pPr>
            <w:r w:rsidRPr="00416FEB">
              <w:rPr>
                <w:b/>
                <w:i/>
                <w:lang w:val="sl-SI"/>
              </w:rPr>
              <w:t>1</w:t>
            </w:r>
            <w:r w:rsidRPr="00416FEB">
              <w:rPr>
                <w:b/>
                <w:i/>
              </w:rPr>
              <w:t>50</w:t>
            </w:r>
          </w:p>
        </w:tc>
      </w:tr>
      <w:tr w:rsidR="003115B1" w:rsidRPr="00416FEB" w:rsidTr="007D2F10">
        <w:tc>
          <w:tcPr>
            <w:tcW w:w="568" w:type="dxa"/>
          </w:tcPr>
          <w:p w:rsidR="003115B1" w:rsidRPr="00416FEB" w:rsidRDefault="003115B1" w:rsidP="007D2F10">
            <w:pPr>
              <w:ind w:firstLine="0"/>
              <w:jc w:val="right"/>
              <w:rPr>
                <w:i/>
                <w:lang w:val="sl-SI"/>
              </w:rPr>
            </w:pPr>
          </w:p>
        </w:tc>
        <w:tc>
          <w:tcPr>
            <w:tcW w:w="2410" w:type="dxa"/>
          </w:tcPr>
          <w:p w:rsidR="003115B1" w:rsidRPr="00416FEB" w:rsidRDefault="003115B1" w:rsidP="007D2F10">
            <w:pPr>
              <w:ind w:firstLine="0"/>
              <w:jc w:val="center"/>
              <w:rPr>
                <w:b/>
                <w:i/>
                <w:lang w:val="sl-SI"/>
              </w:rPr>
            </w:pPr>
            <w:r w:rsidRPr="00416FEB">
              <w:rPr>
                <w:b/>
                <w:i/>
                <w:lang w:val="sl-SI"/>
              </w:rPr>
              <w:t>Укупно:</w:t>
            </w:r>
          </w:p>
        </w:tc>
        <w:tc>
          <w:tcPr>
            <w:tcW w:w="567" w:type="dxa"/>
            <w:vAlign w:val="center"/>
          </w:tcPr>
          <w:p w:rsidR="003115B1" w:rsidRPr="00416FEB" w:rsidRDefault="003115B1" w:rsidP="007D2F10">
            <w:pPr>
              <w:ind w:firstLine="0"/>
              <w:jc w:val="center"/>
              <w:rPr>
                <w:b/>
                <w:i/>
                <w:lang w:val="sl-SI"/>
              </w:rPr>
            </w:pPr>
            <w:r w:rsidRPr="00416FEB">
              <w:rPr>
                <w:b/>
                <w:i/>
                <w:lang w:val="sl-SI"/>
              </w:rPr>
              <w:t>15</w:t>
            </w:r>
          </w:p>
        </w:tc>
        <w:tc>
          <w:tcPr>
            <w:tcW w:w="6095" w:type="dxa"/>
          </w:tcPr>
          <w:p w:rsidR="003115B1" w:rsidRPr="00416FEB" w:rsidRDefault="003115B1" w:rsidP="007D2F10">
            <w:pPr>
              <w:ind w:firstLine="0"/>
              <w:jc w:val="center"/>
              <w:rPr>
                <w:b/>
                <w:i/>
              </w:rPr>
            </w:pPr>
          </w:p>
        </w:tc>
        <w:tc>
          <w:tcPr>
            <w:tcW w:w="709" w:type="dxa"/>
            <w:vAlign w:val="center"/>
          </w:tcPr>
          <w:p w:rsidR="003115B1" w:rsidRPr="00416FEB" w:rsidRDefault="003115B1" w:rsidP="007D2F10">
            <w:pPr>
              <w:ind w:firstLine="0"/>
              <w:jc w:val="center"/>
              <w:rPr>
                <w:b/>
                <w:i/>
                <w:lang w:val="sl-SI"/>
              </w:rPr>
            </w:pPr>
            <w:r w:rsidRPr="00416FEB">
              <w:rPr>
                <w:b/>
                <w:i/>
                <w:lang w:val="sl-SI"/>
              </w:rPr>
              <w:t>75%</w:t>
            </w:r>
          </w:p>
        </w:tc>
        <w:tc>
          <w:tcPr>
            <w:tcW w:w="601" w:type="dxa"/>
            <w:vAlign w:val="center"/>
          </w:tcPr>
          <w:p w:rsidR="003115B1" w:rsidRPr="00416FEB" w:rsidRDefault="003115B1" w:rsidP="007D2F10">
            <w:pPr>
              <w:ind w:firstLine="0"/>
              <w:jc w:val="center"/>
              <w:rPr>
                <w:b/>
                <w:i/>
              </w:rPr>
            </w:pPr>
            <w:r w:rsidRPr="00416FEB">
              <w:rPr>
                <w:b/>
                <w:i/>
                <w:lang w:val="sl-SI"/>
              </w:rPr>
              <w:t>150</w:t>
            </w:r>
          </w:p>
        </w:tc>
      </w:tr>
    </w:tbl>
    <w:p w:rsidR="003115B1" w:rsidRPr="00416FEB" w:rsidRDefault="003115B1" w:rsidP="003115B1">
      <w:pPr>
        <w:rPr>
          <w:b/>
          <w:i/>
          <w:lang w:val="sl-SI"/>
        </w:rPr>
      </w:pPr>
      <w:r w:rsidRPr="00416FEB">
        <w:rPr>
          <w:b/>
          <w:i/>
          <w:lang w:val="sl-SI"/>
        </w:rPr>
        <w:t>Грађанско васпитање</w:t>
      </w:r>
    </w:p>
    <w:tbl>
      <w:tblPr>
        <w:tblW w:w="10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410"/>
        <w:gridCol w:w="567"/>
        <w:gridCol w:w="6095"/>
        <w:gridCol w:w="709"/>
        <w:gridCol w:w="601"/>
      </w:tblGrid>
      <w:tr w:rsidR="003115B1" w:rsidRPr="00416FEB" w:rsidTr="007D2F10">
        <w:tc>
          <w:tcPr>
            <w:tcW w:w="568" w:type="dxa"/>
            <w:vAlign w:val="center"/>
          </w:tcPr>
          <w:p w:rsidR="003115B1" w:rsidRPr="00416FEB" w:rsidRDefault="003115B1" w:rsidP="00AA17D7">
            <w:pPr>
              <w:spacing w:beforeLines="20" w:afterLines="20"/>
              <w:ind w:left="-108" w:right="-90" w:firstLine="0"/>
              <w:jc w:val="center"/>
              <w:rPr>
                <w:b/>
                <w:i/>
                <w:szCs w:val="22"/>
                <w:lang w:val="sl-SI"/>
              </w:rPr>
            </w:pPr>
            <w:r w:rsidRPr="00416FEB">
              <w:rPr>
                <w:b/>
                <w:i/>
                <w:sz w:val="22"/>
                <w:szCs w:val="22"/>
                <w:lang w:val="sl-SI"/>
              </w:rPr>
              <w:t>р.бр.</w:t>
            </w:r>
          </w:p>
        </w:tc>
        <w:tc>
          <w:tcPr>
            <w:tcW w:w="2410" w:type="dxa"/>
            <w:vAlign w:val="center"/>
          </w:tcPr>
          <w:p w:rsidR="003115B1" w:rsidRPr="00416FEB" w:rsidRDefault="003115B1" w:rsidP="00AA17D7">
            <w:pPr>
              <w:spacing w:beforeLines="20" w:afterLines="20"/>
              <w:ind w:firstLine="0"/>
              <w:jc w:val="center"/>
              <w:rPr>
                <w:b/>
                <w:i/>
                <w:szCs w:val="22"/>
                <w:lang w:val="sl-SI"/>
              </w:rPr>
            </w:pPr>
            <w:r w:rsidRPr="00416FEB">
              <w:rPr>
                <w:b/>
                <w:i/>
                <w:sz w:val="22"/>
                <w:szCs w:val="22"/>
                <w:lang w:val="sl-SI"/>
              </w:rPr>
              <w:t>Предавач</w:t>
            </w:r>
          </w:p>
        </w:tc>
        <w:tc>
          <w:tcPr>
            <w:tcW w:w="567" w:type="dxa"/>
            <w:vAlign w:val="center"/>
          </w:tcPr>
          <w:p w:rsidR="003115B1" w:rsidRPr="00416FEB" w:rsidRDefault="003115B1" w:rsidP="00AA17D7">
            <w:pPr>
              <w:spacing w:beforeLines="20" w:afterLines="20"/>
              <w:ind w:left="-108" w:right="-108" w:firstLine="0"/>
              <w:jc w:val="center"/>
              <w:rPr>
                <w:b/>
                <w:i/>
                <w:szCs w:val="22"/>
                <w:lang w:val="sl-SI"/>
              </w:rPr>
            </w:pPr>
            <w:r w:rsidRPr="00416FEB">
              <w:rPr>
                <w:b/>
                <w:i/>
                <w:sz w:val="22"/>
                <w:szCs w:val="22"/>
                <w:lang w:val="sl-SI"/>
              </w:rPr>
              <w:t>бр.гр.</w:t>
            </w:r>
          </w:p>
        </w:tc>
        <w:tc>
          <w:tcPr>
            <w:tcW w:w="6095" w:type="dxa"/>
            <w:vAlign w:val="center"/>
          </w:tcPr>
          <w:p w:rsidR="003115B1" w:rsidRPr="00416FEB" w:rsidRDefault="003115B1" w:rsidP="00AA17D7">
            <w:pPr>
              <w:spacing w:beforeLines="20" w:afterLines="20"/>
              <w:ind w:firstLine="0"/>
              <w:jc w:val="center"/>
              <w:rPr>
                <w:b/>
                <w:i/>
                <w:szCs w:val="22"/>
                <w:lang w:val="sl-SI"/>
              </w:rPr>
            </w:pPr>
            <w:r w:rsidRPr="00416FEB">
              <w:rPr>
                <w:b/>
                <w:i/>
                <w:sz w:val="22"/>
                <w:szCs w:val="22"/>
                <w:lang w:val="sl-SI"/>
              </w:rPr>
              <w:t>одељење и број ученика</w:t>
            </w:r>
          </w:p>
        </w:tc>
        <w:tc>
          <w:tcPr>
            <w:tcW w:w="709" w:type="dxa"/>
            <w:vAlign w:val="center"/>
          </w:tcPr>
          <w:p w:rsidR="003115B1" w:rsidRPr="00416FEB" w:rsidRDefault="003115B1" w:rsidP="00AA17D7">
            <w:pPr>
              <w:spacing w:beforeLines="20" w:afterLines="20"/>
              <w:ind w:left="-108" w:right="-108" w:firstLine="0"/>
              <w:jc w:val="center"/>
              <w:rPr>
                <w:b/>
                <w:i/>
                <w:szCs w:val="22"/>
                <w:lang w:val="sl-SI"/>
              </w:rPr>
            </w:pPr>
            <w:r w:rsidRPr="00416FEB">
              <w:rPr>
                <w:b/>
                <w:i/>
                <w:sz w:val="22"/>
                <w:szCs w:val="22"/>
                <w:lang w:val="sl-SI"/>
              </w:rPr>
              <w:t>% р.вр.</w:t>
            </w:r>
          </w:p>
        </w:tc>
        <w:tc>
          <w:tcPr>
            <w:tcW w:w="601" w:type="dxa"/>
            <w:vAlign w:val="center"/>
          </w:tcPr>
          <w:p w:rsidR="003115B1" w:rsidRPr="00416FEB" w:rsidRDefault="003115B1" w:rsidP="00AA17D7">
            <w:pPr>
              <w:spacing w:beforeLines="20" w:afterLines="20"/>
              <w:ind w:left="-108" w:right="-108" w:firstLine="0"/>
              <w:jc w:val="center"/>
              <w:rPr>
                <w:b/>
                <w:i/>
                <w:szCs w:val="22"/>
                <w:lang w:val="sl-SI"/>
              </w:rPr>
            </w:pPr>
            <w:r w:rsidRPr="00416FEB">
              <w:rPr>
                <w:b/>
                <w:i/>
                <w:sz w:val="22"/>
                <w:szCs w:val="22"/>
                <w:lang w:val="sl-SI"/>
              </w:rPr>
              <w:t>св.уч.</w:t>
            </w:r>
          </w:p>
        </w:tc>
      </w:tr>
      <w:tr w:rsidR="003115B1" w:rsidRPr="00416FEB" w:rsidTr="007D2F10">
        <w:tc>
          <w:tcPr>
            <w:tcW w:w="568" w:type="dxa"/>
            <w:vAlign w:val="center"/>
          </w:tcPr>
          <w:p w:rsidR="003115B1" w:rsidRPr="00416FEB" w:rsidRDefault="003115B1" w:rsidP="00AA17D7">
            <w:pPr>
              <w:spacing w:beforeLines="20" w:afterLines="20"/>
              <w:ind w:firstLine="0"/>
              <w:jc w:val="left"/>
              <w:rPr>
                <w:i/>
                <w:lang w:val="sl-SI"/>
              </w:rPr>
            </w:pPr>
            <w:r w:rsidRPr="00416FEB">
              <w:rPr>
                <w:i/>
                <w:lang w:val="sl-SI"/>
              </w:rPr>
              <w:t>1.</w:t>
            </w:r>
          </w:p>
        </w:tc>
        <w:tc>
          <w:tcPr>
            <w:tcW w:w="2410" w:type="dxa"/>
            <w:vAlign w:val="center"/>
          </w:tcPr>
          <w:p w:rsidR="003115B1" w:rsidRPr="00416FEB" w:rsidRDefault="003115B1" w:rsidP="00AA17D7">
            <w:pPr>
              <w:spacing w:beforeLines="20" w:afterLines="20"/>
              <w:ind w:firstLine="0"/>
              <w:jc w:val="left"/>
              <w:rPr>
                <w:i/>
                <w:lang w:val="sr-Cyrl-CS"/>
              </w:rPr>
            </w:pPr>
            <w:r w:rsidRPr="00416FEB">
              <w:rPr>
                <w:i/>
                <w:lang w:val="sl-SI"/>
              </w:rPr>
              <w:t>Je</w:t>
            </w:r>
            <w:r w:rsidRPr="00416FEB">
              <w:rPr>
                <w:i/>
                <w:lang w:val="sr-Cyrl-CS"/>
              </w:rPr>
              <w:t>лена Аксентијевић</w:t>
            </w:r>
          </w:p>
        </w:tc>
        <w:tc>
          <w:tcPr>
            <w:tcW w:w="567" w:type="dxa"/>
            <w:vAlign w:val="center"/>
          </w:tcPr>
          <w:p w:rsidR="003115B1" w:rsidRPr="00416FEB" w:rsidRDefault="003115B1" w:rsidP="00AA17D7">
            <w:pPr>
              <w:spacing w:beforeLines="20" w:afterLines="20"/>
              <w:ind w:firstLine="0"/>
              <w:jc w:val="center"/>
              <w:rPr>
                <w:i/>
              </w:rPr>
            </w:pPr>
            <w:r w:rsidRPr="00416FEB">
              <w:rPr>
                <w:i/>
              </w:rPr>
              <w:t>4</w:t>
            </w:r>
          </w:p>
        </w:tc>
        <w:tc>
          <w:tcPr>
            <w:tcW w:w="6095" w:type="dxa"/>
            <w:vAlign w:val="center"/>
          </w:tcPr>
          <w:p w:rsidR="003115B1" w:rsidRPr="00416FEB" w:rsidRDefault="003115B1" w:rsidP="00AA17D7">
            <w:pPr>
              <w:spacing w:beforeLines="20" w:afterLines="20"/>
              <w:ind w:right="-108" w:firstLine="0"/>
              <w:jc w:val="left"/>
              <w:rPr>
                <w:i/>
                <w:sz w:val="22"/>
                <w:szCs w:val="22"/>
              </w:rPr>
            </w:pPr>
            <w:r w:rsidRPr="00416FEB">
              <w:rPr>
                <w:i/>
                <w:sz w:val="22"/>
                <w:szCs w:val="22"/>
                <w:lang w:val="sl-SI"/>
              </w:rPr>
              <w:t>I</w:t>
            </w:r>
            <w:r w:rsidRPr="00416FEB">
              <w:rPr>
                <w:i/>
                <w:sz w:val="22"/>
                <w:szCs w:val="22"/>
                <w:vertAlign w:val="subscript"/>
                <w:lang w:val="sl-SI"/>
              </w:rPr>
              <w:t>1</w:t>
            </w:r>
            <w:r w:rsidRPr="00416FEB">
              <w:rPr>
                <w:i/>
                <w:sz w:val="22"/>
                <w:szCs w:val="22"/>
                <w:lang w:val="sl-SI"/>
              </w:rPr>
              <w:t>-</w:t>
            </w:r>
            <w:r w:rsidRPr="00416FEB">
              <w:rPr>
                <w:i/>
                <w:sz w:val="22"/>
                <w:szCs w:val="22"/>
              </w:rPr>
              <w:t>2</w:t>
            </w:r>
            <w:r w:rsidRPr="00416FEB">
              <w:rPr>
                <w:i/>
                <w:sz w:val="22"/>
                <w:szCs w:val="22"/>
                <w:lang w:val="sl-SI"/>
              </w:rPr>
              <w:t>;</w:t>
            </w:r>
            <w:r w:rsidRPr="00416FEB">
              <w:rPr>
                <w:i/>
                <w:sz w:val="22"/>
                <w:szCs w:val="22"/>
              </w:rPr>
              <w:t xml:space="preserve"> </w:t>
            </w:r>
            <w:r w:rsidRPr="00416FEB">
              <w:rPr>
                <w:i/>
                <w:sz w:val="22"/>
                <w:szCs w:val="22"/>
                <w:lang w:val="sl-SI"/>
              </w:rPr>
              <w:t>I</w:t>
            </w:r>
            <w:r w:rsidRPr="00416FEB">
              <w:rPr>
                <w:i/>
                <w:sz w:val="22"/>
                <w:szCs w:val="22"/>
                <w:vertAlign w:val="subscript"/>
                <w:lang w:val="sl-SI"/>
              </w:rPr>
              <w:t>2</w:t>
            </w:r>
            <w:r w:rsidRPr="00416FEB">
              <w:rPr>
                <w:i/>
                <w:sz w:val="22"/>
                <w:szCs w:val="22"/>
                <w:lang w:val="sl-SI"/>
              </w:rPr>
              <w:t>-</w:t>
            </w:r>
            <w:r w:rsidRPr="00416FEB">
              <w:rPr>
                <w:i/>
                <w:sz w:val="22"/>
                <w:szCs w:val="22"/>
              </w:rPr>
              <w:t>2;</w:t>
            </w:r>
            <w:r w:rsidRPr="00416FEB">
              <w:rPr>
                <w:i/>
                <w:sz w:val="22"/>
                <w:szCs w:val="22"/>
                <w:lang w:val="sl-SI"/>
              </w:rPr>
              <w:t xml:space="preserve"> II</w:t>
            </w:r>
            <w:r w:rsidRPr="00416FEB">
              <w:rPr>
                <w:i/>
                <w:sz w:val="22"/>
                <w:szCs w:val="22"/>
                <w:vertAlign w:val="subscript"/>
                <w:lang w:val="sl-SI"/>
              </w:rPr>
              <w:t>2</w:t>
            </w:r>
            <w:r w:rsidRPr="00416FEB">
              <w:rPr>
                <w:i/>
                <w:sz w:val="22"/>
                <w:szCs w:val="22"/>
                <w:lang w:val="sl-SI"/>
              </w:rPr>
              <w:t>-</w:t>
            </w:r>
            <w:r w:rsidRPr="00416FEB">
              <w:rPr>
                <w:i/>
                <w:sz w:val="22"/>
                <w:szCs w:val="22"/>
              </w:rPr>
              <w:t>2</w:t>
            </w:r>
            <w:r w:rsidRPr="00416FEB">
              <w:rPr>
                <w:i/>
                <w:sz w:val="22"/>
                <w:szCs w:val="22"/>
                <w:lang w:val="sl-SI"/>
              </w:rPr>
              <w:t>;</w:t>
            </w:r>
            <w:r w:rsidRPr="00416FEB">
              <w:rPr>
                <w:i/>
                <w:sz w:val="22"/>
                <w:szCs w:val="22"/>
              </w:rPr>
              <w:t xml:space="preserve"> </w:t>
            </w:r>
            <w:r w:rsidRPr="00416FEB">
              <w:rPr>
                <w:i/>
                <w:sz w:val="22"/>
                <w:szCs w:val="22"/>
                <w:lang w:val="sl-SI"/>
              </w:rPr>
              <w:t>III</w:t>
            </w:r>
            <w:r w:rsidRPr="00416FEB">
              <w:rPr>
                <w:i/>
                <w:sz w:val="22"/>
                <w:szCs w:val="22"/>
                <w:vertAlign w:val="subscript"/>
              </w:rPr>
              <w:t>2</w:t>
            </w:r>
            <w:r w:rsidRPr="00416FEB">
              <w:rPr>
                <w:i/>
                <w:sz w:val="22"/>
                <w:szCs w:val="22"/>
                <w:lang w:val="sl-SI"/>
              </w:rPr>
              <w:t>-4;</w:t>
            </w:r>
            <w:r w:rsidRPr="00416FEB">
              <w:rPr>
                <w:i/>
                <w:sz w:val="22"/>
                <w:szCs w:val="22"/>
              </w:rPr>
              <w:t xml:space="preserve"> </w:t>
            </w:r>
            <w:r w:rsidRPr="00416FEB">
              <w:rPr>
                <w:i/>
                <w:sz w:val="22"/>
                <w:szCs w:val="22"/>
                <w:lang w:val="sl-SI"/>
              </w:rPr>
              <w:t>IV</w:t>
            </w:r>
            <w:r w:rsidRPr="00416FEB">
              <w:rPr>
                <w:i/>
                <w:sz w:val="22"/>
                <w:szCs w:val="22"/>
                <w:vertAlign w:val="subscript"/>
                <w:lang w:val="sl-SI"/>
              </w:rPr>
              <w:t>1</w:t>
            </w:r>
            <w:r w:rsidRPr="00416FEB">
              <w:rPr>
                <w:i/>
                <w:sz w:val="22"/>
                <w:szCs w:val="22"/>
                <w:lang w:val="sl-SI"/>
              </w:rPr>
              <w:t>-3;</w:t>
            </w:r>
            <w:r w:rsidRPr="00416FEB">
              <w:rPr>
                <w:i/>
                <w:sz w:val="22"/>
                <w:szCs w:val="22"/>
              </w:rPr>
              <w:t xml:space="preserve"> </w:t>
            </w:r>
          </w:p>
          <w:p w:rsidR="003115B1" w:rsidRPr="00416FEB" w:rsidRDefault="003115B1" w:rsidP="00AA17D7">
            <w:pPr>
              <w:spacing w:beforeLines="20" w:afterLines="20"/>
              <w:ind w:right="-108" w:firstLine="0"/>
              <w:jc w:val="left"/>
              <w:rPr>
                <w:i/>
                <w:szCs w:val="22"/>
                <w:lang w:val="sl-SI"/>
              </w:rPr>
            </w:pPr>
            <w:r w:rsidRPr="00416FEB">
              <w:rPr>
                <w:i/>
                <w:sz w:val="22"/>
                <w:szCs w:val="22"/>
              </w:rPr>
              <w:t xml:space="preserve"> </w:t>
            </w:r>
            <w:r w:rsidRPr="00416FEB">
              <w:rPr>
                <w:i/>
                <w:sz w:val="22"/>
                <w:szCs w:val="22"/>
                <w:lang w:val="sl-SI"/>
              </w:rPr>
              <w:t>V</w:t>
            </w:r>
            <w:r w:rsidRPr="00416FEB">
              <w:rPr>
                <w:i/>
                <w:sz w:val="22"/>
                <w:szCs w:val="22"/>
                <w:vertAlign w:val="subscript"/>
                <w:lang w:val="sl-SI"/>
              </w:rPr>
              <w:t>1</w:t>
            </w:r>
            <w:r w:rsidRPr="00416FEB">
              <w:rPr>
                <w:i/>
                <w:sz w:val="22"/>
                <w:szCs w:val="22"/>
                <w:lang w:val="sl-SI"/>
              </w:rPr>
              <w:t>-5;</w:t>
            </w:r>
            <w:r w:rsidRPr="00416FEB">
              <w:rPr>
                <w:i/>
                <w:sz w:val="22"/>
                <w:szCs w:val="22"/>
              </w:rPr>
              <w:t xml:space="preserve"> </w:t>
            </w:r>
            <w:r w:rsidRPr="00416FEB">
              <w:rPr>
                <w:i/>
                <w:sz w:val="22"/>
                <w:szCs w:val="22"/>
                <w:lang w:val="sl-SI"/>
              </w:rPr>
              <w:t>V</w:t>
            </w:r>
            <w:r w:rsidRPr="00416FEB">
              <w:rPr>
                <w:i/>
                <w:sz w:val="22"/>
                <w:szCs w:val="22"/>
                <w:vertAlign w:val="subscript"/>
                <w:lang w:val="sl-SI"/>
              </w:rPr>
              <w:t>2</w:t>
            </w:r>
            <w:r w:rsidRPr="00416FEB">
              <w:rPr>
                <w:i/>
                <w:sz w:val="22"/>
                <w:szCs w:val="22"/>
                <w:lang w:val="sl-SI"/>
              </w:rPr>
              <w:t>-5;</w:t>
            </w:r>
            <w:r w:rsidRPr="00416FEB">
              <w:rPr>
                <w:i/>
                <w:sz w:val="22"/>
                <w:szCs w:val="22"/>
              </w:rPr>
              <w:t xml:space="preserve">     </w:t>
            </w:r>
            <w:r w:rsidRPr="00416FEB">
              <w:rPr>
                <w:i/>
                <w:sz w:val="22"/>
                <w:szCs w:val="22"/>
                <w:lang w:val="sl-SI"/>
              </w:rPr>
              <w:t>VI</w:t>
            </w:r>
            <w:r w:rsidRPr="00416FEB">
              <w:rPr>
                <w:i/>
                <w:sz w:val="22"/>
                <w:szCs w:val="22"/>
                <w:vertAlign w:val="subscript"/>
                <w:lang w:val="sl-SI"/>
              </w:rPr>
              <w:t>1</w:t>
            </w:r>
            <w:r w:rsidRPr="00416FEB">
              <w:rPr>
                <w:i/>
                <w:sz w:val="22"/>
                <w:szCs w:val="22"/>
                <w:lang w:val="sl-SI"/>
              </w:rPr>
              <w:t>-5;</w:t>
            </w:r>
            <w:r w:rsidRPr="00416FEB">
              <w:rPr>
                <w:i/>
                <w:sz w:val="22"/>
                <w:szCs w:val="22"/>
              </w:rPr>
              <w:t xml:space="preserve"> </w:t>
            </w:r>
            <w:r w:rsidRPr="00416FEB">
              <w:rPr>
                <w:i/>
                <w:sz w:val="22"/>
                <w:szCs w:val="22"/>
                <w:lang w:val="sl-SI"/>
              </w:rPr>
              <w:t>VI</w:t>
            </w:r>
            <w:r w:rsidRPr="00416FEB">
              <w:rPr>
                <w:i/>
                <w:sz w:val="22"/>
                <w:szCs w:val="22"/>
                <w:vertAlign w:val="subscript"/>
                <w:lang w:val="sl-SI"/>
              </w:rPr>
              <w:t>2</w:t>
            </w:r>
            <w:r w:rsidRPr="00416FEB">
              <w:rPr>
                <w:i/>
                <w:sz w:val="22"/>
                <w:szCs w:val="22"/>
                <w:lang w:val="sl-SI"/>
              </w:rPr>
              <w:t>-3;</w:t>
            </w:r>
            <w:r w:rsidRPr="00416FEB">
              <w:rPr>
                <w:i/>
                <w:sz w:val="22"/>
                <w:szCs w:val="22"/>
              </w:rPr>
              <w:t xml:space="preserve">     </w:t>
            </w:r>
            <w:r w:rsidRPr="00416FEB">
              <w:rPr>
                <w:i/>
                <w:sz w:val="22"/>
                <w:szCs w:val="22"/>
                <w:lang w:val="sl-SI"/>
              </w:rPr>
              <w:t>VII</w:t>
            </w:r>
            <w:r w:rsidRPr="00416FEB">
              <w:rPr>
                <w:i/>
                <w:sz w:val="22"/>
                <w:szCs w:val="22"/>
                <w:vertAlign w:val="subscript"/>
                <w:lang w:val="sl-SI"/>
              </w:rPr>
              <w:t>1</w:t>
            </w:r>
            <w:r w:rsidRPr="00416FEB">
              <w:rPr>
                <w:i/>
                <w:sz w:val="22"/>
                <w:szCs w:val="22"/>
                <w:lang w:val="sl-SI"/>
              </w:rPr>
              <w:t>-2;</w:t>
            </w:r>
            <w:r w:rsidRPr="00416FEB">
              <w:rPr>
                <w:i/>
                <w:sz w:val="22"/>
                <w:szCs w:val="22"/>
              </w:rPr>
              <w:t xml:space="preserve"> </w:t>
            </w:r>
            <w:r w:rsidRPr="00416FEB">
              <w:rPr>
                <w:i/>
                <w:sz w:val="22"/>
                <w:szCs w:val="22"/>
                <w:lang w:val="sl-SI"/>
              </w:rPr>
              <w:t>VII</w:t>
            </w:r>
            <w:r w:rsidRPr="00416FEB">
              <w:rPr>
                <w:i/>
                <w:sz w:val="22"/>
                <w:szCs w:val="22"/>
                <w:vertAlign w:val="subscript"/>
                <w:lang w:val="sl-SI"/>
              </w:rPr>
              <w:t>2</w:t>
            </w:r>
            <w:r w:rsidRPr="00416FEB">
              <w:rPr>
                <w:i/>
                <w:sz w:val="22"/>
                <w:szCs w:val="22"/>
                <w:lang w:val="sl-SI"/>
              </w:rPr>
              <w:t>-2; VIII</w:t>
            </w:r>
            <w:r w:rsidRPr="00416FEB">
              <w:rPr>
                <w:i/>
                <w:sz w:val="22"/>
                <w:szCs w:val="22"/>
                <w:vertAlign w:val="subscript"/>
                <w:lang w:val="sl-SI"/>
              </w:rPr>
              <w:t>1</w:t>
            </w:r>
            <w:r w:rsidRPr="00416FEB">
              <w:rPr>
                <w:i/>
                <w:sz w:val="22"/>
                <w:szCs w:val="22"/>
                <w:lang w:val="sl-SI"/>
              </w:rPr>
              <w:t>-</w:t>
            </w:r>
            <w:r w:rsidRPr="00416FEB">
              <w:rPr>
                <w:i/>
                <w:sz w:val="22"/>
                <w:szCs w:val="22"/>
              </w:rPr>
              <w:t>5</w:t>
            </w:r>
            <w:r w:rsidRPr="00416FEB">
              <w:rPr>
                <w:i/>
                <w:sz w:val="22"/>
                <w:szCs w:val="22"/>
                <w:lang w:val="sl-SI"/>
              </w:rPr>
              <w:t>;</w:t>
            </w:r>
            <w:r w:rsidRPr="00416FEB">
              <w:rPr>
                <w:i/>
                <w:sz w:val="22"/>
                <w:szCs w:val="22"/>
              </w:rPr>
              <w:t xml:space="preserve"> </w:t>
            </w:r>
            <w:r w:rsidRPr="00416FEB">
              <w:rPr>
                <w:i/>
                <w:sz w:val="22"/>
                <w:szCs w:val="22"/>
                <w:lang w:val="sl-SI"/>
              </w:rPr>
              <w:t xml:space="preserve">   НК</w:t>
            </w:r>
          </w:p>
        </w:tc>
        <w:tc>
          <w:tcPr>
            <w:tcW w:w="709" w:type="dxa"/>
            <w:vAlign w:val="center"/>
          </w:tcPr>
          <w:p w:rsidR="003115B1" w:rsidRPr="00416FEB" w:rsidRDefault="003115B1" w:rsidP="00AA17D7">
            <w:pPr>
              <w:spacing w:beforeLines="20" w:afterLines="20"/>
              <w:ind w:firstLine="0"/>
              <w:jc w:val="center"/>
              <w:rPr>
                <w:i/>
                <w:lang w:val="sl-SI"/>
              </w:rPr>
            </w:pPr>
            <w:r w:rsidRPr="00416FEB">
              <w:rPr>
                <w:i/>
                <w:lang w:val="sl-SI"/>
              </w:rPr>
              <w:t>15%</w:t>
            </w:r>
          </w:p>
        </w:tc>
        <w:tc>
          <w:tcPr>
            <w:tcW w:w="601" w:type="dxa"/>
            <w:vAlign w:val="center"/>
          </w:tcPr>
          <w:p w:rsidR="003115B1" w:rsidRPr="00416FEB" w:rsidRDefault="003115B1" w:rsidP="00AA17D7">
            <w:pPr>
              <w:spacing w:beforeLines="20" w:afterLines="20"/>
              <w:ind w:firstLine="0"/>
              <w:jc w:val="center"/>
              <w:rPr>
                <w:b/>
                <w:i/>
              </w:rPr>
            </w:pPr>
            <w:r w:rsidRPr="00416FEB">
              <w:rPr>
                <w:b/>
                <w:i/>
              </w:rPr>
              <w:t>40</w:t>
            </w:r>
          </w:p>
        </w:tc>
      </w:tr>
      <w:tr w:rsidR="003115B1" w:rsidRPr="00416FEB" w:rsidTr="007D2F10">
        <w:tc>
          <w:tcPr>
            <w:tcW w:w="568" w:type="dxa"/>
            <w:vAlign w:val="center"/>
          </w:tcPr>
          <w:p w:rsidR="003115B1" w:rsidRPr="00416FEB" w:rsidRDefault="003115B1" w:rsidP="00AA17D7">
            <w:pPr>
              <w:spacing w:beforeLines="20" w:afterLines="20"/>
              <w:ind w:firstLine="0"/>
              <w:jc w:val="left"/>
              <w:rPr>
                <w:i/>
                <w:lang w:val="sl-SI"/>
              </w:rPr>
            </w:pPr>
            <w:r w:rsidRPr="00416FEB">
              <w:rPr>
                <w:i/>
                <w:lang w:val="sl-SI"/>
              </w:rPr>
              <w:t>2.</w:t>
            </w:r>
          </w:p>
        </w:tc>
        <w:tc>
          <w:tcPr>
            <w:tcW w:w="2410" w:type="dxa"/>
            <w:vAlign w:val="center"/>
          </w:tcPr>
          <w:p w:rsidR="003115B1" w:rsidRPr="00416FEB" w:rsidRDefault="003115B1" w:rsidP="00AA17D7">
            <w:pPr>
              <w:spacing w:beforeLines="20" w:afterLines="20"/>
              <w:ind w:firstLine="0"/>
              <w:jc w:val="left"/>
              <w:rPr>
                <w:i/>
                <w:lang w:val="sl-SI"/>
              </w:rPr>
            </w:pPr>
            <w:r w:rsidRPr="00416FEB">
              <w:rPr>
                <w:i/>
                <w:lang w:val="sl-SI"/>
              </w:rPr>
              <w:t>Je</w:t>
            </w:r>
            <w:r w:rsidRPr="00416FEB">
              <w:rPr>
                <w:i/>
                <w:lang w:val="sr-Cyrl-CS"/>
              </w:rPr>
              <w:t>лена Аксентијевић</w:t>
            </w:r>
          </w:p>
        </w:tc>
        <w:tc>
          <w:tcPr>
            <w:tcW w:w="567" w:type="dxa"/>
            <w:vAlign w:val="center"/>
          </w:tcPr>
          <w:p w:rsidR="003115B1" w:rsidRPr="00416FEB" w:rsidRDefault="003115B1" w:rsidP="00AA17D7">
            <w:pPr>
              <w:spacing w:beforeLines="20" w:afterLines="20"/>
              <w:ind w:firstLine="0"/>
              <w:jc w:val="center"/>
              <w:rPr>
                <w:i/>
              </w:rPr>
            </w:pPr>
            <w:r w:rsidRPr="00416FEB">
              <w:rPr>
                <w:i/>
              </w:rPr>
              <w:t>3</w:t>
            </w:r>
          </w:p>
        </w:tc>
        <w:tc>
          <w:tcPr>
            <w:tcW w:w="6095" w:type="dxa"/>
            <w:vAlign w:val="center"/>
          </w:tcPr>
          <w:p w:rsidR="003115B1" w:rsidRPr="00416FEB" w:rsidRDefault="003115B1" w:rsidP="00AA17D7">
            <w:pPr>
              <w:spacing w:beforeLines="20" w:afterLines="20"/>
              <w:ind w:firstLine="0"/>
              <w:jc w:val="left"/>
              <w:rPr>
                <w:i/>
                <w:szCs w:val="22"/>
                <w:lang w:val="sl-SI"/>
              </w:rPr>
            </w:pPr>
            <w:r w:rsidRPr="00416FEB">
              <w:rPr>
                <w:i/>
                <w:sz w:val="22"/>
                <w:szCs w:val="22"/>
                <w:lang w:val="sl-SI"/>
              </w:rPr>
              <w:t>Vа-</w:t>
            </w:r>
            <w:r w:rsidRPr="00416FEB">
              <w:rPr>
                <w:i/>
                <w:sz w:val="22"/>
                <w:szCs w:val="22"/>
              </w:rPr>
              <w:t>5</w:t>
            </w:r>
            <w:r w:rsidRPr="00416FEB">
              <w:rPr>
                <w:i/>
                <w:sz w:val="22"/>
                <w:szCs w:val="22"/>
                <w:lang w:val="sl-SI"/>
              </w:rPr>
              <w:t>; Vb –1;  VIа</w:t>
            </w:r>
            <w:r w:rsidRPr="00416FEB">
              <w:rPr>
                <w:i/>
                <w:sz w:val="22"/>
                <w:szCs w:val="22"/>
              </w:rPr>
              <w:t>-5;</w:t>
            </w:r>
            <w:r w:rsidRPr="00416FEB">
              <w:rPr>
                <w:i/>
                <w:sz w:val="22"/>
                <w:szCs w:val="22"/>
                <w:lang w:val="sl-SI"/>
              </w:rPr>
              <w:t>VI</w:t>
            </w:r>
            <w:r w:rsidRPr="00416FEB">
              <w:rPr>
                <w:i/>
                <w:sz w:val="22"/>
                <w:szCs w:val="22"/>
              </w:rPr>
              <w:t>б</w:t>
            </w:r>
            <w:r w:rsidRPr="00416FEB">
              <w:rPr>
                <w:i/>
                <w:sz w:val="22"/>
                <w:szCs w:val="22"/>
                <w:lang w:val="sl-SI"/>
              </w:rPr>
              <w:t>-</w:t>
            </w:r>
            <w:r w:rsidRPr="00416FEB">
              <w:rPr>
                <w:i/>
                <w:sz w:val="22"/>
                <w:szCs w:val="22"/>
              </w:rPr>
              <w:t>5</w:t>
            </w:r>
            <w:r w:rsidRPr="00416FEB">
              <w:rPr>
                <w:i/>
                <w:sz w:val="22"/>
                <w:szCs w:val="22"/>
                <w:lang w:val="sl-SI"/>
              </w:rPr>
              <w:t>;   VIIа-</w:t>
            </w:r>
            <w:r w:rsidR="00345C03">
              <w:rPr>
                <w:i/>
                <w:sz w:val="22"/>
                <w:szCs w:val="22"/>
              </w:rPr>
              <w:t>3</w:t>
            </w:r>
            <w:r w:rsidRPr="00416FEB">
              <w:rPr>
                <w:i/>
                <w:sz w:val="22"/>
                <w:szCs w:val="22"/>
              </w:rPr>
              <w:t>;</w:t>
            </w:r>
            <w:r w:rsidRPr="00416FEB">
              <w:rPr>
                <w:i/>
                <w:sz w:val="22"/>
                <w:szCs w:val="22"/>
                <w:lang w:val="sl-SI"/>
              </w:rPr>
              <w:t>VIIIа-</w:t>
            </w:r>
            <w:r w:rsidRPr="00416FEB">
              <w:rPr>
                <w:i/>
                <w:sz w:val="22"/>
                <w:szCs w:val="22"/>
              </w:rPr>
              <w:t xml:space="preserve">4     </w:t>
            </w:r>
            <w:r w:rsidRPr="00416FEB">
              <w:rPr>
                <w:i/>
                <w:sz w:val="22"/>
                <w:szCs w:val="22"/>
                <w:lang w:val="sl-SI"/>
              </w:rPr>
              <w:t xml:space="preserve"> СК</w:t>
            </w:r>
          </w:p>
        </w:tc>
        <w:tc>
          <w:tcPr>
            <w:tcW w:w="709" w:type="dxa"/>
            <w:vAlign w:val="center"/>
          </w:tcPr>
          <w:p w:rsidR="003115B1" w:rsidRPr="00416FEB" w:rsidRDefault="003115B1" w:rsidP="00AA17D7">
            <w:pPr>
              <w:spacing w:beforeLines="20" w:afterLines="20"/>
              <w:ind w:firstLine="0"/>
              <w:jc w:val="center"/>
              <w:rPr>
                <w:i/>
                <w:lang w:val="sl-SI"/>
              </w:rPr>
            </w:pPr>
            <w:r w:rsidRPr="00416FEB">
              <w:rPr>
                <w:i/>
                <w:lang w:val="sl-SI"/>
              </w:rPr>
              <w:t>15%</w:t>
            </w:r>
          </w:p>
        </w:tc>
        <w:tc>
          <w:tcPr>
            <w:tcW w:w="601" w:type="dxa"/>
            <w:vAlign w:val="center"/>
          </w:tcPr>
          <w:p w:rsidR="003115B1" w:rsidRPr="00345C03" w:rsidRDefault="00345C03" w:rsidP="00AA17D7">
            <w:pPr>
              <w:spacing w:beforeLines="20" w:afterLines="20"/>
              <w:ind w:firstLine="0"/>
              <w:jc w:val="center"/>
              <w:rPr>
                <w:b/>
                <w:i/>
              </w:rPr>
            </w:pPr>
            <w:r>
              <w:rPr>
                <w:b/>
                <w:i/>
              </w:rPr>
              <w:t>23</w:t>
            </w:r>
          </w:p>
        </w:tc>
      </w:tr>
      <w:tr w:rsidR="003115B1" w:rsidRPr="00416FEB" w:rsidTr="007D2F10">
        <w:tc>
          <w:tcPr>
            <w:tcW w:w="568" w:type="dxa"/>
            <w:vAlign w:val="center"/>
          </w:tcPr>
          <w:p w:rsidR="003115B1" w:rsidRPr="00416FEB" w:rsidRDefault="003115B1" w:rsidP="00AA17D7">
            <w:pPr>
              <w:spacing w:beforeLines="20" w:afterLines="20"/>
              <w:ind w:firstLine="0"/>
              <w:jc w:val="left"/>
              <w:rPr>
                <w:i/>
                <w:lang w:val="sl-SI"/>
              </w:rPr>
            </w:pPr>
            <w:r w:rsidRPr="00416FEB">
              <w:rPr>
                <w:i/>
                <w:lang w:val="sl-SI"/>
              </w:rPr>
              <w:t>3.</w:t>
            </w:r>
          </w:p>
        </w:tc>
        <w:tc>
          <w:tcPr>
            <w:tcW w:w="2410" w:type="dxa"/>
            <w:vAlign w:val="center"/>
          </w:tcPr>
          <w:p w:rsidR="003115B1" w:rsidRPr="00416FEB" w:rsidRDefault="003115B1" w:rsidP="00AA17D7">
            <w:pPr>
              <w:spacing w:beforeLines="20" w:afterLines="20"/>
              <w:ind w:firstLine="0"/>
              <w:jc w:val="left"/>
              <w:rPr>
                <w:i/>
                <w:lang w:val="sr-Cyrl-CS"/>
              </w:rPr>
            </w:pPr>
            <w:r w:rsidRPr="00416FEB">
              <w:rPr>
                <w:i/>
                <w:lang w:val="sl-SI"/>
              </w:rPr>
              <w:t>Je</w:t>
            </w:r>
            <w:r w:rsidRPr="00416FEB">
              <w:rPr>
                <w:i/>
                <w:lang w:val="sr-Cyrl-CS"/>
              </w:rPr>
              <w:t>лена Аксентијевић</w:t>
            </w:r>
          </w:p>
        </w:tc>
        <w:tc>
          <w:tcPr>
            <w:tcW w:w="567" w:type="dxa"/>
            <w:vAlign w:val="center"/>
          </w:tcPr>
          <w:p w:rsidR="003115B1" w:rsidRPr="00416FEB" w:rsidRDefault="003115B1" w:rsidP="00AA17D7">
            <w:pPr>
              <w:spacing w:beforeLines="20" w:afterLines="20"/>
              <w:ind w:firstLine="0"/>
              <w:jc w:val="center"/>
              <w:rPr>
                <w:i/>
              </w:rPr>
            </w:pPr>
            <w:r w:rsidRPr="00416FEB">
              <w:rPr>
                <w:i/>
              </w:rPr>
              <w:t>1</w:t>
            </w:r>
          </w:p>
        </w:tc>
        <w:tc>
          <w:tcPr>
            <w:tcW w:w="6095" w:type="dxa"/>
            <w:vAlign w:val="center"/>
          </w:tcPr>
          <w:p w:rsidR="003115B1" w:rsidRPr="00416FEB" w:rsidRDefault="003115B1" w:rsidP="00AA17D7">
            <w:pPr>
              <w:spacing w:beforeLines="20" w:afterLines="20"/>
              <w:ind w:firstLine="0"/>
              <w:jc w:val="left"/>
              <w:rPr>
                <w:i/>
                <w:szCs w:val="22"/>
                <w:lang w:val="sl-SI"/>
              </w:rPr>
            </w:pPr>
            <w:r w:rsidRPr="00416FEB">
              <w:rPr>
                <w:i/>
                <w:sz w:val="22"/>
                <w:szCs w:val="22"/>
                <w:lang w:val="sl-SI"/>
              </w:rPr>
              <w:t>V</w:t>
            </w:r>
            <w:r w:rsidRPr="00416FEB">
              <w:rPr>
                <w:i/>
                <w:sz w:val="22"/>
                <w:szCs w:val="22"/>
                <w:vertAlign w:val="subscript"/>
                <w:lang w:val="sl-SI"/>
              </w:rPr>
              <w:t>1</w:t>
            </w:r>
            <w:r w:rsidRPr="00416FEB">
              <w:rPr>
                <w:i/>
                <w:sz w:val="22"/>
                <w:szCs w:val="22"/>
                <w:lang w:val="sl-SI"/>
              </w:rPr>
              <w:t>-2</w:t>
            </w:r>
            <w:r w:rsidRPr="00416FEB">
              <w:rPr>
                <w:i/>
                <w:sz w:val="22"/>
                <w:szCs w:val="22"/>
                <w:lang w:val="sr-Latn-CS"/>
              </w:rPr>
              <w:t xml:space="preserve">; </w:t>
            </w:r>
            <w:r w:rsidRPr="00416FEB">
              <w:rPr>
                <w:i/>
                <w:sz w:val="22"/>
                <w:szCs w:val="22"/>
                <w:lang w:val="sl-SI"/>
              </w:rPr>
              <w:t>VI</w:t>
            </w:r>
            <w:r w:rsidRPr="00416FEB">
              <w:rPr>
                <w:i/>
                <w:sz w:val="22"/>
                <w:szCs w:val="22"/>
                <w:vertAlign w:val="subscript"/>
                <w:lang w:val="sl-SI"/>
              </w:rPr>
              <w:t>1</w:t>
            </w:r>
            <w:r w:rsidRPr="00416FEB">
              <w:rPr>
                <w:i/>
                <w:sz w:val="22"/>
                <w:szCs w:val="22"/>
                <w:lang w:val="sl-SI"/>
              </w:rPr>
              <w:t>-1; VII</w:t>
            </w:r>
            <w:r w:rsidRPr="00416FEB">
              <w:rPr>
                <w:i/>
                <w:sz w:val="22"/>
                <w:szCs w:val="22"/>
                <w:vertAlign w:val="subscript"/>
                <w:lang w:val="sl-SI"/>
              </w:rPr>
              <w:t>1</w:t>
            </w:r>
            <w:r w:rsidRPr="00416FEB">
              <w:rPr>
                <w:i/>
                <w:sz w:val="22"/>
                <w:szCs w:val="22"/>
                <w:lang w:val="sl-SI"/>
              </w:rPr>
              <w:t>-2; VIII</w:t>
            </w:r>
            <w:r w:rsidRPr="00416FEB">
              <w:rPr>
                <w:i/>
                <w:sz w:val="22"/>
                <w:szCs w:val="22"/>
                <w:vertAlign w:val="subscript"/>
                <w:lang w:val="sl-SI"/>
              </w:rPr>
              <w:t>1</w:t>
            </w:r>
            <w:r w:rsidRPr="00416FEB">
              <w:rPr>
                <w:i/>
                <w:sz w:val="22"/>
                <w:szCs w:val="22"/>
                <w:lang w:val="sl-SI"/>
              </w:rPr>
              <w:t>-4;  БА</w:t>
            </w:r>
          </w:p>
        </w:tc>
        <w:tc>
          <w:tcPr>
            <w:tcW w:w="709" w:type="dxa"/>
            <w:vAlign w:val="center"/>
          </w:tcPr>
          <w:p w:rsidR="003115B1" w:rsidRPr="00416FEB" w:rsidRDefault="003115B1" w:rsidP="00AA17D7">
            <w:pPr>
              <w:spacing w:beforeLines="20" w:afterLines="20"/>
              <w:ind w:firstLine="0"/>
              <w:jc w:val="center"/>
              <w:rPr>
                <w:i/>
                <w:lang w:val="sl-SI"/>
              </w:rPr>
            </w:pPr>
            <w:r w:rsidRPr="00416FEB">
              <w:rPr>
                <w:i/>
                <w:lang w:val="sl-SI"/>
              </w:rPr>
              <w:t>10%</w:t>
            </w:r>
          </w:p>
        </w:tc>
        <w:tc>
          <w:tcPr>
            <w:tcW w:w="601" w:type="dxa"/>
            <w:vAlign w:val="center"/>
          </w:tcPr>
          <w:p w:rsidR="003115B1" w:rsidRPr="00416FEB" w:rsidRDefault="003115B1" w:rsidP="00AA17D7">
            <w:pPr>
              <w:spacing w:beforeLines="20" w:afterLines="20"/>
              <w:ind w:firstLine="0"/>
              <w:jc w:val="center"/>
              <w:rPr>
                <w:b/>
                <w:i/>
              </w:rPr>
            </w:pPr>
            <w:r w:rsidRPr="00416FEB">
              <w:rPr>
                <w:b/>
                <w:i/>
              </w:rPr>
              <w:t>9</w:t>
            </w:r>
          </w:p>
        </w:tc>
      </w:tr>
      <w:tr w:rsidR="003115B1" w:rsidRPr="008479B7" w:rsidTr="007D2F10">
        <w:tc>
          <w:tcPr>
            <w:tcW w:w="568" w:type="dxa"/>
          </w:tcPr>
          <w:p w:rsidR="003115B1" w:rsidRPr="00416FEB" w:rsidRDefault="003115B1" w:rsidP="00AA17D7">
            <w:pPr>
              <w:spacing w:beforeLines="20" w:afterLines="20"/>
              <w:ind w:firstLine="0"/>
              <w:jc w:val="right"/>
              <w:rPr>
                <w:i/>
                <w:lang w:val="sl-SI"/>
              </w:rPr>
            </w:pPr>
          </w:p>
        </w:tc>
        <w:tc>
          <w:tcPr>
            <w:tcW w:w="2410" w:type="dxa"/>
          </w:tcPr>
          <w:p w:rsidR="003115B1" w:rsidRPr="00416FEB" w:rsidRDefault="003115B1" w:rsidP="00AA17D7">
            <w:pPr>
              <w:spacing w:beforeLines="20" w:afterLines="20"/>
              <w:ind w:firstLine="0"/>
              <w:jc w:val="center"/>
              <w:rPr>
                <w:b/>
                <w:i/>
                <w:lang w:val="sl-SI"/>
              </w:rPr>
            </w:pPr>
            <w:r w:rsidRPr="00416FEB">
              <w:rPr>
                <w:b/>
                <w:i/>
                <w:lang w:val="sl-SI"/>
              </w:rPr>
              <w:t>Укупно:</w:t>
            </w:r>
          </w:p>
        </w:tc>
        <w:tc>
          <w:tcPr>
            <w:tcW w:w="567" w:type="dxa"/>
            <w:vAlign w:val="center"/>
          </w:tcPr>
          <w:p w:rsidR="003115B1" w:rsidRPr="00416FEB" w:rsidRDefault="003115B1" w:rsidP="00AA17D7">
            <w:pPr>
              <w:spacing w:beforeLines="20" w:afterLines="20"/>
              <w:ind w:firstLine="0"/>
              <w:jc w:val="center"/>
              <w:rPr>
                <w:b/>
                <w:i/>
              </w:rPr>
            </w:pPr>
            <w:r w:rsidRPr="00416FEB">
              <w:rPr>
                <w:b/>
                <w:i/>
              </w:rPr>
              <w:t>8</w:t>
            </w:r>
          </w:p>
        </w:tc>
        <w:tc>
          <w:tcPr>
            <w:tcW w:w="6095" w:type="dxa"/>
          </w:tcPr>
          <w:p w:rsidR="003115B1" w:rsidRPr="00416FEB" w:rsidRDefault="003115B1" w:rsidP="00AA17D7">
            <w:pPr>
              <w:spacing w:beforeLines="20" w:afterLines="20"/>
              <w:ind w:firstLine="0"/>
              <w:jc w:val="right"/>
              <w:rPr>
                <w:b/>
                <w:i/>
                <w:szCs w:val="22"/>
                <w:lang w:val="sl-SI"/>
              </w:rPr>
            </w:pPr>
          </w:p>
        </w:tc>
        <w:tc>
          <w:tcPr>
            <w:tcW w:w="709" w:type="dxa"/>
            <w:vAlign w:val="center"/>
          </w:tcPr>
          <w:p w:rsidR="003115B1" w:rsidRPr="00416FEB" w:rsidRDefault="003115B1" w:rsidP="00AA17D7">
            <w:pPr>
              <w:spacing w:beforeLines="20" w:afterLines="20"/>
              <w:ind w:firstLine="0"/>
              <w:jc w:val="center"/>
              <w:rPr>
                <w:b/>
                <w:i/>
                <w:lang w:val="sl-SI"/>
              </w:rPr>
            </w:pPr>
            <w:r w:rsidRPr="00416FEB">
              <w:rPr>
                <w:b/>
                <w:i/>
              </w:rPr>
              <w:t>4</w:t>
            </w:r>
            <w:r w:rsidRPr="00416FEB">
              <w:rPr>
                <w:b/>
                <w:i/>
                <w:lang w:val="sl-SI"/>
              </w:rPr>
              <w:t>0%</w:t>
            </w:r>
          </w:p>
        </w:tc>
        <w:tc>
          <w:tcPr>
            <w:tcW w:w="601" w:type="dxa"/>
            <w:vAlign w:val="center"/>
          </w:tcPr>
          <w:p w:rsidR="003115B1" w:rsidRPr="00345C03" w:rsidRDefault="00345C03" w:rsidP="00AA17D7">
            <w:pPr>
              <w:spacing w:beforeLines="20" w:afterLines="20"/>
              <w:ind w:firstLine="0"/>
              <w:jc w:val="center"/>
              <w:rPr>
                <w:b/>
                <w:i/>
              </w:rPr>
            </w:pPr>
            <w:r>
              <w:rPr>
                <w:b/>
                <w:i/>
              </w:rPr>
              <w:t>48</w:t>
            </w:r>
          </w:p>
        </w:tc>
      </w:tr>
    </w:tbl>
    <w:p w:rsidR="003115B1" w:rsidRPr="008479B7" w:rsidRDefault="003115B1" w:rsidP="003115B1">
      <w:pPr>
        <w:rPr>
          <w:lang w:val="sl-SI"/>
        </w:rPr>
      </w:pPr>
    </w:p>
    <w:p w:rsidR="003115B1" w:rsidRPr="008479B7" w:rsidRDefault="003115B1" w:rsidP="003115B1">
      <w:pPr>
        <w:rPr>
          <w:lang w:val="sl-SI"/>
        </w:rPr>
      </w:pPr>
    </w:p>
    <w:p w:rsidR="003115B1" w:rsidRDefault="003115B1" w:rsidP="0021799C">
      <w:pPr>
        <w:rPr>
          <w:b/>
          <w:i/>
        </w:rPr>
      </w:pPr>
    </w:p>
    <w:p w:rsidR="00D3238B" w:rsidRPr="008479B7" w:rsidRDefault="00D3238B" w:rsidP="0021799C">
      <w:pPr>
        <w:rPr>
          <w:lang w:val="sl-SI"/>
        </w:rPr>
      </w:pPr>
    </w:p>
    <w:p w:rsidR="00D3238B" w:rsidRPr="008479B7" w:rsidRDefault="00D3238B" w:rsidP="0021799C">
      <w:pPr>
        <w:rPr>
          <w:lang w:val="sl-SI"/>
        </w:rPr>
      </w:pPr>
    </w:p>
    <w:p w:rsidR="00202511" w:rsidRPr="008479B7" w:rsidRDefault="00202511" w:rsidP="0021799C">
      <w:pPr>
        <w:rPr>
          <w:lang w:val="sl-SI"/>
        </w:rPr>
      </w:pPr>
    </w:p>
    <w:p w:rsidR="00E3028B" w:rsidRPr="00481A38" w:rsidRDefault="00E3028B" w:rsidP="00481A38">
      <w:pPr>
        <w:ind w:firstLine="0"/>
      </w:pPr>
    </w:p>
    <w:p w:rsidR="0021799C" w:rsidRPr="00DC5A14" w:rsidRDefault="00E861E6" w:rsidP="0021799C">
      <w:pPr>
        <w:spacing w:before="20" w:after="20"/>
        <w:ind w:firstLine="994"/>
        <w:rPr>
          <w:b/>
          <w:i/>
          <w:sz w:val="28"/>
          <w:szCs w:val="28"/>
          <w:u w:val="single"/>
          <w:lang w:val="sr-Latn-CS"/>
        </w:rPr>
      </w:pPr>
      <w:r w:rsidRPr="00DC5A14">
        <w:rPr>
          <w:b/>
          <w:i/>
          <w:sz w:val="28"/>
          <w:szCs w:val="28"/>
          <w:u w:val="single"/>
          <w:lang w:val="sr-Latn-CS"/>
        </w:rPr>
        <w:lastRenderedPageBreak/>
        <w:t>Изборни</w:t>
      </w:r>
      <w:r w:rsidR="0021799C" w:rsidRPr="00DC5A14">
        <w:rPr>
          <w:b/>
          <w:i/>
          <w:sz w:val="28"/>
          <w:szCs w:val="28"/>
          <w:u w:val="single"/>
          <w:lang w:val="sr-Latn-CS"/>
        </w:rPr>
        <w:t xml:space="preserve"> </w:t>
      </w:r>
      <w:r w:rsidRPr="00DC5A14">
        <w:rPr>
          <w:b/>
          <w:i/>
          <w:sz w:val="28"/>
          <w:szCs w:val="28"/>
          <w:u w:val="single"/>
          <w:lang w:val="sr-Latn-CS"/>
        </w:rPr>
        <w:t>наставни</w:t>
      </w:r>
      <w:r w:rsidR="0021799C" w:rsidRPr="00DC5A14">
        <w:rPr>
          <w:b/>
          <w:i/>
          <w:sz w:val="28"/>
          <w:szCs w:val="28"/>
          <w:u w:val="single"/>
          <w:lang w:val="sr-Latn-CS"/>
        </w:rPr>
        <w:t xml:space="preserve"> </w:t>
      </w:r>
      <w:r w:rsidRPr="00DC5A14">
        <w:rPr>
          <w:b/>
          <w:i/>
          <w:sz w:val="28"/>
          <w:szCs w:val="28"/>
          <w:u w:val="single"/>
          <w:lang w:val="sr-Latn-CS"/>
        </w:rPr>
        <w:t>предмет</w:t>
      </w:r>
      <w:r w:rsidR="0021799C" w:rsidRPr="00DC5A14">
        <w:rPr>
          <w:b/>
          <w:i/>
          <w:sz w:val="28"/>
          <w:szCs w:val="28"/>
          <w:u w:val="single"/>
          <w:lang w:val="sr-Latn-CS"/>
        </w:rPr>
        <w:t xml:space="preserve"> </w:t>
      </w:r>
      <w:r w:rsidRPr="00DC5A14">
        <w:rPr>
          <w:b/>
          <w:i/>
          <w:sz w:val="28"/>
          <w:szCs w:val="28"/>
          <w:u w:val="single"/>
          <w:lang w:val="sr-Latn-CS"/>
        </w:rPr>
        <w:t>од</w:t>
      </w:r>
      <w:r w:rsidR="0021799C" w:rsidRPr="00DC5A14">
        <w:rPr>
          <w:b/>
          <w:i/>
          <w:sz w:val="28"/>
          <w:szCs w:val="28"/>
          <w:u w:val="single"/>
          <w:lang w:val="sr-Latn-CS"/>
        </w:rPr>
        <w:t xml:space="preserve"> </w:t>
      </w:r>
      <w:r w:rsidR="00647F45" w:rsidRPr="00DC5A14">
        <w:rPr>
          <w:b/>
          <w:i/>
          <w:sz w:val="28"/>
          <w:szCs w:val="28"/>
          <w:u w:val="single"/>
        </w:rPr>
        <w:t>I</w:t>
      </w:r>
      <w:r w:rsidR="0021799C" w:rsidRPr="00DC5A14">
        <w:rPr>
          <w:b/>
          <w:i/>
          <w:sz w:val="28"/>
          <w:szCs w:val="28"/>
          <w:u w:val="single"/>
          <w:lang w:val="sr-Latn-CS"/>
        </w:rPr>
        <w:t xml:space="preserve"> </w:t>
      </w:r>
      <w:r w:rsidRPr="00DC5A14">
        <w:rPr>
          <w:b/>
          <w:i/>
          <w:sz w:val="28"/>
          <w:szCs w:val="28"/>
          <w:u w:val="single"/>
          <w:lang w:val="sr-Latn-CS"/>
        </w:rPr>
        <w:t>до</w:t>
      </w:r>
      <w:r w:rsidR="0021799C" w:rsidRPr="00DC5A14">
        <w:rPr>
          <w:b/>
          <w:i/>
          <w:sz w:val="28"/>
          <w:szCs w:val="28"/>
          <w:u w:val="single"/>
          <w:lang w:val="sr-Latn-CS"/>
        </w:rPr>
        <w:t xml:space="preserve"> </w:t>
      </w:r>
      <w:r w:rsidR="00647F45" w:rsidRPr="00DC5A14">
        <w:rPr>
          <w:b/>
          <w:i/>
          <w:sz w:val="28"/>
          <w:szCs w:val="28"/>
          <w:u w:val="single"/>
          <w:lang w:val="sr-Latn-CS"/>
        </w:rPr>
        <w:t>IV</w:t>
      </w:r>
      <w:r w:rsidR="0021799C" w:rsidRPr="00DC5A14">
        <w:rPr>
          <w:b/>
          <w:i/>
          <w:sz w:val="28"/>
          <w:szCs w:val="28"/>
          <w:u w:val="single"/>
          <w:lang w:val="sr-Latn-CS"/>
        </w:rPr>
        <w:t xml:space="preserve"> </w:t>
      </w:r>
      <w:r w:rsidRPr="00DC5A14">
        <w:rPr>
          <w:b/>
          <w:i/>
          <w:sz w:val="28"/>
          <w:szCs w:val="28"/>
          <w:u w:val="single"/>
          <w:lang w:val="sr-Latn-CS"/>
        </w:rPr>
        <w:t>разреда</w:t>
      </w:r>
    </w:p>
    <w:p w:rsidR="00F969E5" w:rsidRPr="00DC5A14" w:rsidRDefault="00F969E5" w:rsidP="0021799C">
      <w:pPr>
        <w:spacing w:before="20" w:after="20"/>
        <w:ind w:firstLine="994"/>
        <w:rPr>
          <w:b/>
          <w:i/>
          <w:sz w:val="28"/>
          <w:szCs w:val="28"/>
          <w:u w:val="single"/>
          <w:lang w:val="sr-Latn-CS"/>
        </w:rPr>
      </w:pPr>
    </w:p>
    <w:p w:rsidR="0021799C" w:rsidRPr="008479B7" w:rsidRDefault="00E861E6" w:rsidP="0021799C">
      <w:pPr>
        <w:rPr>
          <w:lang w:val="sl-SI"/>
        </w:rPr>
      </w:pPr>
      <w:r w:rsidRPr="008479B7">
        <w:rPr>
          <w:lang w:val="sl-SI"/>
        </w:rPr>
        <w:t>На</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Закона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дужна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понуди</w:t>
      </w:r>
      <w:r w:rsidR="0021799C" w:rsidRPr="008479B7">
        <w:rPr>
          <w:lang w:val="sl-SI"/>
        </w:rPr>
        <w:t xml:space="preserve"> </w:t>
      </w:r>
      <w:r w:rsidRPr="008479B7">
        <w:rPr>
          <w:lang w:val="sl-SI"/>
        </w:rPr>
        <w:t>четири</w:t>
      </w:r>
      <w:r w:rsidR="0021799C" w:rsidRPr="008479B7">
        <w:rPr>
          <w:lang w:val="sl-SI"/>
        </w:rPr>
        <w:t xml:space="preserve"> </w:t>
      </w:r>
      <w:r w:rsidRPr="008479B7">
        <w:rPr>
          <w:lang w:val="sl-SI"/>
        </w:rPr>
        <w:t>изборна</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листе</w:t>
      </w:r>
      <w:r w:rsidR="0021799C" w:rsidRPr="008479B7">
        <w:rPr>
          <w:lang w:val="sl-SI"/>
        </w:rPr>
        <w:t xml:space="preserve"> </w:t>
      </w:r>
      <w:r w:rsidRPr="008479B7">
        <w:rPr>
          <w:lang w:val="sl-SI"/>
        </w:rPr>
        <w:t>изборних</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први</w:t>
      </w:r>
      <w:r w:rsidR="0021799C" w:rsidRPr="008479B7">
        <w:rPr>
          <w:lang w:val="sl-SI"/>
        </w:rPr>
        <w:t xml:space="preserve">, </w:t>
      </w:r>
      <w:r w:rsidRPr="008479B7">
        <w:rPr>
          <w:lang w:val="sl-SI"/>
        </w:rPr>
        <w:t>други</w:t>
      </w:r>
      <w:r w:rsidR="0021799C" w:rsidRPr="008479B7">
        <w:rPr>
          <w:lang w:val="sl-SI"/>
        </w:rPr>
        <w:t xml:space="preserve">, </w:t>
      </w:r>
      <w:r w:rsidRPr="008479B7">
        <w:rPr>
          <w:lang w:val="sl-SI"/>
        </w:rPr>
        <w:t>трећи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четврти</w:t>
      </w:r>
      <w:r w:rsidR="0021799C" w:rsidRPr="008479B7">
        <w:rPr>
          <w:lang w:val="sl-SI"/>
        </w:rPr>
        <w:t xml:space="preserve"> </w:t>
      </w:r>
      <w:r w:rsidRPr="008479B7">
        <w:rPr>
          <w:lang w:val="sl-SI"/>
        </w:rPr>
        <w:t>разред</w:t>
      </w:r>
      <w:r w:rsidR="0021799C" w:rsidRPr="008479B7">
        <w:rPr>
          <w:lang w:val="sl-SI"/>
        </w:rPr>
        <w:t>.</w:t>
      </w:r>
    </w:p>
    <w:p w:rsidR="0021799C" w:rsidRPr="008479B7" w:rsidRDefault="00E861E6" w:rsidP="0021799C">
      <w:pPr>
        <w:spacing w:before="20" w:after="20"/>
        <w:rPr>
          <w:lang w:val="sl-SI"/>
        </w:rPr>
      </w:pPr>
      <w:r w:rsidRPr="008479B7">
        <w:rPr>
          <w:lang w:val="sl-SI"/>
        </w:rPr>
        <w:t>Предложени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следећи</w:t>
      </w:r>
      <w:r w:rsidR="0021799C" w:rsidRPr="008479B7">
        <w:rPr>
          <w:lang w:val="sl-SI"/>
        </w:rPr>
        <w:t xml:space="preserve"> </w:t>
      </w:r>
      <w:r w:rsidRPr="008479B7">
        <w:rPr>
          <w:lang w:val="sl-SI"/>
        </w:rPr>
        <w:t>предмети</w:t>
      </w:r>
      <w:r w:rsidR="0021799C" w:rsidRPr="008479B7">
        <w:rPr>
          <w:lang w:val="sl-SI"/>
        </w:rPr>
        <w:t>:</w:t>
      </w:r>
    </w:p>
    <w:p w:rsidR="0021799C" w:rsidRPr="008479B7" w:rsidRDefault="00E861E6" w:rsidP="004B0053">
      <w:pPr>
        <w:numPr>
          <w:ilvl w:val="0"/>
          <w:numId w:val="27"/>
        </w:numPr>
        <w:spacing w:before="20" w:after="20"/>
        <w:rPr>
          <w:lang w:val="sl-SI"/>
        </w:rPr>
      </w:pPr>
      <w:r w:rsidRPr="008479B7">
        <w:rPr>
          <w:lang w:val="sl-SI"/>
        </w:rPr>
        <w:t>Народна</w:t>
      </w:r>
      <w:r w:rsidR="0021799C" w:rsidRPr="008479B7">
        <w:rPr>
          <w:lang w:val="sl-SI"/>
        </w:rPr>
        <w:t xml:space="preserve"> </w:t>
      </w:r>
      <w:r w:rsidRPr="008479B7">
        <w:rPr>
          <w:lang w:val="sl-SI"/>
        </w:rPr>
        <w:t>традиција</w:t>
      </w:r>
    </w:p>
    <w:p w:rsidR="0021799C" w:rsidRPr="008479B7" w:rsidRDefault="00E861E6" w:rsidP="004B0053">
      <w:pPr>
        <w:numPr>
          <w:ilvl w:val="0"/>
          <w:numId w:val="27"/>
        </w:numPr>
        <w:spacing w:before="20" w:after="20"/>
        <w:rPr>
          <w:lang w:val="sl-SI"/>
        </w:rPr>
      </w:pPr>
      <w:r w:rsidRPr="008479B7">
        <w:rPr>
          <w:lang w:val="sl-SI"/>
        </w:rPr>
        <w:t>Руке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тесту</w:t>
      </w:r>
      <w:r w:rsidR="0021799C" w:rsidRPr="008479B7">
        <w:rPr>
          <w:lang w:val="sl-SI"/>
        </w:rPr>
        <w:t xml:space="preserve"> – </w:t>
      </w:r>
      <w:r w:rsidRPr="008479B7">
        <w:rPr>
          <w:lang w:val="sl-SI"/>
        </w:rPr>
        <w:t>Откривање</w:t>
      </w:r>
      <w:r w:rsidR="0021799C" w:rsidRPr="008479B7">
        <w:rPr>
          <w:lang w:val="sl-SI"/>
        </w:rPr>
        <w:t xml:space="preserve"> </w:t>
      </w:r>
      <w:r w:rsidRPr="008479B7">
        <w:rPr>
          <w:lang w:val="sl-SI"/>
        </w:rPr>
        <w:t>света</w:t>
      </w:r>
    </w:p>
    <w:p w:rsidR="0021799C" w:rsidRPr="008479B7" w:rsidRDefault="00E861E6" w:rsidP="004B0053">
      <w:pPr>
        <w:numPr>
          <w:ilvl w:val="0"/>
          <w:numId w:val="27"/>
        </w:numPr>
        <w:spacing w:before="20" w:after="20"/>
        <w:rPr>
          <w:lang w:val="sl-SI"/>
        </w:rPr>
      </w:pPr>
      <w:r w:rsidRPr="008479B7">
        <w:rPr>
          <w:lang w:val="sl-SI"/>
        </w:rPr>
        <w:t>Чувари</w:t>
      </w:r>
      <w:r w:rsidR="0021799C" w:rsidRPr="008479B7">
        <w:rPr>
          <w:lang w:val="sl-SI"/>
        </w:rPr>
        <w:t xml:space="preserve"> </w:t>
      </w:r>
      <w:r w:rsidRPr="008479B7">
        <w:rPr>
          <w:lang w:val="sl-SI"/>
        </w:rPr>
        <w:t>природе</w:t>
      </w:r>
    </w:p>
    <w:p w:rsidR="0021799C" w:rsidRPr="008479B7" w:rsidRDefault="00E861E6" w:rsidP="004B0053">
      <w:pPr>
        <w:numPr>
          <w:ilvl w:val="0"/>
          <w:numId w:val="27"/>
        </w:numPr>
        <w:spacing w:before="20" w:after="20"/>
        <w:rPr>
          <w:lang w:val="sl-SI"/>
        </w:rPr>
      </w:pPr>
      <w:r w:rsidRPr="008479B7">
        <w:rPr>
          <w:lang w:val="sl-SI"/>
        </w:rPr>
        <w:t>Од</w:t>
      </w:r>
      <w:r w:rsidR="0021799C" w:rsidRPr="008479B7">
        <w:rPr>
          <w:lang w:val="sl-SI"/>
        </w:rPr>
        <w:t xml:space="preserve"> </w:t>
      </w:r>
      <w:r w:rsidRPr="008479B7">
        <w:rPr>
          <w:lang w:val="sl-SI"/>
        </w:rPr>
        <w:t>играчке</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рачунара</w:t>
      </w:r>
    </w:p>
    <w:p w:rsidR="0021799C" w:rsidRDefault="00E861E6" w:rsidP="00EA6B11">
      <w:pPr>
        <w:ind w:firstLine="0"/>
      </w:pPr>
      <w:r w:rsidRPr="008479B7">
        <w:rPr>
          <w:lang w:val="sl-SI"/>
        </w:rPr>
        <w:t>На</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појединачног</w:t>
      </w:r>
      <w:r w:rsidR="0021799C" w:rsidRPr="008479B7">
        <w:rPr>
          <w:lang w:val="sl-SI"/>
        </w:rPr>
        <w:t xml:space="preserve"> </w:t>
      </w:r>
      <w:r w:rsidRPr="008479B7">
        <w:rPr>
          <w:lang w:val="sl-SI"/>
        </w:rPr>
        <w:t>писменог</w:t>
      </w:r>
      <w:r w:rsidR="0021799C" w:rsidRPr="008479B7">
        <w:rPr>
          <w:lang w:val="sl-SI"/>
        </w:rPr>
        <w:t xml:space="preserve"> </w:t>
      </w:r>
      <w:r w:rsidRPr="008479B7">
        <w:rPr>
          <w:lang w:val="sl-SI"/>
        </w:rPr>
        <w:t>изјашњавања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једним</w:t>
      </w:r>
      <w:r w:rsidR="0021799C" w:rsidRPr="008479B7">
        <w:rPr>
          <w:lang w:val="sl-SI"/>
        </w:rPr>
        <w:t xml:space="preserve"> </w:t>
      </w:r>
      <w:r w:rsidRPr="008479B7">
        <w:rPr>
          <w:lang w:val="sl-SI"/>
        </w:rPr>
        <w:t>часом</w:t>
      </w:r>
      <w:r w:rsidR="0021799C" w:rsidRPr="008479B7">
        <w:rPr>
          <w:lang w:val="sl-SI"/>
        </w:rPr>
        <w:t xml:space="preserve"> </w:t>
      </w:r>
      <w:r w:rsidRPr="008479B7">
        <w:rPr>
          <w:lang w:val="sl-SI"/>
        </w:rPr>
        <w:t>недељно</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изучавају</w:t>
      </w:r>
      <w:r w:rsidR="0021799C" w:rsidRPr="008479B7">
        <w:rPr>
          <w:lang w:val="sl-SI"/>
        </w:rPr>
        <w:t xml:space="preserve"> </w:t>
      </w:r>
      <w:r w:rsidRPr="008479B7">
        <w:rPr>
          <w:lang w:val="sl-SI"/>
        </w:rPr>
        <w:t>изборни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определила</w:t>
      </w:r>
      <w:r w:rsidR="0021799C" w:rsidRPr="008479B7">
        <w:rPr>
          <w:lang w:val="sl-SI"/>
        </w:rPr>
        <w:t xml:space="preserve"> </w:t>
      </w:r>
      <w:r w:rsidRPr="008479B7">
        <w:rPr>
          <w:lang w:val="sl-SI"/>
        </w:rPr>
        <w:t>већина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том</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учитељ</w:t>
      </w:r>
      <w:r w:rsidR="0021799C" w:rsidRPr="008479B7">
        <w:rPr>
          <w:lang w:val="sl-SI"/>
        </w:rPr>
        <w:t>.</w:t>
      </w:r>
    </w:p>
    <w:p w:rsidR="003115B1" w:rsidRPr="003115B1" w:rsidRDefault="003115B1" w:rsidP="00EA6B11">
      <w:pPr>
        <w:ind w:firstLine="0"/>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543"/>
        <w:gridCol w:w="1418"/>
        <w:gridCol w:w="1276"/>
        <w:gridCol w:w="3543"/>
      </w:tblGrid>
      <w:tr w:rsidR="003115B1" w:rsidRPr="00416FEB" w:rsidTr="003115B1">
        <w:tc>
          <w:tcPr>
            <w:tcW w:w="710" w:type="dxa"/>
          </w:tcPr>
          <w:p w:rsidR="003115B1" w:rsidRPr="00416FEB" w:rsidRDefault="003115B1" w:rsidP="003115B1">
            <w:pPr>
              <w:spacing w:before="10" w:after="10" w:line="360" w:lineRule="auto"/>
              <w:ind w:firstLine="0"/>
              <w:jc w:val="right"/>
              <w:rPr>
                <w:rFonts w:ascii="Bookman Old Style" w:hAnsi="Bookman Old Style"/>
                <w:b/>
                <w:szCs w:val="24"/>
                <w:lang w:val="sl-SI"/>
              </w:rPr>
            </w:pPr>
          </w:p>
        </w:tc>
        <w:tc>
          <w:tcPr>
            <w:tcW w:w="3543" w:type="dxa"/>
          </w:tcPr>
          <w:p w:rsidR="003115B1" w:rsidRPr="00416FEB" w:rsidRDefault="003115B1" w:rsidP="003115B1">
            <w:pPr>
              <w:spacing w:before="10" w:after="10" w:line="360" w:lineRule="auto"/>
              <w:ind w:firstLine="237"/>
              <w:jc w:val="center"/>
              <w:rPr>
                <w:rFonts w:ascii="Bookman Old Style" w:hAnsi="Bookman Old Style"/>
                <w:b/>
                <w:szCs w:val="24"/>
                <w:lang w:val="sl-SI"/>
              </w:rPr>
            </w:pPr>
            <w:r w:rsidRPr="00416FEB">
              <w:rPr>
                <w:rFonts w:ascii="Bookman Old Style" w:hAnsi="Bookman Old Style"/>
                <w:b/>
                <w:szCs w:val="24"/>
                <w:lang w:val="sl-SI"/>
              </w:rPr>
              <w:t>Учитељ</w:t>
            </w:r>
          </w:p>
        </w:tc>
        <w:tc>
          <w:tcPr>
            <w:tcW w:w="1418" w:type="dxa"/>
          </w:tcPr>
          <w:p w:rsidR="003115B1" w:rsidRPr="00416FEB" w:rsidRDefault="003115B1" w:rsidP="003115B1">
            <w:pPr>
              <w:spacing w:before="10" w:after="10" w:line="360" w:lineRule="auto"/>
              <w:ind w:left="-112" w:right="-120" w:firstLine="0"/>
              <w:jc w:val="center"/>
              <w:rPr>
                <w:rFonts w:ascii="Bookman Old Style" w:hAnsi="Bookman Old Style"/>
                <w:b/>
                <w:szCs w:val="24"/>
                <w:lang w:val="sl-SI"/>
              </w:rPr>
            </w:pPr>
            <w:r w:rsidRPr="00416FEB">
              <w:rPr>
                <w:rFonts w:ascii="Bookman Old Style" w:hAnsi="Bookman Old Style"/>
                <w:b/>
                <w:szCs w:val="24"/>
                <w:lang w:val="sl-SI"/>
              </w:rPr>
              <w:t>Одељење</w:t>
            </w:r>
          </w:p>
        </w:tc>
        <w:tc>
          <w:tcPr>
            <w:tcW w:w="1276" w:type="dxa"/>
          </w:tcPr>
          <w:p w:rsidR="003115B1" w:rsidRPr="00416FEB" w:rsidRDefault="003115B1" w:rsidP="003115B1">
            <w:pPr>
              <w:spacing w:before="10" w:after="10" w:line="360" w:lineRule="auto"/>
              <w:ind w:right="-91" w:firstLine="0"/>
              <w:jc w:val="center"/>
              <w:rPr>
                <w:rFonts w:ascii="Bookman Old Style" w:hAnsi="Bookman Old Style"/>
                <w:b/>
                <w:szCs w:val="24"/>
                <w:lang w:val="sl-SI"/>
              </w:rPr>
            </w:pPr>
            <w:r w:rsidRPr="00416FEB">
              <w:rPr>
                <w:rFonts w:ascii="Bookman Old Style" w:hAnsi="Bookman Old Style"/>
                <w:b/>
                <w:szCs w:val="24"/>
                <w:lang w:val="sl-SI"/>
              </w:rPr>
              <w:t>Бр. уч.</w:t>
            </w:r>
          </w:p>
        </w:tc>
        <w:tc>
          <w:tcPr>
            <w:tcW w:w="3543" w:type="dxa"/>
          </w:tcPr>
          <w:p w:rsidR="003115B1" w:rsidRPr="00416FEB" w:rsidRDefault="003115B1" w:rsidP="003115B1">
            <w:pPr>
              <w:spacing w:before="10" w:after="10" w:line="360" w:lineRule="auto"/>
              <w:ind w:left="158" w:firstLine="0"/>
              <w:jc w:val="center"/>
              <w:rPr>
                <w:rFonts w:ascii="Bookman Old Style" w:hAnsi="Bookman Old Style"/>
                <w:b/>
                <w:szCs w:val="24"/>
                <w:lang w:val="sl-SI"/>
              </w:rPr>
            </w:pPr>
            <w:r w:rsidRPr="00416FEB">
              <w:rPr>
                <w:rFonts w:ascii="Bookman Old Style" w:hAnsi="Bookman Old Style"/>
                <w:b/>
                <w:szCs w:val="24"/>
                <w:lang w:val="sl-SI"/>
              </w:rPr>
              <w:t>Изборни предмет</w:t>
            </w:r>
          </w:p>
        </w:tc>
      </w:tr>
      <w:tr w:rsidR="003115B1" w:rsidRPr="00416FEB" w:rsidTr="003115B1">
        <w:tc>
          <w:tcPr>
            <w:tcW w:w="710" w:type="dxa"/>
          </w:tcPr>
          <w:p w:rsidR="003115B1" w:rsidRPr="00416FEB" w:rsidRDefault="003115B1" w:rsidP="007D2F10">
            <w:pPr>
              <w:numPr>
                <w:ilvl w:val="0"/>
                <w:numId w:val="31"/>
              </w:numPr>
              <w:spacing w:before="0" w:after="0"/>
              <w:jc w:val="right"/>
              <w:rPr>
                <w:rFonts w:ascii="Bookman Old Style" w:hAnsi="Bookman Old Style"/>
                <w:szCs w:val="24"/>
                <w:lang w:val="sl-SI"/>
              </w:rPr>
            </w:pPr>
          </w:p>
        </w:tc>
        <w:tc>
          <w:tcPr>
            <w:tcW w:w="3543" w:type="dxa"/>
          </w:tcPr>
          <w:p w:rsidR="003115B1" w:rsidRPr="00416FEB" w:rsidRDefault="003115B1" w:rsidP="007D2F10">
            <w:pPr>
              <w:spacing w:before="0" w:after="0"/>
              <w:ind w:left="175" w:firstLine="0"/>
              <w:jc w:val="left"/>
              <w:rPr>
                <w:rFonts w:ascii="Bookman Old Style" w:hAnsi="Bookman Old Style"/>
                <w:szCs w:val="24"/>
              </w:rPr>
            </w:pPr>
            <w:r w:rsidRPr="00416FEB">
              <w:rPr>
                <w:rFonts w:ascii="Bookman Old Style" w:hAnsi="Bookman Old Style"/>
                <w:szCs w:val="24"/>
              </w:rPr>
              <w:t>Бранка Недељков</w:t>
            </w:r>
          </w:p>
        </w:tc>
        <w:tc>
          <w:tcPr>
            <w:tcW w:w="1418" w:type="dxa"/>
          </w:tcPr>
          <w:p w:rsidR="003115B1" w:rsidRPr="00416FEB" w:rsidRDefault="003115B1" w:rsidP="007D2F10">
            <w:pPr>
              <w:spacing w:before="0" w:after="0"/>
              <w:ind w:right="109" w:firstLine="0"/>
              <w:jc w:val="left"/>
              <w:rPr>
                <w:rFonts w:ascii="Bookman Old Style" w:hAnsi="Bookman Old Style"/>
                <w:szCs w:val="24"/>
                <w:lang w:val="sl-SI"/>
              </w:rPr>
            </w:pPr>
            <w:r w:rsidRPr="00416FEB">
              <w:rPr>
                <w:rFonts w:ascii="Bookman Old Style" w:hAnsi="Bookman Old Style"/>
                <w:szCs w:val="24"/>
                <w:lang w:val="sl-SI"/>
              </w:rPr>
              <w:t>I/1 НК</w:t>
            </w:r>
          </w:p>
        </w:tc>
        <w:tc>
          <w:tcPr>
            <w:tcW w:w="1276" w:type="dxa"/>
          </w:tcPr>
          <w:p w:rsidR="003115B1" w:rsidRPr="00416FEB" w:rsidRDefault="003115B1" w:rsidP="007D2F10">
            <w:pPr>
              <w:spacing w:before="0" w:after="0"/>
              <w:ind w:right="334" w:firstLine="0"/>
              <w:jc w:val="right"/>
              <w:rPr>
                <w:rFonts w:ascii="Bookman Old Style" w:hAnsi="Bookman Old Style"/>
                <w:szCs w:val="24"/>
              </w:rPr>
            </w:pPr>
            <w:r w:rsidRPr="00416FEB">
              <w:rPr>
                <w:rFonts w:ascii="Bookman Old Style" w:hAnsi="Bookman Old Style"/>
                <w:szCs w:val="24"/>
              </w:rPr>
              <w:t>24</w:t>
            </w:r>
          </w:p>
        </w:tc>
        <w:tc>
          <w:tcPr>
            <w:tcW w:w="3543" w:type="dxa"/>
          </w:tcPr>
          <w:p w:rsidR="003115B1" w:rsidRPr="00416FEB" w:rsidRDefault="003115B1" w:rsidP="007D2F10">
            <w:pPr>
              <w:spacing w:before="0" w:after="0"/>
              <w:ind w:left="158" w:firstLine="0"/>
              <w:jc w:val="left"/>
              <w:rPr>
                <w:rFonts w:ascii="Bookman Old Style" w:hAnsi="Bookman Old Style"/>
              </w:rPr>
            </w:pPr>
            <w:r w:rsidRPr="00416FEB">
              <w:rPr>
                <w:rFonts w:ascii="Bookman Old Style" w:eastAsia="Calibri" w:hAnsi="Bookman Old Style" w:cs="Times New Roman CYR"/>
                <w:szCs w:val="24"/>
              </w:rPr>
              <w:t>Чувари природе</w:t>
            </w:r>
          </w:p>
        </w:tc>
      </w:tr>
      <w:tr w:rsidR="003115B1" w:rsidRPr="00416FEB" w:rsidTr="003115B1">
        <w:tc>
          <w:tcPr>
            <w:tcW w:w="710" w:type="dxa"/>
          </w:tcPr>
          <w:p w:rsidR="003115B1" w:rsidRPr="00416FEB" w:rsidRDefault="003115B1" w:rsidP="007D2F10">
            <w:pPr>
              <w:numPr>
                <w:ilvl w:val="0"/>
                <w:numId w:val="31"/>
              </w:numPr>
              <w:spacing w:before="0" w:after="0"/>
              <w:jc w:val="right"/>
              <w:rPr>
                <w:rFonts w:ascii="Bookman Old Style" w:hAnsi="Bookman Old Style"/>
                <w:szCs w:val="24"/>
                <w:lang w:val="sl-SI"/>
              </w:rPr>
            </w:pPr>
          </w:p>
        </w:tc>
        <w:tc>
          <w:tcPr>
            <w:tcW w:w="3543" w:type="dxa"/>
          </w:tcPr>
          <w:p w:rsidR="003115B1" w:rsidRPr="00416FEB" w:rsidRDefault="003115B1" w:rsidP="007D2F10">
            <w:pPr>
              <w:spacing w:before="0" w:after="0"/>
              <w:ind w:left="175" w:firstLine="0"/>
              <w:jc w:val="left"/>
              <w:rPr>
                <w:rFonts w:ascii="Bookman Old Style" w:hAnsi="Bookman Old Style"/>
                <w:szCs w:val="24"/>
              </w:rPr>
            </w:pPr>
            <w:r w:rsidRPr="00416FEB">
              <w:rPr>
                <w:rFonts w:ascii="Bookman Old Style" w:hAnsi="Bookman Old Style"/>
                <w:szCs w:val="24"/>
              </w:rPr>
              <w:t>Теофанов Смиљка</w:t>
            </w:r>
          </w:p>
        </w:tc>
        <w:tc>
          <w:tcPr>
            <w:tcW w:w="1418" w:type="dxa"/>
          </w:tcPr>
          <w:p w:rsidR="003115B1" w:rsidRPr="00416FEB" w:rsidRDefault="003115B1" w:rsidP="007D2F10">
            <w:pPr>
              <w:spacing w:before="0" w:after="0"/>
              <w:ind w:right="109" w:firstLine="0"/>
              <w:jc w:val="left"/>
              <w:rPr>
                <w:rFonts w:ascii="Bookman Old Style" w:hAnsi="Bookman Old Style"/>
                <w:szCs w:val="24"/>
                <w:lang w:val="sl-SI"/>
              </w:rPr>
            </w:pPr>
            <w:r w:rsidRPr="00416FEB">
              <w:rPr>
                <w:rFonts w:ascii="Bookman Old Style" w:hAnsi="Bookman Old Style"/>
                <w:szCs w:val="24"/>
                <w:lang w:val="sl-SI"/>
              </w:rPr>
              <w:t>I/2 НК</w:t>
            </w:r>
          </w:p>
        </w:tc>
        <w:tc>
          <w:tcPr>
            <w:tcW w:w="1276" w:type="dxa"/>
          </w:tcPr>
          <w:p w:rsidR="003115B1" w:rsidRPr="00416FEB" w:rsidRDefault="003115B1" w:rsidP="007D2F10">
            <w:pPr>
              <w:spacing w:before="0" w:after="0"/>
              <w:ind w:right="334" w:firstLine="0"/>
              <w:jc w:val="right"/>
              <w:rPr>
                <w:rFonts w:ascii="Bookman Old Style" w:hAnsi="Bookman Old Style"/>
                <w:szCs w:val="24"/>
              </w:rPr>
            </w:pPr>
            <w:r w:rsidRPr="00416FEB">
              <w:rPr>
                <w:rFonts w:ascii="Bookman Old Style" w:hAnsi="Bookman Old Style"/>
                <w:szCs w:val="24"/>
              </w:rPr>
              <w:t>22</w:t>
            </w:r>
          </w:p>
        </w:tc>
        <w:tc>
          <w:tcPr>
            <w:tcW w:w="3543" w:type="dxa"/>
          </w:tcPr>
          <w:p w:rsidR="003115B1" w:rsidRPr="00416FEB" w:rsidRDefault="003115B1" w:rsidP="007D2F10">
            <w:pPr>
              <w:spacing w:before="0" w:after="0"/>
              <w:ind w:left="158" w:firstLine="0"/>
              <w:jc w:val="left"/>
              <w:rPr>
                <w:rFonts w:ascii="Bookman Old Style" w:hAnsi="Bookman Old Style"/>
              </w:rPr>
            </w:pPr>
            <w:r w:rsidRPr="00416FEB">
              <w:rPr>
                <w:rFonts w:ascii="Bookman Old Style" w:eastAsia="Calibri" w:hAnsi="Bookman Old Style" w:cs="Times New Roman CYR"/>
                <w:szCs w:val="24"/>
              </w:rPr>
              <w:t>Чувари природе</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Тот Ева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I/3 НК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10</w:t>
            </w:r>
          </w:p>
        </w:tc>
        <w:tc>
          <w:tcPr>
            <w:tcW w:w="3543" w:type="dxa"/>
          </w:tcPr>
          <w:p w:rsidR="003115B1" w:rsidRPr="00416FEB" w:rsidRDefault="003115B1" w:rsidP="007D2F10">
            <w:pPr>
              <w:spacing w:before="10" w:after="10"/>
              <w:ind w:left="158" w:firstLine="0"/>
              <w:jc w:val="left"/>
              <w:rPr>
                <w:rFonts w:ascii="Bookman Old Style" w:hAnsi="Bookman Old Style"/>
                <w:szCs w:val="24"/>
                <w:lang w:val="sr-Latn-CS"/>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Бурсаћ Босиљка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I/1 БА</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20</w:t>
            </w:r>
          </w:p>
        </w:tc>
        <w:tc>
          <w:tcPr>
            <w:tcW w:w="3543" w:type="dxa"/>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Молнар Рожа</w:t>
            </w:r>
          </w:p>
        </w:tc>
        <w:tc>
          <w:tcPr>
            <w:tcW w:w="1418" w:type="dxa"/>
          </w:tcPr>
          <w:p w:rsidR="003115B1" w:rsidRPr="00416FEB" w:rsidRDefault="003115B1" w:rsidP="007D2F10">
            <w:pPr>
              <w:spacing w:before="10" w:after="10"/>
              <w:ind w:right="109" w:firstLine="0"/>
              <w:jc w:val="left"/>
              <w:rPr>
                <w:rFonts w:ascii="Bookman Old Style" w:hAnsi="Bookman Old Style"/>
                <w:szCs w:val="24"/>
              </w:rPr>
            </w:pPr>
            <w:r w:rsidRPr="00416FEB">
              <w:rPr>
                <w:rFonts w:ascii="Bookman Old Style" w:hAnsi="Bookman Old Style"/>
                <w:szCs w:val="24"/>
                <w:lang w:val="sl-SI"/>
              </w:rPr>
              <w:t>I/</w:t>
            </w:r>
            <w:r w:rsidRPr="00416FEB">
              <w:rPr>
                <w:rFonts w:ascii="Bookman Old Style" w:hAnsi="Bookman Old Style"/>
                <w:szCs w:val="24"/>
              </w:rPr>
              <w:t>м М</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4</w:t>
            </w:r>
          </w:p>
        </w:tc>
        <w:tc>
          <w:tcPr>
            <w:tcW w:w="3543" w:type="dxa"/>
          </w:tcPr>
          <w:p w:rsidR="003115B1" w:rsidRPr="00416FEB" w:rsidRDefault="003115B1" w:rsidP="007D2F10">
            <w:pPr>
              <w:spacing w:before="10" w:after="10"/>
              <w:ind w:left="158" w:firstLine="0"/>
              <w:jc w:val="left"/>
              <w:rPr>
                <w:rFonts w:ascii="Bookman Old Style" w:hAnsi="Bookman Old Style"/>
                <w:szCs w:val="24"/>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rPr>
                <w:rFonts w:ascii="Bookman Old Style" w:hAnsi="Bookman Old Style"/>
                <w:szCs w:val="24"/>
              </w:rPr>
            </w:pPr>
            <w:r w:rsidRPr="00416FEB">
              <w:rPr>
                <w:rFonts w:ascii="Bookman Old Style" w:hAnsi="Bookman Old Style"/>
                <w:szCs w:val="24"/>
              </w:rPr>
              <w:t>Уторник Љубица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 xml:space="preserve">I/а СК </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14</w:t>
            </w:r>
          </w:p>
        </w:tc>
        <w:tc>
          <w:tcPr>
            <w:tcW w:w="3543" w:type="dxa"/>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eastAsia="Calibri" w:hAnsi="Bookman Old Style" w:cs="Times New Roman CYR"/>
                <w:szCs w:val="24"/>
              </w:rPr>
              <w:t>Чувари природе</w:t>
            </w:r>
          </w:p>
        </w:tc>
      </w:tr>
      <w:tr w:rsidR="003115B1" w:rsidRPr="00416FEB" w:rsidTr="003115B1">
        <w:tc>
          <w:tcPr>
            <w:tcW w:w="710" w:type="dxa"/>
            <w:tcBorders>
              <w:bottom w:val="doub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bottom w:val="double" w:sz="4" w:space="0" w:color="auto"/>
            </w:tcBorders>
          </w:tcPr>
          <w:p w:rsidR="003115B1" w:rsidRPr="00416FEB" w:rsidRDefault="003115B1" w:rsidP="007D2F10">
            <w:pPr>
              <w:spacing w:before="10" w:after="10"/>
              <w:ind w:left="175" w:firstLine="0"/>
              <w:rPr>
                <w:rFonts w:ascii="Bookman Old Style" w:hAnsi="Bookman Old Style"/>
                <w:szCs w:val="24"/>
              </w:rPr>
            </w:pPr>
            <w:r w:rsidRPr="00416FEB">
              <w:rPr>
                <w:rFonts w:ascii="Bookman Old Style" w:hAnsi="Bookman Old Style"/>
                <w:szCs w:val="24"/>
              </w:rPr>
              <w:t>Недељков Тања</w:t>
            </w:r>
          </w:p>
        </w:tc>
        <w:tc>
          <w:tcPr>
            <w:tcW w:w="1418" w:type="dxa"/>
            <w:tcBorders>
              <w:bottom w:val="doub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I/б Ђ</w:t>
            </w:r>
          </w:p>
        </w:tc>
        <w:tc>
          <w:tcPr>
            <w:tcW w:w="1276" w:type="dxa"/>
            <w:tcBorders>
              <w:bottom w:val="doub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4</w:t>
            </w:r>
          </w:p>
        </w:tc>
        <w:tc>
          <w:tcPr>
            <w:tcW w:w="3543" w:type="dxa"/>
            <w:tcBorders>
              <w:bottom w:val="double" w:sz="4" w:space="0" w:color="auto"/>
            </w:tcBorders>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Народна традиција</w:t>
            </w:r>
          </w:p>
        </w:tc>
      </w:tr>
      <w:tr w:rsidR="003115B1" w:rsidRPr="00416FEB" w:rsidTr="003115B1">
        <w:tc>
          <w:tcPr>
            <w:tcW w:w="710" w:type="dxa"/>
            <w:tcBorders>
              <w:top w:val="doub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top w:val="double" w:sz="4" w:space="0" w:color="auto"/>
            </w:tcBorders>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Фирић Андријана</w:t>
            </w:r>
          </w:p>
        </w:tc>
        <w:tc>
          <w:tcPr>
            <w:tcW w:w="1418" w:type="dxa"/>
            <w:tcBorders>
              <w:top w:val="doub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II/1 НК</w:t>
            </w:r>
          </w:p>
        </w:tc>
        <w:tc>
          <w:tcPr>
            <w:tcW w:w="1276" w:type="dxa"/>
            <w:tcBorders>
              <w:top w:val="doub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24</w:t>
            </w:r>
          </w:p>
        </w:tc>
        <w:tc>
          <w:tcPr>
            <w:tcW w:w="3543" w:type="dxa"/>
            <w:tcBorders>
              <w:top w:val="double" w:sz="4" w:space="0" w:color="auto"/>
            </w:tcBorders>
          </w:tcPr>
          <w:p w:rsidR="003115B1" w:rsidRPr="00416FEB" w:rsidRDefault="003115B1" w:rsidP="007D2F10">
            <w:pPr>
              <w:spacing w:before="10" w:after="10"/>
              <w:ind w:left="158" w:firstLine="0"/>
              <w:jc w:val="left"/>
              <w:rPr>
                <w:rFonts w:ascii="Bookman Old Style" w:hAnsi="Bookman Old Style"/>
                <w:color w:val="FF0000"/>
                <w:szCs w:val="24"/>
                <w:lang w:val="sl-SI"/>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Кнежевић Љиљана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II/2 НК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25</w:t>
            </w:r>
          </w:p>
        </w:tc>
        <w:tc>
          <w:tcPr>
            <w:tcW w:w="3543" w:type="dxa"/>
          </w:tcPr>
          <w:p w:rsidR="003115B1" w:rsidRPr="00416FEB" w:rsidRDefault="003115B1" w:rsidP="007D2F10">
            <w:pPr>
              <w:spacing w:before="10" w:after="10"/>
              <w:ind w:left="158" w:firstLine="0"/>
              <w:jc w:val="left"/>
              <w:rPr>
                <w:rFonts w:ascii="Bookman Old Style" w:hAnsi="Bookman Old Style"/>
                <w:color w:val="FF0000"/>
                <w:szCs w:val="24"/>
                <w:lang w:val="sl-SI"/>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Момић Ева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II/3 НК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14</w:t>
            </w:r>
          </w:p>
        </w:tc>
        <w:tc>
          <w:tcPr>
            <w:tcW w:w="3543" w:type="dxa"/>
          </w:tcPr>
          <w:p w:rsidR="003115B1" w:rsidRPr="00416FEB" w:rsidRDefault="003115B1" w:rsidP="007D2F10">
            <w:pPr>
              <w:spacing w:before="10" w:after="10"/>
              <w:ind w:left="158" w:firstLine="0"/>
              <w:jc w:val="left"/>
              <w:rPr>
                <w:rFonts w:ascii="Bookman Old Style" w:hAnsi="Bookman Old Style"/>
                <w:color w:val="FF0000"/>
                <w:szCs w:val="24"/>
                <w:lang w:val="sr-Latn-CS"/>
              </w:rPr>
            </w:pPr>
            <w:r w:rsidRPr="00416FEB">
              <w:rPr>
                <w:rFonts w:ascii="Bookman Old Style" w:eastAsia="Calibri" w:hAnsi="Bookman Old Style" w:cs="Times New Roman CYR"/>
                <w:szCs w:val="24"/>
              </w:rPr>
              <w:t>Чувари природе</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Живковић Јелена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II/1 БА</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21</w:t>
            </w:r>
          </w:p>
        </w:tc>
        <w:tc>
          <w:tcPr>
            <w:tcW w:w="3543" w:type="dxa"/>
          </w:tcPr>
          <w:p w:rsidR="003115B1" w:rsidRPr="00416FEB" w:rsidRDefault="003115B1" w:rsidP="007D2F10">
            <w:pPr>
              <w:spacing w:before="10" w:after="10"/>
              <w:ind w:left="158" w:firstLine="0"/>
              <w:jc w:val="left"/>
              <w:rPr>
                <w:rFonts w:ascii="Bookman Old Style" w:hAnsi="Bookman Old Style"/>
                <w:color w:val="FF0000"/>
                <w:szCs w:val="24"/>
                <w:lang w:val="sl-SI"/>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lang w:val="sl-SI"/>
              </w:rPr>
              <w:t>Мађар Аранка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w:t>
            </w:r>
            <w:r w:rsidRPr="00416FEB">
              <w:rPr>
                <w:rFonts w:ascii="Bookman Old Style" w:hAnsi="Bookman Old Style"/>
                <w:szCs w:val="24"/>
              </w:rPr>
              <w:t>2</w:t>
            </w:r>
            <w:r w:rsidRPr="00416FEB">
              <w:rPr>
                <w:rFonts w:ascii="Bookman Old Style" w:hAnsi="Bookman Old Style"/>
                <w:szCs w:val="24"/>
                <w:lang w:val="sl-SI"/>
              </w:rPr>
              <w:t xml:space="preserve"> БА</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4</w:t>
            </w:r>
          </w:p>
        </w:tc>
        <w:tc>
          <w:tcPr>
            <w:tcW w:w="3543" w:type="dxa"/>
          </w:tcPr>
          <w:p w:rsidR="003115B1" w:rsidRPr="00416FEB" w:rsidRDefault="003115B1" w:rsidP="007D2F10">
            <w:pPr>
              <w:spacing w:before="10" w:after="10"/>
              <w:ind w:left="158" w:firstLine="0"/>
              <w:jc w:val="left"/>
              <w:rPr>
                <w:rFonts w:ascii="Bookman Old Style" w:hAnsi="Bookman Old Style"/>
                <w:szCs w:val="24"/>
              </w:rPr>
            </w:pPr>
            <w:r w:rsidRPr="00416FEB">
              <w:rPr>
                <w:rFonts w:ascii="Bookman Old Style" w:eastAsia="Calibri" w:hAnsi="Bookman Old Style" w:cs="Times New Roman CYR"/>
                <w:szCs w:val="24"/>
              </w:rPr>
              <w:t>Руке у тесту</w:t>
            </w:r>
          </w:p>
        </w:tc>
      </w:tr>
      <w:tr w:rsidR="003115B1" w:rsidRPr="00416FEB" w:rsidTr="003115B1">
        <w:tc>
          <w:tcPr>
            <w:tcW w:w="710" w:type="dxa"/>
            <w:tcBorders>
              <w:bottom w:val="sing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bottom w:val="single" w:sz="4" w:space="0" w:color="auto"/>
            </w:tcBorders>
          </w:tcPr>
          <w:p w:rsidR="003115B1" w:rsidRPr="00416FEB" w:rsidRDefault="003115B1" w:rsidP="007D2F10">
            <w:pPr>
              <w:spacing w:before="10" w:after="10"/>
              <w:ind w:left="175" w:firstLine="0"/>
              <w:rPr>
                <w:rFonts w:ascii="Bookman Old Style" w:hAnsi="Bookman Old Style"/>
                <w:szCs w:val="24"/>
              </w:rPr>
            </w:pPr>
            <w:r w:rsidRPr="00416FEB">
              <w:rPr>
                <w:rFonts w:ascii="Bookman Old Style" w:hAnsi="Bookman Old Style"/>
                <w:szCs w:val="24"/>
              </w:rPr>
              <w:t>Миладинов Љубица</w:t>
            </w:r>
          </w:p>
        </w:tc>
        <w:tc>
          <w:tcPr>
            <w:tcW w:w="1418" w:type="dxa"/>
            <w:tcBorders>
              <w:bottom w:val="sing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II/а СК</w:t>
            </w:r>
          </w:p>
        </w:tc>
        <w:tc>
          <w:tcPr>
            <w:tcW w:w="1276" w:type="dxa"/>
            <w:tcBorders>
              <w:bottom w:val="sing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7</w:t>
            </w:r>
          </w:p>
        </w:tc>
        <w:tc>
          <w:tcPr>
            <w:tcW w:w="3543" w:type="dxa"/>
            <w:tcBorders>
              <w:bottom w:val="single" w:sz="4" w:space="0" w:color="auto"/>
            </w:tcBorders>
          </w:tcPr>
          <w:p w:rsidR="003115B1" w:rsidRPr="00416FEB" w:rsidRDefault="003115B1" w:rsidP="007D2F10">
            <w:pPr>
              <w:spacing w:before="10" w:after="10"/>
              <w:ind w:left="158" w:firstLine="0"/>
              <w:jc w:val="left"/>
              <w:rPr>
                <w:rFonts w:ascii="Bookman Old Style" w:hAnsi="Bookman Old Style"/>
                <w:color w:val="FF0000"/>
                <w:szCs w:val="24"/>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Borders>
              <w:bottom w:val="doub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bottom w:val="double" w:sz="4" w:space="0" w:color="auto"/>
            </w:tcBorders>
          </w:tcPr>
          <w:p w:rsidR="003115B1" w:rsidRPr="00416FEB" w:rsidRDefault="003115B1" w:rsidP="007D2F10">
            <w:pPr>
              <w:spacing w:before="10" w:after="10"/>
              <w:ind w:left="175" w:firstLine="0"/>
              <w:rPr>
                <w:rFonts w:ascii="Bookman Old Style" w:hAnsi="Bookman Old Style"/>
                <w:szCs w:val="24"/>
              </w:rPr>
            </w:pPr>
            <w:r w:rsidRPr="00416FEB">
              <w:rPr>
                <w:rFonts w:ascii="Bookman Old Style" w:hAnsi="Bookman Old Style"/>
                <w:szCs w:val="24"/>
              </w:rPr>
              <w:t>Радоњић Оливера</w:t>
            </w:r>
          </w:p>
        </w:tc>
        <w:tc>
          <w:tcPr>
            <w:tcW w:w="1418" w:type="dxa"/>
            <w:tcBorders>
              <w:bottom w:val="doub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w:t>
            </w:r>
            <w:r w:rsidRPr="00416FEB">
              <w:rPr>
                <w:rFonts w:ascii="Bookman Old Style" w:hAnsi="Bookman Old Style"/>
                <w:szCs w:val="24"/>
              </w:rPr>
              <w:t>б</w:t>
            </w:r>
            <w:r w:rsidRPr="00416FEB">
              <w:rPr>
                <w:rFonts w:ascii="Bookman Old Style" w:hAnsi="Bookman Old Style"/>
                <w:szCs w:val="24"/>
                <w:lang w:val="sl-SI"/>
              </w:rPr>
              <w:t xml:space="preserve"> Ђ</w:t>
            </w:r>
          </w:p>
        </w:tc>
        <w:tc>
          <w:tcPr>
            <w:tcW w:w="1276" w:type="dxa"/>
            <w:tcBorders>
              <w:bottom w:val="doub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4</w:t>
            </w:r>
          </w:p>
        </w:tc>
        <w:tc>
          <w:tcPr>
            <w:tcW w:w="3543" w:type="dxa"/>
            <w:tcBorders>
              <w:bottom w:val="double" w:sz="4" w:space="0" w:color="auto"/>
            </w:tcBorders>
          </w:tcPr>
          <w:p w:rsidR="003115B1" w:rsidRPr="00416FEB" w:rsidRDefault="003115B1" w:rsidP="007D2F10">
            <w:pPr>
              <w:spacing w:before="10" w:after="10"/>
              <w:ind w:left="158" w:firstLine="0"/>
              <w:jc w:val="left"/>
              <w:rPr>
                <w:rFonts w:ascii="Bookman Old Style" w:hAnsi="Bookman Old Style"/>
                <w:color w:val="FF0000"/>
                <w:szCs w:val="24"/>
                <w:lang w:val="sl-SI"/>
              </w:rPr>
            </w:pPr>
            <w:r w:rsidRPr="00416FEB">
              <w:rPr>
                <w:rFonts w:ascii="Bookman Old Style" w:eastAsia="Calibri" w:hAnsi="Bookman Old Style" w:cs="Times New Roman CYR"/>
                <w:szCs w:val="24"/>
              </w:rPr>
              <w:t>Народна традиција</w:t>
            </w:r>
          </w:p>
        </w:tc>
      </w:tr>
      <w:tr w:rsidR="003115B1" w:rsidRPr="00416FEB" w:rsidTr="003115B1">
        <w:tc>
          <w:tcPr>
            <w:tcW w:w="710" w:type="dxa"/>
            <w:tcBorders>
              <w:top w:val="doub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top w:val="double" w:sz="4" w:space="0" w:color="auto"/>
            </w:tcBorders>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Тркља Јелена</w:t>
            </w:r>
          </w:p>
        </w:tc>
        <w:tc>
          <w:tcPr>
            <w:tcW w:w="1418" w:type="dxa"/>
            <w:tcBorders>
              <w:top w:val="doub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III/1 НК</w:t>
            </w:r>
          </w:p>
        </w:tc>
        <w:tc>
          <w:tcPr>
            <w:tcW w:w="1276" w:type="dxa"/>
            <w:tcBorders>
              <w:top w:val="doub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20</w:t>
            </w:r>
          </w:p>
        </w:tc>
        <w:tc>
          <w:tcPr>
            <w:tcW w:w="3543" w:type="dxa"/>
            <w:tcBorders>
              <w:top w:val="double" w:sz="4" w:space="0" w:color="auto"/>
            </w:tcBorders>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Од играчке до рачунара</w:t>
            </w:r>
          </w:p>
        </w:tc>
      </w:tr>
      <w:tr w:rsidR="003115B1" w:rsidRPr="00416FEB" w:rsidTr="003115B1">
        <w:tc>
          <w:tcPr>
            <w:tcW w:w="710" w:type="dxa"/>
            <w:tcBorders>
              <w:top w:val="sing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top w:val="single" w:sz="4" w:space="0" w:color="auto"/>
            </w:tcBorders>
          </w:tcPr>
          <w:p w:rsidR="003115B1" w:rsidRPr="00416FEB" w:rsidRDefault="003115B1" w:rsidP="007D2F10">
            <w:pPr>
              <w:spacing w:before="10" w:after="10"/>
              <w:ind w:left="175" w:firstLine="0"/>
              <w:jc w:val="left"/>
              <w:rPr>
                <w:rFonts w:ascii="Bookman Old Style" w:hAnsi="Bookman Old Style"/>
                <w:szCs w:val="24"/>
                <w:lang w:val="sl-SI"/>
              </w:rPr>
            </w:pPr>
            <w:r w:rsidRPr="00416FEB">
              <w:rPr>
                <w:rFonts w:ascii="Bookman Old Style" w:hAnsi="Bookman Old Style"/>
                <w:szCs w:val="24"/>
                <w:lang w:val="sl-SI"/>
              </w:rPr>
              <w:t>Колбл Вишња</w:t>
            </w:r>
          </w:p>
        </w:tc>
        <w:tc>
          <w:tcPr>
            <w:tcW w:w="1418" w:type="dxa"/>
            <w:tcBorders>
              <w:top w:val="sing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III/2 НК</w:t>
            </w:r>
          </w:p>
        </w:tc>
        <w:tc>
          <w:tcPr>
            <w:tcW w:w="1276" w:type="dxa"/>
            <w:tcBorders>
              <w:top w:val="sing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20</w:t>
            </w:r>
          </w:p>
        </w:tc>
        <w:tc>
          <w:tcPr>
            <w:tcW w:w="3543" w:type="dxa"/>
            <w:tcBorders>
              <w:top w:val="single" w:sz="4" w:space="0" w:color="auto"/>
            </w:tcBorders>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Боршош Чила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III/3 НК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10</w:t>
            </w:r>
          </w:p>
        </w:tc>
        <w:tc>
          <w:tcPr>
            <w:tcW w:w="3543" w:type="dxa"/>
          </w:tcPr>
          <w:p w:rsidR="003115B1" w:rsidRPr="00416FEB" w:rsidRDefault="003115B1" w:rsidP="007D2F10">
            <w:pPr>
              <w:spacing w:before="10" w:after="10"/>
              <w:ind w:left="158" w:firstLine="0"/>
              <w:jc w:val="left"/>
              <w:rPr>
                <w:rFonts w:ascii="Bookman Old Style" w:hAnsi="Bookman Old Style"/>
                <w:szCs w:val="24"/>
                <w:lang w:val="sr-Latn-CS"/>
              </w:rPr>
            </w:pPr>
            <w:r w:rsidRPr="00416FEB">
              <w:rPr>
                <w:rFonts w:ascii="Bookman Old Style" w:hAnsi="Bookman Old Style"/>
                <w:szCs w:val="24"/>
                <w:lang w:val="sl-SI"/>
              </w:rPr>
              <w:t>Од играчке до рачунара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 xml:space="preserve">Тамаши Јевтић Светлана </w:t>
            </w:r>
          </w:p>
        </w:tc>
        <w:tc>
          <w:tcPr>
            <w:tcW w:w="1418" w:type="dxa"/>
          </w:tcPr>
          <w:p w:rsidR="003115B1" w:rsidRPr="00416FEB" w:rsidRDefault="003115B1" w:rsidP="007D2F10">
            <w:pPr>
              <w:spacing w:before="10" w:after="10"/>
              <w:ind w:right="109" w:firstLine="0"/>
              <w:jc w:val="left"/>
              <w:rPr>
                <w:rFonts w:ascii="Bookman Old Style" w:hAnsi="Bookman Old Style"/>
                <w:szCs w:val="24"/>
              </w:rPr>
            </w:pPr>
            <w:r w:rsidRPr="00416FEB">
              <w:rPr>
                <w:rFonts w:ascii="Bookman Old Style" w:hAnsi="Bookman Old Style"/>
                <w:szCs w:val="24"/>
                <w:lang w:val="sl-SI"/>
              </w:rPr>
              <w:t>III/</w:t>
            </w:r>
            <w:r w:rsidRPr="00416FEB">
              <w:rPr>
                <w:rFonts w:ascii="Bookman Old Style" w:hAnsi="Bookman Old Style"/>
                <w:szCs w:val="24"/>
              </w:rPr>
              <w:t>4</w:t>
            </w:r>
            <w:r w:rsidRPr="00416FEB">
              <w:rPr>
                <w:rFonts w:ascii="Bookman Old Style" w:hAnsi="Bookman Old Style"/>
                <w:szCs w:val="24"/>
                <w:lang w:val="sl-SI"/>
              </w:rPr>
              <w:t xml:space="preserve"> </w:t>
            </w:r>
            <w:r w:rsidRPr="00416FEB">
              <w:rPr>
                <w:rFonts w:ascii="Bookman Old Style" w:hAnsi="Bookman Old Style"/>
                <w:szCs w:val="24"/>
              </w:rPr>
              <w:t>НК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20</w:t>
            </w:r>
          </w:p>
        </w:tc>
        <w:tc>
          <w:tcPr>
            <w:tcW w:w="3543" w:type="dxa"/>
          </w:tcPr>
          <w:p w:rsidR="003115B1" w:rsidRPr="00416FEB" w:rsidRDefault="003115B1" w:rsidP="007D2F10">
            <w:pPr>
              <w:spacing w:before="10" w:after="10"/>
              <w:ind w:left="158" w:firstLine="0"/>
              <w:jc w:val="left"/>
              <w:rPr>
                <w:rFonts w:ascii="Bookman Old Style" w:hAnsi="Bookman Old Style"/>
                <w:color w:val="FF0000"/>
                <w:szCs w:val="24"/>
                <w:lang w:val="sl-SI"/>
              </w:rPr>
            </w:pPr>
            <w:r w:rsidRPr="00416FEB">
              <w:rPr>
                <w:rFonts w:ascii="Bookman Old Style" w:hAnsi="Bookman Old Style"/>
                <w:szCs w:val="24"/>
                <w:lang w:val="sl-SI"/>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Калинић Кристина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III/1 БА</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20</w:t>
            </w:r>
          </w:p>
        </w:tc>
        <w:tc>
          <w:tcPr>
            <w:tcW w:w="3543" w:type="dxa"/>
          </w:tcPr>
          <w:p w:rsidR="003115B1" w:rsidRPr="00416FEB" w:rsidRDefault="003115B1" w:rsidP="007D2F10">
            <w:pPr>
              <w:spacing w:before="10" w:after="10"/>
              <w:ind w:left="158" w:firstLine="0"/>
              <w:jc w:val="left"/>
              <w:rPr>
                <w:rFonts w:ascii="Bookman Old Style" w:hAnsi="Bookman Old Style"/>
                <w:szCs w:val="24"/>
              </w:rPr>
            </w:pPr>
            <w:r w:rsidRPr="00416FEB">
              <w:rPr>
                <w:rFonts w:ascii="Bookman Old Style" w:hAnsi="Bookman Old Style"/>
                <w:szCs w:val="24"/>
                <w:lang w:val="sl-SI"/>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Молнар Рожа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III/</w:t>
            </w:r>
            <w:r w:rsidRPr="00416FEB">
              <w:rPr>
                <w:rFonts w:ascii="Bookman Old Style" w:hAnsi="Bookman Old Style"/>
                <w:szCs w:val="24"/>
              </w:rPr>
              <w:t>м</w:t>
            </w:r>
            <w:r w:rsidRPr="00416FEB">
              <w:rPr>
                <w:rFonts w:ascii="Bookman Old Style" w:hAnsi="Bookman Old Style"/>
                <w:szCs w:val="24"/>
                <w:lang w:val="sl-SI"/>
              </w:rPr>
              <w:t xml:space="preserve"> </w:t>
            </w:r>
            <w:r w:rsidRPr="00416FEB">
              <w:rPr>
                <w:rFonts w:ascii="Bookman Old Style" w:hAnsi="Bookman Old Style"/>
                <w:szCs w:val="24"/>
              </w:rPr>
              <w:t>М</w:t>
            </w:r>
            <w:r w:rsidRPr="00416FEB">
              <w:rPr>
                <w:rFonts w:ascii="Bookman Old Style" w:hAnsi="Bookman Old Style"/>
                <w:szCs w:val="24"/>
                <w:lang w:val="sl-SI"/>
              </w:rPr>
              <w:t xml:space="preserve"> </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3</w:t>
            </w:r>
          </w:p>
        </w:tc>
        <w:tc>
          <w:tcPr>
            <w:tcW w:w="3543" w:type="dxa"/>
          </w:tcPr>
          <w:p w:rsidR="003115B1" w:rsidRPr="00416FEB" w:rsidRDefault="003115B1" w:rsidP="007D2F10">
            <w:pPr>
              <w:spacing w:before="10" w:after="10"/>
              <w:ind w:left="158" w:firstLine="0"/>
              <w:jc w:val="left"/>
              <w:rPr>
                <w:rFonts w:ascii="Bookman Old Style" w:hAnsi="Bookman Old Style"/>
                <w:color w:val="FF0000"/>
                <w:szCs w:val="24"/>
                <w:lang w:val="sl-SI"/>
              </w:rPr>
            </w:pPr>
            <w:r w:rsidRPr="00416FEB">
              <w:rPr>
                <w:rFonts w:ascii="Bookman Old Style" w:hAnsi="Bookman Old Style"/>
                <w:szCs w:val="24"/>
                <w:lang w:val="sl-SI"/>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Јанчић Жељка</w:t>
            </w:r>
          </w:p>
        </w:tc>
        <w:tc>
          <w:tcPr>
            <w:tcW w:w="1418" w:type="dxa"/>
          </w:tcPr>
          <w:p w:rsidR="003115B1" w:rsidRPr="00416FEB" w:rsidRDefault="003115B1" w:rsidP="007D2F10">
            <w:pPr>
              <w:spacing w:before="10" w:after="10"/>
              <w:ind w:right="109" w:firstLine="0"/>
              <w:jc w:val="left"/>
              <w:rPr>
                <w:rFonts w:ascii="Bookman Old Style" w:hAnsi="Bookman Old Style"/>
                <w:szCs w:val="24"/>
              </w:rPr>
            </w:pPr>
            <w:r w:rsidRPr="00416FEB">
              <w:rPr>
                <w:rFonts w:ascii="Bookman Old Style" w:hAnsi="Bookman Old Style"/>
                <w:szCs w:val="24"/>
                <w:lang w:val="sl-SI"/>
              </w:rPr>
              <w:t>III/</w:t>
            </w:r>
            <w:r w:rsidRPr="00416FEB">
              <w:rPr>
                <w:rFonts w:ascii="Bookman Old Style" w:hAnsi="Bookman Old Style"/>
                <w:szCs w:val="24"/>
              </w:rPr>
              <w:t>а</w:t>
            </w:r>
            <w:r w:rsidRPr="00416FEB">
              <w:rPr>
                <w:rFonts w:ascii="Bookman Old Style" w:hAnsi="Bookman Old Style"/>
                <w:szCs w:val="24"/>
                <w:lang w:val="sl-SI"/>
              </w:rPr>
              <w:t xml:space="preserve"> </w:t>
            </w:r>
            <w:r w:rsidRPr="00416FEB">
              <w:rPr>
                <w:rFonts w:ascii="Bookman Old Style" w:hAnsi="Bookman Old Style"/>
                <w:szCs w:val="24"/>
              </w:rPr>
              <w:t>СК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12</w:t>
            </w:r>
          </w:p>
        </w:tc>
        <w:tc>
          <w:tcPr>
            <w:tcW w:w="3543" w:type="dxa"/>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Недељков Тања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III/</w:t>
            </w:r>
            <w:r w:rsidRPr="00416FEB">
              <w:rPr>
                <w:rFonts w:ascii="Bookman Old Style" w:hAnsi="Bookman Old Style"/>
                <w:szCs w:val="24"/>
              </w:rPr>
              <w:t>б</w:t>
            </w:r>
            <w:r w:rsidRPr="00416FEB">
              <w:rPr>
                <w:rFonts w:ascii="Bookman Old Style" w:hAnsi="Bookman Old Style"/>
                <w:szCs w:val="24"/>
                <w:lang w:val="sl-SI"/>
              </w:rPr>
              <w:t xml:space="preserve"> Ђ</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3</w:t>
            </w:r>
          </w:p>
        </w:tc>
        <w:tc>
          <w:tcPr>
            <w:tcW w:w="3543" w:type="dxa"/>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Народна традиција</w:t>
            </w:r>
          </w:p>
        </w:tc>
      </w:tr>
      <w:tr w:rsidR="003115B1" w:rsidRPr="00416FEB" w:rsidTr="003115B1">
        <w:tc>
          <w:tcPr>
            <w:tcW w:w="710" w:type="dxa"/>
            <w:tcBorders>
              <w:top w:val="doub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top w:val="double" w:sz="4" w:space="0" w:color="auto"/>
            </w:tcBorders>
          </w:tcPr>
          <w:p w:rsidR="003115B1" w:rsidRPr="00416FEB" w:rsidRDefault="003115B1" w:rsidP="007D2F10">
            <w:pPr>
              <w:spacing w:before="10" w:after="10"/>
              <w:ind w:left="175" w:firstLine="0"/>
              <w:jc w:val="left"/>
              <w:rPr>
                <w:rFonts w:ascii="Bookman Old Style" w:hAnsi="Bookman Old Style"/>
                <w:szCs w:val="24"/>
                <w:lang w:val="sl-SI"/>
              </w:rPr>
            </w:pPr>
            <w:r w:rsidRPr="00416FEB">
              <w:rPr>
                <w:rFonts w:ascii="Bookman Old Style" w:hAnsi="Bookman Old Style"/>
                <w:szCs w:val="24"/>
                <w:lang w:val="sl-SI"/>
              </w:rPr>
              <w:t>Закић Снежана</w:t>
            </w:r>
          </w:p>
        </w:tc>
        <w:tc>
          <w:tcPr>
            <w:tcW w:w="1418" w:type="dxa"/>
            <w:tcBorders>
              <w:top w:val="doub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IV/1 НК</w:t>
            </w:r>
          </w:p>
        </w:tc>
        <w:tc>
          <w:tcPr>
            <w:tcW w:w="1276" w:type="dxa"/>
            <w:tcBorders>
              <w:top w:val="doub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20</w:t>
            </w:r>
          </w:p>
        </w:tc>
        <w:tc>
          <w:tcPr>
            <w:tcW w:w="3543" w:type="dxa"/>
            <w:tcBorders>
              <w:top w:val="double" w:sz="4" w:space="0" w:color="auto"/>
            </w:tcBorders>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Народна традиција</w:t>
            </w:r>
          </w:p>
        </w:tc>
      </w:tr>
      <w:tr w:rsidR="003115B1" w:rsidRPr="00416FEB" w:rsidTr="003115B1">
        <w:trPr>
          <w:trHeight w:val="233"/>
        </w:trPr>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lang w:val="sl-SI"/>
              </w:rPr>
            </w:pPr>
            <w:r w:rsidRPr="00416FEB">
              <w:rPr>
                <w:rFonts w:ascii="Bookman Old Style" w:hAnsi="Bookman Old Style"/>
                <w:szCs w:val="24"/>
                <w:lang w:val="sl-SI"/>
              </w:rPr>
              <w:t>Чукуров Владанка</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IV/2 НК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19</w:t>
            </w:r>
          </w:p>
        </w:tc>
        <w:tc>
          <w:tcPr>
            <w:tcW w:w="3543" w:type="dxa"/>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lang w:val="sr-Latn-CS"/>
              </w:rPr>
            </w:pPr>
            <w:r w:rsidRPr="00416FEB">
              <w:rPr>
                <w:rFonts w:ascii="Bookman Old Style" w:hAnsi="Bookman Old Style"/>
                <w:szCs w:val="24"/>
                <w:lang w:val="sr-Latn-CS"/>
              </w:rPr>
              <w:t>Пурић Илдико</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IV/3 НК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15</w:t>
            </w:r>
          </w:p>
        </w:tc>
        <w:tc>
          <w:tcPr>
            <w:tcW w:w="3543" w:type="dxa"/>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Чувари природе</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Весна Хабеншус</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IV/1 БА</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18</w:t>
            </w:r>
          </w:p>
        </w:tc>
        <w:tc>
          <w:tcPr>
            <w:tcW w:w="3543" w:type="dxa"/>
          </w:tcPr>
          <w:p w:rsidR="003115B1" w:rsidRPr="00416FEB" w:rsidRDefault="003115B1" w:rsidP="007D2F10">
            <w:pPr>
              <w:spacing w:before="10" w:after="10"/>
              <w:ind w:left="158" w:firstLine="0"/>
              <w:jc w:val="left"/>
              <w:rPr>
                <w:rFonts w:ascii="Bookman Old Style" w:hAnsi="Bookman Old Style"/>
                <w:szCs w:val="24"/>
              </w:rPr>
            </w:pPr>
            <w:r w:rsidRPr="00416FEB">
              <w:rPr>
                <w:rFonts w:ascii="Bookman Old Style" w:hAnsi="Bookman Old Style"/>
                <w:szCs w:val="24"/>
                <w:lang w:val="sl-SI"/>
              </w:rPr>
              <w:t>Народна традиција</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lang w:val="sl-SI"/>
              </w:rPr>
            </w:pPr>
            <w:r w:rsidRPr="00416FEB">
              <w:rPr>
                <w:rFonts w:ascii="Bookman Old Style" w:hAnsi="Bookman Old Style"/>
                <w:szCs w:val="24"/>
                <w:lang w:val="sl-SI"/>
              </w:rPr>
              <w:t>Мађар Аранка</w:t>
            </w:r>
          </w:p>
        </w:tc>
        <w:tc>
          <w:tcPr>
            <w:tcW w:w="1418" w:type="dxa"/>
          </w:tcPr>
          <w:p w:rsidR="003115B1" w:rsidRPr="00416FEB" w:rsidRDefault="003115B1" w:rsidP="007D2F10">
            <w:pPr>
              <w:spacing w:before="10" w:after="10"/>
              <w:ind w:right="109" w:firstLine="0"/>
              <w:jc w:val="left"/>
              <w:rPr>
                <w:rFonts w:ascii="Bookman Old Style" w:hAnsi="Bookman Old Style"/>
                <w:szCs w:val="24"/>
              </w:rPr>
            </w:pPr>
            <w:r w:rsidRPr="00416FEB">
              <w:rPr>
                <w:rFonts w:ascii="Bookman Old Style" w:hAnsi="Bookman Old Style"/>
                <w:szCs w:val="24"/>
                <w:lang w:val="sl-SI"/>
              </w:rPr>
              <w:t>IV/</w:t>
            </w:r>
            <w:r w:rsidRPr="00416FEB">
              <w:rPr>
                <w:rFonts w:ascii="Bookman Old Style" w:hAnsi="Bookman Old Style"/>
                <w:szCs w:val="24"/>
              </w:rPr>
              <w:t>2 БА</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w:t>
            </w:r>
          </w:p>
        </w:tc>
        <w:tc>
          <w:tcPr>
            <w:tcW w:w="3543" w:type="dxa"/>
          </w:tcPr>
          <w:p w:rsidR="003115B1" w:rsidRPr="00416FEB" w:rsidRDefault="003115B1" w:rsidP="007D2F10">
            <w:pPr>
              <w:spacing w:before="10" w:after="10"/>
              <w:ind w:left="158" w:firstLine="0"/>
              <w:jc w:val="left"/>
              <w:rPr>
                <w:rFonts w:ascii="Bookman Old Style" w:hAnsi="Bookman Old Style"/>
                <w:szCs w:val="24"/>
                <w:lang w:val="sl-SI"/>
              </w:rPr>
            </w:pPr>
            <w:r w:rsidRPr="00416FEB">
              <w:rPr>
                <w:rFonts w:ascii="Bookman Old Style" w:hAnsi="Bookman Old Style"/>
                <w:szCs w:val="24"/>
                <w:lang w:val="sl-SI"/>
              </w:rPr>
              <w:t>Рук</w:t>
            </w:r>
            <w:r w:rsidRPr="00416FEB">
              <w:rPr>
                <w:rFonts w:ascii="Bookman Old Style" w:hAnsi="Bookman Old Style"/>
                <w:szCs w:val="24"/>
              </w:rPr>
              <w:t>е</w:t>
            </w:r>
            <w:r w:rsidRPr="00416FEB">
              <w:rPr>
                <w:rFonts w:ascii="Bookman Old Style" w:hAnsi="Bookman Old Style"/>
                <w:szCs w:val="24"/>
                <w:lang w:val="sl-SI"/>
              </w:rPr>
              <w:t xml:space="preserve"> у тесту</w:t>
            </w:r>
          </w:p>
        </w:tc>
      </w:tr>
      <w:tr w:rsidR="003115B1" w:rsidRPr="00416FEB" w:rsidTr="003115B1">
        <w:tc>
          <w:tcPr>
            <w:tcW w:w="710" w:type="dxa"/>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Pr>
          <w:p w:rsidR="003115B1" w:rsidRPr="00416FEB" w:rsidRDefault="003115B1" w:rsidP="007D2F10">
            <w:pPr>
              <w:spacing w:before="10" w:after="10"/>
              <w:ind w:left="175" w:firstLine="0"/>
              <w:jc w:val="left"/>
              <w:rPr>
                <w:rFonts w:ascii="Bookman Old Style" w:hAnsi="Bookman Old Style"/>
                <w:szCs w:val="24"/>
                <w:lang w:val="sl-SI"/>
              </w:rPr>
            </w:pPr>
            <w:r w:rsidRPr="00416FEB">
              <w:rPr>
                <w:rFonts w:ascii="Bookman Old Style" w:hAnsi="Bookman Old Style"/>
                <w:szCs w:val="24"/>
              </w:rPr>
              <w:t>Гвозденовић Александар</w:t>
            </w:r>
          </w:p>
        </w:tc>
        <w:tc>
          <w:tcPr>
            <w:tcW w:w="1418" w:type="dxa"/>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IV/а СК</w:t>
            </w:r>
          </w:p>
        </w:tc>
        <w:tc>
          <w:tcPr>
            <w:tcW w:w="1276" w:type="dxa"/>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11</w:t>
            </w:r>
          </w:p>
        </w:tc>
        <w:tc>
          <w:tcPr>
            <w:tcW w:w="3543" w:type="dxa"/>
          </w:tcPr>
          <w:p w:rsidR="003115B1" w:rsidRPr="00416FEB" w:rsidRDefault="003115B1" w:rsidP="007D2F10">
            <w:pPr>
              <w:spacing w:before="10" w:after="10"/>
              <w:ind w:left="158" w:firstLine="0"/>
              <w:jc w:val="left"/>
              <w:rPr>
                <w:rFonts w:ascii="Bookman Old Style" w:hAnsi="Bookman Old Style"/>
                <w:color w:val="FF0000"/>
                <w:szCs w:val="24"/>
                <w:lang w:val="sl-SI"/>
              </w:rPr>
            </w:pPr>
            <w:r w:rsidRPr="00416FEB">
              <w:rPr>
                <w:rFonts w:ascii="Bookman Old Style" w:hAnsi="Bookman Old Style"/>
                <w:szCs w:val="24"/>
                <w:lang w:val="sl-SI"/>
              </w:rPr>
              <w:t>Народна традиција</w:t>
            </w:r>
          </w:p>
        </w:tc>
      </w:tr>
      <w:tr w:rsidR="003115B1" w:rsidRPr="003115B1" w:rsidTr="003115B1">
        <w:tc>
          <w:tcPr>
            <w:tcW w:w="710" w:type="dxa"/>
            <w:tcBorders>
              <w:bottom w:val="double" w:sz="4" w:space="0" w:color="auto"/>
            </w:tcBorders>
          </w:tcPr>
          <w:p w:rsidR="003115B1" w:rsidRPr="00416FEB" w:rsidRDefault="003115B1" w:rsidP="007D2F10">
            <w:pPr>
              <w:numPr>
                <w:ilvl w:val="0"/>
                <w:numId w:val="31"/>
              </w:numPr>
              <w:spacing w:before="10" w:after="10"/>
              <w:jc w:val="right"/>
              <w:rPr>
                <w:rFonts w:ascii="Bookman Old Style" w:hAnsi="Bookman Old Style"/>
                <w:szCs w:val="24"/>
                <w:lang w:val="sl-SI"/>
              </w:rPr>
            </w:pPr>
          </w:p>
        </w:tc>
        <w:tc>
          <w:tcPr>
            <w:tcW w:w="3543" w:type="dxa"/>
            <w:tcBorders>
              <w:bottom w:val="double" w:sz="4" w:space="0" w:color="auto"/>
            </w:tcBorders>
          </w:tcPr>
          <w:p w:rsidR="003115B1" w:rsidRPr="00416FEB" w:rsidRDefault="003115B1" w:rsidP="007D2F10">
            <w:pPr>
              <w:spacing w:before="10" w:after="10"/>
              <w:ind w:left="175" w:firstLine="0"/>
              <w:jc w:val="left"/>
              <w:rPr>
                <w:rFonts w:ascii="Bookman Old Style" w:hAnsi="Bookman Old Style"/>
                <w:szCs w:val="24"/>
              </w:rPr>
            </w:pPr>
            <w:r w:rsidRPr="00416FEB">
              <w:rPr>
                <w:rFonts w:ascii="Bookman Old Style" w:hAnsi="Bookman Old Style"/>
                <w:szCs w:val="24"/>
              </w:rPr>
              <w:t>Радоњић Оливера</w:t>
            </w:r>
          </w:p>
        </w:tc>
        <w:tc>
          <w:tcPr>
            <w:tcW w:w="1418" w:type="dxa"/>
            <w:tcBorders>
              <w:bottom w:val="double" w:sz="4" w:space="0" w:color="auto"/>
            </w:tcBorders>
          </w:tcPr>
          <w:p w:rsidR="003115B1" w:rsidRPr="00416FEB" w:rsidRDefault="003115B1" w:rsidP="007D2F10">
            <w:pPr>
              <w:spacing w:before="10" w:after="10"/>
              <w:ind w:right="109" w:firstLine="0"/>
              <w:jc w:val="left"/>
              <w:rPr>
                <w:rFonts w:ascii="Bookman Old Style" w:hAnsi="Bookman Old Style"/>
                <w:szCs w:val="24"/>
                <w:lang w:val="sl-SI"/>
              </w:rPr>
            </w:pPr>
            <w:r w:rsidRPr="00416FEB">
              <w:rPr>
                <w:rFonts w:ascii="Bookman Old Style" w:hAnsi="Bookman Old Style"/>
                <w:szCs w:val="24"/>
                <w:lang w:val="sl-SI"/>
              </w:rPr>
              <w:t>IV/б Ђ</w:t>
            </w:r>
          </w:p>
        </w:tc>
        <w:tc>
          <w:tcPr>
            <w:tcW w:w="1276" w:type="dxa"/>
            <w:tcBorders>
              <w:bottom w:val="double" w:sz="4" w:space="0" w:color="auto"/>
            </w:tcBorders>
          </w:tcPr>
          <w:p w:rsidR="003115B1" w:rsidRPr="00416FEB" w:rsidRDefault="003115B1" w:rsidP="007D2F10">
            <w:pPr>
              <w:spacing w:before="10" w:after="10"/>
              <w:ind w:right="334" w:firstLine="0"/>
              <w:jc w:val="right"/>
              <w:rPr>
                <w:rFonts w:ascii="Bookman Old Style" w:hAnsi="Bookman Old Style"/>
                <w:szCs w:val="24"/>
              </w:rPr>
            </w:pPr>
            <w:r w:rsidRPr="00416FEB">
              <w:rPr>
                <w:rFonts w:ascii="Bookman Old Style" w:hAnsi="Bookman Old Style"/>
                <w:szCs w:val="24"/>
              </w:rPr>
              <w:t>5</w:t>
            </w:r>
          </w:p>
        </w:tc>
        <w:tc>
          <w:tcPr>
            <w:tcW w:w="3543" w:type="dxa"/>
            <w:tcBorders>
              <w:bottom w:val="double" w:sz="4" w:space="0" w:color="auto"/>
            </w:tcBorders>
          </w:tcPr>
          <w:p w:rsidR="003115B1" w:rsidRPr="00416FEB" w:rsidRDefault="003115B1" w:rsidP="007D2F10">
            <w:pPr>
              <w:spacing w:before="10" w:after="10"/>
              <w:ind w:left="158" w:firstLine="0"/>
              <w:jc w:val="left"/>
              <w:rPr>
                <w:rFonts w:ascii="Bookman Old Style" w:hAnsi="Bookman Old Style"/>
                <w:szCs w:val="24"/>
              </w:rPr>
            </w:pPr>
            <w:r w:rsidRPr="00416FEB">
              <w:rPr>
                <w:rFonts w:ascii="Bookman Old Style" w:hAnsi="Bookman Old Style"/>
                <w:szCs w:val="24"/>
                <w:lang w:val="sl-SI"/>
              </w:rPr>
              <w:t>Народна традиција</w:t>
            </w:r>
          </w:p>
        </w:tc>
      </w:tr>
    </w:tbl>
    <w:p w:rsidR="0021799C" w:rsidRDefault="0021799C" w:rsidP="0021799C"/>
    <w:p w:rsidR="003115B1" w:rsidRDefault="003115B1" w:rsidP="0021799C"/>
    <w:p w:rsidR="003115B1" w:rsidRPr="00744FEF" w:rsidRDefault="003115B1" w:rsidP="00744FEF">
      <w:pPr>
        <w:autoSpaceDE w:val="0"/>
        <w:autoSpaceDN w:val="0"/>
        <w:adjustRightInd w:val="0"/>
        <w:ind w:firstLine="0"/>
        <w:rPr>
          <w:rFonts w:ascii="Bookman Old Style" w:eastAsia="Calibri" w:hAnsi="Bookman Old Style" w:cs="Times New Roman CYR"/>
          <w:szCs w:val="24"/>
          <w:u w:val="single"/>
        </w:rPr>
      </w:pPr>
      <w:r w:rsidRPr="00744FEF">
        <w:rPr>
          <w:rFonts w:ascii="Bookman Old Style" w:eastAsia="Calibri" w:hAnsi="Bookman Old Style" w:cs="Times New Roman CYR"/>
          <w:szCs w:val="24"/>
          <w:u w:val="single"/>
        </w:rPr>
        <w:lastRenderedPageBreak/>
        <w:t xml:space="preserve">У </w:t>
      </w:r>
      <w:r w:rsidRPr="00744FEF">
        <w:rPr>
          <w:rFonts w:ascii="Bookman Old Style" w:eastAsia="Calibri" w:hAnsi="Bookman Old Style" w:cs="Times New Roman CYR"/>
          <w:b/>
          <w:bCs/>
          <w:szCs w:val="24"/>
          <w:u w:val="single"/>
        </w:rPr>
        <w:t>I</w:t>
      </w:r>
      <w:r w:rsidRPr="00744FEF">
        <w:rPr>
          <w:rFonts w:ascii="Bookman Old Style" w:eastAsia="Calibri" w:hAnsi="Bookman Old Style" w:cs="Times New Roman CYR"/>
          <w:szCs w:val="24"/>
          <w:u w:val="single"/>
        </w:rPr>
        <w:t xml:space="preserve"> разреду има укупно </w:t>
      </w:r>
      <w:r w:rsidRPr="00744FEF">
        <w:rPr>
          <w:rFonts w:ascii="Bookman Old Style" w:eastAsia="Calibri" w:hAnsi="Bookman Old Style" w:cs="Times New Roman CYR"/>
          <w:b/>
          <w:bCs/>
          <w:szCs w:val="24"/>
          <w:u w:val="single"/>
        </w:rPr>
        <w:t>98</w:t>
      </w:r>
      <w:r w:rsidRPr="00744FEF">
        <w:rPr>
          <w:rFonts w:ascii="Bookman Old Style" w:eastAsia="Calibri" w:hAnsi="Bookman Old Style" w:cs="Times New Roman CYR"/>
          <w:szCs w:val="24"/>
          <w:u w:val="single"/>
        </w:rPr>
        <w:t xml:space="preserve"> ученика. Родитељи су се определили за изборни предмет: </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Чувари пририоде: 60 ученика – 61,22 %</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Народна традиција: 38 ученика – 38,78 %</w:t>
      </w:r>
    </w:p>
    <w:p w:rsidR="003115B1" w:rsidRPr="00744FEF" w:rsidRDefault="003115B1" w:rsidP="00744FEF">
      <w:pPr>
        <w:autoSpaceDE w:val="0"/>
        <w:autoSpaceDN w:val="0"/>
        <w:adjustRightInd w:val="0"/>
        <w:ind w:firstLine="0"/>
        <w:rPr>
          <w:rFonts w:ascii="Bookman Old Style" w:eastAsia="Calibri" w:hAnsi="Bookman Old Style" w:cs="Times New Roman CYR"/>
          <w:szCs w:val="24"/>
          <w:u w:val="single"/>
        </w:rPr>
      </w:pPr>
      <w:r w:rsidRPr="00744FEF">
        <w:rPr>
          <w:rFonts w:ascii="Bookman Old Style" w:eastAsia="Calibri" w:hAnsi="Bookman Old Style" w:cs="Times New Roman CYR"/>
          <w:szCs w:val="24"/>
          <w:u w:val="single"/>
        </w:rPr>
        <w:t xml:space="preserve">У </w:t>
      </w:r>
      <w:r w:rsidRPr="00744FEF">
        <w:rPr>
          <w:rFonts w:ascii="Bookman Old Style" w:eastAsia="Calibri" w:hAnsi="Bookman Old Style" w:cs="Times New Roman CYR"/>
          <w:b/>
          <w:bCs/>
          <w:szCs w:val="24"/>
          <w:u w:val="single"/>
        </w:rPr>
        <w:t xml:space="preserve">II </w:t>
      </w:r>
      <w:r w:rsidRPr="00744FEF">
        <w:rPr>
          <w:rFonts w:ascii="Bookman Old Style" w:eastAsia="Calibri" w:hAnsi="Bookman Old Style" w:cs="Times New Roman CYR"/>
          <w:szCs w:val="24"/>
          <w:u w:val="single"/>
        </w:rPr>
        <w:t xml:space="preserve">разреду од укупно </w:t>
      </w:r>
      <w:r w:rsidRPr="00744FEF">
        <w:rPr>
          <w:rFonts w:ascii="Bookman Old Style" w:eastAsia="Calibri" w:hAnsi="Bookman Old Style" w:cs="Times New Roman CYR"/>
          <w:b/>
          <w:bCs/>
          <w:szCs w:val="24"/>
          <w:u w:val="single"/>
        </w:rPr>
        <w:t xml:space="preserve">98 </w:t>
      </w:r>
      <w:r w:rsidRPr="00744FEF">
        <w:rPr>
          <w:rFonts w:ascii="Bookman Old Style" w:eastAsia="Calibri" w:hAnsi="Bookman Old Style" w:cs="Times New Roman CYR"/>
          <w:szCs w:val="24"/>
          <w:u w:val="single"/>
        </w:rPr>
        <w:t xml:space="preserve">ученика изучавају изборни предмет: </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Народна традиција: 80 ученика – 81,63%</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Руке у тесту: 4 ученика – 4,08%</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Чувари пририоде:  14 ученикa – 14,29%</w:t>
      </w:r>
    </w:p>
    <w:p w:rsidR="003115B1" w:rsidRPr="00744FEF" w:rsidRDefault="003115B1" w:rsidP="00744FEF">
      <w:pPr>
        <w:autoSpaceDE w:val="0"/>
        <w:autoSpaceDN w:val="0"/>
        <w:adjustRightInd w:val="0"/>
        <w:ind w:firstLine="0"/>
        <w:rPr>
          <w:rFonts w:ascii="Bookman Old Style" w:eastAsia="Calibri" w:hAnsi="Bookman Old Style" w:cs="Times New Roman CYR"/>
          <w:szCs w:val="24"/>
          <w:u w:val="single"/>
        </w:rPr>
      </w:pPr>
      <w:r w:rsidRPr="00744FEF">
        <w:rPr>
          <w:rFonts w:ascii="Bookman Old Style" w:eastAsia="Calibri" w:hAnsi="Bookman Old Style" w:cs="Times New Roman CYR"/>
          <w:szCs w:val="24"/>
          <w:u w:val="single"/>
        </w:rPr>
        <w:t xml:space="preserve">У </w:t>
      </w:r>
      <w:r w:rsidRPr="00744FEF">
        <w:rPr>
          <w:rFonts w:ascii="Bookman Old Style" w:eastAsia="Calibri" w:hAnsi="Bookman Old Style" w:cs="Times New Roman CYR"/>
          <w:b/>
          <w:bCs/>
          <w:szCs w:val="24"/>
          <w:u w:val="single"/>
        </w:rPr>
        <w:t>III</w:t>
      </w:r>
      <w:r w:rsidRPr="00744FEF">
        <w:rPr>
          <w:rFonts w:ascii="Bookman Old Style" w:eastAsia="Calibri" w:hAnsi="Bookman Old Style" w:cs="Times New Roman CYR"/>
          <w:szCs w:val="24"/>
          <w:u w:val="single"/>
        </w:rPr>
        <w:t xml:space="preserve"> разреду од укупно </w:t>
      </w:r>
      <w:r w:rsidRPr="00744FEF">
        <w:rPr>
          <w:rFonts w:ascii="Bookman Old Style" w:eastAsia="Calibri" w:hAnsi="Bookman Old Style" w:cs="Times New Roman CYR"/>
          <w:b/>
          <w:bCs/>
          <w:szCs w:val="24"/>
          <w:u w:val="single"/>
        </w:rPr>
        <w:t>108</w:t>
      </w:r>
      <w:r w:rsidRPr="00744FEF">
        <w:rPr>
          <w:rFonts w:ascii="Bookman Old Style" w:eastAsia="Calibri" w:hAnsi="Bookman Old Style" w:cs="Times New Roman CYR"/>
          <w:szCs w:val="24"/>
          <w:u w:val="single"/>
        </w:rPr>
        <w:t xml:space="preserve"> ученика изборни предмет се изучава: </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Народна традиција: 78 ученика – 72,22%</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Од играчке до рачунара: 30 ученика – 27,78 %</w:t>
      </w:r>
    </w:p>
    <w:p w:rsidR="003115B1" w:rsidRPr="00744FEF" w:rsidRDefault="003115B1" w:rsidP="00744FEF">
      <w:pPr>
        <w:autoSpaceDE w:val="0"/>
        <w:autoSpaceDN w:val="0"/>
        <w:adjustRightInd w:val="0"/>
        <w:ind w:firstLine="0"/>
        <w:rPr>
          <w:rFonts w:ascii="Bookman Old Style" w:eastAsia="Calibri" w:hAnsi="Bookman Old Style" w:cs="Times New Roman CYR"/>
          <w:szCs w:val="24"/>
          <w:u w:val="single"/>
        </w:rPr>
      </w:pPr>
      <w:r w:rsidRPr="00744FEF">
        <w:rPr>
          <w:rFonts w:ascii="Bookman Old Style" w:eastAsia="Calibri" w:hAnsi="Bookman Old Style" w:cs="Times New Roman CYR"/>
          <w:szCs w:val="24"/>
          <w:u w:val="single"/>
        </w:rPr>
        <w:t xml:space="preserve">У </w:t>
      </w:r>
      <w:r w:rsidRPr="00744FEF">
        <w:rPr>
          <w:rFonts w:ascii="Bookman Old Style" w:eastAsia="Calibri" w:hAnsi="Bookman Old Style" w:cs="Times New Roman CYR"/>
          <w:b/>
          <w:bCs/>
          <w:szCs w:val="24"/>
          <w:u w:val="single"/>
        </w:rPr>
        <w:t>IV</w:t>
      </w:r>
      <w:r w:rsidRPr="00744FEF">
        <w:rPr>
          <w:rFonts w:ascii="Bookman Old Style" w:eastAsia="Calibri" w:hAnsi="Bookman Old Style" w:cs="Times New Roman CYR"/>
          <w:szCs w:val="24"/>
          <w:u w:val="single"/>
        </w:rPr>
        <w:t xml:space="preserve"> разреду од укупно </w:t>
      </w:r>
      <w:r w:rsidRPr="00744FEF">
        <w:rPr>
          <w:rFonts w:ascii="Bookman Old Style" w:eastAsia="Calibri" w:hAnsi="Bookman Old Style" w:cs="Times New Roman CYR"/>
          <w:b/>
          <w:bCs/>
          <w:szCs w:val="24"/>
          <w:u w:val="single"/>
        </w:rPr>
        <w:t xml:space="preserve">89 </w:t>
      </w:r>
      <w:r w:rsidRPr="00744FEF">
        <w:rPr>
          <w:rFonts w:ascii="Bookman Old Style" w:eastAsia="Calibri" w:hAnsi="Bookman Old Style" w:cs="Times New Roman CYR"/>
          <w:bCs/>
          <w:szCs w:val="24"/>
          <w:u w:val="single"/>
        </w:rPr>
        <w:t>у</w:t>
      </w:r>
      <w:r w:rsidRPr="00744FEF">
        <w:rPr>
          <w:rFonts w:ascii="Bookman Old Style" w:eastAsia="Calibri" w:hAnsi="Bookman Old Style" w:cs="Times New Roman CYR"/>
          <w:szCs w:val="24"/>
          <w:u w:val="single"/>
        </w:rPr>
        <w:t xml:space="preserve">ченика изборни предмет се изучава: </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Народна традиција:</w:t>
      </w:r>
      <w:r w:rsidRPr="00744FEF">
        <w:rPr>
          <w:rFonts w:ascii="Bookman Old Style" w:eastAsia="Calibri" w:hAnsi="Bookman Old Style" w:cs="Times New Roman CYR"/>
          <w:color w:val="FF0000"/>
          <w:szCs w:val="24"/>
        </w:rPr>
        <w:t xml:space="preserve"> </w:t>
      </w:r>
      <w:r w:rsidRPr="00744FEF">
        <w:rPr>
          <w:rFonts w:ascii="Bookman Old Style" w:eastAsia="Calibri" w:hAnsi="Bookman Old Style" w:cs="Times New Roman CYR"/>
          <w:szCs w:val="24"/>
        </w:rPr>
        <w:t>73 ученика – 82,02%</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Чувари природе: 15 ученика – 16,86%</w:t>
      </w:r>
    </w:p>
    <w:p w:rsidR="003115B1" w:rsidRPr="00744FEF" w:rsidRDefault="003115B1" w:rsidP="003115B1">
      <w:pPr>
        <w:autoSpaceDE w:val="0"/>
        <w:autoSpaceDN w:val="0"/>
        <w:adjustRightInd w:val="0"/>
        <w:rPr>
          <w:rFonts w:ascii="Bookman Old Style" w:eastAsia="Calibri" w:hAnsi="Bookman Old Style" w:cs="Times New Roman CYR"/>
          <w:szCs w:val="24"/>
        </w:rPr>
      </w:pPr>
      <w:r w:rsidRPr="00744FEF">
        <w:rPr>
          <w:rFonts w:ascii="Bookman Old Style" w:eastAsia="Calibri" w:hAnsi="Bookman Old Style" w:cs="Times New Roman CYR"/>
          <w:szCs w:val="24"/>
        </w:rPr>
        <w:t>Руке у тесту: 1 ученика – 1,12%</w:t>
      </w:r>
    </w:p>
    <w:p w:rsidR="003115B1" w:rsidRPr="00744FEF" w:rsidRDefault="003115B1" w:rsidP="003115B1">
      <w:pPr>
        <w:autoSpaceDE w:val="0"/>
        <w:autoSpaceDN w:val="0"/>
        <w:adjustRightInd w:val="0"/>
        <w:ind w:left="-426" w:right="-221" w:firstLine="0"/>
        <w:rPr>
          <w:rFonts w:ascii="Bookman Old Style" w:eastAsia="Calibri" w:hAnsi="Bookman Old Style" w:cs="Calibri"/>
          <w:sz w:val="22"/>
          <w:szCs w:val="22"/>
        </w:rPr>
      </w:pPr>
    </w:p>
    <w:p w:rsidR="003115B1" w:rsidRPr="00011AC8" w:rsidRDefault="003115B1" w:rsidP="003115B1">
      <w:pPr>
        <w:autoSpaceDE w:val="0"/>
        <w:autoSpaceDN w:val="0"/>
        <w:adjustRightInd w:val="0"/>
        <w:ind w:left="-426" w:right="-221" w:firstLine="0"/>
        <w:rPr>
          <w:rFonts w:ascii="Bookman Old Style" w:eastAsia="Calibri" w:hAnsi="Bookman Old Style" w:cs="Times New Roman CYR"/>
          <w:bCs/>
          <w:i/>
          <w:iCs/>
          <w:szCs w:val="24"/>
        </w:rPr>
      </w:pPr>
      <w:r w:rsidRPr="00011AC8">
        <w:rPr>
          <w:rFonts w:ascii="Bookman Old Style" w:eastAsia="Calibri" w:hAnsi="Bookman Old Style" w:cs="Times New Roman CYR"/>
          <w:bCs/>
          <w:i/>
          <w:iCs/>
          <w:szCs w:val="24"/>
        </w:rPr>
        <w:t>Укупан број ученика од I-IVр. је 393, који изучавају изборни наст. предмет за који су се определили:</w:t>
      </w:r>
    </w:p>
    <w:p w:rsidR="003115B1" w:rsidRPr="00011AC8" w:rsidRDefault="003115B1" w:rsidP="003115B1">
      <w:pPr>
        <w:autoSpaceDE w:val="0"/>
        <w:autoSpaceDN w:val="0"/>
        <w:adjustRightInd w:val="0"/>
        <w:ind w:left="-426" w:right="-221" w:firstLine="0"/>
        <w:rPr>
          <w:rFonts w:ascii="Bookman Old Style" w:eastAsia="Calibri" w:hAnsi="Bookman Old Style" w:cs="Calibri"/>
          <w:sz w:val="22"/>
          <w:szCs w:val="22"/>
        </w:rPr>
      </w:pPr>
    </w:p>
    <w:p w:rsidR="003115B1" w:rsidRPr="00011AC8" w:rsidRDefault="003115B1" w:rsidP="003115B1">
      <w:pPr>
        <w:autoSpaceDE w:val="0"/>
        <w:autoSpaceDN w:val="0"/>
        <w:adjustRightInd w:val="0"/>
        <w:rPr>
          <w:rFonts w:ascii="Bookman Old Style" w:eastAsia="Calibri" w:hAnsi="Bookman Old Style" w:cs="Times New Roman CYR"/>
          <w:bCs/>
          <w:szCs w:val="24"/>
        </w:rPr>
      </w:pPr>
      <w:r w:rsidRPr="00011AC8">
        <w:rPr>
          <w:rFonts w:ascii="Bookman Old Style" w:eastAsia="Calibri" w:hAnsi="Bookman Old Style" w:cs="Times New Roman CYR"/>
          <w:bCs/>
          <w:szCs w:val="24"/>
        </w:rPr>
        <w:t>Чувари природе: 89 ученика – 22,65%</w:t>
      </w:r>
    </w:p>
    <w:p w:rsidR="003115B1" w:rsidRPr="00011AC8" w:rsidRDefault="003115B1" w:rsidP="003115B1">
      <w:pPr>
        <w:autoSpaceDE w:val="0"/>
        <w:autoSpaceDN w:val="0"/>
        <w:adjustRightInd w:val="0"/>
        <w:rPr>
          <w:rFonts w:ascii="Bookman Old Style" w:eastAsia="Calibri" w:hAnsi="Bookman Old Style" w:cs="Times New Roman CYR"/>
          <w:bCs/>
          <w:szCs w:val="24"/>
        </w:rPr>
      </w:pPr>
      <w:r w:rsidRPr="00011AC8">
        <w:rPr>
          <w:rFonts w:ascii="Bookman Old Style" w:eastAsia="Calibri" w:hAnsi="Bookman Old Style" w:cs="Times New Roman CYR"/>
          <w:bCs/>
          <w:szCs w:val="24"/>
        </w:rPr>
        <w:t>Народна традиција: 269 ученика – 68,45%</w:t>
      </w:r>
    </w:p>
    <w:p w:rsidR="003115B1" w:rsidRPr="00011AC8" w:rsidRDefault="003115B1" w:rsidP="003115B1">
      <w:pPr>
        <w:autoSpaceDE w:val="0"/>
        <w:autoSpaceDN w:val="0"/>
        <w:adjustRightInd w:val="0"/>
        <w:rPr>
          <w:rFonts w:ascii="Bookman Old Style" w:eastAsia="Calibri" w:hAnsi="Bookman Old Style" w:cs="Times New Roman CYR"/>
          <w:bCs/>
          <w:szCs w:val="24"/>
        </w:rPr>
      </w:pPr>
      <w:r w:rsidRPr="00011AC8">
        <w:rPr>
          <w:rFonts w:ascii="Bookman Old Style" w:eastAsia="Calibri" w:hAnsi="Bookman Old Style" w:cs="Times New Roman CYR"/>
          <w:bCs/>
          <w:szCs w:val="24"/>
        </w:rPr>
        <w:t>Руке у тесту: 5 ученика – 1,27%</w:t>
      </w:r>
    </w:p>
    <w:p w:rsidR="003115B1" w:rsidRPr="00011AC8" w:rsidRDefault="003115B1" w:rsidP="003115B1">
      <w:pPr>
        <w:autoSpaceDE w:val="0"/>
        <w:autoSpaceDN w:val="0"/>
        <w:adjustRightInd w:val="0"/>
        <w:rPr>
          <w:rFonts w:ascii="Bookman Old Style" w:eastAsia="Calibri" w:hAnsi="Bookman Old Style" w:cs="Times New Roman CYR"/>
          <w:bCs/>
          <w:szCs w:val="24"/>
        </w:rPr>
      </w:pPr>
      <w:r w:rsidRPr="00011AC8">
        <w:rPr>
          <w:rFonts w:ascii="Bookman Old Style" w:eastAsia="Calibri" w:hAnsi="Bookman Old Style" w:cs="Times New Roman CYR"/>
          <w:bCs/>
          <w:szCs w:val="24"/>
        </w:rPr>
        <w:t>Од играчке до рачунара: 30 ученика – 7,63%</w:t>
      </w:r>
    </w:p>
    <w:p w:rsidR="003115B1" w:rsidRPr="00744FEF" w:rsidRDefault="003115B1" w:rsidP="003115B1">
      <w:pPr>
        <w:ind w:firstLine="0"/>
        <w:rPr>
          <w:rFonts w:ascii="Bookman Old Style" w:hAnsi="Bookman Old Style"/>
          <w:lang w:val="sl-SI"/>
        </w:rPr>
      </w:pPr>
      <w:r w:rsidRPr="00744FEF">
        <w:rPr>
          <w:rFonts w:ascii="Bookman Old Style" w:hAnsi="Bookman Old Style"/>
          <w:lang w:val="sl-SI"/>
        </w:rPr>
        <w:t>Овај предмет је изборни само по опредељењу родитеља који ће предмет дете изучавати. Иначе један од понуђених изборних предмета мора да се реализује.</w:t>
      </w:r>
    </w:p>
    <w:p w:rsidR="003115B1" w:rsidRPr="00744FEF" w:rsidRDefault="003115B1" w:rsidP="003115B1">
      <w:pPr>
        <w:spacing w:before="0" w:after="0"/>
        <w:ind w:firstLine="994"/>
        <w:rPr>
          <w:rFonts w:ascii="Bookman Old Style" w:hAnsi="Bookman Old Style"/>
          <w:b/>
          <w:i/>
          <w:u w:val="single"/>
          <w:lang w:val="sl-SI"/>
        </w:rPr>
      </w:pPr>
    </w:p>
    <w:p w:rsidR="003115B1" w:rsidRPr="00744FEF" w:rsidRDefault="003115B1" w:rsidP="0021799C"/>
    <w:p w:rsidR="003115B1" w:rsidRPr="00744FEF" w:rsidRDefault="003115B1" w:rsidP="0021799C"/>
    <w:p w:rsidR="00E62FBD" w:rsidRPr="00744FEF" w:rsidRDefault="00E62FBD" w:rsidP="00E62FBD">
      <w:pPr>
        <w:spacing w:before="0" w:after="0"/>
        <w:ind w:firstLine="994"/>
        <w:rPr>
          <w:b/>
          <w:i/>
          <w:u w:val="single"/>
          <w:lang w:val="sl-SI"/>
        </w:rPr>
      </w:pPr>
    </w:p>
    <w:p w:rsidR="0061604E" w:rsidRPr="00744FEF" w:rsidRDefault="0061604E" w:rsidP="00FF72A9">
      <w:pPr>
        <w:spacing w:before="0" w:after="0"/>
        <w:ind w:firstLine="0"/>
        <w:rPr>
          <w:b/>
          <w:i/>
          <w:u w:val="single"/>
        </w:rPr>
      </w:pPr>
    </w:p>
    <w:p w:rsidR="0021799C" w:rsidRPr="0061604E" w:rsidRDefault="00E861E6" w:rsidP="00FF72A9">
      <w:pPr>
        <w:spacing w:before="0" w:after="0"/>
        <w:ind w:firstLine="0"/>
        <w:rPr>
          <w:b/>
          <w:i/>
          <w:sz w:val="32"/>
          <w:szCs w:val="32"/>
          <w:u w:val="single"/>
          <w:lang w:val="sl-SI"/>
        </w:rPr>
      </w:pPr>
      <w:r w:rsidRPr="0061604E">
        <w:rPr>
          <w:b/>
          <w:i/>
          <w:sz w:val="32"/>
          <w:szCs w:val="32"/>
          <w:u w:val="single"/>
          <w:lang w:val="sl-SI"/>
        </w:rPr>
        <w:t>Обавезни</w:t>
      </w:r>
      <w:r w:rsidR="0021799C" w:rsidRPr="0061604E">
        <w:rPr>
          <w:b/>
          <w:i/>
          <w:sz w:val="32"/>
          <w:szCs w:val="32"/>
          <w:u w:val="single"/>
          <w:lang w:val="sl-SI"/>
        </w:rPr>
        <w:t xml:space="preserve"> </w:t>
      </w:r>
      <w:r w:rsidRPr="0061604E">
        <w:rPr>
          <w:b/>
          <w:i/>
          <w:sz w:val="32"/>
          <w:szCs w:val="32"/>
          <w:u w:val="single"/>
          <w:lang w:val="sl-SI"/>
        </w:rPr>
        <w:t>програм</w:t>
      </w:r>
      <w:r w:rsidR="0021799C" w:rsidRPr="0061604E">
        <w:rPr>
          <w:b/>
          <w:i/>
          <w:sz w:val="32"/>
          <w:szCs w:val="32"/>
          <w:u w:val="single"/>
          <w:lang w:val="sl-SI"/>
        </w:rPr>
        <w:t xml:space="preserve"> – </w:t>
      </w:r>
      <w:r w:rsidRPr="0061604E">
        <w:rPr>
          <w:b/>
          <w:i/>
          <w:sz w:val="32"/>
          <w:szCs w:val="32"/>
          <w:u w:val="single"/>
          <w:lang w:val="sl-SI"/>
        </w:rPr>
        <w:t>изборне</w:t>
      </w:r>
      <w:r w:rsidR="0021799C" w:rsidRPr="0061604E">
        <w:rPr>
          <w:b/>
          <w:i/>
          <w:sz w:val="32"/>
          <w:szCs w:val="32"/>
          <w:u w:val="single"/>
          <w:lang w:val="sl-SI"/>
        </w:rPr>
        <w:t xml:space="preserve"> </w:t>
      </w:r>
      <w:r w:rsidRPr="0061604E">
        <w:rPr>
          <w:b/>
          <w:i/>
          <w:sz w:val="32"/>
          <w:szCs w:val="32"/>
          <w:u w:val="single"/>
          <w:lang w:val="sl-SI"/>
        </w:rPr>
        <w:t>спортске</w:t>
      </w:r>
      <w:r w:rsidR="0021799C" w:rsidRPr="0061604E">
        <w:rPr>
          <w:b/>
          <w:i/>
          <w:sz w:val="32"/>
          <w:szCs w:val="32"/>
          <w:u w:val="single"/>
          <w:lang w:val="sl-SI"/>
        </w:rPr>
        <w:t xml:space="preserve"> </w:t>
      </w:r>
      <w:r w:rsidRPr="0061604E">
        <w:rPr>
          <w:b/>
          <w:i/>
          <w:sz w:val="32"/>
          <w:szCs w:val="32"/>
          <w:u w:val="single"/>
          <w:lang w:val="sl-SI"/>
        </w:rPr>
        <w:t>гране</w:t>
      </w:r>
    </w:p>
    <w:p w:rsidR="0021799C" w:rsidRDefault="00E861E6" w:rsidP="0021799C">
      <w:pPr>
        <w:rPr>
          <w:lang w:val="sl-SI"/>
        </w:rPr>
      </w:pPr>
      <w:r w:rsidRPr="008479B7">
        <w:rPr>
          <w:lang w:val="sl-SI"/>
        </w:rPr>
        <w:t>Обавезни</w:t>
      </w:r>
      <w:r w:rsidR="0021799C" w:rsidRPr="008479B7">
        <w:rPr>
          <w:lang w:val="sl-SI"/>
        </w:rPr>
        <w:t xml:space="preserve"> </w:t>
      </w:r>
      <w:r w:rsidRPr="008479B7">
        <w:rPr>
          <w:lang w:val="sl-SI"/>
        </w:rPr>
        <w:t>програм</w:t>
      </w:r>
      <w:r w:rsidR="0021799C" w:rsidRPr="008479B7">
        <w:rPr>
          <w:lang w:val="sl-SI"/>
        </w:rPr>
        <w:t xml:space="preserve"> – </w:t>
      </w:r>
      <w:r w:rsidRPr="008479B7">
        <w:rPr>
          <w:lang w:val="sl-SI"/>
        </w:rPr>
        <w:t>изборне</w:t>
      </w:r>
      <w:r w:rsidR="0021799C" w:rsidRPr="008479B7">
        <w:rPr>
          <w:lang w:val="sl-SI"/>
        </w:rPr>
        <w:t xml:space="preserve"> </w:t>
      </w:r>
      <w:r w:rsidRPr="008479B7">
        <w:rPr>
          <w:lang w:val="sl-SI"/>
        </w:rPr>
        <w:t>спортске</w:t>
      </w:r>
      <w:r w:rsidR="0021799C" w:rsidRPr="008479B7">
        <w:rPr>
          <w:lang w:val="sl-SI"/>
        </w:rPr>
        <w:t xml:space="preserve"> </w:t>
      </w:r>
      <w:r w:rsidRPr="008479B7">
        <w:rPr>
          <w:lang w:val="sl-SI"/>
        </w:rPr>
        <w:t>гране</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једним</w:t>
      </w:r>
      <w:r w:rsidR="0021799C" w:rsidRPr="008479B7">
        <w:rPr>
          <w:lang w:val="sl-SI"/>
        </w:rPr>
        <w:t xml:space="preserve"> </w:t>
      </w:r>
      <w:r w:rsidRPr="008479B7">
        <w:rPr>
          <w:lang w:val="sl-SI"/>
        </w:rPr>
        <w:t>часом</w:t>
      </w:r>
      <w:r w:rsidR="0021799C" w:rsidRPr="008479B7">
        <w:rPr>
          <w:lang w:val="sl-SI"/>
        </w:rPr>
        <w:t xml:space="preserve"> </w:t>
      </w:r>
      <w:r w:rsidRPr="008479B7">
        <w:rPr>
          <w:lang w:val="sl-SI"/>
        </w:rPr>
        <w:t>седмично</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сваком</w:t>
      </w:r>
      <w:r w:rsidR="0021799C" w:rsidRPr="008479B7">
        <w:rPr>
          <w:lang w:val="sl-SI"/>
        </w:rPr>
        <w:t xml:space="preserve"> </w:t>
      </w:r>
      <w:r w:rsidRPr="008479B7">
        <w:rPr>
          <w:lang w:val="sl-SI"/>
        </w:rPr>
        <w:t>разреду</w:t>
      </w:r>
      <w:r w:rsidR="0021799C" w:rsidRPr="008479B7">
        <w:rPr>
          <w:lang w:val="sl-SI"/>
        </w:rPr>
        <w:t xml:space="preserve"> </w:t>
      </w:r>
      <w:r w:rsidRPr="008479B7">
        <w:rPr>
          <w:lang w:val="sl-SI"/>
        </w:rPr>
        <w:t>од</w:t>
      </w:r>
      <w:r w:rsidR="0021799C" w:rsidRPr="008479B7">
        <w:rPr>
          <w:lang w:val="sl-SI"/>
        </w:rPr>
        <w:t xml:space="preserve"> </w:t>
      </w:r>
      <w:r w:rsidR="00647F45" w:rsidRPr="008479B7">
        <w:rPr>
          <w:lang w:val="sl-SI"/>
        </w:rPr>
        <w:t>IV</w:t>
      </w:r>
      <w:r w:rsidR="0021799C" w:rsidRPr="008479B7">
        <w:rPr>
          <w:lang w:val="sl-SI"/>
        </w:rPr>
        <w:t xml:space="preserve"> </w:t>
      </w:r>
      <w:r w:rsidRPr="008479B7">
        <w:rPr>
          <w:lang w:val="sl-SI"/>
        </w:rPr>
        <w:t>до</w:t>
      </w:r>
      <w:r w:rsidR="0021799C" w:rsidRPr="008479B7">
        <w:rPr>
          <w:lang w:val="sl-SI"/>
        </w:rPr>
        <w:t xml:space="preserve"> </w:t>
      </w:r>
      <w:r w:rsidR="00647F45" w:rsidRPr="008479B7">
        <w:rPr>
          <w:lang w:val="sl-SI"/>
        </w:rPr>
        <w:t>VIII</w:t>
      </w:r>
      <w:r w:rsidR="0021799C" w:rsidRPr="008479B7">
        <w:rPr>
          <w:lang w:val="sl-SI"/>
        </w:rPr>
        <w:t xml:space="preserve"> (</w:t>
      </w:r>
      <w:r w:rsidRPr="008479B7">
        <w:rPr>
          <w:lang w:val="sl-SI"/>
        </w:rPr>
        <w:t>обавезно</w:t>
      </w:r>
      <w:r w:rsidR="0021799C" w:rsidRPr="008479B7">
        <w:rPr>
          <w:lang w:val="sl-SI"/>
        </w:rPr>
        <w:t xml:space="preserve">). </w:t>
      </w:r>
      <w:r w:rsidRPr="008479B7">
        <w:rPr>
          <w:lang w:val="sl-SI"/>
        </w:rPr>
        <w:t>Обавезни</w:t>
      </w:r>
      <w:r w:rsidR="0021799C" w:rsidRPr="008479B7">
        <w:rPr>
          <w:lang w:val="sl-SI"/>
        </w:rPr>
        <w:t xml:space="preserve"> </w:t>
      </w:r>
      <w:r w:rsidRPr="008479B7">
        <w:rPr>
          <w:lang w:val="sl-SI"/>
        </w:rPr>
        <w:t>програм</w:t>
      </w:r>
      <w:r w:rsidR="0021799C" w:rsidRPr="008479B7">
        <w:rPr>
          <w:lang w:val="sl-SI"/>
        </w:rPr>
        <w:t xml:space="preserve"> – </w:t>
      </w:r>
      <w:r w:rsidRPr="008479B7">
        <w:rPr>
          <w:lang w:val="sl-SI"/>
        </w:rPr>
        <w:t>изборне</w:t>
      </w:r>
      <w:r w:rsidR="0021799C" w:rsidRPr="008479B7">
        <w:rPr>
          <w:lang w:val="sl-SI"/>
        </w:rPr>
        <w:t xml:space="preserve"> </w:t>
      </w:r>
      <w:r w:rsidRPr="008479B7">
        <w:rPr>
          <w:lang w:val="sl-SI"/>
        </w:rPr>
        <w:t>спортске</w:t>
      </w:r>
      <w:r w:rsidR="0021799C" w:rsidRPr="008479B7">
        <w:rPr>
          <w:lang w:val="sl-SI"/>
        </w:rPr>
        <w:t xml:space="preserve"> </w:t>
      </w:r>
      <w:r w:rsidRPr="008479B7">
        <w:rPr>
          <w:lang w:val="sl-SI"/>
        </w:rPr>
        <w:t>гране</w:t>
      </w:r>
      <w:r w:rsidR="0021799C" w:rsidRPr="008479B7">
        <w:rPr>
          <w:lang w:val="sl-SI"/>
        </w:rPr>
        <w:t xml:space="preserve"> </w:t>
      </w:r>
      <w:r w:rsidRPr="008479B7">
        <w:rPr>
          <w:lang w:val="sl-SI"/>
        </w:rPr>
        <w:t>односи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изабрану</w:t>
      </w:r>
      <w:r w:rsidR="0021799C" w:rsidRPr="008479B7">
        <w:rPr>
          <w:lang w:val="sl-SI"/>
        </w:rPr>
        <w:t xml:space="preserve"> </w:t>
      </w:r>
      <w:r w:rsidRPr="008479B7">
        <w:rPr>
          <w:lang w:val="sl-SI"/>
        </w:rPr>
        <w:t>спортску</w:t>
      </w:r>
      <w:r w:rsidR="0021799C" w:rsidRPr="008479B7">
        <w:rPr>
          <w:lang w:val="sl-SI"/>
        </w:rPr>
        <w:t xml:space="preserve"> </w:t>
      </w:r>
      <w:r w:rsidRPr="008479B7">
        <w:rPr>
          <w:lang w:val="sl-SI"/>
        </w:rPr>
        <w:t>грану</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избору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могућностима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пружа</w:t>
      </w:r>
      <w:r w:rsidR="0021799C" w:rsidRPr="008479B7">
        <w:rPr>
          <w:lang w:val="sl-SI"/>
        </w:rPr>
        <w:t xml:space="preserve"> </w:t>
      </w:r>
      <w:r w:rsidRPr="008479B7">
        <w:rPr>
          <w:lang w:val="sl-SI"/>
        </w:rPr>
        <w:t>прилика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својим</w:t>
      </w:r>
      <w:r w:rsidR="0021799C" w:rsidRPr="008479B7">
        <w:rPr>
          <w:lang w:val="sl-SI"/>
        </w:rPr>
        <w:t xml:space="preserve"> </w:t>
      </w:r>
      <w:r w:rsidRPr="008479B7">
        <w:rPr>
          <w:lang w:val="sl-SI"/>
        </w:rPr>
        <w:t>избором</w:t>
      </w:r>
      <w:r w:rsidR="0021799C" w:rsidRPr="008479B7">
        <w:rPr>
          <w:lang w:val="sl-SI"/>
        </w:rPr>
        <w:t xml:space="preserve">, </w:t>
      </w:r>
      <w:r w:rsidRPr="008479B7">
        <w:rPr>
          <w:lang w:val="sl-SI"/>
        </w:rPr>
        <w:t>уз</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физичког</w:t>
      </w:r>
      <w:r w:rsidR="0021799C" w:rsidRPr="008479B7">
        <w:rPr>
          <w:lang w:val="sl-SI"/>
        </w:rPr>
        <w:t xml:space="preserve"> </w:t>
      </w:r>
      <w:r w:rsidRPr="008479B7">
        <w:rPr>
          <w:lang w:val="sl-SI"/>
        </w:rPr>
        <w:t>васпиања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учитеља</w:t>
      </w:r>
      <w:r w:rsidR="0021799C" w:rsidRPr="008479B7">
        <w:rPr>
          <w:lang w:val="sl-SI"/>
        </w:rPr>
        <w:t xml:space="preserve">, </w:t>
      </w:r>
      <w:r w:rsidRPr="008479B7">
        <w:rPr>
          <w:lang w:val="sl-SI"/>
        </w:rPr>
        <w:t>задовоље</w:t>
      </w:r>
      <w:r w:rsidR="0021799C" w:rsidRPr="008479B7">
        <w:rPr>
          <w:lang w:val="sl-SI"/>
        </w:rPr>
        <w:t xml:space="preserve"> </w:t>
      </w:r>
      <w:r w:rsidRPr="008479B7">
        <w:rPr>
          <w:lang w:val="sl-SI"/>
        </w:rPr>
        <w:t>своје</w:t>
      </w:r>
      <w:r w:rsidR="0021799C" w:rsidRPr="008479B7">
        <w:rPr>
          <w:lang w:val="sl-SI"/>
        </w:rPr>
        <w:t xml:space="preserve"> </w:t>
      </w:r>
      <w:r w:rsidRPr="008479B7">
        <w:rPr>
          <w:lang w:val="sl-SI"/>
        </w:rPr>
        <w:t>жеље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интересовања</w:t>
      </w:r>
      <w:r w:rsidR="0021799C" w:rsidRPr="008479B7">
        <w:rPr>
          <w:lang w:val="sl-SI"/>
        </w:rPr>
        <w:t>.</w:t>
      </w:r>
    </w:p>
    <w:p w:rsidR="00792C91" w:rsidRDefault="0078238C" w:rsidP="00792C91">
      <w:pPr>
        <w:ind w:firstLine="720"/>
      </w:pPr>
      <w:r>
        <w:rPr>
          <w:lang w:val="sl-SI"/>
        </w:rPr>
        <w:t>Ове школ</w:t>
      </w:r>
      <w:r>
        <w:t>с</w:t>
      </w:r>
      <w:r>
        <w:rPr>
          <w:lang w:val="sl-SI"/>
        </w:rPr>
        <w:t>ке године ученици</w:t>
      </w:r>
      <w:r w:rsidRPr="0078238C">
        <w:rPr>
          <w:lang w:val="sl-SI"/>
        </w:rPr>
        <w:t xml:space="preserve"> </w:t>
      </w:r>
      <w:r>
        <w:rPr>
          <w:lang w:val="sl-SI"/>
        </w:rPr>
        <w:t>V</w:t>
      </w:r>
      <w:r w:rsidR="00792C91">
        <w:rPr>
          <w:lang w:val="sl-SI"/>
        </w:rPr>
        <w:t xml:space="preserve"> </w:t>
      </w:r>
      <w:r>
        <w:t>р</w:t>
      </w:r>
      <w:r w:rsidR="00792C91">
        <w:rPr>
          <w:lang w:val="sl-SI"/>
        </w:rPr>
        <w:t xml:space="preserve">азреда </w:t>
      </w:r>
      <w:r w:rsidR="00792C91">
        <w:t>су се опредељивали између следећих спортова:</w:t>
      </w:r>
    </w:p>
    <w:p w:rsidR="00792C91" w:rsidRPr="00792C91" w:rsidRDefault="00792C91" w:rsidP="00792C91">
      <w:pPr>
        <w:ind w:firstLine="0"/>
        <w:rPr>
          <w:b/>
          <w:i/>
        </w:rPr>
      </w:pPr>
      <w:r>
        <w:t>фудбал,</w:t>
      </w:r>
      <w:r w:rsidR="0078238C">
        <w:t xml:space="preserve"> </w:t>
      </w:r>
      <w:r>
        <w:t>гимнастика,</w:t>
      </w:r>
      <w:r w:rsidR="0078238C">
        <w:t xml:space="preserve"> </w:t>
      </w:r>
      <w:r>
        <w:t>одбојка,</w:t>
      </w:r>
      <w:r w:rsidR="0078238C">
        <w:t xml:space="preserve"> </w:t>
      </w:r>
      <w:r w:rsidR="004C5F0D">
        <w:t>кошарка</w:t>
      </w:r>
      <w:r>
        <w:t>.</w:t>
      </w:r>
    </w:p>
    <w:p w:rsidR="0021799C" w:rsidRPr="00011AC8" w:rsidRDefault="00E861E6" w:rsidP="0021799C">
      <w:pPr>
        <w:rPr>
          <w:b/>
        </w:rPr>
      </w:pPr>
      <w:r w:rsidRPr="008479B7">
        <w:rPr>
          <w:lang w:val="sl-SI"/>
        </w:rPr>
        <w:t>Ученици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опредељују</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почетку</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78238C">
        <w:t xml:space="preserve"> (на крају претходне попу</w:t>
      </w:r>
      <w:r w:rsidR="00345C03">
        <w:t>њ</w:t>
      </w:r>
      <w:r w:rsidR="0078238C">
        <w:t>авају анкетне листиће)</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обавезна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све</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редовног</w:t>
      </w:r>
      <w:r w:rsidR="0021799C" w:rsidRPr="008479B7">
        <w:rPr>
          <w:lang w:val="sl-SI"/>
        </w:rPr>
        <w:t xml:space="preserve"> </w:t>
      </w:r>
      <w:r w:rsidRPr="00345C03">
        <w:rPr>
          <w:lang w:val="sl-SI"/>
        </w:rPr>
        <w:t>распореда</w:t>
      </w:r>
      <w:r w:rsidR="0021799C" w:rsidRPr="00345C03">
        <w:rPr>
          <w:lang w:val="sl-SI"/>
        </w:rPr>
        <w:t xml:space="preserve"> </w:t>
      </w:r>
      <w:r w:rsidRPr="00345C03">
        <w:rPr>
          <w:lang w:val="sl-SI"/>
        </w:rPr>
        <w:t>часова</w:t>
      </w:r>
      <w:r w:rsidR="0021799C" w:rsidRPr="00345C03">
        <w:rPr>
          <w:lang w:val="sl-SI"/>
        </w:rPr>
        <w:t>.</w:t>
      </w:r>
      <w:r w:rsidR="0021799C" w:rsidRPr="00011AC8">
        <w:rPr>
          <w:b/>
          <w:lang w:val="sl-SI"/>
        </w:rPr>
        <w:t xml:space="preserve"> </w:t>
      </w:r>
    </w:p>
    <w:bookmarkEnd w:id="12"/>
    <w:p w:rsidR="00673E6E" w:rsidRPr="00011AC8" w:rsidRDefault="00673E6E" w:rsidP="00673E6E">
      <w:pPr>
        <w:rPr>
          <w:b/>
        </w:rPr>
      </w:pPr>
    </w:p>
    <w:p w:rsidR="00011AC8" w:rsidRPr="00011AC8" w:rsidRDefault="00011AC8" w:rsidP="00673E6E">
      <w:pPr>
        <w:rPr>
          <w:b/>
        </w:rPr>
      </w:pPr>
    </w:p>
    <w:p w:rsidR="00011AC8" w:rsidRPr="00011AC8" w:rsidRDefault="00011AC8" w:rsidP="00673E6E">
      <w:pPr>
        <w:rPr>
          <w:b/>
        </w:rPr>
      </w:pPr>
    </w:p>
    <w:p w:rsidR="00011AC8" w:rsidRPr="00011AC8" w:rsidRDefault="00011AC8" w:rsidP="00673E6E">
      <w:pPr>
        <w:rPr>
          <w:b/>
        </w:rPr>
      </w:pPr>
      <w:r w:rsidRPr="00011AC8">
        <w:rPr>
          <w:b/>
          <w:sz w:val="32"/>
          <w:szCs w:val="32"/>
          <w:u w:val="single"/>
          <w:lang w:val="sl-SI"/>
        </w:rPr>
        <w:lastRenderedPageBreak/>
        <w:t>Изборни наставни предмет –  Информатика и рачунарство</w:t>
      </w:r>
    </w:p>
    <w:p w:rsidR="00011AC8" w:rsidRPr="00011AC8" w:rsidRDefault="00011AC8" w:rsidP="00673E6E">
      <w:pPr>
        <w:rPr>
          <w:b/>
        </w:rPr>
      </w:pPr>
    </w:p>
    <w:p w:rsidR="0061604E" w:rsidRPr="008479B7" w:rsidRDefault="0061604E" w:rsidP="00011AC8">
      <w:pPr>
        <w:spacing w:before="20" w:after="20"/>
        <w:ind w:firstLine="0"/>
        <w:rPr>
          <w:lang w:val="sl-SI"/>
        </w:rPr>
      </w:pPr>
      <w:bookmarkStart w:id="15" w:name="_Toc398730989"/>
      <w:bookmarkStart w:id="16" w:name="_Toc86576567"/>
      <w:r w:rsidRPr="008479B7">
        <w:rPr>
          <w:lang w:val="sl-SI"/>
        </w:rPr>
        <w:t xml:space="preserve">У складу са Законом о основној школи и Наставним планом и програмом реализује се изборна настава у V, VI, VII и VIII разреду из предмета: </w:t>
      </w:r>
      <w:r w:rsidRPr="008479B7">
        <w:rPr>
          <w:b/>
          <w:i/>
          <w:lang w:val="sl-SI"/>
        </w:rPr>
        <w:t>Информатика и рачунарство</w:t>
      </w:r>
      <w:r w:rsidRPr="008479B7">
        <w:rPr>
          <w:i/>
          <w:lang w:val="sl-SI"/>
        </w:rPr>
        <w:t xml:space="preserve">. </w:t>
      </w:r>
      <w:r w:rsidRPr="008479B7">
        <w:rPr>
          <w:lang w:val="sl-SI"/>
        </w:rPr>
        <w:t>Планира се 36 часова у свим разредима. Наставом су обухваћени сви ученици VI и VIII разреда који су се изјаснили претходне школске године да желе да изучавају овај изборни предмет као и ученици V и VII разреда који се опредељују на почетку школске</w:t>
      </w:r>
      <w:r>
        <w:rPr>
          <w:lang w:val="sl-SI"/>
        </w:rPr>
        <w:t xml:space="preserve"> 201</w:t>
      </w:r>
      <w:r w:rsidR="005702C9">
        <w:t>6</w:t>
      </w:r>
      <w:r>
        <w:rPr>
          <w:lang w:val="sl-SI"/>
        </w:rPr>
        <w:t>/201</w:t>
      </w:r>
      <w:r w:rsidR="005702C9">
        <w:t>7</w:t>
      </w:r>
      <w:r w:rsidRPr="008479B7">
        <w:rPr>
          <w:lang w:val="sl-SI"/>
        </w:rPr>
        <w:t xml:space="preserve">. </w:t>
      </w:r>
      <w:r w:rsidR="005702C9">
        <w:t>г</w:t>
      </w:r>
      <w:r w:rsidRPr="008479B7">
        <w:rPr>
          <w:lang w:val="sl-SI"/>
        </w:rPr>
        <w:t>одине.</w:t>
      </w:r>
    </w:p>
    <w:p w:rsidR="00301F83" w:rsidRDefault="00301F83" w:rsidP="0061604E">
      <w:pPr>
        <w:spacing w:before="20" w:after="20"/>
      </w:pPr>
    </w:p>
    <w:p w:rsidR="005B5B1B" w:rsidRPr="00537A6F" w:rsidRDefault="005B5B1B" w:rsidP="00011AC8">
      <w:pPr>
        <w:spacing w:before="20" w:after="20"/>
        <w:ind w:firstLine="0"/>
      </w:pPr>
      <w:r w:rsidRPr="00537A6F">
        <w:rPr>
          <w:lang w:val="sl-SI"/>
        </w:rPr>
        <w:t>Информатик</w:t>
      </w:r>
      <w:r w:rsidRPr="00537A6F">
        <w:rPr>
          <w:lang w:val="sr-Latn-CS"/>
        </w:rPr>
        <w:t>у</w:t>
      </w:r>
      <w:r w:rsidRPr="00537A6F">
        <w:rPr>
          <w:lang w:val="sl-SI"/>
        </w:rPr>
        <w:t xml:space="preserve"> похађа укупно</w:t>
      </w:r>
      <w:r w:rsidRPr="00537A6F">
        <w:t xml:space="preserve"> 250</w:t>
      </w:r>
      <w:r w:rsidRPr="00537A6F">
        <w:rPr>
          <w:lang w:val="sl-SI"/>
        </w:rPr>
        <w:t xml:space="preserve"> ученик</w:t>
      </w:r>
      <w:r w:rsidRPr="00537A6F">
        <w:t>а</w:t>
      </w:r>
      <w:r w:rsidRPr="00537A6F">
        <w:rPr>
          <w:lang w:val="sl-SI"/>
        </w:rPr>
        <w:t xml:space="preserve">, тј. </w:t>
      </w:r>
      <w:r w:rsidRPr="00537A6F">
        <w:t>у</w:t>
      </w:r>
      <w:r w:rsidRPr="00537A6F">
        <w:rPr>
          <w:lang w:val="sl-SI"/>
        </w:rPr>
        <w:t xml:space="preserve"> Новом Кнежевцу 146 ученика, у Банатском Аранђелову</w:t>
      </w:r>
      <w:r w:rsidRPr="00537A6F">
        <w:t xml:space="preserve"> 46</w:t>
      </w:r>
      <w:r w:rsidRPr="00537A6F">
        <w:rPr>
          <w:lang w:val="sl-SI"/>
        </w:rPr>
        <w:t xml:space="preserve"> ученика и у Српском Крстуру </w:t>
      </w:r>
      <w:r w:rsidRPr="00537A6F">
        <w:t>58</w:t>
      </w:r>
      <w:r w:rsidRPr="00537A6F">
        <w:rPr>
          <w:lang w:val="sl-SI"/>
        </w:rPr>
        <w:t xml:space="preserve"> ученика</w:t>
      </w:r>
      <w:r w:rsidRPr="00537A6F">
        <w:t>, укупно 21 групa.</w:t>
      </w:r>
    </w:p>
    <w:p w:rsidR="005B5B1B" w:rsidRPr="00537A6F" w:rsidRDefault="005B5B1B" w:rsidP="005B5B1B">
      <w:pPr>
        <w:spacing w:before="20" w:after="20"/>
      </w:pPr>
    </w:p>
    <w:p w:rsidR="005B5B1B" w:rsidRPr="003B1F72" w:rsidRDefault="005B5B1B" w:rsidP="005B5B1B">
      <w:pPr>
        <w:spacing w:before="20" w:after="20"/>
        <w:ind w:firstLine="0"/>
        <w:rPr>
          <w:lang w:val="sl-SI"/>
        </w:rPr>
      </w:pPr>
      <w:r w:rsidRPr="003B1F72">
        <w:t>У</w:t>
      </w:r>
      <w:r w:rsidRPr="003B1F72">
        <w:rPr>
          <w:lang w:val="sl-SI"/>
        </w:rPr>
        <w:t xml:space="preserve"> Новом Кнежевцу </w:t>
      </w:r>
      <w:r>
        <w:t>н</w:t>
      </w:r>
      <w:r w:rsidRPr="003B1F72">
        <w:rPr>
          <w:lang w:val="sl-SI"/>
        </w:rPr>
        <w:t>аставу реализују:</w:t>
      </w:r>
    </w:p>
    <w:p w:rsidR="005B5B1B" w:rsidRPr="008C1A08" w:rsidRDefault="005B5B1B" w:rsidP="009041AD">
      <w:pPr>
        <w:pStyle w:val="ListParagraph"/>
        <w:numPr>
          <w:ilvl w:val="0"/>
          <w:numId w:val="93"/>
        </w:numPr>
        <w:spacing w:before="20" w:after="20"/>
        <w:ind w:left="0" w:right="-58"/>
      </w:pPr>
      <w:r w:rsidRPr="008C1A08">
        <w:t xml:space="preserve">Павлов Милорад и Недељковић Ида на српском језику у </w:t>
      </w:r>
      <w:r w:rsidRPr="008C1A08">
        <w:rPr>
          <w:lang w:val="sl-SI"/>
        </w:rPr>
        <w:t>V</w:t>
      </w:r>
      <w:r w:rsidRPr="008C1A08">
        <w:rPr>
          <w:vertAlign w:val="subscript"/>
          <w:lang w:val="sl-SI"/>
        </w:rPr>
        <w:t>1</w:t>
      </w:r>
      <w:r w:rsidRPr="008C1A08">
        <w:rPr>
          <w:lang w:val="sl-SI"/>
        </w:rPr>
        <w:t>,V</w:t>
      </w:r>
      <w:r w:rsidRPr="008C1A08">
        <w:rPr>
          <w:vertAlign w:val="subscript"/>
          <w:lang w:val="sl-SI"/>
        </w:rPr>
        <w:t>2</w:t>
      </w:r>
      <w:r w:rsidRPr="008C1A08">
        <w:rPr>
          <w:lang w:val="sl-SI"/>
        </w:rPr>
        <w:t>,VI</w:t>
      </w:r>
      <w:r w:rsidRPr="008C1A08">
        <w:rPr>
          <w:vertAlign w:val="subscript"/>
          <w:lang w:val="sl-SI"/>
        </w:rPr>
        <w:t>1</w:t>
      </w:r>
      <w:r w:rsidRPr="008C1A08">
        <w:rPr>
          <w:lang w:val="sl-SI"/>
        </w:rPr>
        <w:t>,VI</w:t>
      </w:r>
      <w:r w:rsidRPr="008C1A08">
        <w:rPr>
          <w:vertAlign w:val="subscript"/>
          <w:lang w:val="sl-SI"/>
        </w:rPr>
        <w:t>2</w:t>
      </w:r>
      <w:r w:rsidRPr="008C1A08">
        <w:rPr>
          <w:lang w:val="sl-SI"/>
        </w:rPr>
        <w:t>,VII</w:t>
      </w:r>
      <w:r w:rsidRPr="008C1A08">
        <w:rPr>
          <w:vertAlign w:val="subscript"/>
          <w:lang w:val="sl-SI"/>
        </w:rPr>
        <w:t>1</w:t>
      </w:r>
      <w:r w:rsidRPr="008C1A08">
        <w:rPr>
          <w:lang w:val="sl-SI"/>
        </w:rPr>
        <w:t>,VII</w:t>
      </w:r>
      <w:r w:rsidRPr="008C1A08">
        <w:rPr>
          <w:vertAlign w:val="subscript"/>
          <w:lang w:val="sl-SI"/>
        </w:rPr>
        <w:t>2</w:t>
      </w:r>
      <w:r w:rsidRPr="008C1A08">
        <w:rPr>
          <w:lang w:val="sl-SI"/>
        </w:rPr>
        <w:t>,VIII</w:t>
      </w:r>
      <w:r w:rsidRPr="008C1A08">
        <w:rPr>
          <w:vertAlign w:val="subscript"/>
          <w:lang w:val="sl-SI"/>
        </w:rPr>
        <w:t>1</w:t>
      </w:r>
      <w:r w:rsidRPr="008C1A08">
        <w:rPr>
          <w:lang w:val="sl-SI"/>
        </w:rPr>
        <w:t>,VIII</w:t>
      </w:r>
      <w:r w:rsidRPr="008C1A08">
        <w:rPr>
          <w:vertAlign w:val="subscript"/>
          <w:lang w:val="sl-SI"/>
        </w:rPr>
        <w:t>2</w:t>
      </w:r>
      <w:r w:rsidRPr="008C1A08">
        <w:t>,</w:t>
      </w:r>
      <w:r w:rsidRPr="008C1A08">
        <w:rPr>
          <w:lang w:val="sl-SI"/>
        </w:rPr>
        <w:t>VIII</w:t>
      </w:r>
      <w:r w:rsidRPr="008C1A08">
        <w:rPr>
          <w:vertAlign w:val="subscript"/>
        </w:rPr>
        <w:t>4</w:t>
      </w:r>
      <w:r w:rsidRPr="008C1A08">
        <w:t xml:space="preserve"> и</w:t>
      </w:r>
    </w:p>
    <w:p w:rsidR="005B5B1B" w:rsidRPr="008C1A08" w:rsidRDefault="005B5B1B" w:rsidP="009041AD">
      <w:pPr>
        <w:pStyle w:val="ListParagraph"/>
        <w:numPr>
          <w:ilvl w:val="0"/>
          <w:numId w:val="93"/>
        </w:numPr>
        <w:spacing w:before="20" w:after="20"/>
        <w:ind w:left="0" w:right="-58"/>
      </w:pPr>
      <w:r w:rsidRPr="008C1A08">
        <w:t>Домонкош Ласло</w:t>
      </w:r>
      <w:r w:rsidRPr="008C1A08">
        <w:rPr>
          <w:lang w:val="sl-SI"/>
        </w:rPr>
        <w:t xml:space="preserve"> </w:t>
      </w:r>
      <w:r w:rsidRPr="008C1A08">
        <w:t xml:space="preserve">на мађарском језику у </w:t>
      </w:r>
      <w:r w:rsidRPr="008C1A08">
        <w:rPr>
          <w:lang w:val="sl-SI"/>
        </w:rPr>
        <w:t>V</w:t>
      </w:r>
      <w:r w:rsidRPr="008C1A08">
        <w:rPr>
          <w:vertAlign w:val="subscript"/>
          <w:lang w:val="sl-SI"/>
        </w:rPr>
        <w:t>3</w:t>
      </w:r>
      <w:r w:rsidRPr="008C1A08">
        <w:rPr>
          <w:lang w:val="sl-SI"/>
        </w:rPr>
        <w:t>,VI</w:t>
      </w:r>
      <w:r w:rsidRPr="008C1A08">
        <w:rPr>
          <w:vertAlign w:val="subscript"/>
        </w:rPr>
        <w:t>3</w:t>
      </w:r>
      <w:r w:rsidRPr="008C1A08">
        <w:t>,</w:t>
      </w:r>
      <w:r w:rsidRPr="008C1A08">
        <w:rPr>
          <w:lang w:val="sl-SI"/>
        </w:rPr>
        <w:t>V</w:t>
      </w:r>
      <w:r w:rsidRPr="008C1A08">
        <w:rPr>
          <w:lang w:val="hu-HU"/>
        </w:rPr>
        <w:t>I</w:t>
      </w:r>
      <w:r w:rsidRPr="008C1A08">
        <w:rPr>
          <w:lang w:val="sl-SI"/>
        </w:rPr>
        <w:t>I</w:t>
      </w:r>
      <w:r w:rsidRPr="008C1A08">
        <w:rPr>
          <w:vertAlign w:val="subscript"/>
        </w:rPr>
        <w:t>3</w:t>
      </w:r>
    </w:p>
    <w:p w:rsidR="005B5B1B" w:rsidRDefault="005B5B1B" w:rsidP="005B5B1B">
      <w:pPr>
        <w:spacing w:before="20" w:after="20"/>
        <w:ind w:firstLine="0"/>
      </w:pPr>
    </w:p>
    <w:p w:rsidR="005B5B1B" w:rsidRPr="003B1F72" w:rsidRDefault="005B5B1B" w:rsidP="005B5B1B">
      <w:pPr>
        <w:spacing w:before="20" w:after="20"/>
        <w:ind w:firstLine="0"/>
        <w:rPr>
          <w:lang w:val="sl-SI"/>
        </w:rPr>
      </w:pPr>
      <w:r w:rsidRPr="00D25A57">
        <w:t>У Банатском Аранђелову</w:t>
      </w:r>
      <w:r w:rsidRPr="00D25A57">
        <w:rPr>
          <w:lang w:val="sl-SI"/>
        </w:rPr>
        <w:t xml:space="preserve"> </w:t>
      </w:r>
      <w:r w:rsidRPr="00D25A57">
        <w:t>н</w:t>
      </w:r>
      <w:r w:rsidRPr="00D25A57">
        <w:rPr>
          <w:lang w:val="sl-SI"/>
        </w:rPr>
        <w:t>аставу</w:t>
      </w:r>
      <w:r w:rsidRPr="003B1F72">
        <w:rPr>
          <w:lang w:val="sl-SI"/>
        </w:rPr>
        <w:t xml:space="preserve"> реализују:</w:t>
      </w:r>
    </w:p>
    <w:p w:rsidR="005B5B1B" w:rsidRPr="008C1A08" w:rsidRDefault="005B5B1B" w:rsidP="009041AD">
      <w:pPr>
        <w:pStyle w:val="ListParagraph"/>
        <w:numPr>
          <w:ilvl w:val="0"/>
          <w:numId w:val="94"/>
        </w:numPr>
        <w:spacing w:before="40" w:after="40"/>
        <w:ind w:left="0"/>
      </w:pPr>
      <w:r w:rsidRPr="008C1A08">
        <w:t xml:space="preserve">Маћош Ђурица на српском језику у </w:t>
      </w:r>
      <w:r w:rsidRPr="008C1A08">
        <w:rPr>
          <w:lang w:val="sl-SI"/>
        </w:rPr>
        <w:t>V</w:t>
      </w:r>
      <w:r w:rsidRPr="008C1A08">
        <w:rPr>
          <w:rFonts w:ascii="Constantia" w:hAnsi="Constantia"/>
          <w:lang w:val="sl-SI"/>
        </w:rPr>
        <w:t>₁,</w:t>
      </w:r>
      <w:r w:rsidRPr="008C1A08">
        <w:rPr>
          <w:lang w:val="sl-SI"/>
        </w:rPr>
        <w:t>VI</w:t>
      </w:r>
      <w:r w:rsidRPr="008C1A08">
        <w:rPr>
          <w:rFonts w:ascii="Constantia" w:hAnsi="Constantia"/>
          <w:lang w:val="sl-SI"/>
        </w:rPr>
        <w:t>₁,</w:t>
      </w:r>
      <w:r w:rsidRPr="008C1A08">
        <w:rPr>
          <w:lang w:val="sl-SI"/>
        </w:rPr>
        <w:t>VII</w:t>
      </w:r>
      <w:r w:rsidRPr="008C1A08">
        <w:rPr>
          <w:rFonts w:ascii="Constantia" w:hAnsi="Constantia"/>
          <w:lang w:val="sl-SI"/>
        </w:rPr>
        <w:t>₁</w:t>
      </w:r>
      <w:r w:rsidRPr="008C1A08">
        <w:t xml:space="preserve"> и</w:t>
      </w:r>
      <w:r w:rsidRPr="008C1A08">
        <w:rPr>
          <w:lang w:val="sl-SI"/>
        </w:rPr>
        <w:t xml:space="preserve"> </w:t>
      </w:r>
    </w:p>
    <w:p w:rsidR="005B5B1B" w:rsidRPr="008C1A08" w:rsidRDefault="005B5B1B" w:rsidP="009041AD">
      <w:pPr>
        <w:pStyle w:val="ListParagraph"/>
        <w:numPr>
          <w:ilvl w:val="0"/>
          <w:numId w:val="94"/>
        </w:numPr>
        <w:spacing w:before="40" w:after="40"/>
        <w:ind w:left="0"/>
      </w:pPr>
      <w:r w:rsidRPr="008C1A08">
        <w:t>Попић Егон на мађарском језику у</w:t>
      </w:r>
      <w:r w:rsidRPr="008C1A08">
        <w:rPr>
          <w:lang w:val="sl-SI"/>
        </w:rPr>
        <w:t xml:space="preserve"> V</w:t>
      </w:r>
      <w:r w:rsidRPr="008C1A08">
        <w:rPr>
          <w:rFonts w:ascii="Constantia" w:hAnsi="Constantia"/>
          <w:lang w:val="sl-SI"/>
        </w:rPr>
        <w:t>₂</w:t>
      </w:r>
      <w:r w:rsidRPr="008C1A08">
        <w:rPr>
          <w:lang w:val="sl-SI"/>
        </w:rPr>
        <w:t>,VI</w:t>
      </w:r>
      <w:r w:rsidRPr="008C1A08">
        <w:rPr>
          <w:rFonts w:ascii="Constantia" w:hAnsi="Constantia"/>
          <w:lang w:val="sl-SI"/>
        </w:rPr>
        <w:t>₂</w:t>
      </w:r>
      <w:r w:rsidRPr="008C1A08">
        <w:rPr>
          <w:lang w:val="sl-SI"/>
        </w:rPr>
        <w:t>,VII</w:t>
      </w:r>
      <w:r w:rsidRPr="008C1A08">
        <w:rPr>
          <w:rFonts w:ascii="Constantia" w:hAnsi="Constantia"/>
          <w:lang w:val="sl-SI"/>
        </w:rPr>
        <w:t>₂</w:t>
      </w:r>
      <w:r w:rsidRPr="008C1A08">
        <w:rPr>
          <w:lang w:val="sl-SI"/>
        </w:rPr>
        <w:t>,VIII</w:t>
      </w:r>
      <w:r w:rsidRPr="008C1A08">
        <w:rPr>
          <w:rFonts w:ascii="Constantia" w:hAnsi="Constantia"/>
          <w:lang w:val="sl-SI"/>
        </w:rPr>
        <w:t>₂</w:t>
      </w:r>
      <w:r w:rsidRPr="008C1A08">
        <w:rPr>
          <w:lang w:val="sl-SI"/>
        </w:rPr>
        <w:t xml:space="preserve"> </w:t>
      </w:r>
    </w:p>
    <w:p w:rsidR="005B5B1B" w:rsidRPr="00011AC8" w:rsidRDefault="005B5B1B" w:rsidP="005B5B1B">
      <w:pPr>
        <w:spacing w:before="40" w:after="40"/>
        <w:ind w:firstLine="0"/>
      </w:pPr>
    </w:p>
    <w:p w:rsidR="005B5B1B" w:rsidRPr="00011AC8" w:rsidRDefault="005B5B1B" w:rsidP="005B5B1B">
      <w:pPr>
        <w:spacing w:before="40" w:after="40"/>
        <w:ind w:firstLine="0"/>
      </w:pPr>
      <w:r w:rsidRPr="00011AC8">
        <w:t>У Српском Крстуру н</w:t>
      </w:r>
      <w:r w:rsidRPr="00011AC8">
        <w:rPr>
          <w:lang w:val="sl-SI"/>
        </w:rPr>
        <w:t>аставу реализуј</w:t>
      </w:r>
      <w:r w:rsidRPr="00011AC8">
        <w:t>е</w:t>
      </w:r>
      <w:r w:rsidRPr="00011AC8">
        <w:rPr>
          <w:lang w:val="sl-SI"/>
        </w:rPr>
        <w:t xml:space="preserve">: </w:t>
      </w:r>
    </w:p>
    <w:p w:rsidR="005B5B1B" w:rsidRPr="00011AC8" w:rsidRDefault="005B5B1B" w:rsidP="009041AD">
      <w:pPr>
        <w:pStyle w:val="ListParagraph"/>
        <w:numPr>
          <w:ilvl w:val="0"/>
          <w:numId w:val="95"/>
        </w:numPr>
        <w:spacing w:before="40" w:after="40"/>
        <w:ind w:left="0"/>
      </w:pPr>
      <w:r w:rsidRPr="00011AC8">
        <w:t xml:space="preserve">Недељковић Ида на српском језику у </w:t>
      </w:r>
      <w:r w:rsidRPr="00011AC8">
        <w:rPr>
          <w:lang w:val="sl-SI"/>
        </w:rPr>
        <w:t>V</w:t>
      </w:r>
      <w:r w:rsidRPr="00011AC8">
        <w:rPr>
          <w:vertAlign w:val="subscript"/>
          <w:lang w:val="sl-SI"/>
        </w:rPr>
        <w:t>а</w:t>
      </w:r>
      <w:r w:rsidRPr="00011AC8">
        <w:rPr>
          <w:lang w:val="sl-SI"/>
        </w:rPr>
        <w:t>, V</w:t>
      </w:r>
      <w:r w:rsidRPr="00011AC8">
        <w:rPr>
          <w:vertAlign w:val="subscript"/>
        </w:rPr>
        <w:t>б</w:t>
      </w:r>
      <w:r w:rsidRPr="00011AC8">
        <w:t>,</w:t>
      </w:r>
      <w:r w:rsidRPr="00011AC8">
        <w:rPr>
          <w:lang w:val="sl-SI"/>
        </w:rPr>
        <w:t xml:space="preserve"> VI</w:t>
      </w:r>
      <w:r w:rsidRPr="00011AC8">
        <w:rPr>
          <w:vertAlign w:val="subscript"/>
          <w:lang w:val="sl-SI"/>
        </w:rPr>
        <w:t>а</w:t>
      </w:r>
      <w:r w:rsidRPr="00011AC8">
        <w:rPr>
          <w:lang w:val="sl-SI"/>
        </w:rPr>
        <w:t>,</w:t>
      </w:r>
      <w:r w:rsidRPr="00011AC8">
        <w:t xml:space="preserve"> </w:t>
      </w:r>
      <w:r w:rsidRPr="00011AC8">
        <w:rPr>
          <w:lang w:val="sl-SI"/>
        </w:rPr>
        <w:t>VI</w:t>
      </w:r>
      <w:r w:rsidRPr="00011AC8">
        <w:rPr>
          <w:vertAlign w:val="subscript"/>
        </w:rPr>
        <w:t>б</w:t>
      </w:r>
      <w:r w:rsidRPr="00011AC8">
        <w:t>,</w:t>
      </w:r>
      <w:r w:rsidRPr="00011AC8">
        <w:rPr>
          <w:lang w:val="sl-SI"/>
        </w:rPr>
        <w:t xml:space="preserve"> VII</w:t>
      </w:r>
      <w:r w:rsidRPr="00011AC8">
        <w:rPr>
          <w:vertAlign w:val="subscript"/>
          <w:lang w:val="sl-SI"/>
        </w:rPr>
        <w:t>а</w:t>
      </w:r>
      <w:r w:rsidRPr="00011AC8">
        <w:t>,</w:t>
      </w:r>
      <w:r w:rsidRPr="00011AC8">
        <w:rPr>
          <w:lang w:val="sl-SI"/>
        </w:rPr>
        <w:t>VIII</w:t>
      </w:r>
      <w:r w:rsidRPr="00011AC8">
        <w:rPr>
          <w:vertAlign w:val="subscript"/>
          <w:lang w:val="sl-SI"/>
        </w:rPr>
        <w:t>а</w:t>
      </w:r>
    </w:p>
    <w:p w:rsidR="005B5B1B" w:rsidRPr="00011AC8" w:rsidRDefault="005B5B1B" w:rsidP="005B5B1B">
      <w:pPr>
        <w:spacing w:before="40" w:after="40"/>
        <w:ind w:left="360" w:firstLine="0"/>
      </w:pPr>
    </w:p>
    <w:p w:rsidR="005B5B1B" w:rsidRPr="00011AC8" w:rsidRDefault="005B5B1B" w:rsidP="0061604E">
      <w:pPr>
        <w:spacing w:before="20" w:after="20"/>
      </w:pPr>
    </w:p>
    <w:p w:rsidR="0061604E" w:rsidRPr="00011AC8" w:rsidRDefault="0061604E" w:rsidP="0061604E">
      <w:pPr>
        <w:spacing w:before="0" w:after="0"/>
        <w:ind w:firstLine="0"/>
        <w:rPr>
          <w:sz w:val="10"/>
          <w:szCs w:val="10"/>
          <w:lang w:val="sl-SI"/>
        </w:rPr>
      </w:pPr>
    </w:p>
    <w:p w:rsidR="0061604E" w:rsidRPr="00011AC8" w:rsidRDefault="00673E6E" w:rsidP="0061604E">
      <w:pPr>
        <w:ind w:left="-426" w:firstLine="0"/>
        <w:rPr>
          <w:b/>
          <w:i/>
          <w:sz w:val="32"/>
          <w:szCs w:val="32"/>
          <w:u w:val="single"/>
        </w:rPr>
      </w:pPr>
      <w:r w:rsidRPr="00011AC8">
        <w:rPr>
          <w:b/>
          <w:i/>
          <w:sz w:val="32"/>
          <w:szCs w:val="32"/>
          <w:u w:val="single"/>
        </w:rPr>
        <w:t xml:space="preserve"> </w:t>
      </w:r>
      <w:r w:rsidR="0061604E" w:rsidRPr="00011AC8">
        <w:rPr>
          <w:b/>
          <w:i/>
          <w:sz w:val="32"/>
          <w:szCs w:val="32"/>
          <w:u w:val="single"/>
          <w:lang w:val="sl-SI"/>
        </w:rPr>
        <w:t>Изборни наставни предмет –  Чувари Природе</w:t>
      </w:r>
    </w:p>
    <w:p w:rsidR="00673E6E" w:rsidRPr="00011AC8" w:rsidRDefault="00673E6E" w:rsidP="0061604E">
      <w:pPr>
        <w:ind w:left="-426" w:firstLine="0"/>
        <w:rPr>
          <w:b/>
          <w:i/>
          <w:sz w:val="32"/>
          <w:szCs w:val="32"/>
          <w:u w:val="single"/>
        </w:rPr>
      </w:pPr>
    </w:p>
    <w:p w:rsidR="0061604E" w:rsidRPr="008479B7" w:rsidRDefault="0061604E" w:rsidP="0061604E">
      <w:pPr>
        <w:ind w:firstLine="0"/>
        <w:rPr>
          <w:sz w:val="28"/>
          <w:lang w:val="sl-SI"/>
        </w:rPr>
      </w:pPr>
      <w:r w:rsidRPr="008479B7">
        <w:rPr>
          <w:lang w:val="sl-SI"/>
        </w:rPr>
        <w:t xml:space="preserve">У складу са Законом о основној школи и Наставним планом и програмом реализује се изборна настава за V и VI разред из предмета: </w:t>
      </w:r>
      <w:r w:rsidRPr="008479B7">
        <w:rPr>
          <w:b/>
          <w:i/>
          <w:lang w:val="sl-SI"/>
        </w:rPr>
        <w:t xml:space="preserve">Чувари природе. </w:t>
      </w:r>
      <w:r w:rsidRPr="008479B7">
        <w:rPr>
          <w:lang w:val="sl-SI"/>
        </w:rPr>
        <w:t>Наставом су обухавћени сви ученици који су се на почетку V разреда изјаснили да желе да изучавају овај предмет, путем анкетних листића које су потписали родитељи. Планира се реализовање 36 часова годишње у свим разредима.</w:t>
      </w:r>
    </w:p>
    <w:p w:rsidR="005B5B1B" w:rsidRPr="00C069A2" w:rsidRDefault="005B5B1B" w:rsidP="005B5B1B">
      <w:pPr>
        <w:spacing w:before="20" w:after="20"/>
        <w:ind w:firstLine="567"/>
      </w:pPr>
      <w:r w:rsidRPr="00C069A2">
        <w:rPr>
          <w:b/>
          <w:i/>
          <w:lang w:val="sl-SI"/>
        </w:rPr>
        <w:t>Чуваре природе</w:t>
      </w:r>
      <w:r w:rsidRPr="00C069A2">
        <w:rPr>
          <w:lang w:val="sl-SI"/>
        </w:rPr>
        <w:t xml:space="preserve"> похађа укупно</w:t>
      </w:r>
      <w:r w:rsidRPr="00C069A2">
        <w:t xml:space="preserve"> 65 ученика и то: </w:t>
      </w:r>
    </w:p>
    <w:p w:rsidR="005B5B1B" w:rsidRPr="00C069A2" w:rsidRDefault="005B5B1B" w:rsidP="005B5B1B">
      <w:pPr>
        <w:spacing w:before="20" w:after="20"/>
        <w:ind w:firstLine="567"/>
      </w:pPr>
    </w:p>
    <w:p w:rsidR="005B5B1B" w:rsidRPr="00C069A2" w:rsidRDefault="005B5B1B" w:rsidP="005B5B1B">
      <w:pPr>
        <w:spacing w:before="20" w:after="20"/>
        <w:ind w:firstLine="567"/>
      </w:pPr>
      <w:r w:rsidRPr="00C069A2">
        <w:t>У Новом Кнежевцу</w:t>
      </w:r>
    </w:p>
    <w:p w:rsidR="005B5B1B" w:rsidRPr="00C069A2" w:rsidRDefault="005B5B1B" w:rsidP="009041AD">
      <w:pPr>
        <w:pStyle w:val="ListParagraph"/>
        <w:numPr>
          <w:ilvl w:val="0"/>
          <w:numId w:val="96"/>
        </w:numPr>
        <w:spacing w:before="20" w:after="20"/>
        <w:ind w:left="567"/>
      </w:pPr>
      <w:r w:rsidRPr="00C069A2">
        <w:t xml:space="preserve">на мађарском наставном језику 16 ученика у </w:t>
      </w:r>
      <w:r w:rsidRPr="00C069A2">
        <w:rPr>
          <w:lang w:val="sl-SI"/>
        </w:rPr>
        <w:t>V</w:t>
      </w:r>
      <w:r w:rsidRPr="00C069A2">
        <w:t xml:space="preserve"> разреду и 11</w:t>
      </w:r>
      <w:r w:rsidRPr="00C069A2">
        <w:rPr>
          <w:lang w:val="sl-SI"/>
        </w:rPr>
        <w:t xml:space="preserve"> ученика</w:t>
      </w:r>
      <w:r w:rsidRPr="00C069A2">
        <w:t xml:space="preserve"> у </w:t>
      </w:r>
      <w:r w:rsidRPr="00C069A2">
        <w:rPr>
          <w:lang w:val="sl-SI"/>
        </w:rPr>
        <w:t>VI разред</w:t>
      </w:r>
      <w:r w:rsidRPr="00C069A2">
        <w:t>у</w:t>
      </w:r>
      <w:r w:rsidRPr="00C069A2">
        <w:rPr>
          <w:lang w:val="sl-SI"/>
        </w:rPr>
        <w:t>,</w:t>
      </w:r>
    </w:p>
    <w:p w:rsidR="005B5B1B" w:rsidRPr="00C069A2" w:rsidRDefault="005B5B1B" w:rsidP="009041AD">
      <w:pPr>
        <w:pStyle w:val="ListParagraph"/>
        <w:numPr>
          <w:ilvl w:val="0"/>
          <w:numId w:val="96"/>
        </w:numPr>
        <w:spacing w:before="20" w:after="20"/>
        <w:ind w:left="567"/>
      </w:pPr>
      <w:r w:rsidRPr="00C069A2">
        <w:t>а на српском наставном језику 2 ученика у</w:t>
      </w:r>
      <w:r w:rsidRPr="00C069A2">
        <w:rPr>
          <w:lang w:val="sl-SI"/>
        </w:rPr>
        <w:t xml:space="preserve"> V разред</w:t>
      </w:r>
      <w:r w:rsidRPr="00C069A2">
        <w:t>у</w:t>
      </w:r>
      <w:r w:rsidRPr="00C069A2">
        <w:rPr>
          <w:lang w:val="sl-SI"/>
        </w:rPr>
        <w:t xml:space="preserve"> </w:t>
      </w:r>
      <w:r w:rsidRPr="00C069A2">
        <w:t>и 20 ученика у</w:t>
      </w:r>
      <w:r w:rsidRPr="00C069A2">
        <w:rPr>
          <w:lang w:val="sl-SI"/>
        </w:rPr>
        <w:t xml:space="preserve"> VI разред</w:t>
      </w:r>
      <w:r w:rsidRPr="00C069A2">
        <w:t>у;</w:t>
      </w:r>
    </w:p>
    <w:p w:rsidR="005B5B1B" w:rsidRPr="00C069A2" w:rsidRDefault="005B5B1B" w:rsidP="005B5B1B">
      <w:pPr>
        <w:spacing w:before="20" w:after="20"/>
        <w:ind w:firstLine="567"/>
      </w:pPr>
    </w:p>
    <w:p w:rsidR="005B5B1B" w:rsidRPr="00C069A2" w:rsidRDefault="005B5B1B" w:rsidP="005B5B1B">
      <w:pPr>
        <w:spacing w:before="20" w:after="20"/>
        <w:ind w:firstLine="567"/>
      </w:pPr>
      <w:r w:rsidRPr="00C069A2">
        <w:t>У</w:t>
      </w:r>
      <w:r w:rsidRPr="00C069A2">
        <w:rPr>
          <w:lang w:val="sl-SI"/>
        </w:rPr>
        <w:t xml:space="preserve"> </w:t>
      </w:r>
      <w:r w:rsidRPr="00C069A2">
        <w:t>Српском Крстуру</w:t>
      </w:r>
    </w:p>
    <w:p w:rsidR="005B5B1B" w:rsidRPr="00F04F1F" w:rsidRDefault="005B5B1B" w:rsidP="009041AD">
      <w:pPr>
        <w:pStyle w:val="ListParagraph"/>
        <w:numPr>
          <w:ilvl w:val="0"/>
          <w:numId w:val="97"/>
        </w:numPr>
        <w:spacing w:before="20" w:after="20"/>
        <w:ind w:left="567"/>
        <w:rPr>
          <w:lang w:val="sl-SI"/>
        </w:rPr>
      </w:pPr>
      <w:r w:rsidRPr="00C069A2">
        <w:t>на српском наставном језику 8</w:t>
      </w:r>
      <w:r w:rsidRPr="00F04F1F">
        <w:rPr>
          <w:lang w:val="sl-SI"/>
        </w:rPr>
        <w:t xml:space="preserve"> </w:t>
      </w:r>
      <w:r w:rsidRPr="00C069A2">
        <w:t xml:space="preserve">ученика у </w:t>
      </w:r>
      <w:r w:rsidRPr="00F04F1F">
        <w:rPr>
          <w:lang w:val="sl-SI"/>
        </w:rPr>
        <w:t>V разред</w:t>
      </w:r>
      <w:r w:rsidRPr="00C069A2">
        <w:t>у</w:t>
      </w:r>
      <w:r w:rsidRPr="00F04F1F">
        <w:rPr>
          <w:lang w:val="sl-SI"/>
        </w:rPr>
        <w:t xml:space="preserve"> </w:t>
      </w:r>
      <w:r w:rsidRPr="00C069A2">
        <w:t>и 8</w:t>
      </w:r>
      <w:r w:rsidRPr="00F04F1F">
        <w:rPr>
          <w:lang w:val="sl-SI"/>
        </w:rPr>
        <w:t xml:space="preserve"> ученика</w:t>
      </w:r>
      <w:r w:rsidRPr="00C069A2">
        <w:t xml:space="preserve"> у </w:t>
      </w:r>
      <w:r w:rsidRPr="00F04F1F">
        <w:rPr>
          <w:lang w:val="sl-SI"/>
        </w:rPr>
        <w:t>VI разред</w:t>
      </w:r>
      <w:r w:rsidRPr="00C069A2">
        <w:t>у</w:t>
      </w:r>
      <w:r w:rsidRPr="00F04F1F">
        <w:rPr>
          <w:lang w:val="sl-SI"/>
        </w:rPr>
        <w:t xml:space="preserve"> </w:t>
      </w:r>
    </w:p>
    <w:p w:rsidR="005B5B1B" w:rsidRPr="00CC6019" w:rsidRDefault="005B5B1B" w:rsidP="005B5B1B">
      <w:pPr>
        <w:spacing w:before="20" w:after="20"/>
        <w:ind w:firstLine="567"/>
      </w:pPr>
    </w:p>
    <w:p w:rsidR="005B5B1B" w:rsidRPr="00CC6019" w:rsidRDefault="005B5B1B" w:rsidP="005B5B1B">
      <w:pPr>
        <w:spacing w:before="20" w:after="20"/>
        <w:ind w:firstLine="567"/>
        <w:rPr>
          <w:lang w:val="sl-SI"/>
        </w:rPr>
      </w:pPr>
      <w:r w:rsidRPr="00CC6019">
        <w:rPr>
          <w:lang w:val="sl-SI"/>
        </w:rPr>
        <w:t>Наставу реализују:</w:t>
      </w:r>
    </w:p>
    <w:p w:rsidR="005B5B1B" w:rsidRPr="00CC6019" w:rsidRDefault="005B5B1B" w:rsidP="009041AD">
      <w:pPr>
        <w:pStyle w:val="BodyTextIndent"/>
        <w:numPr>
          <w:ilvl w:val="0"/>
          <w:numId w:val="98"/>
        </w:numPr>
        <w:spacing w:before="20" w:after="20"/>
        <w:ind w:left="567"/>
        <w:rPr>
          <w:lang w:val="sl-SI"/>
        </w:rPr>
      </w:pPr>
      <w:r w:rsidRPr="00CC6019">
        <w:t>Берењи Ференц на мађарском наставном језику у Н.Кнежевцу (5. и 6. разред)</w:t>
      </w:r>
    </w:p>
    <w:p w:rsidR="005B5B1B" w:rsidRPr="00CC6019" w:rsidRDefault="005B5B1B" w:rsidP="009041AD">
      <w:pPr>
        <w:pStyle w:val="BodyTextIndent"/>
        <w:numPr>
          <w:ilvl w:val="0"/>
          <w:numId w:val="98"/>
        </w:numPr>
        <w:spacing w:before="20" w:after="20"/>
        <w:ind w:left="567"/>
        <w:rPr>
          <w:lang w:val="sl-SI"/>
        </w:rPr>
      </w:pPr>
      <w:r w:rsidRPr="00CC6019">
        <w:t>Малбашки Александра, на српском наставном језику у Н.Кнежевцу и С.Крстуру (5. и 6. р.)</w:t>
      </w:r>
    </w:p>
    <w:p w:rsidR="005B5B1B" w:rsidRPr="00011AC8" w:rsidRDefault="005B5B1B" w:rsidP="005B5B1B">
      <w:pPr>
        <w:pStyle w:val="BodyTextIndent"/>
        <w:spacing w:before="20" w:after="20"/>
        <w:ind w:left="994" w:firstLine="0"/>
      </w:pPr>
    </w:p>
    <w:p w:rsidR="00BB68C1" w:rsidRDefault="00BB68C1" w:rsidP="00155ECF">
      <w:pPr>
        <w:pStyle w:val="BodyTextIndent"/>
        <w:spacing w:before="20" w:after="20"/>
        <w:ind w:left="1354" w:firstLine="0"/>
      </w:pPr>
    </w:p>
    <w:p w:rsidR="00011AC8" w:rsidRPr="00011AC8" w:rsidRDefault="00011AC8" w:rsidP="00155ECF">
      <w:pPr>
        <w:pStyle w:val="BodyTextIndent"/>
        <w:spacing w:before="20" w:after="20"/>
        <w:ind w:left="1354" w:firstLine="0"/>
      </w:pPr>
    </w:p>
    <w:p w:rsidR="0061604E" w:rsidRPr="008479B7" w:rsidRDefault="0061604E" w:rsidP="0061604E">
      <w:pPr>
        <w:spacing w:before="20" w:after="20"/>
        <w:ind w:firstLine="0"/>
        <w:rPr>
          <w:lang w:val="sl-SI"/>
        </w:rPr>
      </w:pPr>
      <w:r w:rsidRPr="008479B7">
        <w:rPr>
          <w:lang w:val="sl-SI"/>
        </w:rPr>
        <w:lastRenderedPageBreak/>
        <w:t>Кроз реализацију овог изборног предмета реализују се задаци:</w:t>
      </w:r>
    </w:p>
    <w:p w:rsidR="0061604E" w:rsidRPr="004513A5" w:rsidRDefault="0061604E" w:rsidP="00723672">
      <w:pPr>
        <w:pStyle w:val="Nabrajanje"/>
      </w:pPr>
      <w:r w:rsidRPr="004513A5">
        <w:t>Развијање љубави према природи</w:t>
      </w:r>
    </w:p>
    <w:p w:rsidR="0061604E" w:rsidRPr="004513A5" w:rsidRDefault="0061604E" w:rsidP="00723672">
      <w:pPr>
        <w:pStyle w:val="Nabrajanje"/>
      </w:pPr>
      <w:r w:rsidRPr="004513A5">
        <w:t>Потреба за заштиту човекове средине</w:t>
      </w:r>
    </w:p>
    <w:p w:rsidR="0061604E" w:rsidRPr="004513A5" w:rsidRDefault="0061604E" w:rsidP="00723672">
      <w:pPr>
        <w:pStyle w:val="Nabrajanje"/>
      </w:pPr>
      <w:r w:rsidRPr="004513A5">
        <w:t>Развијање навика за заједничким радом</w:t>
      </w:r>
    </w:p>
    <w:p w:rsidR="0061604E" w:rsidRPr="004513A5" w:rsidRDefault="0061604E" w:rsidP="00723672">
      <w:pPr>
        <w:pStyle w:val="Nabrajanje"/>
      </w:pPr>
      <w:r w:rsidRPr="004513A5">
        <w:t>Развијање навика за провођењем слободног времена у природи.</w:t>
      </w:r>
    </w:p>
    <w:p w:rsidR="0061604E" w:rsidRPr="004513A5" w:rsidRDefault="0061604E" w:rsidP="00723672">
      <w:pPr>
        <w:pStyle w:val="Nabrajanje"/>
      </w:pPr>
      <w:r w:rsidRPr="004513A5">
        <w:t>Посебна пажња посветиће се уређењу школског дворишта и простора око школе кроз акције озелењавања</w:t>
      </w:r>
    </w:p>
    <w:p w:rsidR="0061604E" w:rsidRPr="004513A5" w:rsidRDefault="0061604E" w:rsidP="00723672">
      <w:pPr>
        <w:pStyle w:val="Nabrajanje"/>
      </w:pPr>
      <w:r w:rsidRPr="004513A5">
        <w:t>Укључивање у разне акције на нивоу општине око одржавања паркова, спомен-обележја, уређења расадника</w:t>
      </w:r>
    </w:p>
    <w:p w:rsidR="0061604E" w:rsidRPr="004513A5" w:rsidRDefault="0061604E" w:rsidP="00723672">
      <w:pPr>
        <w:pStyle w:val="Nabrajanje"/>
      </w:pPr>
      <w:r w:rsidRPr="004513A5">
        <w:t xml:space="preserve">Сарадња са Општинским удружењем ловаца и другим удружењима и поједнинцима чији рад доприноси бољем упознавању деце са природом и животом у њој </w:t>
      </w:r>
    </w:p>
    <w:p w:rsidR="0061604E" w:rsidRPr="004513A5" w:rsidRDefault="0061604E" w:rsidP="00723672">
      <w:pPr>
        <w:pStyle w:val="Nabrajanje"/>
      </w:pPr>
      <w:r w:rsidRPr="004513A5">
        <w:t>Учешће на наградним конкурсима за ликовне и литерарне радове из ове области</w:t>
      </w:r>
    </w:p>
    <w:p w:rsidR="0061604E" w:rsidRPr="004513A5" w:rsidRDefault="0061604E" w:rsidP="00723672">
      <w:pPr>
        <w:pStyle w:val="Nabrajanje"/>
      </w:pPr>
      <w:r w:rsidRPr="004513A5">
        <w:t>Реализација Програма естетског, хигијенског и еколошког уређења школе.</w:t>
      </w:r>
    </w:p>
    <w:p w:rsidR="0061604E" w:rsidRPr="00155ECF" w:rsidRDefault="0061604E" w:rsidP="00723672">
      <w:pPr>
        <w:pStyle w:val="Nabrajanje"/>
      </w:pPr>
      <w:r w:rsidRPr="004513A5">
        <w:t>Презентација радова ученика</w:t>
      </w:r>
    </w:p>
    <w:p w:rsidR="00673E6E" w:rsidRPr="00673E6E" w:rsidRDefault="00673E6E" w:rsidP="00673E6E"/>
    <w:p w:rsidR="007D2F10" w:rsidRPr="007D2F10" w:rsidRDefault="007D2F10" w:rsidP="00AD1631">
      <w:pPr>
        <w:spacing w:before="120" w:after="120"/>
        <w:ind w:firstLine="720"/>
        <w:rPr>
          <w:b/>
          <w:i/>
        </w:rPr>
      </w:pPr>
      <w:r w:rsidRPr="007D2F10">
        <w:rPr>
          <w:b/>
          <w:i/>
          <w:sz w:val="32"/>
          <w:szCs w:val="32"/>
          <w:u w:val="single"/>
          <w:lang w:val="sl-SI"/>
        </w:rPr>
        <w:t>Изборни наставни предмет-Домаћинство</w:t>
      </w:r>
    </w:p>
    <w:p w:rsidR="0061604E" w:rsidRPr="008479B7" w:rsidRDefault="0061604E" w:rsidP="009F0DEE">
      <w:pPr>
        <w:spacing w:before="20" w:after="20"/>
        <w:ind w:firstLine="720"/>
        <w:rPr>
          <w:sz w:val="28"/>
          <w:lang w:val="sl-SI"/>
        </w:rPr>
      </w:pPr>
      <w:r w:rsidRPr="008479B7">
        <w:rPr>
          <w:lang w:val="sl-SI"/>
        </w:rPr>
        <w:t xml:space="preserve">У складу са Законом о основној школи и Наставним планом и програмом реализује се изборна настава за VII и VIII разред из предмета: </w:t>
      </w:r>
      <w:r w:rsidRPr="008479B7">
        <w:rPr>
          <w:b/>
          <w:i/>
          <w:lang w:val="sl-SI"/>
        </w:rPr>
        <w:t xml:space="preserve">Домаћинство. </w:t>
      </w:r>
      <w:r w:rsidRPr="008479B7">
        <w:rPr>
          <w:lang w:val="sl-SI"/>
        </w:rPr>
        <w:t>Настава се одвија за све ученике који су се на почетку VII разреда изјаснили путем анкетирања (сагласност родитеља остварена је потписивањем анкетног листића) за овај изборни предмет. Планира се реализовање 36 часова годишње у свим разредима.</w:t>
      </w:r>
    </w:p>
    <w:p w:rsidR="0061604E" w:rsidRPr="008479B7" w:rsidRDefault="0061604E" w:rsidP="009F0DEE">
      <w:pPr>
        <w:spacing w:before="20" w:after="20"/>
        <w:ind w:firstLine="720"/>
      </w:pPr>
    </w:p>
    <w:p w:rsidR="005B5B1B" w:rsidRPr="00F85C9C" w:rsidRDefault="005B5B1B" w:rsidP="005B5B1B">
      <w:pPr>
        <w:spacing w:before="20" w:after="20"/>
        <w:ind w:firstLine="720"/>
      </w:pPr>
      <w:r w:rsidRPr="00F85C9C">
        <w:rPr>
          <w:lang w:val="sl-SI"/>
        </w:rPr>
        <w:t xml:space="preserve">Домаћинство ове школске године похађа укупно </w:t>
      </w:r>
      <w:r w:rsidRPr="00F85C9C">
        <w:t>97 ученика. Од тога 15 ученика у VII разреду и 16 ученика у VIII разреду  на мађарском наст.језику у Н.Кнежевцу, 3 ученика у VII разреду и 4 ученика у VIII разреду у Банатском Аранђелову на мађ.наставном језику. На српском наставном језику</w:t>
      </w:r>
      <w:r w:rsidRPr="00F85C9C">
        <w:rPr>
          <w:lang w:val="sl-SI"/>
        </w:rPr>
        <w:t xml:space="preserve"> у Новом Кнежевцу</w:t>
      </w:r>
      <w:r w:rsidRPr="00F85C9C">
        <w:t xml:space="preserve"> 7 ученика у VII разреду и 21 ученик у VIII разреду; 5 ученика у VII разреду и 9 ученика у VIII разреду у Српском Крстуру и 17 ученика у VIII разреду  у Банатском Аранђелову.</w:t>
      </w:r>
    </w:p>
    <w:p w:rsidR="005B5B1B" w:rsidRPr="00F85C9C" w:rsidRDefault="005B5B1B" w:rsidP="005B5B1B">
      <w:pPr>
        <w:spacing w:before="20" w:after="20"/>
        <w:ind w:firstLine="709"/>
        <w:rPr>
          <w:lang w:val="sl-SI"/>
        </w:rPr>
      </w:pPr>
      <w:r w:rsidRPr="00F85C9C">
        <w:rPr>
          <w:lang w:val="sl-SI"/>
        </w:rPr>
        <w:t>Наставу реализује:</w:t>
      </w:r>
    </w:p>
    <w:p w:rsidR="005B5B1B" w:rsidRPr="00F85C9C" w:rsidRDefault="005B5B1B" w:rsidP="009041AD">
      <w:pPr>
        <w:pStyle w:val="BodyTextIndent"/>
        <w:numPr>
          <w:ilvl w:val="0"/>
          <w:numId w:val="99"/>
        </w:numPr>
        <w:spacing w:before="0" w:after="0" w:line="276" w:lineRule="auto"/>
        <w:ind w:left="709"/>
        <w:rPr>
          <w:lang w:val="sl-SI"/>
        </w:rPr>
      </w:pPr>
      <w:r w:rsidRPr="00F85C9C">
        <w:t>Берењи Ференц на мађ. наставном језику у Н. Кнежевцу и Б. Аранђелову (7. и 8.разред)</w:t>
      </w:r>
    </w:p>
    <w:p w:rsidR="005B5B1B" w:rsidRPr="00F85C9C" w:rsidRDefault="005B5B1B" w:rsidP="009041AD">
      <w:pPr>
        <w:pStyle w:val="BodyTextIndent"/>
        <w:numPr>
          <w:ilvl w:val="0"/>
          <w:numId w:val="99"/>
        </w:numPr>
        <w:spacing w:before="0" w:after="0" w:line="276" w:lineRule="auto"/>
        <w:ind w:left="709"/>
        <w:rPr>
          <w:lang w:val="sl-SI"/>
        </w:rPr>
      </w:pPr>
      <w:r w:rsidRPr="00F85C9C">
        <w:t>Малбашки Александра на срп. наставном језику у С. Крстуру и Б. Аранђелову (7. и 8.р.)</w:t>
      </w:r>
    </w:p>
    <w:p w:rsidR="005B5B1B" w:rsidRPr="00F85C9C" w:rsidRDefault="005B5B1B" w:rsidP="009041AD">
      <w:pPr>
        <w:pStyle w:val="BodyTextIndent"/>
        <w:numPr>
          <w:ilvl w:val="0"/>
          <w:numId w:val="99"/>
        </w:numPr>
        <w:spacing w:before="0" w:after="0" w:line="276" w:lineRule="auto"/>
        <w:ind w:left="709"/>
        <w:rPr>
          <w:lang w:val="sl-SI"/>
        </w:rPr>
      </w:pPr>
      <w:r w:rsidRPr="00F85C9C">
        <w:t>Алваџин Иванка и Малбашки Александра на срп. наст. језику у Н. Кнежевцу (7. и 8.р.)</w:t>
      </w:r>
    </w:p>
    <w:p w:rsidR="0061604E" w:rsidRPr="00AD1631" w:rsidRDefault="0061604E" w:rsidP="00AD1631">
      <w:pPr>
        <w:pStyle w:val="Cmsor4"/>
        <w:spacing w:before="0" w:after="0"/>
        <w:rPr>
          <w:sz w:val="16"/>
          <w:szCs w:val="16"/>
        </w:rPr>
      </w:pPr>
    </w:p>
    <w:p w:rsidR="0021799C" w:rsidRPr="008479B7" w:rsidRDefault="00E861E6" w:rsidP="00AD1631">
      <w:pPr>
        <w:pStyle w:val="Cmsor4"/>
        <w:spacing w:before="120" w:after="120"/>
        <w:rPr>
          <w:lang w:val="sl-SI"/>
        </w:rPr>
      </w:pPr>
      <w:r w:rsidRPr="008479B7">
        <w:rPr>
          <w:lang w:val="sl-SI"/>
        </w:rPr>
        <w:t>Допунска</w:t>
      </w:r>
      <w:r w:rsidR="0021799C" w:rsidRPr="008479B7">
        <w:rPr>
          <w:u w:val="none"/>
          <w:lang w:val="sl-SI"/>
        </w:rPr>
        <w:t xml:space="preserve"> </w:t>
      </w:r>
      <w:r w:rsidRPr="008479B7">
        <w:rPr>
          <w:lang w:val="sl-SI"/>
        </w:rPr>
        <w:t>настава</w:t>
      </w:r>
    </w:p>
    <w:p w:rsidR="0021799C" w:rsidRPr="008479B7" w:rsidRDefault="00E861E6" w:rsidP="00E3028B">
      <w:pPr>
        <w:spacing w:before="0" w:after="0"/>
        <w:ind w:firstLine="360"/>
        <w:rPr>
          <w:lang w:val="sl-SI"/>
        </w:rPr>
      </w:pPr>
      <w:r w:rsidRPr="008479B7">
        <w:rPr>
          <w:lang w:val="sl-SI"/>
        </w:rPr>
        <w:t>Допунска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једним</w:t>
      </w:r>
      <w:r w:rsidR="0021799C" w:rsidRPr="008479B7">
        <w:rPr>
          <w:lang w:val="sl-SI"/>
        </w:rPr>
        <w:t xml:space="preserve"> </w:t>
      </w:r>
      <w:r w:rsidRPr="008479B7">
        <w:rPr>
          <w:lang w:val="sl-SI"/>
        </w:rPr>
        <w:t>часом</w:t>
      </w:r>
      <w:r w:rsidR="0021799C" w:rsidRPr="008479B7">
        <w:rPr>
          <w:lang w:val="sl-SI"/>
        </w:rPr>
        <w:t xml:space="preserve"> </w:t>
      </w:r>
      <w:r w:rsidRPr="008479B7">
        <w:rPr>
          <w:lang w:val="sl-SI"/>
        </w:rPr>
        <w:t>недељно</w:t>
      </w:r>
      <w:r w:rsidR="0021799C" w:rsidRPr="008479B7">
        <w:rPr>
          <w:lang w:val="sl-SI"/>
        </w:rPr>
        <w:t xml:space="preserve">. </w:t>
      </w:r>
      <w:r w:rsidRPr="008479B7">
        <w:rPr>
          <w:lang w:val="sl-SI"/>
        </w:rPr>
        <w:t>Похађају</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од</w:t>
      </w:r>
      <w:r w:rsidR="0021799C" w:rsidRPr="008479B7">
        <w:rPr>
          <w:lang w:val="sl-SI"/>
        </w:rPr>
        <w:t xml:space="preserve"> </w:t>
      </w:r>
      <w:r w:rsidR="00E3028B"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E3028B"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редовној</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нису</w:t>
      </w:r>
      <w:r w:rsidR="0021799C" w:rsidRPr="008479B7">
        <w:rPr>
          <w:lang w:val="sl-SI"/>
        </w:rPr>
        <w:t xml:space="preserve"> </w:t>
      </w:r>
      <w:r w:rsidRPr="008479B7">
        <w:rPr>
          <w:lang w:val="sl-SI"/>
        </w:rPr>
        <w:t>били</w:t>
      </w:r>
      <w:r w:rsidR="0021799C" w:rsidRPr="008479B7">
        <w:rPr>
          <w:lang w:val="sl-SI"/>
        </w:rPr>
        <w:t xml:space="preserve"> </w:t>
      </w:r>
      <w:r w:rsidRPr="008479B7">
        <w:rPr>
          <w:lang w:val="sl-SI"/>
        </w:rPr>
        <w:t>успешни</w:t>
      </w:r>
      <w:r w:rsidR="0021799C" w:rsidRPr="008479B7">
        <w:rPr>
          <w:lang w:val="sl-SI"/>
        </w:rPr>
        <w:t xml:space="preserve">. </w:t>
      </w:r>
    </w:p>
    <w:p w:rsidR="0021799C" w:rsidRPr="008479B7" w:rsidRDefault="00E861E6" w:rsidP="00E3028B">
      <w:pPr>
        <w:spacing w:before="0" w:after="0"/>
        <w:ind w:firstLine="360"/>
        <w:rPr>
          <w:lang w:val="sl-SI"/>
        </w:rPr>
      </w:pPr>
      <w:r w:rsidRPr="008479B7">
        <w:rPr>
          <w:lang w:val="sl-SI"/>
        </w:rPr>
        <w:t>Циљ</w:t>
      </w:r>
      <w:r w:rsidR="0021799C" w:rsidRPr="008479B7">
        <w:rPr>
          <w:lang w:val="sl-SI"/>
        </w:rPr>
        <w:t xml:space="preserve"> </w:t>
      </w:r>
      <w:r w:rsidRPr="008479B7">
        <w:rPr>
          <w:lang w:val="sl-SI"/>
        </w:rPr>
        <w:t>допунске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ученик</w:t>
      </w:r>
      <w:r w:rsidR="0021799C" w:rsidRPr="008479B7">
        <w:rPr>
          <w:lang w:val="sl-SI"/>
        </w:rPr>
        <w:t xml:space="preserve">, </w:t>
      </w:r>
      <w:r w:rsidRPr="008479B7">
        <w:rPr>
          <w:lang w:val="sl-SI"/>
        </w:rPr>
        <w:t>уз</w:t>
      </w:r>
      <w:r w:rsidR="0021799C" w:rsidRPr="008479B7">
        <w:rPr>
          <w:lang w:val="sl-SI"/>
        </w:rPr>
        <w:t xml:space="preserve"> </w:t>
      </w:r>
      <w:r w:rsidRPr="008479B7">
        <w:rPr>
          <w:lang w:val="sl-SI"/>
        </w:rPr>
        <w:t>додатну</w:t>
      </w:r>
      <w:r w:rsidR="0021799C" w:rsidRPr="008479B7">
        <w:rPr>
          <w:lang w:val="sl-SI"/>
        </w:rPr>
        <w:t xml:space="preserve"> </w:t>
      </w:r>
      <w:r w:rsidRPr="008479B7">
        <w:rPr>
          <w:lang w:val="sl-SI"/>
        </w:rPr>
        <w:t>помоћ</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стекне</w:t>
      </w:r>
      <w:r w:rsidR="0021799C" w:rsidRPr="008479B7">
        <w:rPr>
          <w:lang w:val="sl-SI"/>
        </w:rPr>
        <w:t xml:space="preserve"> </w:t>
      </w:r>
      <w:r w:rsidRPr="008479B7">
        <w:rPr>
          <w:lang w:val="sl-SI"/>
        </w:rPr>
        <w:t>минимум</w:t>
      </w:r>
      <w:r w:rsidR="0021799C" w:rsidRPr="008479B7">
        <w:rPr>
          <w:lang w:val="sl-SI"/>
        </w:rPr>
        <w:t xml:space="preserve"> </w:t>
      </w:r>
      <w:r w:rsidRPr="008479B7">
        <w:rPr>
          <w:lang w:val="sl-SI"/>
        </w:rPr>
        <w:t>основних</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предвиђа</w:t>
      </w:r>
      <w:r w:rsidR="0021799C" w:rsidRPr="008479B7">
        <w:rPr>
          <w:lang w:val="sl-SI"/>
        </w:rPr>
        <w:t xml:space="preserve"> </w:t>
      </w:r>
      <w:r w:rsidRPr="008479B7">
        <w:rPr>
          <w:lang w:val="sl-SI"/>
        </w:rPr>
        <w:t>програм</w:t>
      </w:r>
      <w:r w:rsidR="0021799C" w:rsidRPr="008479B7">
        <w:rPr>
          <w:lang w:val="sl-SI"/>
        </w:rPr>
        <w:t>.</w:t>
      </w:r>
    </w:p>
    <w:p w:rsidR="0021799C" w:rsidRPr="008479B7" w:rsidRDefault="00E861E6" w:rsidP="00E3028B">
      <w:pPr>
        <w:spacing w:before="0" w:after="0"/>
        <w:ind w:firstLine="360"/>
        <w:rPr>
          <w:lang w:val="sl-SI"/>
        </w:rPr>
      </w:pPr>
      <w:r w:rsidRPr="008479B7">
        <w:rPr>
          <w:lang w:val="sl-SI"/>
        </w:rPr>
        <w:t>Допунска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целе</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односно</w:t>
      </w:r>
      <w:r w:rsidR="0021799C" w:rsidRPr="008479B7">
        <w:rPr>
          <w:lang w:val="sl-SI"/>
        </w:rPr>
        <w:t xml:space="preserve"> </w:t>
      </w:r>
      <w:r w:rsidRPr="008479B7">
        <w:rPr>
          <w:lang w:val="sl-SI"/>
        </w:rPr>
        <w:t>одмах</w:t>
      </w:r>
      <w:r w:rsidR="0021799C" w:rsidRPr="008479B7">
        <w:rPr>
          <w:lang w:val="sl-SI"/>
        </w:rPr>
        <w:t xml:space="preserve"> </w:t>
      </w:r>
      <w:r w:rsidRPr="008479B7">
        <w:rPr>
          <w:lang w:val="sl-SI"/>
        </w:rPr>
        <w:t>чим</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уоче</w:t>
      </w:r>
      <w:r w:rsidR="0021799C" w:rsidRPr="008479B7">
        <w:rPr>
          <w:lang w:val="sl-SI"/>
        </w:rPr>
        <w:t xml:space="preserve"> </w:t>
      </w:r>
      <w:r w:rsidRPr="008479B7">
        <w:rPr>
          <w:lang w:val="sl-SI"/>
        </w:rPr>
        <w:t>тешкоће</w:t>
      </w:r>
      <w:r w:rsidR="0021799C" w:rsidRPr="008479B7">
        <w:rPr>
          <w:lang w:val="sl-SI"/>
        </w:rPr>
        <w:t xml:space="preserve"> </w:t>
      </w:r>
      <w:r w:rsidRPr="008479B7">
        <w:rPr>
          <w:lang w:val="sl-SI"/>
        </w:rPr>
        <w:t>појединих</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усвајању</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садржаја</w:t>
      </w:r>
      <w:r w:rsidR="0021799C" w:rsidRPr="008479B7">
        <w:rPr>
          <w:lang w:val="sl-SI"/>
        </w:rPr>
        <w:t xml:space="preserve">. </w:t>
      </w:r>
    </w:p>
    <w:p w:rsidR="0021799C" w:rsidRPr="008479B7" w:rsidRDefault="00E861E6" w:rsidP="00E3028B">
      <w:pPr>
        <w:spacing w:before="0" w:after="0"/>
        <w:ind w:firstLine="360"/>
        <w:rPr>
          <w:lang w:val="sl-SI"/>
        </w:rPr>
      </w:pPr>
      <w:r w:rsidRPr="008479B7">
        <w:rPr>
          <w:lang w:val="sl-SI"/>
        </w:rPr>
        <w:t>За</w:t>
      </w:r>
      <w:r w:rsidR="0021799C" w:rsidRPr="008479B7">
        <w:rPr>
          <w:lang w:val="sl-SI"/>
        </w:rPr>
        <w:t xml:space="preserve"> </w:t>
      </w:r>
      <w:r w:rsidRPr="008479B7">
        <w:rPr>
          <w:lang w:val="sl-SI"/>
        </w:rPr>
        <w:t>време</w:t>
      </w:r>
      <w:r w:rsidR="0021799C" w:rsidRPr="008479B7">
        <w:rPr>
          <w:lang w:val="sl-SI"/>
        </w:rPr>
        <w:t xml:space="preserve"> </w:t>
      </w:r>
      <w:r w:rsidRPr="008479B7">
        <w:rPr>
          <w:lang w:val="sl-SI"/>
        </w:rPr>
        <w:t>зимског</w:t>
      </w:r>
      <w:r w:rsidR="0021799C" w:rsidRPr="008479B7">
        <w:rPr>
          <w:lang w:val="sl-SI"/>
        </w:rPr>
        <w:t xml:space="preserve"> </w:t>
      </w:r>
      <w:r w:rsidRPr="008479B7">
        <w:rPr>
          <w:lang w:val="sl-SI"/>
        </w:rPr>
        <w:t>распуста</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може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планира</w:t>
      </w:r>
      <w:r w:rsidR="0021799C" w:rsidRPr="008479B7">
        <w:rPr>
          <w:lang w:val="sl-SI"/>
        </w:rPr>
        <w:t xml:space="preserve"> </w:t>
      </w:r>
      <w:r w:rsidRPr="008479B7">
        <w:rPr>
          <w:lang w:val="sl-SI"/>
        </w:rPr>
        <w:t>реализовање</w:t>
      </w:r>
      <w:r w:rsidR="0021799C" w:rsidRPr="008479B7">
        <w:rPr>
          <w:lang w:val="sl-SI"/>
        </w:rPr>
        <w:t xml:space="preserve"> </w:t>
      </w:r>
      <w:r w:rsidRPr="008479B7">
        <w:rPr>
          <w:lang w:val="sl-SI"/>
        </w:rPr>
        <w:t>додатног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планира</w:t>
      </w:r>
      <w:r w:rsidR="0021799C" w:rsidRPr="008479B7">
        <w:rPr>
          <w:lang w:val="sl-SI"/>
        </w:rPr>
        <w:t xml:space="preserve"> </w:t>
      </w:r>
      <w:r w:rsidRPr="008479B7">
        <w:rPr>
          <w:lang w:val="sl-SI"/>
        </w:rPr>
        <w:t>реализовање</w:t>
      </w:r>
      <w:r w:rsidR="0021799C" w:rsidRPr="008479B7">
        <w:rPr>
          <w:lang w:val="sl-SI"/>
        </w:rPr>
        <w:t xml:space="preserve"> </w:t>
      </w:r>
      <w:r w:rsidRPr="008479B7">
        <w:rPr>
          <w:lang w:val="sl-SI"/>
        </w:rPr>
        <w:t>допунског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заостају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савладавању</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градива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броју</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обухвату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распореду</w:t>
      </w:r>
      <w:r w:rsidR="0021799C" w:rsidRPr="008479B7">
        <w:rPr>
          <w:lang w:val="sl-SI"/>
        </w:rPr>
        <w:t xml:space="preserve"> </w:t>
      </w:r>
      <w:r w:rsidRPr="008479B7">
        <w:rPr>
          <w:lang w:val="sl-SI"/>
        </w:rPr>
        <w:t>извођења</w:t>
      </w:r>
      <w:r w:rsidR="0021799C" w:rsidRPr="008479B7">
        <w:rPr>
          <w:lang w:val="sl-SI"/>
        </w:rPr>
        <w:t xml:space="preserve"> </w:t>
      </w:r>
      <w:r w:rsidRPr="008479B7">
        <w:rPr>
          <w:lang w:val="sl-SI"/>
        </w:rPr>
        <w:t>допунског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предлог</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одлучује</w:t>
      </w:r>
      <w:r w:rsidR="0021799C" w:rsidRPr="008479B7">
        <w:rPr>
          <w:lang w:val="sl-SI"/>
        </w:rPr>
        <w:t xml:space="preserve"> </w:t>
      </w:r>
      <w:r w:rsidRPr="008479B7">
        <w:rPr>
          <w:lang w:val="sl-SI"/>
        </w:rPr>
        <w:t>директор</w:t>
      </w:r>
      <w:r w:rsidR="004D3F37" w:rsidRPr="008479B7">
        <w:rPr>
          <w:lang w:val="sl-SI"/>
        </w:rPr>
        <w:t>.</w:t>
      </w:r>
    </w:p>
    <w:p w:rsidR="0021799C" w:rsidRPr="008479B7" w:rsidRDefault="00E861E6" w:rsidP="00E3028B">
      <w:pPr>
        <w:spacing w:before="0" w:after="0"/>
        <w:ind w:right="-160" w:firstLine="270"/>
        <w:rPr>
          <w:lang w:val="sl-SI"/>
        </w:rPr>
      </w:pPr>
      <w:r w:rsidRPr="008479B7">
        <w:rPr>
          <w:lang w:val="sl-SI"/>
        </w:rPr>
        <w:t>Допунска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намењена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заостају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због</w:t>
      </w:r>
      <w:r w:rsidR="0021799C" w:rsidRPr="008479B7">
        <w:rPr>
          <w:lang w:val="sl-SI"/>
        </w:rPr>
        <w:t xml:space="preserve"> </w:t>
      </w:r>
      <w:r w:rsidRPr="008479B7">
        <w:rPr>
          <w:lang w:val="sl-SI"/>
        </w:rPr>
        <w:t>неуједначеног</w:t>
      </w:r>
      <w:r w:rsidR="0021799C" w:rsidRPr="008479B7">
        <w:rPr>
          <w:lang w:val="sl-SI"/>
        </w:rPr>
        <w:t xml:space="preserve"> </w:t>
      </w:r>
      <w:r w:rsidRPr="008479B7">
        <w:rPr>
          <w:lang w:val="sl-SI"/>
        </w:rPr>
        <w:t>претходно</w:t>
      </w:r>
      <w:r w:rsidR="0021799C" w:rsidRPr="008479B7">
        <w:rPr>
          <w:lang w:val="sl-SI"/>
        </w:rPr>
        <w:t xml:space="preserve"> </w:t>
      </w:r>
      <w:r w:rsidRPr="008479B7">
        <w:rPr>
          <w:lang w:val="sl-SI"/>
        </w:rPr>
        <w:t>стеченог</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различитих</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дужег</w:t>
      </w:r>
      <w:r w:rsidR="0021799C" w:rsidRPr="008479B7">
        <w:rPr>
          <w:lang w:val="sl-SI"/>
        </w:rPr>
        <w:t xml:space="preserve"> </w:t>
      </w:r>
      <w:r w:rsidRPr="008479B7">
        <w:rPr>
          <w:lang w:val="sl-SI"/>
        </w:rPr>
        <w:t>одсуствовања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наставе</w:t>
      </w:r>
      <w:r w:rsidR="0021799C" w:rsidRPr="008479B7">
        <w:rPr>
          <w:lang w:val="sl-SI"/>
        </w:rPr>
        <w:t xml:space="preserve">. </w:t>
      </w:r>
    </w:p>
    <w:p w:rsidR="0021799C" w:rsidRPr="008479B7" w:rsidRDefault="00E861E6" w:rsidP="00E3028B">
      <w:pPr>
        <w:spacing w:before="0" w:after="0"/>
        <w:ind w:right="-160" w:firstLine="270"/>
        <w:rPr>
          <w:lang w:val="sl-SI"/>
        </w:rPr>
      </w:pPr>
      <w:r w:rsidRPr="008479B7">
        <w:rPr>
          <w:lang w:val="sl-SI"/>
        </w:rPr>
        <w:t>Зависно</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утврђених</w:t>
      </w:r>
      <w:r w:rsidR="0021799C" w:rsidRPr="008479B7">
        <w:rPr>
          <w:lang w:val="sl-SI"/>
        </w:rPr>
        <w:t xml:space="preserve"> </w:t>
      </w:r>
      <w:r w:rsidRPr="008479B7">
        <w:rPr>
          <w:lang w:val="sl-SI"/>
        </w:rPr>
        <w:t>недостатака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знањима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умењима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узрока</w:t>
      </w:r>
      <w:r w:rsidR="0021799C" w:rsidRPr="008479B7">
        <w:rPr>
          <w:lang w:val="sl-SI"/>
        </w:rPr>
        <w:t xml:space="preserve"> </w:t>
      </w:r>
      <w:r w:rsidRPr="008479B7">
        <w:rPr>
          <w:lang w:val="sl-SI"/>
        </w:rPr>
        <w:t>заостајања</w:t>
      </w:r>
      <w:r w:rsidR="0021799C" w:rsidRPr="008479B7">
        <w:rPr>
          <w:lang w:val="sl-SI"/>
        </w:rPr>
        <w:t xml:space="preserve">, </w:t>
      </w:r>
      <w:r w:rsidRPr="008479B7">
        <w:rPr>
          <w:lang w:val="sl-SI"/>
        </w:rPr>
        <w:t>наставник</w:t>
      </w:r>
      <w:r w:rsidR="0021799C" w:rsidRPr="008479B7">
        <w:rPr>
          <w:lang w:val="sl-SI"/>
        </w:rPr>
        <w:t xml:space="preserve"> </w:t>
      </w:r>
      <w:r w:rsidRPr="008479B7">
        <w:rPr>
          <w:lang w:val="sl-SI"/>
        </w:rPr>
        <w:t>формира</w:t>
      </w:r>
      <w:r w:rsidR="0021799C" w:rsidRPr="008479B7">
        <w:rPr>
          <w:lang w:val="sl-SI"/>
        </w:rPr>
        <w:t xml:space="preserve"> </w:t>
      </w:r>
      <w:r w:rsidRPr="008479B7">
        <w:rPr>
          <w:lang w:val="sl-SI"/>
        </w:rPr>
        <w:t>групе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сачињава</w:t>
      </w:r>
      <w:r w:rsidR="0021799C" w:rsidRPr="008479B7">
        <w:rPr>
          <w:lang w:val="sl-SI"/>
        </w:rPr>
        <w:t xml:space="preserve"> </w:t>
      </w:r>
      <w:r w:rsidRPr="008479B7">
        <w:rPr>
          <w:lang w:val="sl-SI"/>
        </w:rPr>
        <w:t>одговарајући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w:t>
      </w:r>
    </w:p>
    <w:p w:rsidR="0021799C" w:rsidRPr="001B0848" w:rsidRDefault="00E861E6" w:rsidP="001B0848">
      <w:pPr>
        <w:spacing w:before="0" w:after="0"/>
        <w:ind w:left="-426" w:right="-160" w:firstLine="270"/>
        <w:rPr>
          <w:sz w:val="23"/>
          <w:szCs w:val="23"/>
          <w:lang w:val="sl-SI"/>
        </w:rPr>
      </w:pPr>
      <w:r w:rsidRPr="001B0848">
        <w:rPr>
          <w:sz w:val="23"/>
          <w:szCs w:val="23"/>
          <w:lang w:val="sl-SI"/>
        </w:rPr>
        <w:lastRenderedPageBreak/>
        <w:t>Приликом</w:t>
      </w:r>
      <w:r w:rsidR="0021799C" w:rsidRPr="001B0848">
        <w:rPr>
          <w:sz w:val="23"/>
          <w:szCs w:val="23"/>
          <w:lang w:val="sl-SI"/>
        </w:rPr>
        <w:t xml:space="preserve"> </w:t>
      </w:r>
      <w:r w:rsidRPr="001B0848">
        <w:rPr>
          <w:sz w:val="23"/>
          <w:szCs w:val="23"/>
          <w:lang w:val="sl-SI"/>
        </w:rPr>
        <w:t>планирања</w:t>
      </w:r>
      <w:r w:rsidR="0021799C" w:rsidRPr="001B0848">
        <w:rPr>
          <w:sz w:val="23"/>
          <w:szCs w:val="23"/>
          <w:lang w:val="sl-SI"/>
        </w:rPr>
        <w:t xml:space="preserve"> </w:t>
      </w:r>
      <w:r w:rsidRPr="001B0848">
        <w:rPr>
          <w:sz w:val="23"/>
          <w:szCs w:val="23"/>
          <w:lang w:val="sl-SI"/>
        </w:rPr>
        <w:t>овог</w:t>
      </w:r>
      <w:r w:rsidR="0021799C" w:rsidRPr="001B0848">
        <w:rPr>
          <w:sz w:val="23"/>
          <w:szCs w:val="23"/>
          <w:lang w:val="sl-SI"/>
        </w:rPr>
        <w:t xml:space="preserve"> </w:t>
      </w:r>
      <w:r w:rsidRPr="001B0848">
        <w:rPr>
          <w:sz w:val="23"/>
          <w:szCs w:val="23"/>
          <w:lang w:val="sl-SI"/>
        </w:rPr>
        <w:t>рада</w:t>
      </w:r>
      <w:r w:rsidR="0021799C" w:rsidRPr="001B0848">
        <w:rPr>
          <w:sz w:val="23"/>
          <w:szCs w:val="23"/>
          <w:lang w:val="sl-SI"/>
        </w:rPr>
        <w:t xml:space="preserve"> </w:t>
      </w:r>
      <w:r w:rsidRPr="001B0848">
        <w:rPr>
          <w:sz w:val="23"/>
          <w:szCs w:val="23"/>
          <w:lang w:val="sl-SI"/>
        </w:rPr>
        <w:t>утврдиће</w:t>
      </w:r>
      <w:r w:rsidR="0021799C" w:rsidRPr="001B0848">
        <w:rPr>
          <w:sz w:val="23"/>
          <w:szCs w:val="23"/>
          <w:lang w:val="sl-SI"/>
        </w:rPr>
        <w:t xml:space="preserve"> </w:t>
      </w:r>
      <w:r w:rsidRPr="001B0848">
        <w:rPr>
          <w:sz w:val="23"/>
          <w:szCs w:val="23"/>
          <w:lang w:val="sl-SI"/>
        </w:rPr>
        <w:t>се</w:t>
      </w:r>
      <w:r w:rsidR="0021799C" w:rsidRPr="001B0848">
        <w:rPr>
          <w:sz w:val="23"/>
          <w:szCs w:val="23"/>
          <w:lang w:val="sl-SI"/>
        </w:rPr>
        <w:t xml:space="preserve"> </w:t>
      </w:r>
      <w:r w:rsidRPr="001B0848">
        <w:rPr>
          <w:sz w:val="23"/>
          <w:szCs w:val="23"/>
          <w:lang w:val="sl-SI"/>
        </w:rPr>
        <w:t>методи</w:t>
      </w:r>
      <w:r w:rsidR="0021799C" w:rsidRPr="001B0848">
        <w:rPr>
          <w:sz w:val="23"/>
          <w:szCs w:val="23"/>
          <w:lang w:val="sl-SI"/>
        </w:rPr>
        <w:t xml:space="preserve"> </w:t>
      </w:r>
      <w:r w:rsidRPr="001B0848">
        <w:rPr>
          <w:sz w:val="23"/>
          <w:szCs w:val="23"/>
          <w:lang w:val="sl-SI"/>
        </w:rPr>
        <w:t>и</w:t>
      </w:r>
      <w:r w:rsidR="0021799C" w:rsidRPr="001B0848">
        <w:rPr>
          <w:sz w:val="23"/>
          <w:szCs w:val="23"/>
          <w:lang w:val="sl-SI"/>
        </w:rPr>
        <w:t xml:space="preserve"> </w:t>
      </w:r>
      <w:r w:rsidRPr="001B0848">
        <w:rPr>
          <w:sz w:val="23"/>
          <w:szCs w:val="23"/>
          <w:lang w:val="sl-SI"/>
        </w:rPr>
        <w:t>облици</w:t>
      </w:r>
      <w:r w:rsidR="0021799C" w:rsidRPr="001B0848">
        <w:rPr>
          <w:sz w:val="23"/>
          <w:szCs w:val="23"/>
          <w:lang w:val="sl-SI"/>
        </w:rPr>
        <w:t xml:space="preserve"> </w:t>
      </w:r>
      <w:r w:rsidRPr="001B0848">
        <w:rPr>
          <w:sz w:val="23"/>
          <w:szCs w:val="23"/>
          <w:lang w:val="sl-SI"/>
        </w:rPr>
        <w:t>рада</w:t>
      </w:r>
      <w:r w:rsidR="0021799C" w:rsidRPr="001B0848">
        <w:rPr>
          <w:sz w:val="23"/>
          <w:szCs w:val="23"/>
          <w:lang w:val="sl-SI"/>
        </w:rPr>
        <w:t xml:space="preserve"> </w:t>
      </w:r>
      <w:r w:rsidRPr="001B0848">
        <w:rPr>
          <w:sz w:val="23"/>
          <w:szCs w:val="23"/>
          <w:lang w:val="sl-SI"/>
        </w:rPr>
        <w:t>са</w:t>
      </w:r>
      <w:r w:rsidR="0021799C" w:rsidRPr="001B0848">
        <w:rPr>
          <w:sz w:val="23"/>
          <w:szCs w:val="23"/>
          <w:lang w:val="sl-SI"/>
        </w:rPr>
        <w:t xml:space="preserve"> </w:t>
      </w:r>
      <w:r w:rsidRPr="001B0848">
        <w:rPr>
          <w:sz w:val="23"/>
          <w:szCs w:val="23"/>
          <w:lang w:val="sl-SI"/>
        </w:rPr>
        <w:t>ученицима</w:t>
      </w:r>
      <w:r w:rsidR="0021799C" w:rsidRPr="001B0848">
        <w:rPr>
          <w:sz w:val="23"/>
          <w:szCs w:val="23"/>
          <w:lang w:val="sl-SI"/>
        </w:rPr>
        <w:t xml:space="preserve"> </w:t>
      </w:r>
      <w:r w:rsidRPr="001B0848">
        <w:rPr>
          <w:sz w:val="23"/>
          <w:szCs w:val="23"/>
          <w:lang w:val="sl-SI"/>
        </w:rPr>
        <w:t>који</w:t>
      </w:r>
      <w:r w:rsidR="0021799C" w:rsidRPr="001B0848">
        <w:rPr>
          <w:sz w:val="23"/>
          <w:szCs w:val="23"/>
          <w:lang w:val="sl-SI"/>
        </w:rPr>
        <w:t xml:space="preserve"> </w:t>
      </w:r>
      <w:r w:rsidRPr="001B0848">
        <w:rPr>
          <w:sz w:val="23"/>
          <w:szCs w:val="23"/>
          <w:lang w:val="sl-SI"/>
        </w:rPr>
        <w:t>су</w:t>
      </w:r>
      <w:r w:rsidR="0021799C" w:rsidRPr="001B0848">
        <w:rPr>
          <w:sz w:val="23"/>
          <w:szCs w:val="23"/>
          <w:lang w:val="sl-SI"/>
        </w:rPr>
        <w:t xml:space="preserve"> </w:t>
      </w:r>
      <w:r w:rsidRPr="001B0848">
        <w:rPr>
          <w:sz w:val="23"/>
          <w:szCs w:val="23"/>
          <w:lang w:val="sl-SI"/>
        </w:rPr>
        <w:t>обухваћени</w:t>
      </w:r>
      <w:r w:rsidR="0021799C" w:rsidRPr="001B0848">
        <w:rPr>
          <w:sz w:val="23"/>
          <w:szCs w:val="23"/>
          <w:lang w:val="sl-SI"/>
        </w:rPr>
        <w:t xml:space="preserve"> </w:t>
      </w:r>
      <w:r w:rsidRPr="001B0848">
        <w:rPr>
          <w:sz w:val="23"/>
          <w:szCs w:val="23"/>
          <w:lang w:val="sl-SI"/>
        </w:rPr>
        <w:t>допунским</w:t>
      </w:r>
      <w:r w:rsidR="0021799C" w:rsidRPr="001B0848">
        <w:rPr>
          <w:sz w:val="23"/>
          <w:szCs w:val="23"/>
          <w:lang w:val="sl-SI"/>
        </w:rPr>
        <w:t xml:space="preserve"> </w:t>
      </w:r>
      <w:r w:rsidRPr="001B0848">
        <w:rPr>
          <w:sz w:val="23"/>
          <w:szCs w:val="23"/>
          <w:lang w:val="sl-SI"/>
        </w:rPr>
        <w:t>радом</w:t>
      </w:r>
      <w:r w:rsidR="0021799C" w:rsidRPr="001B0848">
        <w:rPr>
          <w:sz w:val="23"/>
          <w:szCs w:val="23"/>
          <w:lang w:val="sl-SI"/>
        </w:rPr>
        <w:t xml:space="preserve"> </w:t>
      </w:r>
      <w:r w:rsidRPr="001B0848">
        <w:rPr>
          <w:sz w:val="23"/>
          <w:szCs w:val="23"/>
          <w:lang w:val="sl-SI"/>
        </w:rPr>
        <w:t>а</w:t>
      </w:r>
      <w:r w:rsidR="0021799C" w:rsidRPr="001B0848">
        <w:rPr>
          <w:sz w:val="23"/>
          <w:szCs w:val="23"/>
          <w:lang w:val="sl-SI"/>
        </w:rPr>
        <w:t xml:space="preserve"> </w:t>
      </w:r>
      <w:r w:rsidRPr="001B0848">
        <w:rPr>
          <w:sz w:val="23"/>
          <w:szCs w:val="23"/>
          <w:lang w:val="sl-SI"/>
        </w:rPr>
        <w:t>којима</w:t>
      </w:r>
      <w:r w:rsidR="0021799C" w:rsidRPr="001B0848">
        <w:rPr>
          <w:sz w:val="23"/>
          <w:szCs w:val="23"/>
          <w:lang w:val="sl-SI"/>
        </w:rPr>
        <w:t xml:space="preserve"> </w:t>
      </w:r>
      <w:r w:rsidRPr="001B0848">
        <w:rPr>
          <w:sz w:val="23"/>
          <w:szCs w:val="23"/>
          <w:lang w:val="sl-SI"/>
        </w:rPr>
        <w:t>се</w:t>
      </w:r>
      <w:r w:rsidR="0021799C" w:rsidRPr="001B0848">
        <w:rPr>
          <w:sz w:val="23"/>
          <w:szCs w:val="23"/>
          <w:lang w:val="sl-SI"/>
        </w:rPr>
        <w:t xml:space="preserve"> </w:t>
      </w:r>
      <w:r w:rsidRPr="001B0848">
        <w:rPr>
          <w:sz w:val="23"/>
          <w:szCs w:val="23"/>
          <w:lang w:val="sl-SI"/>
        </w:rPr>
        <w:t>вежба</w:t>
      </w:r>
      <w:r w:rsidR="0021799C" w:rsidRPr="001B0848">
        <w:rPr>
          <w:sz w:val="23"/>
          <w:szCs w:val="23"/>
          <w:lang w:val="sl-SI"/>
        </w:rPr>
        <w:t xml:space="preserve"> </w:t>
      </w:r>
      <w:r w:rsidRPr="001B0848">
        <w:rPr>
          <w:sz w:val="23"/>
          <w:szCs w:val="23"/>
          <w:lang w:val="sl-SI"/>
        </w:rPr>
        <w:t>памћење</w:t>
      </w:r>
      <w:r w:rsidR="0021799C" w:rsidRPr="001B0848">
        <w:rPr>
          <w:sz w:val="23"/>
          <w:szCs w:val="23"/>
          <w:lang w:val="sl-SI"/>
        </w:rPr>
        <w:t xml:space="preserve">. </w:t>
      </w:r>
      <w:r w:rsidRPr="001B0848">
        <w:rPr>
          <w:sz w:val="23"/>
          <w:szCs w:val="23"/>
          <w:lang w:val="sl-SI"/>
        </w:rPr>
        <w:t>Нарочито</w:t>
      </w:r>
      <w:r w:rsidR="0021799C" w:rsidRPr="001B0848">
        <w:rPr>
          <w:sz w:val="23"/>
          <w:szCs w:val="23"/>
          <w:lang w:val="sl-SI"/>
        </w:rPr>
        <w:t xml:space="preserve"> </w:t>
      </w:r>
      <w:r w:rsidRPr="001B0848">
        <w:rPr>
          <w:sz w:val="23"/>
          <w:szCs w:val="23"/>
          <w:lang w:val="sl-SI"/>
        </w:rPr>
        <w:t>је</w:t>
      </w:r>
      <w:r w:rsidR="0021799C" w:rsidRPr="001B0848">
        <w:rPr>
          <w:sz w:val="23"/>
          <w:szCs w:val="23"/>
          <w:lang w:val="sl-SI"/>
        </w:rPr>
        <w:t xml:space="preserve"> </w:t>
      </w:r>
      <w:r w:rsidRPr="001B0848">
        <w:rPr>
          <w:sz w:val="23"/>
          <w:szCs w:val="23"/>
          <w:lang w:val="sl-SI"/>
        </w:rPr>
        <w:t>важно</w:t>
      </w:r>
      <w:r w:rsidR="0021799C" w:rsidRPr="001B0848">
        <w:rPr>
          <w:sz w:val="23"/>
          <w:szCs w:val="23"/>
          <w:lang w:val="sl-SI"/>
        </w:rPr>
        <w:t xml:space="preserve"> </w:t>
      </w:r>
      <w:r w:rsidRPr="001B0848">
        <w:rPr>
          <w:sz w:val="23"/>
          <w:szCs w:val="23"/>
          <w:lang w:val="sl-SI"/>
        </w:rPr>
        <w:t>објаснити</w:t>
      </w:r>
      <w:r w:rsidR="0021799C" w:rsidRPr="001B0848">
        <w:rPr>
          <w:sz w:val="23"/>
          <w:szCs w:val="23"/>
          <w:lang w:val="sl-SI"/>
        </w:rPr>
        <w:t xml:space="preserve"> </w:t>
      </w:r>
      <w:r w:rsidRPr="001B0848">
        <w:rPr>
          <w:sz w:val="23"/>
          <w:szCs w:val="23"/>
          <w:lang w:val="sl-SI"/>
        </w:rPr>
        <w:t>и</w:t>
      </w:r>
      <w:r w:rsidR="0021799C" w:rsidRPr="001B0848">
        <w:rPr>
          <w:sz w:val="23"/>
          <w:szCs w:val="23"/>
          <w:lang w:val="sl-SI"/>
        </w:rPr>
        <w:t xml:space="preserve"> </w:t>
      </w:r>
      <w:r w:rsidRPr="001B0848">
        <w:rPr>
          <w:sz w:val="23"/>
          <w:szCs w:val="23"/>
          <w:lang w:val="sl-SI"/>
        </w:rPr>
        <w:t>показати</w:t>
      </w:r>
      <w:r w:rsidR="0021799C" w:rsidRPr="001B0848">
        <w:rPr>
          <w:sz w:val="23"/>
          <w:szCs w:val="23"/>
          <w:lang w:val="sl-SI"/>
        </w:rPr>
        <w:t xml:space="preserve"> </w:t>
      </w:r>
      <w:r w:rsidRPr="001B0848">
        <w:rPr>
          <w:sz w:val="23"/>
          <w:szCs w:val="23"/>
          <w:lang w:val="sl-SI"/>
        </w:rPr>
        <w:t>деци</w:t>
      </w:r>
      <w:r w:rsidR="0021799C" w:rsidRPr="001B0848">
        <w:rPr>
          <w:sz w:val="23"/>
          <w:szCs w:val="23"/>
          <w:lang w:val="sl-SI"/>
        </w:rPr>
        <w:t xml:space="preserve"> </w:t>
      </w:r>
      <w:r w:rsidRPr="001B0848">
        <w:rPr>
          <w:sz w:val="23"/>
          <w:szCs w:val="23"/>
          <w:lang w:val="sl-SI"/>
        </w:rPr>
        <w:t>како</w:t>
      </w:r>
      <w:r w:rsidR="0021799C" w:rsidRPr="001B0848">
        <w:rPr>
          <w:sz w:val="23"/>
          <w:szCs w:val="23"/>
          <w:lang w:val="sl-SI"/>
        </w:rPr>
        <w:t xml:space="preserve"> </w:t>
      </w:r>
      <w:r w:rsidRPr="001B0848">
        <w:rPr>
          <w:sz w:val="23"/>
          <w:szCs w:val="23"/>
          <w:lang w:val="sl-SI"/>
        </w:rPr>
        <w:t>треба</w:t>
      </w:r>
      <w:r w:rsidR="0021799C" w:rsidRPr="001B0848">
        <w:rPr>
          <w:sz w:val="23"/>
          <w:szCs w:val="23"/>
          <w:lang w:val="sl-SI"/>
        </w:rPr>
        <w:t xml:space="preserve"> </w:t>
      </w:r>
      <w:r w:rsidRPr="001B0848">
        <w:rPr>
          <w:sz w:val="23"/>
          <w:szCs w:val="23"/>
          <w:lang w:val="sl-SI"/>
        </w:rPr>
        <w:t>да</w:t>
      </w:r>
      <w:r w:rsidR="0021799C" w:rsidRPr="001B0848">
        <w:rPr>
          <w:sz w:val="23"/>
          <w:szCs w:val="23"/>
          <w:lang w:val="sl-SI"/>
        </w:rPr>
        <w:t xml:space="preserve"> </w:t>
      </w:r>
      <w:r w:rsidRPr="001B0848">
        <w:rPr>
          <w:sz w:val="23"/>
          <w:szCs w:val="23"/>
          <w:lang w:val="sl-SI"/>
        </w:rPr>
        <w:t>уче</w:t>
      </w:r>
      <w:r w:rsidR="0021799C" w:rsidRPr="001B0848">
        <w:rPr>
          <w:sz w:val="23"/>
          <w:szCs w:val="23"/>
          <w:lang w:val="sl-SI"/>
        </w:rPr>
        <w:t xml:space="preserve"> </w:t>
      </w:r>
      <w:r w:rsidRPr="001B0848">
        <w:rPr>
          <w:sz w:val="23"/>
          <w:szCs w:val="23"/>
          <w:lang w:val="sl-SI"/>
        </w:rPr>
        <w:t>и</w:t>
      </w:r>
      <w:r w:rsidR="0021799C" w:rsidRPr="001B0848">
        <w:rPr>
          <w:sz w:val="23"/>
          <w:szCs w:val="23"/>
          <w:lang w:val="sl-SI"/>
        </w:rPr>
        <w:t xml:space="preserve"> </w:t>
      </w:r>
      <w:r w:rsidRPr="001B0848">
        <w:rPr>
          <w:sz w:val="23"/>
          <w:szCs w:val="23"/>
          <w:lang w:val="sl-SI"/>
        </w:rPr>
        <w:t>које</w:t>
      </w:r>
      <w:r w:rsidR="0021799C" w:rsidRPr="001B0848">
        <w:rPr>
          <w:sz w:val="23"/>
          <w:szCs w:val="23"/>
          <w:lang w:val="sl-SI"/>
        </w:rPr>
        <w:t xml:space="preserve"> </w:t>
      </w:r>
      <w:r w:rsidRPr="001B0848">
        <w:rPr>
          <w:sz w:val="23"/>
          <w:szCs w:val="23"/>
          <w:lang w:val="sl-SI"/>
        </w:rPr>
        <w:t>садржаје</w:t>
      </w:r>
      <w:r w:rsidR="0021799C" w:rsidRPr="001B0848">
        <w:rPr>
          <w:sz w:val="23"/>
          <w:szCs w:val="23"/>
          <w:lang w:val="sl-SI"/>
        </w:rPr>
        <w:t xml:space="preserve"> </w:t>
      </w:r>
      <w:r w:rsidRPr="001B0848">
        <w:rPr>
          <w:sz w:val="23"/>
          <w:szCs w:val="23"/>
          <w:lang w:val="sl-SI"/>
        </w:rPr>
        <w:t>да</w:t>
      </w:r>
      <w:r w:rsidR="0021799C" w:rsidRPr="001B0848">
        <w:rPr>
          <w:sz w:val="23"/>
          <w:szCs w:val="23"/>
          <w:lang w:val="sl-SI"/>
        </w:rPr>
        <w:t xml:space="preserve"> </w:t>
      </w:r>
      <w:r w:rsidRPr="001B0848">
        <w:rPr>
          <w:sz w:val="23"/>
          <w:szCs w:val="23"/>
          <w:lang w:val="sl-SI"/>
        </w:rPr>
        <w:t>памте</w:t>
      </w:r>
      <w:r w:rsidR="0021799C" w:rsidRPr="001B0848">
        <w:rPr>
          <w:sz w:val="23"/>
          <w:szCs w:val="23"/>
          <w:lang w:val="sl-SI"/>
        </w:rPr>
        <w:t>.</w:t>
      </w:r>
    </w:p>
    <w:p w:rsidR="0021799C" w:rsidRPr="001B0848" w:rsidRDefault="00E861E6" w:rsidP="001B0848">
      <w:pPr>
        <w:spacing w:before="0" w:after="0"/>
        <w:ind w:left="-426" w:right="-160" w:firstLine="270"/>
        <w:rPr>
          <w:sz w:val="23"/>
          <w:szCs w:val="23"/>
          <w:lang w:val="sl-SI"/>
        </w:rPr>
      </w:pPr>
      <w:r w:rsidRPr="001B0848">
        <w:rPr>
          <w:sz w:val="23"/>
          <w:szCs w:val="23"/>
          <w:lang w:val="sl-SI"/>
        </w:rPr>
        <w:t>Допунска</w:t>
      </w:r>
      <w:r w:rsidR="0021799C" w:rsidRPr="001B0848">
        <w:rPr>
          <w:sz w:val="23"/>
          <w:szCs w:val="23"/>
          <w:lang w:val="sl-SI"/>
        </w:rPr>
        <w:t xml:space="preserve"> </w:t>
      </w:r>
      <w:r w:rsidRPr="001B0848">
        <w:rPr>
          <w:sz w:val="23"/>
          <w:szCs w:val="23"/>
          <w:lang w:val="sl-SI"/>
        </w:rPr>
        <w:t>настава</w:t>
      </w:r>
      <w:r w:rsidR="0021799C" w:rsidRPr="001B0848">
        <w:rPr>
          <w:sz w:val="23"/>
          <w:szCs w:val="23"/>
          <w:lang w:val="sl-SI"/>
        </w:rPr>
        <w:t xml:space="preserve"> </w:t>
      </w:r>
      <w:r w:rsidRPr="001B0848">
        <w:rPr>
          <w:sz w:val="23"/>
          <w:szCs w:val="23"/>
          <w:lang w:val="sl-SI"/>
        </w:rPr>
        <w:t>претпоставља</w:t>
      </w:r>
      <w:r w:rsidR="0021799C" w:rsidRPr="001B0848">
        <w:rPr>
          <w:sz w:val="23"/>
          <w:szCs w:val="23"/>
          <w:lang w:val="sl-SI"/>
        </w:rPr>
        <w:t xml:space="preserve"> </w:t>
      </w:r>
      <w:r w:rsidRPr="001B0848">
        <w:rPr>
          <w:sz w:val="23"/>
          <w:szCs w:val="23"/>
          <w:lang w:val="sl-SI"/>
        </w:rPr>
        <w:t>и</w:t>
      </w:r>
      <w:r w:rsidR="0021799C" w:rsidRPr="001B0848">
        <w:rPr>
          <w:sz w:val="23"/>
          <w:szCs w:val="23"/>
          <w:lang w:val="sl-SI"/>
        </w:rPr>
        <w:t xml:space="preserve"> </w:t>
      </w:r>
      <w:r w:rsidRPr="001B0848">
        <w:rPr>
          <w:sz w:val="23"/>
          <w:szCs w:val="23"/>
          <w:lang w:val="sl-SI"/>
        </w:rPr>
        <w:t>специфичне</w:t>
      </w:r>
      <w:r w:rsidR="0021799C" w:rsidRPr="001B0848">
        <w:rPr>
          <w:sz w:val="23"/>
          <w:szCs w:val="23"/>
          <w:lang w:val="sl-SI"/>
        </w:rPr>
        <w:t xml:space="preserve"> </w:t>
      </w:r>
      <w:r w:rsidRPr="001B0848">
        <w:rPr>
          <w:sz w:val="23"/>
          <w:szCs w:val="23"/>
          <w:lang w:val="sl-SI"/>
        </w:rPr>
        <w:t>облике</w:t>
      </w:r>
      <w:r w:rsidR="0021799C" w:rsidRPr="001B0848">
        <w:rPr>
          <w:sz w:val="23"/>
          <w:szCs w:val="23"/>
          <w:lang w:val="sl-SI"/>
        </w:rPr>
        <w:t xml:space="preserve"> </w:t>
      </w:r>
      <w:r w:rsidRPr="001B0848">
        <w:rPr>
          <w:sz w:val="23"/>
          <w:szCs w:val="23"/>
          <w:lang w:val="sl-SI"/>
        </w:rPr>
        <w:t>у</w:t>
      </w:r>
      <w:r w:rsidR="0021799C" w:rsidRPr="001B0848">
        <w:rPr>
          <w:sz w:val="23"/>
          <w:szCs w:val="23"/>
          <w:lang w:val="sl-SI"/>
        </w:rPr>
        <w:t xml:space="preserve"> </w:t>
      </w:r>
      <w:r w:rsidRPr="001B0848">
        <w:rPr>
          <w:sz w:val="23"/>
          <w:szCs w:val="23"/>
          <w:lang w:val="sl-SI"/>
        </w:rPr>
        <w:t>савладавњу</w:t>
      </w:r>
      <w:r w:rsidR="0021799C" w:rsidRPr="001B0848">
        <w:rPr>
          <w:sz w:val="23"/>
          <w:szCs w:val="23"/>
          <w:lang w:val="sl-SI"/>
        </w:rPr>
        <w:t xml:space="preserve"> </w:t>
      </w:r>
      <w:r w:rsidRPr="001B0848">
        <w:rPr>
          <w:sz w:val="23"/>
          <w:szCs w:val="23"/>
          <w:lang w:val="sl-SI"/>
        </w:rPr>
        <w:t>одређених</w:t>
      </w:r>
      <w:r w:rsidR="0021799C" w:rsidRPr="001B0848">
        <w:rPr>
          <w:sz w:val="23"/>
          <w:szCs w:val="23"/>
          <w:lang w:val="sl-SI"/>
        </w:rPr>
        <w:t xml:space="preserve"> </w:t>
      </w:r>
      <w:r w:rsidRPr="001B0848">
        <w:rPr>
          <w:sz w:val="23"/>
          <w:szCs w:val="23"/>
          <w:lang w:val="sl-SI"/>
        </w:rPr>
        <w:t>програмских</w:t>
      </w:r>
      <w:r w:rsidR="0021799C" w:rsidRPr="001B0848">
        <w:rPr>
          <w:sz w:val="23"/>
          <w:szCs w:val="23"/>
          <w:lang w:val="sl-SI"/>
        </w:rPr>
        <w:t xml:space="preserve"> </w:t>
      </w:r>
      <w:r w:rsidRPr="001B0848">
        <w:rPr>
          <w:sz w:val="23"/>
          <w:szCs w:val="23"/>
          <w:lang w:val="sl-SI"/>
        </w:rPr>
        <w:t>садржаја</w:t>
      </w:r>
      <w:r w:rsidR="0021799C" w:rsidRPr="001B0848">
        <w:rPr>
          <w:sz w:val="23"/>
          <w:szCs w:val="23"/>
          <w:lang w:val="sl-SI"/>
        </w:rPr>
        <w:t xml:space="preserve"> (</w:t>
      </w:r>
      <w:r w:rsidRPr="001B0848">
        <w:rPr>
          <w:sz w:val="23"/>
          <w:szCs w:val="23"/>
          <w:lang w:val="sl-SI"/>
        </w:rPr>
        <w:t>индивидуализацији</w:t>
      </w:r>
      <w:r w:rsidR="0021799C" w:rsidRPr="001B0848">
        <w:rPr>
          <w:sz w:val="23"/>
          <w:szCs w:val="23"/>
          <w:lang w:val="sl-SI"/>
        </w:rPr>
        <w:t xml:space="preserve"> </w:t>
      </w:r>
      <w:r w:rsidRPr="001B0848">
        <w:rPr>
          <w:sz w:val="23"/>
          <w:szCs w:val="23"/>
          <w:lang w:val="sl-SI"/>
        </w:rPr>
        <w:t>наставе</w:t>
      </w:r>
      <w:r w:rsidR="0021799C" w:rsidRPr="001B0848">
        <w:rPr>
          <w:sz w:val="23"/>
          <w:szCs w:val="23"/>
          <w:lang w:val="sl-SI"/>
        </w:rPr>
        <w:t xml:space="preserve">, </w:t>
      </w:r>
      <w:r w:rsidRPr="001B0848">
        <w:rPr>
          <w:sz w:val="23"/>
          <w:szCs w:val="23"/>
          <w:lang w:val="sl-SI"/>
        </w:rPr>
        <w:t>наставним</w:t>
      </w:r>
      <w:r w:rsidR="0021799C" w:rsidRPr="001B0848">
        <w:rPr>
          <w:sz w:val="23"/>
          <w:szCs w:val="23"/>
          <w:lang w:val="sl-SI"/>
        </w:rPr>
        <w:t xml:space="preserve"> </w:t>
      </w:r>
      <w:r w:rsidRPr="001B0848">
        <w:rPr>
          <w:sz w:val="23"/>
          <w:szCs w:val="23"/>
          <w:lang w:val="sl-SI"/>
        </w:rPr>
        <w:t>листићима</w:t>
      </w:r>
      <w:r w:rsidR="0021799C" w:rsidRPr="001B0848">
        <w:rPr>
          <w:sz w:val="23"/>
          <w:szCs w:val="23"/>
          <w:lang w:val="sl-SI"/>
        </w:rPr>
        <w:t xml:space="preserve">, </w:t>
      </w:r>
      <w:r w:rsidRPr="001B0848">
        <w:rPr>
          <w:sz w:val="23"/>
          <w:szCs w:val="23"/>
          <w:lang w:val="sl-SI"/>
        </w:rPr>
        <w:t>предавања</w:t>
      </w:r>
      <w:r w:rsidR="0021799C" w:rsidRPr="001B0848">
        <w:rPr>
          <w:sz w:val="23"/>
          <w:szCs w:val="23"/>
          <w:lang w:val="sl-SI"/>
        </w:rPr>
        <w:t xml:space="preserve"> </w:t>
      </w:r>
      <w:r w:rsidRPr="001B0848">
        <w:rPr>
          <w:sz w:val="23"/>
          <w:szCs w:val="23"/>
          <w:lang w:val="sl-SI"/>
        </w:rPr>
        <w:t>са</w:t>
      </w:r>
      <w:r w:rsidR="0021799C" w:rsidRPr="001B0848">
        <w:rPr>
          <w:sz w:val="23"/>
          <w:szCs w:val="23"/>
          <w:lang w:val="sl-SI"/>
        </w:rPr>
        <w:t xml:space="preserve"> </w:t>
      </w:r>
      <w:r w:rsidRPr="001B0848">
        <w:rPr>
          <w:sz w:val="23"/>
          <w:szCs w:val="23"/>
          <w:lang w:val="sl-SI"/>
        </w:rPr>
        <w:t>очигледним</w:t>
      </w:r>
      <w:r w:rsidR="0021799C" w:rsidRPr="001B0848">
        <w:rPr>
          <w:sz w:val="23"/>
          <w:szCs w:val="23"/>
          <w:lang w:val="sl-SI"/>
        </w:rPr>
        <w:t xml:space="preserve"> </w:t>
      </w:r>
      <w:r w:rsidRPr="001B0848">
        <w:rPr>
          <w:sz w:val="23"/>
          <w:szCs w:val="23"/>
          <w:lang w:val="sl-SI"/>
        </w:rPr>
        <w:t>примерима</w:t>
      </w:r>
      <w:r w:rsidR="0021799C" w:rsidRPr="001B0848">
        <w:rPr>
          <w:sz w:val="23"/>
          <w:szCs w:val="23"/>
          <w:lang w:val="sl-SI"/>
        </w:rPr>
        <w:t xml:space="preserve">, </w:t>
      </w:r>
      <w:r w:rsidRPr="001B0848">
        <w:rPr>
          <w:sz w:val="23"/>
          <w:szCs w:val="23"/>
          <w:lang w:val="sl-SI"/>
        </w:rPr>
        <w:t>посебни</w:t>
      </w:r>
      <w:r w:rsidR="0021799C" w:rsidRPr="001B0848">
        <w:rPr>
          <w:sz w:val="23"/>
          <w:szCs w:val="23"/>
          <w:lang w:val="sl-SI"/>
        </w:rPr>
        <w:t xml:space="preserve"> </w:t>
      </w:r>
      <w:r w:rsidRPr="001B0848">
        <w:rPr>
          <w:sz w:val="23"/>
          <w:szCs w:val="23"/>
          <w:lang w:val="sl-SI"/>
        </w:rPr>
        <w:t>групни</w:t>
      </w:r>
      <w:r w:rsidR="0021799C" w:rsidRPr="001B0848">
        <w:rPr>
          <w:sz w:val="23"/>
          <w:szCs w:val="23"/>
          <w:lang w:val="sl-SI"/>
        </w:rPr>
        <w:t xml:space="preserve"> </w:t>
      </w:r>
      <w:r w:rsidRPr="001B0848">
        <w:rPr>
          <w:sz w:val="23"/>
          <w:szCs w:val="23"/>
          <w:lang w:val="sl-SI"/>
        </w:rPr>
        <w:t>и</w:t>
      </w:r>
      <w:r w:rsidR="0021799C" w:rsidRPr="001B0848">
        <w:rPr>
          <w:sz w:val="23"/>
          <w:szCs w:val="23"/>
          <w:lang w:val="sl-SI"/>
        </w:rPr>
        <w:t xml:space="preserve"> </w:t>
      </w:r>
      <w:r w:rsidRPr="001B0848">
        <w:rPr>
          <w:sz w:val="23"/>
          <w:szCs w:val="23"/>
          <w:lang w:val="sl-SI"/>
        </w:rPr>
        <w:t>индивидуални</w:t>
      </w:r>
      <w:r w:rsidR="0021799C" w:rsidRPr="001B0848">
        <w:rPr>
          <w:sz w:val="23"/>
          <w:szCs w:val="23"/>
          <w:lang w:val="sl-SI"/>
        </w:rPr>
        <w:t xml:space="preserve"> </w:t>
      </w:r>
      <w:r w:rsidRPr="001B0848">
        <w:rPr>
          <w:sz w:val="23"/>
          <w:szCs w:val="23"/>
          <w:lang w:val="sl-SI"/>
        </w:rPr>
        <w:t>рад</w:t>
      </w:r>
      <w:r w:rsidR="0021799C" w:rsidRPr="001B0848">
        <w:rPr>
          <w:sz w:val="23"/>
          <w:szCs w:val="23"/>
          <w:lang w:val="sl-SI"/>
        </w:rPr>
        <w:t>).</w:t>
      </w:r>
    </w:p>
    <w:p w:rsidR="0090334E" w:rsidRPr="001B0848" w:rsidRDefault="00E861E6" w:rsidP="001B0848">
      <w:pPr>
        <w:spacing w:before="0" w:after="0"/>
        <w:ind w:left="-426" w:right="-158" w:firstLine="274"/>
        <w:rPr>
          <w:sz w:val="23"/>
          <w:szCs w:val="23"/>
        </w:rPr>
      </w:pPr>
      <w:r w:rsidRPr="001B0848">
        <w:rPr>
          <w:sz w:val="23"/>
          <w:szCs w:val="23"/>
          <w:lang w:val="sl-SI"/>
        </w:rPr>
        <w:t>Нарочито</w:t>
      </w:r>
      <w:r w:rsidR="0021799C" w:rsidRPr="001B0848">
        <w:rPr>
          <w:sz w:val="23"/>
          <w:szCs w:val="23"/>
          <w:lang w:val="sl-SI"/>
        </w:rPr>
        <w:t xml:space="preserve"> </w:t>
      </w:r>
      <w:r w:rsidRPr="001B0848">
        <w:rPr>
          <w:sz w:val="23"/>
          <w:szCs w:val="23"/>
          <w:lang w:val="sl-SI"/>
        </w:rPr>
        <w:t>треба</w:t>
      </w:r>
      <w:r w:rsidR="0021799C" w:rsidRPr="001B0848">
        <w:rPr>
          <w:sz w:val="23"/>
          <w:szCs w:val="23"/>
          <w:lang w:val="sl-SI"/>
        </w:rPr>
        <w:t xml:space="preserve"> </w:t>
      </w:r>
      <w:r w:rsidRPr="001B0848">
        <w:rPr>
          <w:sz w:val="23"/>
          <w:szCs w:val="23"/>
          <w:lang w:val="sl-SI"/>
        </w:rPr>
        <w:t>водити</w:t>
      </w:r>
      <w:r w:rsidR="0021799C" w:rsidRPr="001B0848">
        <w:rPr>
          <w:sz w:val="23"/>
          <w:szCs w:val="23"/>
          <w:lang w:val="sl-SI"/>
        </w:rPr>
        <w:t xml:space="preserve"> </w:t>
      </w:r>
      <w:r w:rsidRPr="001B0848">
        <w:rPr>
          <w:sz w:val="23"/>
          <w:szCs w:val="23"/>
          <w:lang w:val="sl-SI"/>
        </w:rPr>
        <w:t>рачуна</w:t>
      </w:r>
      <w:r w:rsidR="0021799C" w:rsidRPr="001B0848">
        <w:rPr>
          <w:sz w:val="23"/>
          <w:szCs w:val="23"/>
          <w:lang w:val="sl-SI"/>
        </w:rPr>
        <w:t xml:space="preserve"> </w:t>
      </w:r>
      <w:r w:rsidRPr="001B0848">
        <w:rPr>
          <w:sz w:val="23"/>
          <w:szCs w:val="23"/>
          <w:lang w:val="sl-SI"/>
        </w:rPr>
        <w:t>о</w:t>
      </w:r>
      <w:r w:rsidR="0021799C" w:rsidRPr="001B0848">
        <w:rPr>
          <w:sz w:val="23"/>
          <w:szCs w:val="23"/>
          <w:lang w:val="sl-SI"/>
        </w:rPr>
        <w:t xml:space="preserve"> </w:t>
      </w:r>
      <w:r w:rsidRPr="001B0848">
        <w:rPr>
          <w:sz w:val="23"/>
          <w:szCs w:val="23"/>
          <w:lang w:val="sl-SI"/>
        </w:rPr>
        <w:t>одмерености</w:t>
      </w:r>
      <w:r w:rsidR="0021799C" w:rsidRPr="001B0848">
        <w:rPr>
          <w:sz w:val="23"/>
          <w:szCs w:val="23"/>
          <w:lang w:val="sl-SI"/>
        </w:rPr>
        <w:t xml:space="preserve"> </w:t>
      </w:r>
      <w:r w:rsidRPr="001B0848">
        <w:rPr>
          <w:sz w:val="23"/>
          <w:szCs w:val="23"/>
          <w:lang w:val="sl-SI"/>
        </w:rPr>
        <w:t>захтева</w:t>
      </w:r>
      <w:r w:rsidR="0021799C" w:rsidRPr="001B0848">
        <w:rPr>
          <w:sz w:val="23"/>
          <w:szCs w:val="23"/>
          <w:lang w:val="sl-SI"/>
        </w:rPr>
        <w:t xml:space="preserve"> </w:t>
      </w:r>
      <w:r w:rsidRPr="001B0848">
        <w:rPr>
          <w:sz w:val="23"/>
          <w:szCs w:val="23"/>
          <w:lang w:val="sl-SI"/>
        </w:rPr>
        <w:t>као</w:t>
      </w:r>
      <w:r w:rsidR="0021799C" w:rsidRPr="001B0848">
        <w:rPr>
          <w:sz w:val="23"/>
          <w:szCs w:val="23"/>
          <w:lang w:val="sl-SI"/>
        </w:rPr>
        <w:t xml:space="preserve"> </w:t>
      </w:r>
      <w:r w:rsidRPr="001B0848">
        <w:rPr>
          <w:sz w:val="23"/>
          <w:szCs w:val="23"/>
          <w:lang w:val="sl-SI"/>
        </w:rPr>
        <w:t>и</w:t>
      </w:r>
      <w:r w:rsidR="0021799C" w:rsidRPr="001B0848">
        <w:rPr>
          <w:sz w:val="23"/>
          <w:szCs w:val="23"/>
          <w:lang w:val="sl-SI"/>
        </w:rPr>
        <w:t xml:space="preserve"> </w:t>
      </w:r>
      <w:r w:rsidRPr="001B0848">
        <w:rPr>
          <w:sz w:val="23"/>
          <w:szCs w:val="23"/>
          <w:lang w:val="sl-SI"/>
        </w:rPr>
        <w:t>стимулисању</w:t>
      </w:r>
      <w:r w:rsidR="0021799C" w:rsidRPr="001B0848">
        <w:rPr>
          <w:sz w:val="23"/>
          <w:szCs w:val="23"/>
          <w:lang w:val="sl-SI"/>
        </w:rPr>
        <w:t xml:space="preserve"> </w:t>
      </w:r>
      <w:r w:rsidRPr="001B0848">
        <w:rPr>
          <w:sz w:val="23"/>
          <w:szCs w:val="23"/>
          <w:lang w:val="sl-SI"/>
        </w:rPr>
        <w:t>ученика</w:t>
      </w:r>
      <w:r w:rsidR="0021799C" w:rsidRPr="001B0848">
        <w:rPr>
          <w:sz w:val="23"/>
          <w:szCs w:val="23"/>
          <w:lang w:val="sl-SI"/>
        </w:rPr>
        <w:t xml:space="preserve"> </w:t>
      </w:r>
      <w:r w:rsidRPr="001B0848">
        <w:rPr>
          <w:sz w:val="23"/>
          <w:szCs w:val="23"/>
          <w:lang w:val="sl-SI"/>
        </w:rPr>
        <w:t>за</w:t>
      </w:r>
      <w:r w:rsidR="0021799C" w:rsidRPr="001B0848">
        <w:rPr>
          <w:sz w:val="23"/>
          <w:szCs w:val="23"/>
          <w:lang w:val="sl-SI"/>
        </w:rPr>
        <w:t xml:space="preserve"> </w:t>
      </w:r>
      <w:r w:rsidRPr="001B0848">
        <w:rPr>
          <w:sz w:val="23"/>
          <w:szCs w:val="23"/>
          <w:lang w:val="sl-SI"/>
        </w:rPr>
        <w:t>показане</w:t>
      </w:r>
      <w:r w:rsidR="0021799C" w:rsidRPr="001B0848">
        <w:rPr>
          <w:sz w:val="23"/>
          <w:szCs w:val="23"/>
          <w:lang w:val="sl-SI"/>
        </w:rPr>
        <w:t xml:space="preserve"> </w:t>
      </w:r>
      <w:r w:rsidRPr="001B0848">
        <w:rPr>
          <w:sz w:val="23"/>
          <w:szCs w:val="23"/>
          <w:lang w:val="sl-SI"/>
        </w:rPr>
        <w:t>резултате</w:t>
      </w:r>
      <w:r w:rsidR="0021799C" w:rsidRPr="001B0848">
        <w:rPr>
          <w:sz w:val="23"/>
          <w:szCs w:val="23"/>
          <w:lang w:val="sl-SI"/>
        </w:rPr>
        <w:t>.</w:t>
      </w:r>
      <w:r w:rsidR="001B0848" w:rsidRPr="001B0848">
        <w:rPr>
          <w:sz w:val="23"/>
          <w:szCs w:val="23"/>
        </w:rPr>
        <w:t xml:space="preserve"> </w:t>
      </w:r>
    </w:p>
    <w:p w:rsidR="00445070" w:rsidRPr="008479B7" w:rsidRDefault="00445070" w:rsidP="001B0848">
      <w:pPr>
        <w:spacing w:before="0" w:after="120"/>
        <w:ind w:left="-284" w:firstLine="0"/>
        <w:rPr>
          <w:b/>
          <w:i/>
          <w:u w:val="single"/>
          <w:lang w:val="sl-SI"/>
        </w:rPr>
      </w:pPr>
      <w:r w:rsidRPr="008479B7">
        <w:rPr>
          <w:b/>
          <w:i/>
          <w:u w:val="single"/>
          <w:lang w:val="sl-SI"/>
        </w:rPr>
        <w:t>Допунску наставу остварују :</w:t>
      </w:r>
    </w:p>
    <w:p w:rsidR="00445070" w:rsidRPr="00256A14" w:rsidRDefault="00445070" w:rsidP="001B0848">
      <w:pPr>
        <w:spacing w:before="0" w:after="0"/>
        <w:ind w:left="-284" w:firstLine="0"/>
        <w:rPr>
          <w:b/>
        </w:rPr>
      </w:pPr>
      <w:r w:rsidRPr="00256A14">
        <w:rPr>
          <w:b/>
        </w:rPr>
        <w:t>У Новом Кнежевцу</w:t>
      </w:r>
      <w:r>
        <w:rPr>
          <w:b/>
        </w:rPr>
        <w:t>:</w:t>
      </w:r>
    </w:p>
    <w:tbl>
      <w:tblPr>
        <w:tblW w:w="10731"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25"/>
        <w:gridCol w:w="2897"/>
        <w:gridCol w:w="1567"/>
        <w:gridCol w:w="2931"/>
        <w:gridCol w:w="1740"/>
        <w:gridCol w:w="871"/>
      </w:tblGrid>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8609DA" w:rsidRDefault="00445070" w:rsidP="002C2051">
            <w:pPr>
              <w:spacing w:before="0" w:after="0"/>
              <w:ind w:firstLine="290"/>
              <w:jc w:val="left"/>
              <w:rPr>
                <w:lang w:val="sl-SI"/>
              </w:rPr>
            </w:pPr>
            <w:r w:rsidRPr="008609DA">
              <w:rPr>
                <w:lang w:val="sl-SI"/>
              </w:rPr>
              <w:t>Недељков Бранка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rPr>
                <w:lang w:val="sl-SI"/>
              </w:rPr>
            </w:pPr>
            <w:r w:rsidRPr="0037110E">
              <w:rPr>
                <w:lang w:val="sl-SI"/>
              </w:rPr>
              <w:t>I/1</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8609DA" w:rsidRDefault="00445070" w:rsidP="002C2051">
            <w:pPr>
              <w:spacing w:before="0" w:after="0"/>
              <w:ind w:firstLine="290"/>
              <w:jc w:val="left"/>
              <w:rPr>
                <w:lang w:val="sl-SI"/>
              </w:rPr>
            </w:pPr>
            <w:r w:rsidRPr="008609DA">
              <w:rPr>
                <w:lang w:val="sl-SI"/>
              </w:rPr>
              <w:t>Теофанов Смиљка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rPr>
                <w:lang w:val="sl-SI"/>
              </w:rPr>
            </w:pPr>
            <w:r w:rsidRPr="0037110E">
              <w:rPr>
                <w:lang w:val="sl-SI"/>
              </w:rPr>
              <w:t>I/2</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4C573C" w:rsidRDefault="00445070" w:rsidP="002C2051">
            <w:pPr>
              <w:spacing w:before="0" w:after="0"/>
              <w:ind w:firstLine="290"/>
              <w:jc w:val="left"/>
              <w:rPr>
                <w:lang w:val="sl-SI"/>
              </w:rPr>
            </w:pPr>
            <w:r w:rsidRPr="004C573C">
              <w:rPr>
                <w:lang w:val="sl-SI"/>
              </w:rPr>
              <w:t>Тот Ева</w:t>
            </w:r>
          </w:p>
        </w:tc>
        <w:tc>
          <w:tcPr>
            <w:tcW w:w="1567" w:type="dxa"/>
          </w:tcPr>
          <w:p w:rsidR="00445070" w:rsidRPr="004C573C" w:rsidRDefault="00445070" w:rsidP="002C2051">
            <w:pPr>
              <w:spacing w:before="0" w:after="0"/>
              <w:ind w:firstLine="0"/>
              <w:rPr>
                <w:lang w:val="sl-SI"/>
              </w:rPr>
            </w:pPr>
            <w:r w:rsidRPr="004C573C">
              <w:rPr>
                <w:lang w:val="sl-SI"/>
              </w:rPr>
              <w:t>Н.Кнежевац</w:t>
            </w:r>
          </w:p>
        </w:tc>
        <w:tc>
          <w:tcPr>
            <w:tcW w:w="2931" w:type="dxa"/>
          </w:tcPr>
          <w:p w:rsidR="00445070" w:rsidRPr="004C573C" w:rsidRDefault="00445070" w:rsidP="002C2051">
            <w:pPr>
              <w:spacing w:before="0" w:after="0"/>
              <w:ind w:right="110" w:firstLine="0"/>
              <w:jc w:val="right"/>
              <w:rPr>
                <w:lang w:val="sl-SI"/>
              </w:rPr>
            </w:pPr>
            <w:r w:rsidRPr="004C573C">
              <w:rPr>
                <w:lang w:val="sl-SI"/>
              </w:rPr>
              <w:t>Мађарски ј.–Математика</w:t>
            </w:r>
          </w:p>
        </w:tc>
        <w:tc>
          <w:tcPr>
            <w:tcW w:w="1740" w:type="dxa"/>
          </w:tcPr>
          <w:p w:rsidR="00445070" w:rsidRPr="004C573C" w:rsidRDefault="00445070" w:rsidP="002C2051">
            <w:pPr>
              <w:spacing w:before="0" w:after="0"/>
              <w:ind w:firstLine="0"/>
              <w:jc w:val="right"/>
              <w:rPr>
                <w:lang w:val="sl-SI"/>
              </w:rPr>
            </w:pPr>
            <w:r w:rsidRPr="004C573C">
              <w:rPr>
                <w:lang w:val="sl-SI"/>
              </w:rPr>
              <w:t>I/3</w:t>
            </w:r>
          </w:p>
        </w:tc>
        <w:tc>
          <w:tcPr>
            <w:tcW w:w="871" w:type="dxa"/>
          </w:tcPr>
          <w:p w:rsidR="00445070" w:rsidRPr="004C573C" w:rsidRDefault="00445070" w:rsidP="002C2051">
            <w:pPr>
              <w:spacing w:before="0" w:after="0"/>
              <w:ind w:firstLine="0"/>
              <w:jc w:val="right"/>
              <w:rPr>
                <w:lang w:val="sl-SI"/>
              </w:rPr>
            </w:pPr>
            <w:r w:rsidRPr="004C573C">
              <w:rPr>
                <w:lang w:val="sl-SI"/>
              </w:rPr>
              <w:t>36 час.</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393F73" w:rsidRDefault="00445070" w:rsidP="002C2051">
            <w:pPr>
              <w:spacing w:before="0" w:after="0"/>
              <w:ind w:firstLine="290"/>
              <w:jc w:val="left"/>
            </w:pPr>
            <w:r w:rsidRPr="00393F73">
              <w:t>Фирић Андријана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pPr>
            <w:r w:rsidRPr="0037110E">
              <w:t>II</w:t>
            </w:r>
            <w:r w:rsidRPr="0037110E">
              <w:rPr>
                <w:lang w:val="sl-SI"/>
              </w:rPr>
              <w:t xml:space="preserve"> /</w:t>
            </w:r>
            <w:r w:rsidRPr="0037110E">
              <w:t>1</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pPr>
            <w:r w:rsidRPr="00DC5A14">
              <w:t>Кнежевић Љиљана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pPr>
            <w:r w:rsidRPr="0037110E">
              <w:t>II</w:t>
            </w:r>
            <w:r w:rsidRPr="0037110E">
              <w:rPr>
                <w:lang w:val="sr-Latn-CS"/>
              </w:rPr>
              <w:t>/</w:t>
            </w:r>
            <w:r w:rsidRPr="0037110E">
              <w:t>2</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pPr>
            <w:r w:rsidRPr="00DC5A14">
              <w:t>Момић Ева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Мађарски ј.–Математика</w:t>
            </w:r>
          </w:p>
        </w:tc>
        <w:tc>
          <w:tcPr>
            <w:tcW w:w="1740" w:type="dxa"/>
          </w:tcPr>
          <w:p w:rsidR="00445070" w:rsidRPr="0037110E" w:rsidRDefault="00445070" w:rsidP="002C2051">
            <w:pPr>
              <w:spacing w:before="0" w:after="0"/>
              <w:ind w:firstLine="0"/>
              <w:jc w:val="right"/>
            </w:pPr>
            <w:r w:rsidRPr="0037110E">
              <w:rPr>
                <w:lang w:val="sl-SI"/>
              </w:rPr>
              <w:t>II/</w:t>
            </w:r>
            <w:r w:rsidRPr="0037110E">
              <w:t>3</w:t>
            </w:r>
          </w:p>
        </w:tc>
        <w:tc>
          <w:tcPr>
            <w:tcW w:w="871" w:type="dxa"/>
          </w:tcPr>
          <w:p w:rsidR="00445070" w:rsidRPr="0037110E" w:rsidRDefault="00445070" w:rsidP="002C2051">
            <w:pPr>
              <w:spacing w:before="0" w:after="0"/>
              <w:ind w:firstLine="0"/>
              <w:jc w:val="right"/>
              <w:rPr>
                <w:lang w:val="sl-SI"/>
              </w:rPr>
            </w:pPr>
            <w:r w:rsidRPr="0037110E">
              <w:rPr>
                <w:lang w:val="sl-SI"/>
              </w:rPr>
              <w:t>36 час.</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pPr>
            <w:r w:rsidRPr="00DC5A14">
              <w:t>Тркља Јелена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rPr>
                <w:szCs w:val="24"/>
                <w:lang w:val="sl-SI"/>
              </w:rPr>
            </w:pPr>
            <w:r w:rsidRPr="0037110E">
              <w:rPr>
                <w:szCs w:val="24"/>
                <w:lang w:val="sr-Latn-CS"/>
              </w:rPr>
              <w:t>III</w:t>
            </w:r>
            <w:r w:rsidRPr="0037110E">
              <w:rPr>
                <w:szCs w:val="24"/>
                <w:lang w:val="sl-SI"/>
              </w:rPr>
              <w:t>/1</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393F73" w:rsidRDefault="00445070" w:rsidP="002C2051">
            <w:pPr>
              <w:spacing w:before="0" w:after="0"/>
              <w:ind w:firstLine="290"/>
              <w:jc w:val="left"/>
            </w:pPr>
            <w:r w:rsidRPr="00393F73">
              <w:t>Колбл Вишња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rPr>
                <w:lang w:val="sl-SI"/>
              </w:rPr>
            </w:pPr>
            <w:r w:rsidRPr="0037110E">
              <w:rPr>
                <w:lang w:val="sl-SI"/>
              </w:rPr>
              <w:t>III/2</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pPr>
            <w:r w:rsidRPr="00DC5A14">
              <w:t>Боршош  Чила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Мађарски ј.–Математика</w:t>
            </w:r>
          </w:p>
        </w:tc>
        <w:tc>
          <w:tcPr>
            <w:tcW w:w="1740" w:type="dxa"/>
          </w:tcPr>
          <w:p w:rsidR="00445070" w:rsidRPr="0037110E" w:rsidRDefault="00445070" w:rsidP="002C2051">
            <w:pPr>
              <w:spacing w:before="0" w:after="0"/>
              <w:ind w:firstLine="0"/>
              <w:jc w:val="right"/>
              <w:rPr>
                <w:lang w:val="sl-SI"/>
              </w:rPr>
            </w:pPr>
            <w:r w:rsidRPr="0037110E">
              <w:rPr>
                <w:lang w:val="sl-SI"/>
              </w:rPr>
              <w:t>III/3</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pPr>
            <w:r w:rsidRPr="00DC5A14">
              <w:t>Тамаши Ј. Светлана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pPr>
            <w:r w:rsidRPr="0037110E">
              <w:rPr>
                <w:lang w:val="sl-SI"/>
              </w:rPr>
              <w:t>III/</w:t>
            </w:r>
            <w:r w:rsidRPr="0037110E">
              <w:t>4</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rPr>
                <w:lang w:val="sl-SI"/>
              </w:rPr>
            </w:pPr>
            <w:r w:rsidRPr="00DC5A14">
              <w:rPr>
                <w:lang w:val="sl-SI"/>
              </w:rPr>
              <w:t>Закић Снежана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rPr>
                <w:lang w:val="sl-SI"/>
              </w:rPr>
            </w:pPr>
            <w:r w:rsidRPr="0037110E">
              <w:rPr>
                <w:lang w:val="sr-Latn-CS"/>
              </w:rPr>
              <w:t>IV</w:t>
            </w:r>
            <w:r w:rsidRPr="0037110E">
              <w:rPr>
                <w:lang w:val="sl-SI"/>
              </w:rPr>
              <w:t>/1</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393F73" w:rsidRDefault="00445070" w:rsidP="002C2051">
            <w:pPr>
              <w:spacing w:before="0" w:after="0"/>
              <w:ind w:firstLine="290"/>
              <w:jc w:val="left"/>
              <w:rPr>
                <w:lang w:val="sl-SI"/>
              </w:rPr>
            </w:pPr>
            <w:r w:rsidRPr="00393F73">
              <w:rPr>
                <w:lang w:val="sl-SI"/>
              </w:rPr>
              <w:t>Чукуров Владанка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ј.–Математика</w:t>
            </w:r>
          </w:p>
        </w:tc>
        <w:tc>
          <w:tcPr>
            <w:tcW w:w="1740" w:type="dxa"/>
          </w:tcPr>
          <w:p w:rsidR="00445070" w:rsidRPr="0037110E" w:rsidRDefault="00445070" w:rsidP="002C2051">
            <w:pPr>
              <w:spacing w:before="0" w:after="0"/>
              <w:ind w:firstLine="0"/>
              <w:jc w:val="right"/>
              <w:rPr>
                <w:lang w:val="sl-SI"/>
              </w:rPr>
            </w:pPr>
            <w:r w:rsidRPr="0037110E">
              <w:rPr>
                <w:lang w:val="sl-SI"/>
              </w:rPr>
              <w:t>IV/2</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281"/>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rPr>
                <w:lang w:val="sl-SI"/>
              </w:rPr>
            </w:pPr>
            <w:r w:rsidRPr="00DC5A14">
              <w:rPr>
                <w:lang w:val="sl-SI"/>
              </w:rPr>
              <w:t>Пурић Илдико</w:t>
            </w:r>
          </w:p>
        </w:tc>
        <w:tc>
          <w:tcPr>
            <w:tcW w:w="1567" w:type="dxa"/>
          </w:tcPr>
          <w:p w:rsidR="00445070" w:rsidRPr="00DC5A14" w:rsidRDefault="00445070" w:rsidP="002C2051">
            <w:pPr>
              <w:spacing w:before="0" w:after="0"/>
              <w:ind w:firstLine="0"/>
              <w:rPr>
                <w:lang w:val="sl-SI"/>
              </w:rPr>
            </w:pPr>
            <w:r w:rsidRPr="00DC5A14">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Мађарски ј.–Математика</w:t>
            </w:r>
          </w:p>
        </w:tc>
        <w:tc>
          <w:tcPr>
            <w:tcW w:w="1740" w:type="dxa"/>
          </w:tcPr>
          <w:p w:rsidR="00445070" w:rsidRPr="0037110E" w:rsidRDefault="00445070" w:rsidP="002C2051">
            <w:pPr>
              <w:spacing w:before="0" w:after="0"/>
              <w:ind w:firstLine="0"/>
              <w:jc w:val="right"/>
              <w:rPr>
                <w:lang w:val="sl-SI"/>
              </w:rPr>
            </w:pPr>
            <w:r w:rsidRPr="0037110E">
              <w:rPr>
                <w:lang w:val="sl-SI"/>
              </w:rPr>
              <w:t>IV/3</w:t>
            </w:r>
          </w:p>
        </w:tc>
        <w:tc>
          <w:tcPr>
            <w:tcW w:w="871" w:type="dxa"/>
          </w:tcPr>
          <w:p w:rsidR="00445070" w:rsidRPr="0037110E" w:rsidRDefault="00445070" w:rsidP="002C2051">
            <w:pPr>
              <w:spacing w:before="0" w:after="0"/>
              <w:ind w:firstLine="0"/>
              <w:jc w:val="right"/>
              <w:rPr>
                <w:lang w:val="sl-SI"/>
              </w:rPr>
            </w:pPr>
            <w:r w:rsidRPr="0037110E">
              <w:rPr>
                <w:lang w:val="sl-SI"/>
              </w:rPr>
              <w:t>36 час.</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firstLine="290"/>
              <w:jc w:val="left"/>
              <w:rPr>
                <w:lang w:val="sl-SI"/>
              </w:rPr>
            </w:pPr>
            <w:r w:rsidRPr="00DC5A14">
              <w:rPr>
                <w:lang w:val="sl-SI"/>
              </w:rPr>
              <w:t>Шипка Драгиња</w:t>
            </w:r>
          </w:p>
        </w:tc>
        <w:tc>
          <w:tcPr>
            <w:tcW w:w="1567" w:type="dxa"/>
          </w:tcPr>
          <w:p w:rsidR="00445070" w:rsidRPr="00DC5A14" w:rsidRDefault="00445070" w:rsidP="002C2051">
            <w:pPr>
              <w:spacing w:before="0" w:after="0"/>
              <w:ind w:firstLine="0"/>
              <w:rPr>
                <w:lang w:val="sl-SI"/>
              </w:rPr>
            </w:pPr>
            <w:r w:rsidRPr="00DC5A14">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језик</w:t>
            </w:r>
          </w:p>
        </w:tc>
        <w:tc>
          <w:tcPr>
            <w:tcW w:w="1740" w:type="dxa"/>
          </w:tcPr>
          <w:p w:rsidR="00445070" w:rsidRPr="0037110E" w:rsidRDefault="00445070" w:rsidP="002C2051">
            <w:pPr>
              <w:spacing w:before="0" w:after="0"/>
              <w:ind w:firstLine="0"/>
              <w:jc w:val="right"/>
              <w:rPr>
                <w:lang w:val="sl-SI"/>
              </w:rPr>
            </w:pPr>
            <w:r w:rsidRPr="0037110E">
              <w:rPr>
                <w:lang w:val="sl-SI"/>
              </w:rPr>
              <w:t>V</w:t>
            </w:r>
            <w:r w:rsidRPr="0037110E">
              <w:t>-</w:t>
            </w:r>
            <w:r w:rsidRPr="0037110E">
              <w:rPr>
                <w:lang w:val="sl-SI"/>
              </w:rPr>
              <w:t>VIII</w:t>
            </w:r>
          </w:p>
        </w:tc>
        <w:tc>
          <w:tcPr>
            <w:tcW w:w="871" w:type="dxa"/>
          </w:tcPr>
          <w:p w:rsidR="00445070" w:rsidRPr="0037110E" w:rsidRDefault="00445070" w:rsidP="002C2051">
            <w:pPr>
              <w:spacing w:before="0" w:after="0"/>
              <w:ind w:firstLine="0"/>
              <w:jc w:val="right"/>
              <w:rPr>
                <w:lang w:val="sl-SI"/>
              </w:rPr>
            </w:pPr>
            <w:r w:rsidRPr="0037110E">
              <w:rPr>
                <w:lang w:val="sl-SI"/>
              </w:rPr>
              <w:t>36 час.</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right="-73" w:firstLine="290"/>
              <w:jc w:val="left"/>
              <w:rPr>
                <w:lang w:val="sl-SI"/>
              </w:rPr>
            </w:pPr>
            <w:r w:rsidRPr="00DC5A14">
              <w:rPr>
                <w:lang w:val="sl-SI"/>
              </w:rPr>
              <w:t>Димитров Душанка</w:t>
            </w:r>
          </w:p>
        </w:tc>
        <w:tc>
          <w:tcPr>
            <w:tcW w:w="1567" w:type="dxa"/>
          </w:tcPr>
          <w:p w:rsidR="00445070" w:rsidRPr="00DC5A14" w:rsidRDefault="00445070" w:rsidP="002C2051">
            <w:pPr>
              <w:spacing w:before="0" w:after="0"/>
              <w:ind w:firstLine="0"/>
              <w:rPr>
                <w:lang w:val="sl-SI"/>
              </w:rPr>
            </w:pPr>
            <w:r w:rsidRPr="00DC5A14">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Српски језик</w:t>
            </w:r>
          </w:p>
        </w:tc>
        <w:tc>
          <w:tcPr>
            <w:tcW w:w="1740" w:type="dxa"/>
          </w:tcPr>
          <w:p w:rsidR="00445070" w:rsidRPr="0037110E" w:rsidRDefault="00445070" w:rsidP="002C2051">
            <w:pPr>
              <w:spacing w:before="0" w:after="0"/>
              <w:ind w:firstLine="0"/>
              <w:jc w:val="right"/>
              <w:rPr>
                <w:lang w:val="sl-SI"/>
              </w:rPr>
            </w:pPr>
            <w:r w:rsidRPr="0037110E">
              <w:rPr>
                <w:lang w:val="sl-SI"/>
              </w:rPr>
              <w:t>V</w:t>
            </w:r>
            <w:r w:rsidRPr="0037110E">
              <w:t>-</w:t>
            </w:r>
            <w:r w:rsidRPr="0037110E">
              <w:rPr>
                <w:lang w:val="sl-SI"/>
              </w:rPr>
              <w:t>VIII</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5A14" w:rsidRDefault="00445070" w:rsidP="002C2051">
            <w:pPr>
              <w:spacing w:before="0" w:after="0"/>
              <w:ind w:right="-73" w:firstLine="290"/>
              <w:jc w:val="left"/>
            </w:pPr>
            <w:r w:rsidRPr="00DC5A14">
              <w:t>Абрахам Ливија</w:t>
            </w:r>
          </w:p>
        </w:tc>
        <w:tc>
          <w:tcPr>
            <w:tcW w:w="1567" w:type="dxa"/>
          </w:tcPr>
          <w:p w:rsidR="00445070" w:rsidRPr="00DC5A14" w:rsidRDefault="00445070" w:rsidP="002C2051">
            <w:pPr>
              <w:spacing w:before="0" w:after="0"/>
              <w:ind w:firstLine="0"/>
              <w:rPr>
                <w:lang w:val="sl-SI"/>
              </w:rPr>
            </w:pPr>
            <w:r w:rsidRPr="00DC5A14">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Мађарски језик</w:t>
            </w:r>
          </w:p>
        </w:tc>
        <w:tc>
          <w:tcPr>
            <w:tcW w:w="1740" w:type="dxa"/>
          </w:tcPr>
          <w:p w:rsidR="00445070" w:rsidRPr="0037110E" w:rsidRDefault="00445070" w:rsidP="002C2051">
            <w:pPr>
              <w:spacing w:before="0" w:after="0"/>
              <w:ind w:firstLine="0"/>
              <w:jc w:val="right"/>
              <w:rPr>
                <w:lang w:val="sl-SI"/>
              </w:rPr>
            </w:pPr>
            <w:r w:rsidRPr="0037110E">
              <w:rPr>
                <w:lang w:val="sl-SI"/>
              </w:rPr>
              <w:t>V-VIII</w:t>
            </w:r>
          </w:p>
        </w:tc>
        <w:tc>
          <w:tcPr>
            <w:tcW w:w="871" w:type="dxa"/>
          </w:tcPr>
          <w:p w:rsidR="00445070" w:rsidRPr="0037110E" w:rsidRDefault="00445070" w:rsidP="002C2051">
            <w:pPr>
              <w:spacing w:before="0" w:after="0"/>
              <w:ind w:firstLine="0"/>
              <w:jc w:val="right"/>
              <w:rPr>
                <w:lang w:val="sl-SI"/>
              </w:rPr>
            </w:pPr>
            <w:r w:rsidRPr="0037110E">
              <w:rPr>
                <w:lang w:val="sl-SI"/>
              </w:rPr>
              <w:t>36 час.</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44021B" w:rsidRDefault="00445070" w:rsidP="002C2051">
            <w:pPr>
              <w:spacing w:before="0" w:after="0"/>
              <w:ind w:right="-73" w:firstLine="290"/>
              <w:jc w:val="left"/>
              <w:rPr>
                <w:lang w:val="sl-SI"/>
              </w:rPr>
            </w:pPr>
            <w:r w:rsidRPr="0044021B">
              <w:rPr>
                <w:lang w:val="sl-SI"/>
              </w:rPr>
              <w:t>Сировица Ева</w:t>
            </w:r>
          </w:p>
        </w:tc>
        <w:tc>
          <w:tcPr>
            <w:tcW w:w="1567" w:type="dxa"/>
          </w:tcPr>
          <w:p w:rsidR="00445070" w:rsidRPr="002106EB" w:rsidRDefault="00445070" w:rsidP="002C2051">
            <w:pPr>
              <w:spacing w:before="0" w:after="0"/>
              <w:ind w:firstLine="0"/>
              <w:rPr>
                <w:lang w:val="sl-SI"/>
              </w:rPr>
            </w:pPr>
            <w:r w:rsidRPr="002106EB">
              <w:rPr>
                <w:lang w:val="sl-SI"/>
              </w:rPr>
              <w:t>Н.Кнежевац</w:t>
            </w:r>
          </w:p>
        </w:tc>
        <w:tc>
          <w:tcPr>
            <w:tcW w:w="2931" w:type="dxa"/>
          </w:tcPr>
          <w:p w:rsidR="00445070" w:rsidRPr="0037110E" w:rsidRDefault="00445070" w:rsidP="002C2051">
            <w:pPr>
              <w:spacing w:before="0" w:after="0"/>
              <w:ind w:right="110" w:firstLine="0"/>
              <w:jc w:val="right"/>
              <w:rPr>
                <w:lang w:val="sl-SI"/>
              </w:rPr>
            </w:pPr>
            <w:r w:rsidRPr="0037110E">
              <w:rPr>
                <w:lang w:val="sl-SI"/>
              </w:rPr>
              <w:t>Енглески језик</w:t>
            </w:r>
          </w:p>
        </w:tc>
        <w:tc>
          <w:tcPr>
            <w:tcW w:w="1740" w:type="dxa"/>
          </w:tcPr>
          <w:p w:rsidR="00445070" w:rsidRPr="0037110E" w:rsidRDefault="00445070" w:rsidP="002C2051">
            <w:pPr>
              <w:spacing w:before="0" w:after="0"/>
              <w:ind w:firstLine="0"/>
              <w:jc w:val="right"/>
              <w:rPr>
                <w:lang w:val="sl-SI"/>
              </w:rPr>
            </w:pPr>
            <w:r w:rsidRPr="0037110E">
              <w:rPr>
                <w:lang w:val="sl-SI"/>
              </w:rPr>
              <w:t>V-VIII</w:t>
            </w:r>
          </w:p>
        </w:tc>
        <w:tc>
          <w:tcPr>
            <w:tcW w:w="871" w:type="dxa"/>
          </w:tcPr>
          <w:p w:rsidR="00445070" w:rsidRPr="0037110E" w:rsidRDefault="00445070" w:rsidP="002C2051">
            <w:pPr>
              <w:spacing w:before="0" w:after="0"/>
              <w:ind w:firstLine="0"/>
              <w:jc w:val="right"/>
              <w:rPr>
                <w:lang w:val="sl-SI"/>
              </w:rPr>
            </w:pPr>
            <w:r w:rsidRPr="0037110E">
              <w:rPr>
                <w:lang w:val="sl-SI"/>
              </w:rPr>
              <w:t xml:space="preserve">36 час. </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5B02C6" w:rsidRDefault="00445070" w:rsidP="002C2051">
            <w:pPr>
              <w:spacing w:before="0" w:after="0"/>
              <w:ind w:firstLine="290"/>
              <w:jc w:val="left"/>
            </w:pPr>
            <w:r w:rsidRPr="005B02C6">
              <w:t>Субашић Дарко</w:t>
            </w:r>
          </w:p>
        </w:tc>
        <w:tc>
          <w:tcPr>
            <w:tcW w:w="1567" w:type="dxa"/>
          </w:tcPr>
          <w:p w:rsidR="00445070" w:rsidRPr="005B02C6" w:rsidRDefault="00445070" w:rsidP="002C2051">
            <w:pPr>
              <w:spacing w:before="0" w:after="0"/>
              <w:ind w:firstLine="0"/>
              <w:rPr>
                <w:lang w:val="sl-SI"/>
              </w:rPr>
            </w:pPr>
            <w:r w:rsidRPr="005B02C6">
              <w:rPr>
                <w:lang w:val="sl-SI"/>
              </w:rPr>
              <w:t>Н.Кнежевац</w:t>
            </w:r>
          </w:p>
        </w:tc>
        <w:tc>
          <w:tcPr>
            <w:tcW w:w="2931" w:type="dxa"/>
          </w:tcPr>
          <w:p w:rsidR="00445070" w:rsidRPr="005B02C6" w:rsidRDefault="00445070" w:rsidP="002C2051">
            <w:pPr>
              <w:spacing w:before="0" w:after="0"/>
              <w:ind w:right="110" w:firstLine="0"/>
              <w:jc w:val="right"/>
              <w:rPr>
                <w:lang w:val="sl-SI"/>
              </w:rPr>
            </w:pPr>
            <w:r w:rsidRPr="005B02C6">
              <w:rPr>
                <w:lang w:val="sl-SI"/>
              </w:rPr>
              <w:t>Енглески језик</w:t>
            </w:r>
          </w:p>
        </w:tc>
        <w:tc>
          <w:tcPr>
            <w:tcW w:w="1740" w:type="dxa"/>
          </w:tcPr>
          <w:p w:rsidR="00445070" w:rsidRPr="005B02C6" w:rsidRDefault="00445070" w:rsidP="002C2051">
            <w:pPr>
              <w:spacing w:before="0" w:after="0"/>
              <w:ind w:firstLine="0"/>
              <w:jc w:val="right"/>
              <w:rPr>
                <w:lang w:val="sl-SI"/>
              </w:rPr>
            </w:pPr>
            <w:r w:rsidRPr="005B02C6">
              <w:rPr>
                <w:lang w:val="sl-SI"/>
              </w:rPr>
              <w:t>V-VIII</w:t>
            </w:r>
          </w:p>
        </w:tc>
        <w:tc>
          <w:tcPr>
            <w:tcW w:w="871" w:type="dxa"/>
          </w:tcPr>
          <w:p w:rsidR="00445070" w:rsidRPr="005B02C6" w:rsidRDefault="00445070" w:rsidP="002C2051">
            <w:pPr>
              <w:spacing w:before="0" w:after="0"/>
              <w:ind w:firstLine="0"/>
              <w:jc w:val="right"/>
              <w:rPr>
                <w:lang w:val="sl-SI"/>
              </w:rPr>
            </w:pPr>
            <w:r w:rsidRPr="005B02C6">
              <w:rPr>
                <w:lang w:val="sl-SI"/>
              </w:rPr>
              <w:t>36 час.</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DC2012" w:rsidRDefault="00445070" w:rsidP="002C2051">
            <w:pPr>
              <w:spacing w:before="0" w:after="0"/>
              <w:ind w:firstLine="290"/>
              <w:jc w:val="left"/>
            </w:pPr>
            <w:r w:rsidRPr="00DC2012">
              <w:t>Лошонц Тинде</w:t>
            </w:r>
          </w:p>
        </w:tc>
        <w:tc>
          <w:tcPr>
            <w:tcW w:w="1567" w:type="dxa"/>
          </w:tcPr>
          <w:p w:rsidR="00445070" w:rsidRPr="00DC2012" w:rsidRDefault="00445070" w:rsidP="002C2051">
            <w:pPr>
              <w:spacing w:before="0" w:after="0"/>
              <w:ind w:firstLine="0"/>
              <w:rPr>
                <w:lang w:val="sl-SI"/>
              </w:rPr>
            </w:pPr>
            <w:r w:rsidRPr="00DC2012">
              <w:rPr>
                <w:lang w:val="sl-SI"/>
              </w:rPr>
              <w:t>Н.Кнежевац</w:t>
            </w:r>
          </w:p>
        </w:tc>
        <w:tc>
          <w:tcPr>
            <w:tcW w:w="2931" w:type="dxa"/>
          </w:tcPr>
          <w:p w:rsidR="00445070" w:rsidRPr="00DC2012" w:rsidRDefault="00445070" w:rsidP="002C2051">
            <w:pPr>
              <w:spacing w:before="0" w:after="0"/>
              <w:ind w:right="110" w:firstLine="0"/>
              <w:jc w:val="right"/>
              <w:rPr>
                <w:lang w:val="sl-SI"/>
              </w:rPr>
            </w:pPr>
            <w:r w:rsidRPr="00DC2012">
              <w:rPr>
                <w:lang w:val="sl-SI"/>
              </w:rPr>
              <w:t>Немачки језик</w:t>
            </w:r>
          </w:p>
        </w:tc>
        <w:tc>
          <w:tcPr>
            <w:tcW w:w="1740" w:type="dxa"/>
          </w:tcPr>
          <w:p w:rsidR="00445070" w:rsidRPr="00DC2012" w:rsidRDefault="00445070" w:rsidP="002C2051">
            <w:pPr>
              <w:spacing w:before="0" w:after="0"/>
              <w:ind w:firstLine="0"/>
              <w:jc w:val="right"/>
              <w:rPr>
                <w:lang w:val="sl-SI"/>
              </w:rPr>
            </w:pPr>
            <w:r w:rsidRPr="0037110E">
              <w:rPr>
                <w:lang w:val="sl-SI"/>
              </w:rPr>
              <w:t>VII-VIII</w:t>
            </w:r>
          </w:p>
        </w:tc>
        <w:tc>
          <w:tcPr>
            <w:tcW w:w="871" w:type="dxa"/>
          </w:tcPr>
          <w:p w:rsidR="00445070" w:rsidRPr="00DC2012" w:rsidRDefault="00445070" w:rsidP="002C2051">
            <w:pPr>
              <w:spacing w:before="0" w:after="0"/>
              <w:ind w:firstLine="0"/>
              <w:jc w:val="right"/>
              <w:rPr>
                <w:lang w:val="sl-SI"/>
              </w:rPr>
            </w:pPr>
            <w:r>
              <w:t>4</w:t>
            </w:r>
            <w:r w:rsidRPr="00DC2012">
              <w:rPr>
                <w:lang w:val="sl-SI"/>
              </w:rPr>
              <w:t xml:space="preserve"> час.</w:t>
            </w:r>
          </w:p>
        </w:tc>
      </w:tr>
      <w:tr w:rsidR="00445070" w:rsidRPr="008479B7" w:rsidTr="001B0848">
        <w:trPr>
          <w:trHeight w:hRule="exact" w:val="325"/>
        </w:trPr>
        <w:tc>
          <w:tcPr>
            <w:tcW w:w="725" w:type="dxa"/>
            <w:tcBorders>
              <w:right w:val="single" w:sz="4" w:space="0" w:color="auto"/>
            </w:tcBorders>
          </w:tcPr>
          <w:p w:rsidR="00445070" w:rsidRPr="008479B7" w:rsidRDefault="00445070" w:rsidP="002C2051">
            <w:pPr>
              <w:numPr>
                <w:ilvl w:val="0"/>
                <w:numId w:val="33"/>
              </w:numPr>
              <w:spacing w:before="0" w:after="0"/>
              <w:jc w:val="center"/>
              <w:rPr>
                <w:lang w:val="sl-SI"/>
              </w:rPr>
            </w:pPr>
          </w:p>
        </w:tc>
        <w:tc>
          <w:tcPr>
            <w:tcW w:w="2897" w:type="dxa"/>
            <w:tcBorders>
              <w:left w:val="single" w:sz="4" w:space="0" w:color="auto"/>
            </w:tcBorders>
          </w:tcPr>
          <w:p w:rsidR="00445070" w:rsidRPr="008D7075" w:rsidRDefault="00445070" w:rsidP="002C2051">
            <w:pPr>
              <w:spacing w:before="0" w:after="0"/>
              <w:ind w:firstLine="290"/>
              <w:jc w:val="left"/>
            </w:pPr>
            <w:r w:rsidRPr="008D7075">
              <w:t>Кевечек Анико</w:t>
            </w:r>
          </w:p>
        </w:tc>
        <w:tc>
          <w:tcPr>
            <w:tcW w:w="1567" w:type="dxa"/>
          </w:tcPr>
          <w:p w:rsidR="00445070" w:rsidRPr="008D7075" w:rsidRDefault="00445070" w:rsidP="002C2051">
            <w:pPr>
              <w:spacing w:before="0" w:after="0"/>
              <w:ind w:firstLine="0"/>
              <w:rPr>
                <w:lang w:val="sl-SI"/>
              </w:rPr>
            </w:pPr>
            <w:r w:rsidRPr="008D7075">
              <w:rPr>
                <w:lang w:val="sl-SI"/>
              </w:rPr>
              <w:t>Н.Кнежевац</w:t>
            </w:r>
          </w:p>
        </w:tc>
        <w:tc>
          <w:tcPr>
            <w:tcW w:w="2931" w:type="dxa"/>
          </w:tcPr>
          <w:p w:rsidR="00445070" w:rsidRPr="008D7075" w:rsidRDefault="00445070" w:rsidP="002C2051">
            <w:pPr>
              <w:spacing w:before="0" w:after="0"/>
              <w:ind w:right="110" w:firstLine="0"/>
              <w:jc w:val="right"/>
              <w:rPr>
                <w:lang w:val="sl-SI"/>
              </w:rPr>
            </w:pPr>
            <w:r w:rsidRPr="0037110E">
              <w:rPr>
                <w:lang w:val="sl-SI"/>
              </w:rPr>
              <w:t>Немачки језик</w:t>
            </w:r>
          </w:p>
        </w:tc>
        <w:tc>
          <w:tcPr>
            <w:tcW w:w="1740" w:type="dxa"/>
          </w:tcPr>
          <w:p w:rsidR="00445070" w:rsidRPr="008D7075" w:rsidRDefault="00445070" w:rsidP="002C2051">
            <w:pPr>
              <w:spacing w:before="0" w:after="0"/>
              <w:ind w:firstLine="0"/>
              <w:jc w:val="right"/>
              <w:rPr>
                <w:lang w:val="sl-SI"/>
              </w:rPr>
            </w:pPr>
            <w:r w:rsidRPr="008D7075">
              <w:rPr>
                <w:lang w:val="sl-SI"/>
              </w:rPr>
              <w:t>V-VIII</w:t>
            </w:r>
          </w:p>
        </w:tc>
        <w:tc>
          <w:tcPr>
            <w:tcW w:w="871" w:type="dxa"/>
          </w:tcPr>
          <w:p w:rsidR="00445070" w:rsidRPr="0037110E" w:rsidRDefault="00445070" w:rsidP="002C2051">
            <w:pPr>
              <w:spacing w:before="0" w:after="0"/>
              <w:ind w:firstLine="0"/>
              <w:jc w:val="right"/>
              <w:rPr>
                <w:lang w:val="sl-SI"/>
              </w:rPr>
            </w:pPr>
            <w:r w:rsidRPr="0037110E">
              <w:rPr>
                <w:lang w:val="sl-SI"/>
              </w:rPr>
              <w:t>36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9F7247" w:rsidRDefault="009F7247" w:rsidP="002C2051">
            <w:pPr>
              <w:spacing w:before="0" w:after="0"/>
              <w:ind w:firstLine="290"/>
              <w:jc w:val="left"/>
            </w:pPr>
            <w:r>
              <w:t>Toмић Душанка</w:t>
            </w:r>
          </w:p>
        </w:tc>
        <w:tc>
          <w:tcPr>
            <w:tcW w:w="1567" w:type="dxa"/>
          </w:tcPr>
          <w:p w:rsidR="009F7247" w:rsidRPr="008D7075" w:rsidRDefault="009F7247" w:rsidP="002C2051">
            <w:pPr>
              <w:spacing w:before="0" w:after="0"/>
              <w:ind w:firstLine="0"/>
              <w:rPr>
                <w:lang w:val="sl-SI"/>
              </w:rPr>
            </w:pPr>
            <w:r w:rsidRPr="008D7075">
              <w:rPr>
                <w:lang w:val="sl-SI"/>
              </w:rPr>
              <w:t>Н.Кнежевац</w:t>
            </w:r>
          </w:p>
        </w:tc>
        <w:tc>
          <w:tcPr>
            <w:tcW w:w="2931" w:type="dxa"/>
          </w:tcPr>
          <w:p w:rsidR="009F7247" w:rsidRPr="008D7075" w:rsidRDefault="009F7247" w:rsidP="002C2051">
            <w:pPr>
              <w:spacing w:before="0" w:after="0"/>
              <w:ind w:right="110" w:firstLine="0"/>
              <w:jc w:val="right"/>
              <w:rPr>
                <w:lang w:val="sl-SI"/>
              </w:rPr>
            </w:pPr>
            <w:r>
              <w:t>Рус</w:t>
            </w:r>
            <w:r w:rsidRPr="0037110E">
              <w:rPr>
                <w:lang w:val="sl-SI"/>
              </w:rPr>
              <w:t>ки језик</w:t>
            </w:r>
          </w:p>
        </w:tc>
        <w:tc>
          <w:tcPr>
            <w:tcW w:w="1740" w:type="dxa"/>
          </w:tcPr>
          <w:p w:rsidR="009F7247" w:rsidRPr="008D7075" w:rsidRDefault="009F7247" w:rsidP="002C2051">
            <w:pPr>
              <w:spacing w:before="0" w:after="0"/>
              <w:ind w:firstLine="0"/>
              <w:jc w:val="right"/>
              <w:rPr>
                <w:lang w:val="sl-SI"/>
              </w:rPr>
            </w:pPr>
            <w:r w:rsidRPr="008D7075">
              <w:rPr>
                <w:lang w:val="sl-SI"/>
              </w:rPr>
              <w:t>V-VIII</w:t>
            </w:r>
          </w:p>
        </w:tc>
        <w:tc>
          <w:tcPr>
            <w:tcW w:w="871" w:type="dxa"/>
          </w:tcPr>
          <w:p w:rsidR="009F7247" w:rsidRPr="0037110E" w:rsidRDefault="009F7247" w:rsidP="002C2051">
            <w:pPr>
              <w:spacing w:before="0" w:after="0"/>
              <w:ind w:firstLine="0"/>
              <w:jc w:val="right"/>
              <w:rPr>
                <w:lang w:val="sl-SI"/>
              </w:rPr>
            </w:pPr>
            <w:r>
              <w:t>18</w:t>
            </w:r>
            <w:r w:rsidRPr="0037110E">
              <w:rPr>
                <w:lang w:val="sl-SI"/>
              </w:rPr>
              <w:t xml:space="preserve">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34550A" w:rsidRDefault="009F7247" w:rsidP="002C2051">
            <w:pPr>
              <w:spacing w:before="0" w:after="0"/>
              <w:ind w:firstLine="290"/>
              <w:jc w:val="left"/>
            </w:pPr>
            <w:r w:rsidRPr="0034550A">
              <w:t>Недељковић Ненад</w:t>
            </w:r>
          </w:p>
        </w:tc>
        <w:tc>
          <w:tcPr>
            <w:tcW w:w="1567" w:type="dxa"/>
          </w:tcPr>
          <w:p w:rsidR="009F7247" w:rsidRPr="002106EB" w:rsidRDefault="009F7247" w:rsidP="002C2051">
            <w:pPr>
              <w:spacing w:before="0" w:after="0"/>
              <w:ind w:firstLine="0"/>
              <w:rPr>
                <w:lang w:val="sl-SI"/>
              </w:rPr>
            </w:pPr>
            <w:r w:rsidRPr="002106EB">
              <w:rPr>
                <w:lang w:val="sl-SI"/>
              </w:rPr>
              <w:t>Н.Кнежевац</w:t>
            </w:r>
          </w:p>
        </w:tc>
        <w:tc>
          <w:tcPr>
            <w:tcW w:w="2931" w:type="dxa"/>
          </w:tcPr>
          <w:p w:rsidR="009F7247" w:rsidRPr="0037110E" w:rsidRDefault="009F7247" w:rsidP="002C2051">
            <w:pPr>
              <w:spacing w:before="0" w:after="0"/>
              <w:ind w:right="110" w:firstLine="0"/>
              <w:jc w:val="right"/>
              <w:rPr>
                <w:lang w:val="sl-SI"/>
              </w:rPr>
            </w:pPr>
            <w:r w:rsidRPr="0037110E">
              <w:rPr>
                <w:lang w:val="sl-SI"/>
              </w:rPr>
              <w:t>Математика</w:t>
            </w:r>
          </w:p>
        </w:tc>
        <w:tc>
          <w:tcPr>
            <w:tcW w:w="1740" w:type="dxa"/>
          </w:tcPr>
          <w:p w:rsidR="009F7247" w:rsidRPr="0037110E" w:rsidRDefault="009F7247" w:rsidP="002C2051">
            <w:pPr>
              <w:spacing w:before="0" w:after="0"/>
              <w:ind w:firstLine="0"/>
              <w:jc w:val="right"/>
              <w:rPr>
                <w:lang w:val="sl-SI"/>
              </w:rPr>
            </w:pPr>
            <w:r w:rsidRPr="0037110E">
              <w:rPr>
                <w:lang w:val="sl-SI"/>
              </w:rPr>
              <w:t>V-VIII</w:t>
            </w:r>
          </w:p>
        </w:tc>
        <w:tc>
          <w:tcPr>
            <w:tcW w:w="871" w:type="dxa"/>
          </w:tcPr>
          <w:p w:rsidR="009F7247" w:rsidRPr="0037110E" w:rsidRDefault="009F7247" w:rsidP="002C2051">
            <w:pPr>
              <w:spacing w:before="0" w:after="0"/>
              <w:ind w:firstLine="0"/>
              <w:jc w:val="right"/>
              <w:rPr>
                <w:lang w:val="sl-SI"/>
              </w:rPr>
            </w:pPr>
            <w:r w:rsidRPr="0037110E">
              <w:rPr>
                <w:lang w:val="sl-SI"/>
              </w:rPr>
              <w:t>36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2A4DFE" w:rsidRDefault="009F7247" w:rsidP="002C2051">
            <w:pPr>
              <w:spacing w:before="0" w:after="0"/>
              <w:ind w:firstLine="290"/>
              <w:jc w:val="left"/>
              <w:rPr>
                <w:lang w:val="sl-SI"/>
              </w:rPr>
            </w:pPr>
            <w:r w:rsidRPr="002A4DFE">
              <w:rPr>
                <w:lang w:val="sl-SI"/>
              </w:rPr>
              <w:t>Дражић Миодраг</w:t>
            </w:r>
          </w:p>
        </w:tc>
        <w:tc>
          <w:tcPr>
            <w:tcW w:w="1567" w:type="dxa"/>
          </w:tcPr>
          <w:p w:rsidR="009F7247" w:rsidRPr="002106EB" w:rsidRDefault="009F7247" w:rsidP="002C2051">
            <w:pPr>
              <w:spacing w:before="0" w:after="0"/>
              <w:ind w:firstLine="0"/>
              <w:rPr>
                <w:lang w:val="sl-SI"/>
              </w:rPr>
            </w:pPr>
            <w:r w:rsidRPr="002106EB">
              <w:rPr>
                <w:lang w:val="sl-SI"/>
              </w:rPr>
              <w:t>Н.Кнежевац</w:t>
            </w:r>
          </w:p>
        </w:tc>
        <w:tc>
          <w:tcPr>
            <w:tcW w:w="2931" w:type="dxa"/>
          </w:tcPr>
          <w:p w:rsidR="009F7247" w:rsidRPr="0037110E" w:rsidRDefault="009F7247" w:rsidP="002C2051">
            <w:pPr>
              <w:spacing w:before="0" w:after="0"/>
              <w:ind w:right="110" w:firstLine="0"/>
              <w:jc w:val="right"/>
              <w:rPr>
                <w:lang w:val="sl-SI"/>
              </w:rPr>
            </w:pPr>
            <w:r w:rsidRPr="0037110E">
              <w:rPr>
                <w:lang w:val="sl-SI"/>
              </w:rPr>
              <w:t>Математика</w:t>
            </w:r>
          </w:p>
        </w:tc>
        <w:tc>
          <w:tcPr>
            <w:tcW w:w="1740" w:type="dxa"/>
          </w:tcPr>
          <w:p w:rsidR="009F7247" w:rsidRPr="0037110E" w:rsidRDefault="009F7247" w:rsidP="002C2051">
            <w:pPr>
              <w:spacing w:before="0" w:after="0"/>
              <w:ind w:firstLine="0"/>
              <w:jc w:val="right"/>
              <w:rPr>
                <w:lang w:val="sl-SI"/>
              </w:rPr>
            </w:pPr>
            <w:r w:rsidRPr="0037110E">
              <w:rPr>
                <w:lang w:val="sl-SI"/>
              </w:rPr>
              <w:t xml:space="preserve">VI </w:t>
            </w:r>
            <w:r>
              <w:rPr>
                <w:lang w:val="sl-SI"/>
              </w:rPr>
              <w:t>-</w:t>
            </w:r>
            <w:r w:rsidRPr="0037110E">
              <w:rPr>
                <w:lang w:val="sl-SI"/>
              </w:rPr>
              <w:t xml:space="preserve"> VIII</w:t>
            </w:r>
          </w:p>
        </w:tc>
        <w:tc>
          <w:tcPr>
            <w:tcW w:w="871" w:type="dxa"/>
          </w:tcPr>
          <w:p w:rsidR="009F7247" w:rsidRPr="0037110E" w:rsidRDefault="009F7247" w:rsidP="002C2051">
            <w:pPr>
              <w:spacing w:before="0" w:after="0"/>
              <w:ind w:firstLine="0"/>
              <w:jc w:val="right"/>
              <w:rPr>
                <w:lang w:val="sl-SI"/>
              </w:rPr>
            </w:pPr>
            <w:r w:rsidRPr="0037110E">
              <w:t>18</w:t>
            </w:r>
            <w:r w:rsidRPr="0037110E">
              <w:rPr>
                <w:lang w:val="sl-SI"/>
              </w:rPr>
              <w:t xml:space="preserve">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393F73" w:rsidRDefault="009F7247" w:rsidP="002C2051">
            <w:pPr>
              <w:spacing w:before="0" w:after="0"/>
              <w:ind w:firstLine="290"/>
              <w:jc w:val="left"/>
              <w:rPr>
                <w:lang w:val="sl-SI"/>
              </w:rPr>
            </w:pPr>
            <w:r w:rsidRPr="00393F73">
              <w:rPr>
                <w:lang w:val="sl-SI"/>
              </w:rPr>
              <w:t>Домонкош Ласло</w:t>
            </w:r>
          </w:p>
        </w:tc>
        <w:tc>
          <w:tcPr>
            <w:tcW w:w="1567" w:type="dxa"/>
          </w:tcPr>
          <w:p w:rsidR="009F7247" w:rsidRPr="002106EB" w:rsidRDefault="009F7247" w:rsidP="002C2051">
            <w:pPr>
              <w:spacing w:before="0" w:after="0"/>
              <w:ind w:firstLine="0"/>
              <w:rPr>
                <w:lang w:val="sl-SI"/>
              </w:rPr>
            </w:pPr>
            <w:r w:rsidRPr="002106EB">
              <w:rPr>
                <w:lang w:val="sl-SI"/>
              </w:rPr>
              <w:t>Н.Кнежевац</w:t>
            </w:r>
          </w:p>
        </w:tc>
        <w:tc>
          <w:tcPr>
            <w:tcW w:w="2931" w:type="dxa"/>
          </w:tcPr>
          <w:p w:rsidR="009F7247" w:rsidRPr="0037110E" w:rsidRDefault="009F7247" w:rsidP="002C2051">
            <w:pPr>
              <w:spacing w:before="0" w:after="0"/>
              <w:ind w:right="110" w:firstLine="0"/>
              <w:jc w:val="right"/>
              <w:rPr>
                <w:lang w:val="sl-SI"/>
              </w:rPr>
            </w:pPr>
            <w:r w:rsidRPr="0037110E">
              <w:rPr>
                <w:lang w:val="sl-SI"/>
              </w:rPr>
              <w:t>Математика</w:t>
            </w:r>
          </w:p>
        </w:tc>
        <w:tc>
          <w:tcPr>
            <w:tcW w:w="1740" w:type="dxa"/>
          </w:tcPr>
          <w:p w:rsidR="009F7247" w:rsidRPr="0037110E" w:rsidRDefault="009F7247" w:rsidP="002C2051">
            <w:pPr>
              <w:spacing w:before="0" w:after="0"/>
              <w:ind w:firstLine="0"/>
              <w:jc w:val="right"/>
              <w:rPr>
                <w:lang w:val="sl-SI"/>
              </w:rPr>
            </w:pPr>
            <w:r w:rsidRPr="0037110E">
              <w:rPr>
                <w:lang w:val="sl-SI"/>
              </w:rPr>
              <w:t>V-VIII</w:t>
            </w:r>
          </w:p>
        </w:tc>
        <w:tc>
          <w:tcPr>
            <w:tcW w:w="871" w:type="dxa"/>
          </w:tcPr>
          <w:p w:rsidR="009F7247" w:rsidRPr="0037110E" w:rsidRDefault="009F7247" w:rsidP="002C2051">
            <w:pPr>
              <w:spacing w:before="0" w:after="0"/>
              <w:ind w:firstLine="0"/>
              <w:jc w:val="right"/>
              <w:rPr>
                <w:lang w:val="sl-SI"/>
              </w:rPr>
            </w:pPr>
            <w:r w:rsidRPr="0037110E">
              <w:t>30</w:t>
            </w:r>
            <w:r w:rsidRPr="0037110E">
              <w:rPr>
                <w:lang w:val="sl-SI"/>
              </w:rPr>
              <w:t xml:space="preserve">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2A4DFE" w:rsidRDefault="009F7247" w:rsidP="002C2051">
            <w:pPr>
              <w:spacing w:before="0" w:after="0"/>
              <w:ind w:firstLine="290"/>
              <w:jc w:val="left"/>
            </w:pPr>
            <w:r w:rsidRPr="002A4DFE">
              <w:t>Ваш Захар Анет</w:t>
            </w:r>
          </w:p>
        </w:tc>
        <w:tc>
          <w:tcPr>
            <w:tcW w:w="1567" w:type="dxa"/>
          </w:tcPr>
          <w:p w:rsidR="009F7247" w:rsidRPr="002A4DFE" w:rsidRDefault="009F7247" w:rsidP="002C2051">
            <w:pPr>
              <w:spacing w:before="0" w:after="0"/>
              <w:ind w:firstLine="0"/>
              <w:rPr>
                <w:lang w:val="sl-SI"/>
              </w:rPr>
            </w:pPr>
            <w:r w:rsidRPr="002A4DFE">
              <w:rPr>
                <w:lang w:val="sl-SI"/>
              </w:rPr>
              <w:t>Н.Кнежевац</w:t>
            </w:r>
          </w:p>
        </w:tc>
        <w:tc>
          <w:tcPr>
            <w:tcW w:w="2931" w:type="dxa"/>
          </w:tcPr>
          <w:p w:rsidR="009F7247" w:rsidRPr="002A4DFE" w:rsidRDefault="009F7247" w:rsidP="002C2051">
            <w:pPr>
              <w:spacing w:before="0" w:after="0"/>
              <w:ind w:right="110" w:firstLine="0"/>
              <w:jc w:val="right"/>
            </w:pPr>
            <w:r w:rsidRPr="002A4DFE">
              <w:t>Географија,м.ј.</w:t>
            </w:r>
          </w:p>
        </w:tc>
        <w:tc>
          <w:tcPr>
            <w:tcW w:w="1740" w:type="dxa"/>
          </w:tcPr>
          <w:p w:rsidR="009F7247" w:rsidRPr="002A4DFE" w:rsidRDefault="009F7247" w:rsidP="002C2051">
            <w:pPr>
              <w:spacing w:before="0" w:after="0"/>
              <w:ind w:firstLine="0"/>
              <w:jc w:val="right"/>
              <w:rPr>
                <w:lang w:val="sl-SI"/>
              </w:rPr>
            </w:pPr>
            <w:r w:rsidRPr="002A4DFE">
              <w:rPr>
                <w:lang w:val="sl-SI"/>
              </w:rPr>
              <w:t>V-VIII</w:t>
            </w:r>
          </w:p>
        </w:tc>
        <w:tc>
          <w:tcPr>
            <w:tcW w:w="871" w:type="dxa"/>
          </w:tcPr>
          <w:p w:rsidR="009F7247" w:rsidRPr="002A4DFE" w:rsidRDefault="009F7247" w:rsidP="002C2051">
            <w:pPr>
              <w:spacing w:before="0" w:after="0"/>
              <w:ind w:firstLine="0"/>
              <w:jc w:val="right"/>
              <w:rPr>
                <w:lang w:val="sl-SI"/>
              </w:rPr>
            </w:pPr>
            <w:r w:rsidRPr="002A4DFE">
              <w:t>23</w:t>
            </w:r>
            <w:r w:rsidRPr="002A4DFE">
              <w:rPr>
                <w:lang w:val="sl-SI"/>
              </w:rPr>
              <w:t xml:space="preserve">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2A4DFE" w:rsidRDefault="009F7247" w:rsidP="002C2051">
            <w:pPr>
              <w:spacing w:before="0" w:after="0"/>
              <w:ind w:firstLine="290"/>
              <w:jc w:val="left"/>
              <w:rPr>
                <w:lang w:val="sl-SI"/>
              </w:rPr>
            </w:pPr>
            <w:r w:rsidRPr="002A4DFE">
              <w:rPr>
                <w:lang w:val="sl-SI"/>
              </w:rPr>
              <w:t>Месарош Агота</w:t>
            </w:r>
          </w:p>
        </w:tc>
        <w:tc>
          <w:tcPr>
            <w:tcW w:w="1567" w:type="dxa"/>
          </w:tcPr>
          <w:p w:rsidR="009F7247" w:rsidRPr="002A4DFE" w:rsidRDefault="009F7247" w:rsidP="002C2051">
            <w:pPr>
              <w:spacing w:before="0" w:after="0"/>
              <w:ind w:firstLine="0"/>
              <w:rPr>
                <w:lang w:val="sl-SI"/>
              </w:rPr>
            </w:pPr>
            <w:r w:rsidRPr="002A4DFE">
              <w:rPr>
                <w:lang w:val="sl-SI"/>
              </w:rPr>
              <w:t>Н.Кнежевац</w:t>
            </w:r>
          </w:p>
        </w:tc>
        <w:tc>
          <w:tcPr>
            <w:tcW w:w="2931" w:type="dxa"/>
          </w:tcPr>
          <w:p w:rsidR="009F7247" w:rsidRPr="002A4DFE" w:rsidRDefault="009F7247" w:rsidP="002C2051">
            <w:pPr>
              <w:spacing w:before="0" w:after="0"/>
              <w:ind w:right="110" w:firstLine="0"/>
              <w:jc w:val="right"/>
              <w:rPr>
                <w:lang w:val="sl-SI"/>
              </w:rPr>
            </w:pPr>
            <w:r w:rsidRPr="002A4DFE">
              <w:rPr>
                <w:lang w:val="sl-SI"/>
              </w:rPr>
              <w:t>Историја</w:t>
            </w:r>
          </w:p>
        </w:tc>
        <w:tc>
          <w:tcPr>
            <w:tcW w:w="1740" w:type="dxa"/>
          </w:tcPr>
          <w:p w:rsidR="009F7247" w:rsidRPr="002A4DFE" w:rsidRDefault="009F7247" w:rsidP="002C2051">
            <w:pPr>
              <w:spacing w:before="0" w:after="0"/>
              <w:ind w:firstLine="0"/>
              <w:jc w:val="right"/>
              <w:rPr>
                <w:lang w:val="sl-SI"/>
              </w:rPr>
            </w:pPr>
            <w:r w:rsidRPr="002A4DFE">
              <w:rPr>
                <w:lang w:val="sl-SI"/>
              </w:rPr>
              <w:t>V- VIII</w:t>
            </w:r>
          </w:p>
        </w:tc>
        <w:tc>
          <w:tcPr>
            <w:tcW w:w="871" w:type="dxa"/>
          </w:tcPr>
          <w:p w:rsidR="009F7247" w:rsidRPr="002A4DFE" w:rsidRDefault="009F7247" w:rsidP="002C2051">
            <w:pPr>
              <w:spacing w:before="0" w:after="0"/>
              <w:ind w:firstLine="0"/>
              <w:jc w:val="right"/>
              <w:rPr>
                <w:lang w:val="sl-SI"/>
              </w:rPr>
            </w:pPr>
            <w:r>
              <w:t>8</w:t>
            </w:r>
            <w:r w:rsidRPr="002A4DFE">
              <w:rPr>
                <w:lang w:val="sl-SI"/>
              </w:rPr>
              <w:t xml:space="preserve">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8609DA" w:rsidRDefault="009F7247" w:rsidP="002C2051">
            <w:pPr>
              <w:spacing w:before="0" w:after="0"/>
              <w:ind w:firstLine="290"/>
              <w:jc w:val="left"/>
            </w:pPr>
            <w:r>
              <w:t xml:space="preserve">Аксентијевић Јелена </w:t>
            </w:r>
          </w:p>
        </w:tc>
        <w:tc>
          <w:tcPr>
            <w:tcW w:w="1567" w:type="dxa"/>
          </w:tcPr>
          <w:p w:rsidR="009F7247" w:rsidRPr="002106EB" w:rsidRDefault="009F7247" w:rsidP="002C2051">
            <w:pPr>
              <w:spacing w:before="0" w:after="0"/>
              <w:ind w:firstLine="0"/>
              <w:rPr>
                <w:lang w:val="sl-SI"/>
              </w:rPr>
            </w:pPr>
            <w:r w:rsidRPr="002106EB">
              <w:rPr>
                <w:lang w:val="sl-SI"/>
              </w:rPr>
              <w:t>Н.Кнежевац</w:t>
            </w:r>
          </w:p>
        </w:tc>
        <w:tc>
          <w:tcPr>
            <w:tcW w:w="2931" w:type="dxa"/>
          </w:tcPr>
          <w:p w:rsidR="009F7247" w:rsidRPr="0037110E" w:rsidRDefault="009F7247" w:rsidP="002C2051">
            <w:pPr>
              <w:spacing w:before="0" w:after="0"/>
              <w:ind w:right="110" w:firstLine="0"/>
              <w:jc w:val="right"/>
              <w:rPr>
                <w:lang w:val="sl-SI"/>
              </w:rPr>
            </w:pPr>
            <w:r w:rsidRPr="0037110E">
              <w:rPr>
                <w:lang w:val="sl-SI"/>
              </w:rPr>
              <w:t>Историја</w:t>
            </w:r>
          </w:p>
        </w:tc>
        <w:tc>
          <w:tcPr>
            <w:tcW w:w="1740" w:type="dxa"/>
          </w:tcPr>
          <w:p w:rsidR="009F7247" w:rsidRPr="0037110E" w:rsidRDefault="009F7247" w:rsidP="002C2051">
            <w:pPr>
              <w:spacing w:before="0" w:after="0"/>
              <w:ind w:firstLine="0"/>
              <w:jc w:val="right"/>
              <w:rPr>
                <w:lang w:val="sl-SI"/>
              </w:rPr>
            </w:pPr>
            <w:r w:rsidRPr="0037110E">
              <w:rPr>
                <w:lang w:val="sl-SI"/>
              </w:rPr>
              <w:t>VII</w:t>
            </w:r>
          </w:p>
        </w:tc>
        <w:tc>
          <w:tcPr>
            <w:tcW w:w="871" w:type="dxa"/>
          </w:tcPr>
          <w:p w:rsidR="009F7247" w:rsidRPr="0037110E" w:rsidRDefault="009F7247" w:rsidP="002C2051">
            <w:pPr>
              <w:spacing w:before="0" w:after="0"/>
              <w:ind w:firstLine="0"/>
              <w:jc w:val="right"/>
              <w:rPr>
                <w:lang w:val="sl-SI"/>
              </w:rPr>
            </w:pPr>
            <w:r w:rsidRPr="0037110E">
              <w:t>10</w:t>
            </w:r>
            <w:r w:rsidRPr="0037110E">
              <w:rPr>
                <w:lang w:val="sl-SI"/>
              </w:rPr>
              <w:t xml:space="preserve"> час.</w:t>
            </w:r>
          </w:p>
        </w:tc>
      </w:tr>
      <w:tr w:rsidR="009F7247" w:rsidRPr="008479B7" w:rsidTr="001B0848">
        <w:trPr>
          <w:trHeight w:hRule="exact" w:val="325"/>
        </w:trPr>
        <w:tc>
          <w:tcPr>
            <w:tcW w:w="725" w:type="dxa"/>
            <w:tcBorders>
              <w:right w:val="single" w:sz="4" w:space="0" w:color="auto"/>
            </w:tcBorders>
          </w:tcPr>
          <w:p w:rsidR="009F7247" w:rsidRPr="008479B7" w:rsidRDefault="009F7247" w:rsidP="002C2051">
            <w:pPr>
              <w:numPr>
                <w:ilvl w:val="0"/>
                <w:numId w:val="33"/>
              </w:numPr>
              <w:spacing w:before="0" w:after="0"/>
              <w:jc w:val="center"/>
              <w:rPr>
                <w:lang w:val="sl-SI"/>
              </w:rPr>
            </w:pPr>
          </w:p>
        </w:tc>
        <w:tc>
          <w:tcPr>
            <w:tcW w:w="2897" w:type="dxa"/>
            <w:tcBorders>
              <w:left w:val="single" w:sz="4" w:space="0" w:color="auto"/>
            </w:tcBorders>
          </w:tcPr>
          <w:p w:rsidR="009F7247" w:rsidRPr="008609DA" w:rsidRDefault="009F7247" w:rsidP="002C2051">
            <w:pPr>
              <w:spacing w:before="0" w:after="0"/>
              <w:ind w:firstLine="290"/>
              <w:jc w:val="left"/>
            </w:pPr>
            <w:r w:rsidRPr="008609DA">
              <w:t xml:space="preserve">Шећеров Златоје </w:t>
            </w:r>
          </w:p>
        </w:tc>
        <w:tc>
          <w:tcPr>
            <w:tcW w:w="1567" w:type="dxa"/>
          </w:tcPr>
          <w:p w:rsidR="009F7247" w:rsidRPr="002106EB" w:rsidRDefault="009F7247" w:rsidP="002C2051">
            <w:pPr>
              <w:spacing w:before="0" w:after="0"/>
              <w:ind w:firstLine="0"/>
              <w:rPr>
                <w:lang w:val="sl-SI"/>
              </w:rPr>
            </w:pPr>
            <w:r w:rsidRPr="002106EB">
              <w:rPr>
                <w:lang w:val="sl-SI"/>
              </w:rPr>
              <w:t>Н.Кнежевац</w:t>
            </w:r>
          </w:p>
        </w:tc>
        <w:tc>
          <w:tcPr>
            <w:tcW w:w="2931" w:type="dxa"/>
          </w:tcPr>
          <w:p w:rsidR="009F7247" w:rsidRPr="0037110E" w:rsidRDefault="009F7247" w:rsidP="002C2051">
            <w:pPr>
              <w:spacing w:before="0" w:after="0"/>
              <w:ind w:right="110" w:firstLine="0"/>
              <w:jc w:val="right"/>
              <w:rPr>
                <w:lang w:val="sl-SI"/>
              </w:rPr>
            </w:pPr>
            <w:r w:rsidRPr="0037110E">
              <w:rPr>
                <w:lang w:val="sl-SI"/>
              </w:rPr>
              <w:t>Историја</w:t>
            </w:r>
          </w:p>
        </w:tc>
        <w:tc>
          <w:tcPr>
            <w:tcW w:w="1740" w:type="dxa"/>
          </w:tcPr>
          <w:p w:rsidR="009F7247" w:rsidRPr="0037110E" w:rsidRDefault="009F7247" w:rsidP="002C2051">
            <w:pPr>
              <w:spacing w:before="0" w:after="0"/>
              <w:ind w:firstLine="0"/>
              <w:jc w:val="right"/>
              <w:rPr>
                <w:lang w:val="sl-SI"/>
              </w:rPr>
            </w:pPr>
            <w:r w:rsidRPr="0037110E">
              <w:rPr>
                <w:lang w:val="sl-SI"/>
              </w:rPr>
              <w:t>V- VIII</w:t>
            </w:r>
          </w:p>
        </w:tc>
        <w:tc>
          <w:tcPr>
            <w:tcW w:w="871" w:type="dxa"/>
          </w:tcPr>
          <w:p w:rsidR="009F7247" w:rsidRPr="0037110E" w:rsidRDefault="009F7247" w:rsidP="002C2051">
            <w:pPr>
              <w:spacing w:before="0" w:after="0"/>
              <w:ind w:firstLine="0"/>
              <w:jc w:val="right"/>
              <w:rPr>
                <w:lang w:val="sl-SI"/>
              </w:rPr>
            </w:pPr>
            <w:r w:rsidRPr="0037110E">
              <w:t>20</w:t>
            </w:r>
            <w:r w:rsidRPr="0037110E">
              <w:rPr>
                <w:lang w:val="sl-SI"/>
              </w:rPr>
              <w:t xml:space="preserve"> час.</w:t>
            </w:r>
          </w:p>
        </w:tc>
      </w:tr>
      <w:tr w:rsidR="00230E95" w:rsidRPr="008479B7" w:rsidTr="001B0848">
        <w:trPr>
          <w:trHeight w:hRule="exact" w:val="325"/>
        </w:trPr>
        <w:tc>
          <w:tcPr>
            <w:tcW w:w="725" w:type="dxa"/>
            <w:tcBorders>
              <w:right w:val="single" w:sz="4" w:space="0" w:color="auto"/>
            </w:tcBorders>
          </w:tcPr>
          <w:p w:rsidR="00230E95" w:rsidRPr="008479B7" w:rsidRDefault="00230E95" w:rsidP="002C2051">
            <w:pPr>
              <w:numPr>
                <w:ilvl w:val="0"/>
                <w:numId w:val="33"/>
              </w:numPr>
              <w:spacing w:before="0" w:after="0"/>
              <w:jc w:val="center"/>
              <w:rPr>
                <w:lang w:val="sl-SI"/>
              </w:rPr>
            </w:pPr>
          </w:p>
        </w:tc>
        <w:tc>
          <w:tcPr>
            <w:tcW w:w="2897" w:type="dxa"/>
            <w:tcBorders>
              <w:left w:val="single" w:sz="4" w:space="0" w:color="auto"/>
            </w:tcBorders>
          </w:tcPr>
          <w:p w:rsidR="00230E95" w:rsidRPr="00230E95" w:rsidRDefault="00230E95" w:rsidP="002C2051">
            <w:pPr>
              <w:spacing w:before="0" w:after="0"/>
              <w:ind w:firstLine="290"/>
              <w:jc w:val="left"/>
            </w:pPr>
            <w:r>
              <w:rPr>
                <w:lang w:val="sl-SI"/>
              </w:rPr>
              <w:t>Бајић Дејан</w:t>
            </w:r>
          </w:p>
        </w:tc>
        <w:tc>
          <w:tcPr>
            <w:tcW w:w="1567" w:type="dxa"/>
          </w:tcPr>
          <w:p w:rsidR="00230E95" w:rsidRPr="002A4DFE" w:rsidRDefault="00230E95" w:rsidP="002C2051">
            <w:pPr>
              <w:spacing w:before="0" w:after="0"/>
              <w:ind w:firstLine="0"/>
              <w:jc w:val="center"/>
              <w:rPr>
                <w:szCs w:val="24"/>
                <w:lang w:val="sl-SI"/>
              </w:rPr>
            </w:pPr>
            <w:r w:rsidRPr="002106EB">
              <w:rPr>
                <w:lang w:val="sl-SI"/>
              </w:rPr>
              <w:t>Н.Кнежевац</w:t>
            </w:r>
          </w:p>
        </w:tc>
        <w:tc>
          <w:tcPr>
            <w:tcW w:w="2931" w:type="dxa"/>
          </w:tcPr>
          <w:p w:rsidR="00230E95" w:rsidRPr="002A4DFE" w:rsidRDefault="00230E95" w:rsidP="002C2051">
            <w:pPr>
              <w:spacing w:before="0" w:after="0"/>
              <w:ind w:firstLine="0"/>
              <w:jc w:val="right"/>
              <w:rPr>
                <w:szCs w:val="24"/>
                <w:lang w:val="sl-SI"/>
              </w:rPr>
            </w:pPr>
            <w:r w:rsidRPr="0037110E">
              <w:t>Географиј</w:t>
            </w:r>
            <w:r>
              <w:t>a</w:t>
            </w:r>
          </w:p>
        </w:tc>
        <w:tc>
          <w:tcPr>
            <w:tcW w:w="1740" w:type="dxa"/>
          </w:tcPr>
          <w:p w:rsidR="00230E95" w:rsidRPr="00230E95" w:rsidRDefault="00230E95" w:rsidP="002C2051">
            <w:pPr>
              <w:spacing w:before="0" w:after="0"/>
              <w:ind w:firstLine="0"/>
              <w:jc w:val="right"/>
              <w:rPr>
                <w:szCs w:val="24"/>
              </w:rPr>
            </w:pPr>
            <w:r w:rsidRPr="0037110E">
              <w:rPr>
                <w:lang w:val="sl-SI"/>
              </w:rPr>
              <w:t>VI</w:t>
            </w:r>
            <w:r w:rsidRPr="0037110E">
              <w:rPr>
                <w:szCs w:val="24"/>
                <w:lang w:val="sl-SI"/>
              </w:rPr>
              <w:t xml:space="preserve"> -VIII</w:t>
            </w:r>
          </w:p>
        </w:tc>
        <w:tc>
          <w:tcPr>
            <w:tcW w:w="871" w:type="dxa"/>
          </w:tcPr>
          <w:p w:rsidR="00230E95" w:rsidRDefault="00230E95" w:rsidP="002C2051">
            <w:pPr>
              <w:spacing w:before="0" w:after="0"/>
              <w:ind w:firstLine="0"/>
              <w:jc w:val="right"/>
              <w:rPr>
                <w:szCs w:val="24"/>
                <w:lang w:val="sl-SI"/>
              </w:rPr>
            </w:pPr>
            <w:r>
              <w:rPr>
                <w:szCs w:val="24"/>
                <w:lang w:val="sl-SI"/>
              </w:rPr>
              <w:t xml:space="preserve">18 </w:t>
            </w:r>
            <w:r w:rsidRPr="0037110E">
              <w:rPr>
                <w:szCs w:val="24"/>
                <w:lang w:val="sl-SI"/>
              </w:rPr>
              <w:t>час</w:t>
            </w:r>
            <w:r>
              <w:rPr>
                <w:szCs w:val="24"/>
                <w:lang w:val="sl-SI"/>
              </w:rPr>
              <w:t xml:space="preserve"> </w:t>
            </w:r>
          </w:p>
        </w:tc>
      </w:tr>
      <w:tr w:rsidR="00230E95" w:rsidRPr="008479B7" w:rsidTr="001B0848">
        <w:trPr>
          <w:trHeight w:hRule="exact" w:val="325"/>
        </w:trPr>
        <w:tc>
          <w:tcPr>
            <w:tcW w:w="725" w:type="dxa"/>
            <w:tcBorders>
              <w:right w:val="single" w:sz="4" w:space="0" w:color="auto"/>
            </w:tcBorders>
          </w:tcPr>
          <w:p w:rsidR="00230E95" w:rsidRPr="008479B7" w:rsidRDefault="00230E95" w:rsidP="002C2051">
            <w:pPr>
              <w:numPr>
                <w:ilvl w:val="0"/>
                <w:numId w:val="33"/>
              </w:numPr>
              <w:spacing w:before="0" w:after="0"/>
              <w:jc w:val="center"/>
              <w:rPr>
                <w:lang w:val="sl-SI"/>
              </w:rPr>
            </w:pPr>
          </w:p>
        </w:tc>
        <w:tc>
          <w:tcPr>
            <w:tcW w:w="2897" w:type="dxa"/>
            <w:tcBorders>
              <w:left w:val="single" w:sz="4" w:space="0" w:color="auto"/>
            </w:tcBorders>
          </w:tcPr>
          <w:p w:rsidR="00230E95" w:rsidRPr="008609DA" w:rsidRDefault="00230E95" w:rsidP="002C2051">
            <w:pPr>
              <w:spacing w:before="0" w:after="0"/>
              <w:ind w:firstLine="290"/>
              <w:jc w:val="left"/>
              <w:rPr>
                <w:lang w:val="sl-SI"/>
              </w:rPr>
            </w:pPr>
            <w:r w:rsidRPr="008609DA">
              <w:rPr>
                <w:lang w:val="sl-SI"/>
              </w:rPr>
              <w:t>Алваџин Иванка</w:t>
            </w:r>
          </w:p>
        </w:tc>
        <w:tc>
          <w:tcPr>
            <w:tcW w:w="1567" w:type="dxa"/>
          </w:tcPr>
          <w:p w:rsidR="00230E95" w:rsidRPr="002106EB" w:rsidRDefault="00230E95" w:rsidP="002C2051">
            <w:pPr>
              <w:spacing w:before="0" w:after="0"/>
              <w:ind w:firstLine="0"/>
              <w:rPr>
                <w:lang w:val="sl-SI"/>
              </w:rPr>
            </w:pPr>
            <w:r w:rsidRPr="002106EB">
              <w:rPr>
                <w:lang w:val="sl-SI"/>
              </w:rPr>
              <w:t>Н.Кнежевац</w:t>
            </w:r>
          </w:p>
        </w:tc>
        <w:tc>
          <w:tcPr>
            <w:tcW w:w="2931" w:type="dxa"/>
          </w:tcPr>
          <w:p w:rsidR="00230E95" w:rsidRPr="0037110E" w:rsidRDefault="00230E95" w:rsidP="002C2051">
            <w:pPr>
              <w:spacing w:before="0" w:after="0"/>
              <w:ind w:right="110" w:firstLine="0"/>
              <w:jc w:val="right"/>
              <w:rPr>
                <w:lang w:val="sl-SI"/>
              </w:rPr>
            </w:pPr>
            <w:r w:rsidRPr="0037110E">
              <w:rPr>
                <w:lang w:val="sl-SI"/>
              </w:rPr>
              <w:t>Биологија</w:t>
            </w:r>
          </w:p>
        </w:tc>
        <w:tc>
          <w:tcPr>
            <w:tcW w:w="1740" w:type="dxa"/>
          </w:tcPr>
          <w:p w:rsidR="00230E95" w:rsidRPr="0037110E" w:rsidRDefault="00230E95" w:rsidP="002C2051">
            <w:pPr>
              <w:spacing w:before="0" w:after="0"/>
              <w:ind w:firstLine="0"/>
              <w:jc w:val="right"/>
              <w:rPr>
                <w:lang w:val="sl-SI"/>
              </w:rPr>
            </w:pPr>
            <w:r w:rsidRPr="0037110E">
              <w:rPr>
                <w:lang w:val="sl-SI"/>
              </w:rPr>
              <w:t>V- VIII</w:t>
            </w:r>
          </w:p>
        </w:tc>
        <w:tc>
          <w:tcPr>
            <w:tcW w:w="871" w:type="dxa"/>
          </w:tcPr>
          <w:p w:rsidR="00230E95" w:rsidRPr="0037110E" w:rsidRDefault="00230E95" w:rsidP="002C2051">
            <w:pPr>
              <w:spacing w:before="0" w:after="0"/>
              <w:ind w:firstLine="0"/>
              <w:jc w:val="right"/>
              <w:rPr>
                <w:lang w:val="sl-SI"/>
              </w:rPr>
            </w:pPr>
            <w:r w:rsidRPr="0037110E">
              <w:t>25</w:t>
            </w:r>
            <w:r w:rsidRPr="0037110E">
              <w:rPr>
                <w:lang w:val="sl-SI"/>
              </w:rPr>
              <w:t xml:space="preserve"> час.</w:t>
            </w:r>
          </w:p>
        </w:tc>
      </w:tr>
      <w:tr w:rsidR="00230E95" w:rsidRPr="008479B7" w:rsidTr="001B0848">
        <w:trPr>
          <w:trHeight w:hRule="exact" w:val="325"/>
        </w:trPr>
        <w:tc>
          <w:tcPr>
            <w:tcW w:w="725" w:type="dxa"/>
            <w:tcBorders>
              <w:bottom w:val="single" w:sz="4" w:space="0" w:color="auto"/>
              <w:right w:val="single" w:sz="4" w:space="0" w:color="auto"/>
            </w:tcBorders>
          </w:tcPr>
          <w:p w:rsidR="00230E95" w:rsidRPr="008479B7" w:rsidRDefault="00230E95" w:rsidP="002C2051">
            <w:pPr>
              <w:numPr>
                <w:ilvl w:val="0"/>
                <w:numId w:val="33"/>
              </w:numPr>
              <w:spacing w:before="0" w:after="0"/>
              <w:jc w:val="center"/>
              <w:rPr>
                <w:lang w:val="sl-SI"/>
              </w:rPr>
            </w:pPr>
          </w:p>
        </w:tc>
        <w:tc>
          <w:tcPr>
            <w:tcW w:w="2897" w:type="dxa"/>
            <w:tcBorders>
              <w:left w:val="single" w:sz="4" w:space="0" w:color="auto"/>
              <w:bottom w:val="single" w:sz="4" w:space="0" w:color="auto"/>
            </w:tcBorders>
          </w:tcPr>
          <w:p w:rsidR="00230E95" w:rsidRPr="00DC5A14" w:rsidRDefault="00230E95" w:rsidP="002C2051">
            <w:pPr>
              <w:spacing w:before="0" w:after="0"/>
              <w:ind w:firstLine="290"/>
              <w:jc w:val="left"/>
              <w:rPr>
                <w:lang w:val="sl-SI"/>
              </w:rPr>
            </w:pPr>
            <w:r w:rsidRPr="00DC5A14">
              <w:rPr>
                <w:lang w:val="sl-SI"/>
              </w:rPr>
              <w:t>Берењи Ференц</w:t>
            </w:r>
          </w:p>
        </w:tc>
        <w:tc>
          <w:tcPr>
            <w:tcW w:w="1567" w:type="dxa"/>
          </w:tcPr>
          <w:p w:rsidR="00230E95" w:rsidRPr="00DC5A14" w:rsidRDefault="00230E95" w:rsidP="002C2051">
            <w:pPr>
              <w:spacing w:before="0" w:after="0"/>
              <w:ind w:firstLine="0"/>
              <w:rPr>
                <w:lang w:val="sl-SI"/>
              </w:rPr>
            </w:pPr>
            <w:r w:rsidRPr="00DC5A14">
              <w:rPr>
                <w:lang w:val="sl-SI"/>
              </w:rPr>
              <w:t>Н.Кнежевац</w:t>
            </w:r>
          </w:p>
        </w:tc>
        <w:tc>
          <w:tcPr>
            <w:tcW w:w="2931" w:type="dxa"/>
          </w:tcPr>
          <w:p w:rsidR="00230E95" w:rsidRPr="0037110E" w:rsidRDefault="00230E95" w:rsidP="002C2051">
            <w:pPr>
              <w:spacing w:before="0" w:after="0"/>
              <w:ind w:right="110" w:firstLine="0"/>
              <w:jc w:val="right"/>
              <w:rPr>
                <w:lang w:val="sl-SI"/>
              </w:rPr>
            </w:pPr>
            <w:r w:rsidRPr="0037110E">
              <w:rPr>
                <w:lang w:val="sl-SI"/>
              </w:rPr>
              <w:t>Биологија</w:t>
            </w:r>
          </w:p>
        </w:tc>
        <w:tc>
          <w:tcPr>
            <w:tcW w:w="1740" w:type="dxa"/>
          </w:tcPr>
          <w:p w:rsidR="00230E95" w:rsidRPr="0037110E" w:rsidRDefault="00230E95" w:rsidP="002C2051">
            <w:pPr>
              <w:spacing w:before="0" w:after="0"/>
              <w:ind w:firstLine="0"/>
              <w:jc w:val="right"/>
              <w:rPr>
                <w:lang w:val="sl-SI"/>
              </w:rPr>
            </w:pPr>
            <w:r w:rsidRPr="0037110E">
              <w:rPr>
                <w:lang w:val="sl-SI"/>
              </w:rPr>
              <w:t>V-VIII</w:t>
            </w:r>
          </w:p>
        </w:tc>
        <w:tc>
          <w:tcPr>
            <w:tcW w:w="871" w:type="dxa"/>
          </w:tcPr>
          <w:p w:rsidR="00230E95" w:rsidRPr="0037110E" w:rsidRDefault="00230E95" w:rsidP="002C2051">
            <w:pPr>
              <w:spacing w:before="0" w:after="0"/>
              <w:ind w:firstLine="0"/>
              <w:jc w:val="right"/>
              <w:rPr>
                <w:lang w:val="sl-SI"/>
              </w:rPr>
            </w:pPr>
            <w:r>
              <w:t>32</w:t>
            </w:r>
            <w:r w:rsidRPr="0037110E">
              <w:rPr>
                <w:lang w:val="sl-SI"/>
              </w:rPr>
              <w:t xml:space="preserve"> час.</w:t>
            </w:r>
          </w:p>
        </w:tc>
      </w:tr>
      <w:tr w:rsidR="00230E95" w:rsidRPr="008479B7" w:rsidTr="001B0848">
        <w:trPr>
          <w:trHeight w:hRule="exact" w:val="339"/>
        </w:trPr>
        <w:tc>
          <w:tcPr>
            <w:tcW w:w="725" w:type="dxa"/>
            <w:tcBorders>
              <w:top w:val="single" w:sz="4" w:space="0" w:color="auto"/>
              <w:bottom w:val="single" w:sz="4" w:space="0" w:color="auto"/>
              <w:right w:val="single" w:sz="4" w:space="0" w:color="auto"/>
            </w:tcBorders>
          </w:tcPr>
          <w:p w:rsidR="00230E95" w:rsidRPr="008479B7" w:rsidRDefault="00230E95" w:rsidP="002C2051">
            <w:pPr>
              <w:numPr>
                <w:ilvl w:val="0"/>
                <w:numId w:val="33"/>
              </w:numPr>
              <w:spacing w:before="0" w:after="0"/>
              <w:jc w:val="center"/>
              <w:rPr>
                <w:lang w:val="sl-SI"/>
              </w:rPr>
            </w:pPr>
          </w:p>
        </w:tc>
        <w:tc>
          <w:tcPr>
            <w:tcW w:w="2897" w:type="dxa"/>
            <w:tcBorders>
              <w:top w:val="single" w:sz="4" w:space="0" w:color="auto"/>
              <w:left w:val="single" w:sz="4" w:space="0" w:color="auto"/>
              <w:bottom w:val="single" w:sz="4" w:space="0" w:color="auto"/>
            </w:tcBorders>
          </w:tcPr>
          <w:p w:rsidR="00230E95" w:rsidRPr="00B86949" w:rsidRDefault="00230E95" w:rsidP="002C2051">
            <w:pPr>
              <w:spacing w:before="0" w:after="0"/>
              <w:ind w:firstLine="290"/>
              <w:jc w:val="left"/>
              <w:rPr>
                <w:lang w:val="sl-SI"/>
              </w:rPr>
            </w:pPr>
            <w:r w:rsidRPr="00B86949">
              <w:rPr>
                <w:lang w:val="sl-SI"/>
              </w:rPr>
              <w:t>Сивери Андријана</w:t>
            </w:r>
          </w:p>
        </w:tc>
        <w:tc>
          <w:tcPr>
            <w:tcW w:w="1567" w:type="dxa"/>
            <w:tcBorders>
              <w:bottom w:val="single" w:sz="4" w:space="0" w:color="auto"/>
            </w:tcBorders>
          </w:tcPr>
          <w:p w:rsidR="00230E95" w:rsidRPr="002106EB" w:rsidRDefault="00230E95" w:rsidP="002C2051">
            <w:pPr>
              <w:spacing w:before="0" w:after="0"/>
              <w:ind w:firstLine="0"/>
              <w:rPr>
                <w:lang w:val="sl-SI"/>
              </w:rPr>
            </w:pPr>
            <w:r w:rsidRPr="002106EB">
              <w:rPr>
                <w:lang w:val="sl-SI"/>
              </w:rPr>
              <w:t>Н.Кнежевац</w:t>
            </w:r>
          </w:p>
        </w:tc>
        <w:tc>
          <w:tcPr>
            <w:tcW w:w="2931" w:type="dxa"/>
            <w:tcBorders>
              <w:bottom w:val="single" w:sz="4" w:space="0" w:color="auto"/>
            </w:tcBorders>
          </w:tcPr>
          <w:p w:rsidR="00230E95" w:rsidRPr="0037110E" w:rsidRDefault="00230E95" w:rsidP="002C2051">
            <w:pPr>
              <w:spacing w:before="0" w:after="0"/>
              <w:ind w:right="110" w:firstLine="0"/>
              <w:jc w:val="right"/>
              <w:rPr>
                <w:lang w:val="sl-SI"/>
              </w:rPr>
            </w:pPr>
            <w:r w:rsidRPr="0037110E">
              <w:rPr>
                <w:lang w:val="sl-SI"/>
              </w:rPr>
              <w:t>Хемија</w:t>
            </w:r>
          </w:p>
        </w:tc>
        <w:tc>
          <w:tcPr>
            <w:tcW w:w="1740" w:type="dxa"/>
            <w:tcBorders>
              <w:bottom w:val="single" w:sz="4" w:space="0" w:color="auto"/>
            </w:tcBorders>
          </w:tcPr>
          <w:p w:rsidR="00230E95" w:rsidRPr="0037110E" w:rsidRDefault="00230E95" w:rsidP="002C2051">
            <w:pPr>
              <w:spacing w:before="0" w:after="0"/>
              <w:ind w:firstLine="0"/>
              <w:jc w:val="right"/>
              <w:rPr>
                <w:lang w:val="sl-SI"/>
              </w:rPr>
            </w:pPr>
            <w:r w:rsidRPr="0037110E">
              <w:rPr>
                <w:lang w:val="sl-SI"/>
              </w:rPr>
              <w:t>VII-VIII</w:t>
            </w:r>
          </w:p>
        </w:tc>
        <w:tc>
          <w:tcPr>
            <w:tcW w:w="871" w:type="dxa"/>
            <w:tcBorders>
              <w:bottom w:val="single" w:sz="4" w:space="0" w:color="auto"/>
            </w:tcBorders>
          </w:tcPr>
          <w:p w:rsidR="00230E95" w:rsidRPr="0037110E" w:rsidRDefault="00B86949" w:rsidP="002C2051">
            <w:pPr>
              <w:spacing w:before="0" w:after="0"/>
              <w:ind w:firstLine="0"/>
              <w:jc w:val="right"/>
              <w:rPr>
                <w:lang w:val="sr-Latn-CS"/>
              </w:rPr>
            </w:pPr>
            <w:r>
              <w:t>7</w:t>
            </w:r>
            <w:r w:rsidR="00230E95" w:rsidRPr="0037110E">
              <w:rPr>
                <w:lang w:val="sr-Latn-CS"/>
              </w:rPr>
              <w:t xml:space="preserve"> час.</w:t>
            </w:r>
          </w:p>
        </w:tc>
      </w:tr>
      <w:tr w:rsidR="00230E95" w:rsidRPr="008479B7" w:rsidTr="001B0848">
        <w:trPr>
          <w:trHeight w:hRule="exact" w:val="319"/>
        </w:trPr>
        <w:tc>
          <w:tcPr>
            <w:tcW w:w="725" w:type="dxa"/>
            <w:tcBorders>
              <w:top w:val="single" w:sz="4" w:space="0" w:color="auto"/>
              <w:bottom w:val="single" w:sz="4" w:space="0" w:color="auto"/>
              <w:right w:val="single" w:sz="4" w:space="0" w:color="auto"/>
            </w:tcBorders>
          </w:tcPr>
          <w:p w:rsidR="00230E95" w:rsidRPr="008479B7" w:rsidRDefault="00230E95" w:rsidP="002C2051">
            <w:pPr>
              <w:numPr>
                <w:ilvl w:val="0"/>
                <w:numId w:val="33"/>
              </w:numPr>
              <w:spacing w:before="0" w:after="0"/>
              <w:jc w:val="center"/>
              <w:rPr>
                <w:lang w:val="sl-SI"/>
              </w:rPr>
            </w:pPr>
          </w:p>
        </w:tc>
        <w:tc>
          <w:tcPr>
            <w:tcW w:w="2897" w:type="dxa"/>
            <w:tcBorders>
              <w:top w:val="single" w:sz="4" w:space="0" w:color="auto"/>
              <w:left w:val="single" w:sz="4" w:space="0" w:color="auto"/>
              <w:bottom w:val="single" w:sz="4" w:space="0" w:color="auto"/>
            </w:tcBorders>
          </w:tcPr>
          <w:p w:rsidR="00230E95" w:rsidRPr="00BD2144" w:rsidRDefault="00230E95" w:rsidP="002C2051">
            <w:pPr>
              <w:spacing w:before="0" w:after="0"/>
              <w:ind w:firstLine="290"/>
              <w:jc w:val="left"/>
              <w:rPr>
                <w:lang w:val="sl-SI"/>
              </w:rPr>
            </w:pPr>
            <w:r w:rsidRPr="00BD2144">
              <w:rPr>
                <w:lang w:val="sl-SI"/>
              </w:rPr>
              <w:t>Нађ Анико</w:t>
            </w:r>
          </w:p>
        </w:tc>
        <w:tc>
          <w:tcPr>
            <w:tcW w:w="1567" w:type="dxa"/>
            <w:tcBorders>
              <w:top w:val="single" w:sz="4" w:space="0" w:color="auto"/>
              <w:bottom w:val="single" w:sz="4" w:space="0" w:color="auto"/>
            </w:tcBorders>
          </w:tcPr>
          <w:p w:rsidR="00230E95" w:rsidRPr="002106EB" w:rsidRDefault="00230E95" w:rsidP="002C2051">
            <w:pPr>
              <w:spacing w:before="0" w:after="0"/>
              <w:ind w:firstLine="0"/>
              <w:rPr>
                <w:lang w:val="sl-SI"/>
              </w:rPr>
            </w:pPr>
            <w:r w:rsidRPr="002106EB">
              <w:rPr>
                <w:lang w:val="sl-SI"/>
              </w:rPr>
              <w:t>Н.Кнежевац</w:t>
            </w:r>
          </w:p>
        </w:tc>
        <w:tc>
          <w:tcPr>
            <w:tcW w:w="2931" w:type="dxa"/>
            <w:tcBorders>
              <w:top w:val="single" w:sz="4" w:space="0" w:color="auto"/>
              <w:bottom w:val="single" w:sz="4" w:space="0" w:color="auto"/>
            </w:tcBorders>
          </w:tcPr>
          <w:p w:rsidR="00230E95" w:rsidRPr="0037110E" w:rsidRDefault="00230E95" w:rsidP="002C2051">
            <w:pPr>
              <w:spacing w:before="0" w:after="0"/>
              <w:ind w:right="110" w:firstLine="0"/>
              <w:jc w:val="right"/>
              <w:rPr>
                <w:lang w:val="sl-SI"/>
              </w:rPr>
            </w:pPr>
            <w:r w:rsidRPr="0037110E">
              <w:rPr>
                <w:lang w:val="sl-SI"/>
              </w:rPr>
              <w:t>Хемија</w:t>
            </w:r>
          </w:p>
        </w:tc>
        <w:tc>
          <w:tcPr>
            <w:tcW w:w="1740" w:type="dxa"/>
            <w:tcBorders>
              <w:top w:val="single" w:sz="4" w:space="0" w:color="auto"/>
              <w:bottom w:val="single" w:sz="4" w:space="0" w:color="auto"/>
            </w:tcBorders>
          </w:tcPr>
          <w:p w:rsidR="00230E95" w:rsidRPr="0037110E" w:rsidRDefault="00230E95" w:rsidP="002C2051">
            <w:pPr>
              <w:spacing w:before="0" w:after="0"/>
              <w:ind w:firstLine="0"/>
              <w:jc w:val="right"/>
              <w:rPr>
                <w:lang w:val="sl-SI"/>
              </w:rPr>
            </w:pPr>
            <w:r w:rsidRPr="0037110E">
              <w:rPr>
                <w:lang w:val="sl-SI"/>
              </w:rPr>
              <w:t>VII-VIII</w:t>
            </w:r>
          </w:p>
        </w:tc>
        <w:tc>
          <w:tcPr>
            <w:tcW w:w="871" w:type="dxa"/>
            <w:tcBorders>
              <w:top w:val="single" w:sz="4" w:space="0" w:color="auto"/>
              <w:bottom w:val="single" w:sz="4" w:space="0" w:color="auto"/>
            </w:tcBorders>
          </w:tcPr>
          <w:p w:rsidR="00230E95" w:rsidRPr="0037110E" w:rsidRDefault="00230E95" w:rsidP="002C2051">
            <w:pPr>
              <w:spacing w:before="0" w:after="0"/>
              <w:ind w:firstLine="0"/>
              <w:jc w:val="right"/>
              <w:rPr>
                <w:lang w:val="sr-Latn-CS"/>
              </w:rPr>
            </w:pPr>
            <w:r w:rsidRPr="0037110E">
              <w:t>16</w:t>
            </w:r>
            <w:r w:rsidRPr="0037110E">
              <w:rPr>
                <w:lang w:val="sr-Latn-CS"/>
              </w:rPr>
              <w:t xml:space="preserve"> час.</w:t>
            </w:r>
          </w:p>
        </w:tc>
      </w:tr>
      <w:tr w:rsidR="00230E95" w:rsidRPr="008479B7" w:rsidTr="001B0848">
        <w:trPr>
          <w:trHeight w:hRule="exact" w:val="378"/>
        </w:trPr>
        <w:tc>
          <w:tcPr>
            <w:tcW w:w="725" w:type="dxa"/>
            <w:tcBorders>
              <w:top w:val="single" w:sz="4" w:space="0" w:color="auto"/>
              <w:right w:val="single" w:sz="4" w:space="0" w:color="auto"/>
            </w:tcBorders>
          </w:tcPr>
          <w:p w:rsidR="00230E95" w:rsidRPr="008479B7" w:rsidRDefault="00230E95" w:rsidP="002C2051">
            <w:pPr>
              <w:numPr>
                <w:ilvl w:val="0"/>
                <w:numId w:val="33"/>
              </w:numPr>
              <w:spacing w:before="0" w:after="0"/>
              <w:jc w:val="center"/>
              <w:rPr>
                <w:lang w:val="sl-SI"/>
              </w:rPr>
            </w:pPr>
          </w:p>
        </w:tc>
        <w:tc>
          <w:tcPr>
            <w:tcW w:w="2897" w:type="dxa"/>
            <w:tcBorders>
              <w:top w:val="single" w:sz="4" w:space="0" w:color="auto"/>
              <w:left w:val="single" w:sz="4" w:space="0" w:color="auto"/>
            </w:tcBorders>
          </w:tcPr>
          <w:p w:rsidR="00230E95" w:rsidRPr="00BD2144" w:rsidRDefault="00230E95" w:rsidP="002C2051">
            <w:pPr>
              <w:spacing w:before="0" w:after="0"/>
              <w:ind w:firstLine="290"/>
              <w:jc w:val="left"/>
            </w:pPr>
            <w:r>
              <w:t>Попић Егон</w:t>
            </w:r>
          </w:p>
        </w:tc>
        <w:tc>
          <w:tcPr>
            <w:tcW w:w="1567" w:type="dxa"/>
            <w:tcBorders>
              <w:top w:val="single" w:sz="4" w:space="0" w:color="auto"/>
            </w:tcBorders>
          </w:tcPr>
          <w:p w:rsidR="00230E95" w:rsidRPr="002106EB" w:rsidRDefault="00230E95" w:rsidP="002C2051">
            <w:pPr>
              <w:spacing w:before="0" w:after="0"/>
              <w:ind w:firstLine="0"/>
              <w:rPr>
                <w:lang w:val="sl-SI"/>
              </w:rPr>
            </w:pPr>
            <w:r w:rsidRPr="002106EB">
              <w:rPr>
                <w:lang w:val="sl-SI"/>
              </w:rPr>
              <w:t>Н.Кнежевац</w:t>
            </w:r>
          </w:p>
        </w:tc>
        <w:tc>
          <w:tcPr>
            <w:tcW w:w="2931" w:type="dxa"/>
            <w:tcBorders>
              <w:top w:val="single" w:sz="4" w:space="0" w:color="auto"/>
            </w:tcBorders>
          </w:tcPr>
          <w:p w:rsidR="00230E95" w:rsidRPr="0037110E" w:rsidRDefault="00230E95" w:rsidP="002C2051">
            <w:pPr>
              <w:spacing w:before="0" w:after="0"/>
              <w:ind w:right="110" w:firstLine="0"/>
              <w:jc w:val="right"/>
            </w:pPr>
            <w:r w:rsidRPr="0037110E">
              <w:t>Техн.и информат.образ.</w:t>
            </w:r>
          </w:p>
        </w:tc>
        <w:tc>
          <w:tcPr>
            <w:tcW w:w="1740" w:type="dxa"/>
            <w:tcBorders>
              <w:top w:val="single" w:sz="4" w:space="0" w:color="auto"/>
            </w:tcBorders>
          </w:tcPr>
          <w:p w:rsidR="00230E95" w:rsidRPr="0037110E" w:rsidRDefault="00230E95" w:rsidP="002C2051">
            <w:pPr>
              <w:spacing w:before="0" w:after="0"/>
              <w:ind w:firstLine="0"/>
              <w:jc w:val="right"/>
            </w:pPr>
            <w:r w:rsidRPr="0037110E">
              <w:rPr>
                <w:lang w:val="sl-SI"/>
              </w:rPr>
              <w:t>V- VII</w:t>
            </w:r>
          </w:p>
        </w:tc>
        <w:tc>
          <w:tcPr>
            <w:tcW w:w="871" w:type="dxa"/>
            <w:tcBorders>
              <w:top w:val="single" w:sz="4" w:space="0" w:color="auto"/>
            </w:tcBorders>
          </w:tcPr>
          <w:p w:rsidR="00230E95" w:rsidRPr="0037110E" w:rsidRDefault="00230E95" w:rsidP="002C2051">
            <w:pPr>
              <w:spacing w:before="0" w:after="0"/>
              <w:ind w:firstLine="0"/>
              <w:jc w:val="right"/>
            </w:pPr>
            <w:r w:rsidRPr="0037110E">
              <w:t>4 час</w:t>
            </w:r>
          </w:p>
        </w:tc>
      </w:tr>
    </w:tbl>
    <w:p w:rsidR="00445070" w:rsidRPr="001B0848" w:rsidRDefault="00445070" w:rsidP="008D1674">
      <w:pPr>
        <w:ind w:firstLine="0"/>
        <w:jc w:val="right"/>
        <w:rPr>
          <w:rFonts w:ascii="Bookman Old Style" w:hAnsi="Bookman Old Style"/>
          <w:sz w:val="22"/>
          <w:szCs w:val="22"/>
          <w:lang w:val="sl-SI"/>
        </w:rPr>
      </w:pPr>
      <w:r w:rsidRPr="001B0848">
        <w:rPr>
          <w:rFonts w:ascii="Bookman Old Style" w:hAnsi="Bookman Old Style"/>
          <w:sz w:val="22"/>
          <w:szCs w:val="22"/>
          <w:lang w:val="sl-SI"/>
        </w:rPr>
        <w:t xml:space="preserve">Планирано је да се у Новом Кнежевцу одржи </w:t>
      </w:r>
      <w:r w:rsidR="001B0848" w:rsidRPr="001B0848">
        <w:rPr>
          <w:rFonts w:ascii="Bookman Old Style" w:hAnsi="Bookman Old Style"/>
          <w:b/>
          <w:sz w:val="22"/>
          <w:szCs w:val="22"/>
        </w:rPr>
        <w:t>953</w:t>
      </w:r>
      <w:r w:rsidRPr="001B0848">
        <w:rPr>
          <w:rFonts w:ascii="Bookman Old Style" w:hAnsi="Bookman Old Style"/>
          <w:sz w:val="22"/>
          <w:szCs w:val="22"/>
          <w:lang w:val="sl-SI"/>
        </w:rPr>
        <w:t xml:space="preserve"> часа</w:t>
      </w:r>
      <w:r w:rsidRPr="001B0848">
        <w:rPr>
          <w:rFonts w:ascii="Bookman Old Style" w:hAnsi="Bookman Old Style"/>
          <w:sz w:val="22"/>
          <w:szCs w:val="22"/>
        </w:rPr>
        <w:t xml:space="preserve"> допунске наставе</w:t>
      </w:r>
      <w:r w:rsidRPr="001B0848">
        <w:rPr>
          <w:rFonts w:ascii="Bookman Old Style" w:hAnsi="Bookman Old Style"/>
          <w:sz w:val="22"/>
          <w:szCs w:val="22"/>
          <w:lang w:val="sl-SI"/>
        </w:rPr>
        <w:t>.</w:t>
      </w:r>
    </w:p>
    <w:p w:rsidR="007D2F10" w:rsidRDefault="007D2F10" w:rsidP="00D3238B">
      <w:pPr>
        <w:spacing w:before="0" w:after="0"/>
        <w:ind w:left="-284" w:firstLine="0"/>
        <w:rPr>
          <w:b/>
        </w:rPr>
      </w:pPr>
    </w:p>
    <w:p w:rsidR="00445070" w:rsidRPr="008D1674" w:rsidRDefault="00445070" w:rsidP="008D1674">
      <w:pPr>
        <w:spacing w:before="0" w:after="20"/>
        <w:ind w:left="-567" w:firstLine="0"/>
        <w:rPr>
          <w:rFonts w:ascii="Bookman Old Style" w:hAnsi="Bookman Old Style"/>
          <w:sz w:val="23"/>
          <w:szCs w:val="23"/>
          <w:lang w:val="sl-SI"/>
        </w:rPr>
      </w:pPr>
      <w:r w:rsidRPr="008D1674">
        <w:rPr>
          <w:rFonts w:ascii="Bookman Old Style" w:hAnsi="Bookman Old Style"/>
          <w:sz w:val="23"/>
          <w:szCs w:val="23"/>
          <w:lang w:val="sl-SI"/>
        </w:rPr>
        <w:lastRenderedPageBreak/>
        <w:t xml:space="preserve">Допунску наставу </w:t>
      </w:r>
      <w:r w:rsidRPr="008D1674">
        <w:rPr>
          <w:rFonts w:ascii="Bookman Old Style" w:hAnsi="Bookman Old Style"/>
          <w:b/>
          <w:sz w:val="23"/>
          <w:szCs w:val="23"/>
          <w:lang w:val="sl-SI"/>
        </w:rPr>
        <w:t>у Банатском Аранђелову</w:t>
      </w:r>
      <w:r w:rsidRPr="008D1674">
        <w:rPr>
          <w:rFonts w:ascii="Bookman Old Style" w:hAnsi="Bookman Old Style"/>
          <w:sz w:val="23"/>
          <w:szCs w:val="23"/>
          <w:lang w:val="sl-SI"/>
        </w:rPr>
        <w:t xml:space="preserve"> реализоваће:</w:t>
      </w:r>
    </w:p>
    <w:tbl>
      <w:tblPr>
        <w:tblW w:w="10737"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09"/>
        <w:gridCol w:w="2693"/>
        <w:gridCol w:w="1985"/>
        <w:gridCol w:w="2835"/>
        <w:gridCol w:w="1559"/>
        <w:gridCol w:w="956"/>
      </w:tblGrid>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rPr>
            </w:pPr>
            <w:r w:rsidRPr="008D1674">
              <w:rPr>
                <w:sz w:val="23"/>
                <w:szCs w:val="23"/>
              </w:rPr>
              <w:t>Бурсаћ Босиљка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Српски ј.– Математика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I/1</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rPr>
            </w:pPr>
            <w:r w:rsidRPr="008D1674">
              <w:rPr>
                <w:sz w:val="23"/>
                <w:szCs w:val="23"/>
              </w:rPr>
              <w:t>Живковић Јелена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Српски ј.– Математика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II/1</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rPr>
            </w:pPr>
            <w:r w:rsidRPr="008D1674">
              <w:rPr>
                <w:sz w:val="23"/>
                <w:szCs w:val="23"/>
                <w:lang w:val="sl-SI"/>
              </w:rPr>
              <w:t>Калинић Кристина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Српски ј.– Математика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III/1</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rPr>
            </w:pPr>
            <w:r w:rsidRPr="008D1674">
              <w:rPr>
                <w:sz w:val="23"/>
                <w:szCs w:val="23"/>
              </w:rPr>
              <w:t>Халугин Весна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Српски ј.– Математика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IV/1</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Мађар Аранка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Мађарски ј.– Математика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II –IV /2</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43"/>
        </w:trPr>
        <w:tc>
          <w:tcPr>
            <w:tcW w:w="709" w:type="dxa"/>
            <w:tcBorders>
              <w:bottom w:val="double" w:sz="4" w:space="0" w:color="auto"/>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bottom w:val="doub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Молнар Рожа</w:t>
            </w:r>
          </w:p>
        </w:tc>
        <w:tc>
          <w:tcPr>
            <w:tcW w:w="1985" w:type="dxa"/>
            <w:tcBorders>
              <w:bottom w:val="double" w:sz="4" w:space="0" w:color="auto"/>
            </w:tcBorders>
          </w:tcPr>
          <w:p w:rsidR="00445070" w:rsidRPr="008D1674" w:rsidRDefault="00445070" w:rsidP="008D1674">
            <w:pPr>
              <w:spacing w:before="0" w:after="0"/>
              <w:ind w:firstLine="0"/>
              <w:jc w:val="center"/>
              <w:rPr>
                <w:sz w:val="23"/>
                <w:szCs w:val="23"/>
                <w:lang w:val="sl-SI"/>
              </w:rPr>
            </w:pPr>
            <w:r w:rsidRPr="008D1674">
              <w:rPr>
                <w:sz w:val="23"/>
                <w:szCs w:val="23"/>
                <w:lang w:val="sl-SI"/>
              </w:rPr>
              <w:t>Мајдан</w:t>
            </w:r>
          </w:p>
        </w:tc>
        <w:tc>
          <w:tcPr>
            <w:tcW w:w="2835" w:type="dxa"/>
            <w:tcBorders>
              <w:bottom w:val="doub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lang w:val="sl-SI"/>
              </w:rPr>
              <w:t>Мађарски ј.– Математика</w:t>
            </w:r>
          </w:p>
        </w:tc>
        <w:tc>
          <w:tcPr>
            <w:tcW w:w="1559" w:type="dxa"/>
            <w:tcBorders>
              <w:bottom w:val="doub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lang w:val="sl-SI"/>
              </w:rPr>
              <w:t xml:space="preserve">I-III /m </w:t>
            </w:r>
          </w:p>
        </w:tc>
        <w:tc>
          <w:tcPr>
            <w:tcW w:w="956" w:type="dxa"/>
            <w:tcBorders>
              <w:bottom w:val="doub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top w:val="double" w:sz="4" w:space="0" w:color="auto"/>
              <w:bottom w:val="single" w:sz="4" w:space="0" w:color="auto"/>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top w:val="double" w:sz="4" w:space="0" w:color="auto"/>
              <w:left w:val="single" w:sz="4" w:space="0" w:color="auto"/>
              <w:bottom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Курилић Драгана</w:t>
            </w:r>
          </w:p>
        </w:tc>
        <w:tc>
          <w:tcPr>
            <w:tcW w:w="1985" w:type="dxa"/>
            <w:tcBorders>
              <w:top w:val="double" w:sz="4" w:space="0" w:color="auto"/>
              <w:bottom w:val="single" w:sz="4" w:space="0" w:color="auto"/>
            </w:tcBorders>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Borders>
              <w:top w:val="double" w:sz="4" w:space="0" w:color="auto"/>
              <w:bottom w:val="sing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lang w:val="sl-SI"/>
              </w:rPr>
              <w:t>Српски језик</w:t>
            </w:r>
          </w:p>
        </w:tc>
        <w:tc>
          <w:tcPr>
            <w:tcW w:w="1559" w:type="dxa"/>
            <w:tcBorders>
              <w:top w:val="double" w:sz="4" w:space="0" w:color="auto"/>
              <w:bottom w:val="sing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lang w:val="sl-SI"/>
              </w:rPr>
              <w:t>V-VIII/1</w:t>
            </w:r>
          </w:p>
        </w:tc>
        <w:tc>
          <w:tcPr>
            <w:tcW w:w="956" w:type="dxa"/>
            <w:tcBorders>
              <w:top w:val="double" w:sz="4" w:space="0" w:color="auto"/>
              <w:bottom w:val="sing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Домонкош Силвија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Мађарски језик</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w:t>
            </w:r>
            <w:r w:rsidRPr="008D1674">
              <w:rPr>
                <w:sz w:val="23"/>
                <w:szCs w:val="23"/>
              </w:rPr>
              <w:t>-</w:t>
            </w:r>
            <w:r w:rsidRPr="008D1674">
              <w:rPr>
                <w:sz w:val="23"/>
                <w:szCs w:val="23"/>
                <w:lang w:val="sl-SI"/>
              </w:rPr>
              <w:t>VIII/2</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tabs>
                <w:tab w:val="right" w:pos="2482"/>
              </w:tabs>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tabs>
                <w:tab w:val="right" w:pos="2482"/>
              </w:tabs>
              <w:spacing w:before="0" w:after="0"/>
              <w:ind w:firstLine="200"/>
              <w:jc w:val="left"/>
              <w:rPr>
                <w:sz w:val="23"/>
                <w:szCs w:val="23"/>
                <w:lang w:val="sl-SI"/>
              </w:rPr>
            </w:pPr>
            <w:r w:rsidRPr="008D1674">
              <w:rPr>
                <w:sz w:val="23"/>
                <w:szCs w:val="23"/>
                <w:lang w:val="sl-SI"/>
              </w:rPr>
              <w:t>Рус Жужана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Енглески језик</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tabs>
                <w:tab w:val="right" w:pos="2482"/>
              </w:tabs>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tabs>
                <w:tab w:val="right" w:pos="2482"/>
              </w:tabs>
              <w:spacing w:before="0" w:after="0"/>
              <w:ind w:firstLine="200"/>
              <w:jc w:val="left"/>
              <w:rPr>
                <w:sz w:val="23"/>
                <w:szCs w:val="23"/>
                <w:lang w:val="sl-SI"/>
              </w:rPr>
            </w:pPr>
            <w:r w:rsidRPr="008D1674">
              <w:rPr>
                <w:sz w:val="23"/>
                <w:szCs w:val="23"/>
                <w:lang w:val="sl-SI"/>
              </w:rPr>
              <w:t>Лошонц Тинде</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Немачки језик</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rPr>
              <w:t>8</w:t>
            </w:r>
            <w:r w:rsidRPr="008D1674">
              <w:rPr>
                <w:sz w:val="23"/>
                <w:szCs w:val="23"/>
                <w:lang w:val="sl-SI"/>
              </w:rPr>
              <w:t xml:space="preserve">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Дражић Миодраг</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Математика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V-VII/1</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rPr>
              <w:t>18</w:t>
            </w:r>
            <w:r w:rsidRPr="008D1674">
              <w:rPr>
                <w:sz w:val="23"/>
                <w:szCs w:val="23"/>
                <w:lang w:val="sl-SI"/>
              </w:rPr>
              <w:t xml:space="preserve">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Нађ Моника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Математика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V-VIII/2</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rPr>
              <w:t>61</w:t>
            </w:r>
            <w:r w:rsidRPr="008D1674">
              <w:rPr>
                <w:sz w:val="23"/>
                <w:szCs w:val="23"/>
                <w:lang w:val="sl-SI"/>
              </w:rPr>
              <w:t xml:space="preserve">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rPr>
            </w:pPr>
            <w:r w:rsidRPr="008D1674">
              <w:rPr>
                <w:sz w:val="23"/>
                <w:szCs w:val="23"/>
              </w:rPr>
              <w:t>Павлов Милорад</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Физика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VI-VII-VIII</w:t>
            </w:r>
          </w:p>
        </w:tc>
        <w:tc>
          <w:tcPr>
            <w:tcW w:w="956" w:type="dxa"/>
          </w:tcPr>
          <w:p w:rsidR="00445070" w:rsidRPr="008D1674" w:rsidRDefault="00445070" w:rsidP="008D1674">
            <w:pPr>
              <w:tabs>
                <w:tab w:val="right" w:pos="1278"/>
              </w:tabs>
              <w:spacing w:before="0" w:after="0"/>
              <w:ind w:left="100" w:right="-60" w:firstLine="0"/>
              <w:rPr>
                <w:sz w:val="23"/>
                <w:szCs w:val="23"/>
                <w:lang w:val="sl-SI"/>
              </w:rPr>
            </w:pPr>
            <w:r w:rsidRPr="008D1674">
              <w:rPr>
                <w:sz w:val="23"/>
                <w:szCs w:val="23"/>
                <w:lang w:val="sl-SI"/>
              </w:rPr>
              <w:tab/>
            </w:r>
            <w:r w:rsidRPr="008D1674">
              <w:rPr>
                <w:sz w:val="23"/>
                <w:szCs w:val="23"/>
              </w:rPr>
              <w:t>18</w:t>
            </w:r>
            <w:r w:rsidRPr="008D1674">
              <w:rPr>
                <w:sz w:val="23"/>
                <w:szCs w:val="23"/>
                <w:lang w:val="sl-SI"/>
              </w:rPr>
              <w:t xml:space="preserve"> час.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Нађ Анико</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rPr>
            </w:pPr>
            <w:r w:rsidRPr="008D1674">
              <w:rPr>
                <w:sz w:val="23"/>
                <w:szCs w:val="23"/>
                <w:lang w:val="sl-SI"/>
              </w:rPr>
              <w:t>Хемија</w:t>
            </w:r>
            <w:r w:rsidRPr="008D1674">
              <w:rPr>
                <w:sz w:val="23"/>
                <w:szCs w:val="23"/>
              </w:rPr>
              <w:t>,Физика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VI-VIII</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rPr>
              <w:t>20</w:t>
            </w:r>
            <w:r w:rsidRPr="008D1674">
              <w:rPr>
                <w:sz w:val="23"/>
                <w:szCs w:val="23"/>
                <w:lang w:val="sl-SI"/>
              </w:rPr>
              <w:t xml:space="preserve">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rPr>
            </w:pPr>
            <w:r w:rsidRPr="008D1674">
              <w:rPr>
                <w:sz w:val="23"/>
                <w:szCs w:val="23"/>
              </w:rPr>
              <w:t>Ваш Захар Анет</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rPr>
            </w:pPr>
            <w:r w:rsidRPr="008D1674">
              <w:rPr>
                <w:sz w:val="23"/>
                <w:szCs w:val="23"/>
              </w:rPr>
              <w:t>Географија,м.ј.</w:t>
            </w:r>
          </w:p>
        </w:tc>
        <w:tc>
          <w:tcPr>
            <w:tcW w:w="1559" w:type="dxa"/>
          </w:tcPr>
          <w:p w:rsidR="00445070" w:rsidRPr="008D1674" w:rsidRDefault="00445070" w:rsidP="008D1674">
            <w:pPr>
              <w:spacing w:before="0" w:after="0"/>
              <w:ind w:firstLine="0"/>
              <w:jc w:val="right"/>
              <w:rPr>
                <w:sz w:val="23"/>
                <w:szCs w:val="23"/>
              </w:rPr>
            </w:pPr>
            <w:r w:rsidRPr="008D1674">
              <w:rPr>
                <w:sz w:val="23"/>
                <w:szCs w:val="23"/>
                <w:lang w:val="sl-SI"/>
              </w:rPr>
              <w:t>V-VIII</w:t>
            </w:r>
            <w:r w:rsidRPr="008D1674">
              <w:rPr>
                <w:sz w:val="23"/>
                <w:szCs w:val="23"/>
              </w:rPr>
              <w:t>.</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rPr>
              <w:t>23</w:t>
            </w:r>
            <w:r w:rsidRPr="008D1674">
              <w:rPr>
                <w:sz w:val="23"/>
                <w:szCs w:val="23"/>
                <w:lang w:val="sl-SI"/>
              </w:rPr>
              <w:t xml:space="preserve">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Месарош Агота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Историја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lang w:val="sl-SI"/>
              </w:rPr>
              <w:t>18 час.</w:t>
            </w:r>
          </w:p>
        </w:tc>
      </w:tr>
      <w:tr w:rsidR="00230E95" w:rsidRPr="008D1674" w:rsidTr="00677C84">
        <w:trPr>
          <w:trHeight w:val="20"/>
        </w:trPr>
        <w:tc>
          <w:tcPr>
            <w:tcW w:w="709" w:type="dxa"/>
            <w:tcBorders>
              <w:right w:val="single" w:sz="4" w:space="0" w:color="auto"/>
            </w:tcBorders>
          </w:tcPr>
          <w:p w:rsidR="00230E95" w:rsidRPr="008D1674" w:rsidRDefault="00230E95" w:rsidP="008D1674">
            <w:pPr>
              <w:numPr>
                <w:ilvl w:val="0"/>
                <w:numId w:val="34"/>
              </w:numPr>
              <w:spacing w:before="0" w:after="0"/>
              <w:jc w:val="right"/>
              <w:rPr>
                <w:sz w:val="23"/>
                <w:szCs w:val="23"/>
                <w:lang w:val="sl-SI"/>
              </w:rPr>
            </w:pPr>
          </w:p>
        </w:tc>
        <w:tc>
          <w:tcPr>
            <w:tcW w:w="2693" w:type="dxa"/>
            <w:tcBorders>
              <w:left w:val="single" w:sz="4" w:space="0" w:color="auto"/>
            </w:tcBorders>
          </w:tcPr>
          <w:p w:rsidR="00230E95" w:rsidRPr="008D1674" w:rsidRDefault="00230E95" w:rsidP="008D1674">
            <w:pPr>
              <w:spacing w:before="0" w:after="0"/>
              <w:ind w:firstLine="200"/>
              <w:jc w:val="left"/>
              <w:rPr>
                <w:sz w:val="23"/>
                <w:szCs w:val="23"/>
              </w:rPr>
            </w:pPr>
            <w:r w:rsidRPr="008D1674">
              <w:rPr>
                <w:sz w:val="23"/>
                <w:szCs w:val="23"/>
                <w:lang w:val="sl-SI"/>
              </w:rPr>
              <w:t>Бајић Дејан</w:t>
            </w:r>
          </w:p>
        </w:tc>
        <w:tc>
          <w:tcPr>
            <w:tcW w:w="1985" w:type="dxa"/>
          </w:tcPr>
          <w:p w:rsidR="00230E95" w:rsidRPr="008D1674" w:rsidRDefault="00230E95"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230E95" w:rsidRPr="008D1674" w:rsidRDefault="00230E95" w:rsidP="008D1674">
            <w:pPr>
              <w:spacing w:before="0" w:after="0"/>
              <w:ind w:firstLine="0"/>
              <w:jc w:val="right"/>
              <w:rPr>
                <w:sz w:val="23"/>
                <w:szCs w:val="23"/>
                <w:lang w:val="sl-SI"/>
              </w:rPr>
            </w:pPr>
            <w:r w:rsidRPr="008D1674">
              <w:rPr>
                <w:sz w:val="23"/>
                <w:szCs w:val="23"/>
              </w:rPr>
              <w:t>Географијa</w:t>
            </w:r>
          </w:p>
        </w:tc>
        <w:tc>
          <w:tcPr>
            <w:tcW w:w="1559" w:type="dxa"/>
          </w:tcPr>
          <w:p w:rsidR="00230E95" w:rsidRPr="008D1674" w:rsidRDefault="00230E95" w:rsidP="008D1674">
            <w:pPr>
              <w:spacing w:before="0" w:after="0"/>
              <w:ind w:firstLine="0"/>
              <w:jc w:val="right"/>
              <w:rPr>
                <w:sz w:val="23"/>
                <w:szCs w:val="23"/>
                <w:lang w:val="sl-SI"/>
              </w:rPr>
            </w:pPr>
            <w:r w:rsidRPr="008D1674">
              <w:rPr>
                <w:sz w:val="23"/>
                <w:szCs w:val="23"/>
                <w:lang w:val="sl-SI"/>
              </w:rPr>
              <w:t>V-VIII/1</w:t>
            </w:r>
          </w:p>
        </w:tc>
        <w:tc>
          <w:tcPr>
            <w:tcW w:w="956" w:type="dxa"/>
          </w:tcPr>
          <w:p w:rsidR="00230E95" w:rsidRPr="008D1674" w:rsidRDefault="00230E95" w:rsidP="008D1674">
            <w:pPr>
              <w:spacing w:before="0" w:after="0"/>
              <w:ind w:firstLine="0"/>
              <w:jc w:val="right"/>
              <w:rPr>
                <w:sz w:val="23"/>
                <w:szCs w:val="23"/>
                <w:lang w:val="sl-SI"/>
              </w:rPr>
            </w:pPr>
            <w:r w:rsidRPr="008D1674">
              <w:rPr>
                <w:sz w:val="23"/>
                <w:szCs w:val="23"/>
                <w:lang w:val="sl-SI"/>
              </w:rPr>
              <w:t xml:space="preserve">18 час </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Алваџин Иванка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Биологија</w:t>
            </w:r>
          </w:p>
        </w:tc>
        <w:tc>
          <w:tcPr>
            <w:tcW w:w="1559" w:type="dxa"/>
          </w:tcPr>
          <w:p w:rsidR="00445070" w:rsidRPr="008D1674" w:rsidRDefault="00445070" w:rsidP="008D1674">
            <w:pPr>
              <w:spacing w:before="0" w:after="0"/>
              <w:ind w:firstLine="0"/>
              <w:jc w:val="right"/>
              <w:rPr>
                <w:sz w:val="23"/>
                <w:szCs w:val="23"/>
              </w:rPr>
            </w:pPr>
            <w:r w:rsidRPr="008D1674">
              <w:rPr>
                <w:sz w:val="23"/>
                <w:szCs w:val="23"/>
                <w:lang w:val="sl-SI"/>
              </w:rPr>
              <w:t>V-VI</w:t>
            </w:r>
          </w:p>
        </w:tc>
        <w:tc>
          <w:tcPr>
            <w:tcW w:w="956" w:type="dxa"/>
          </w:tcPr>
          <w:p w:rsidR="00445070" w:rsidRPr="008D1674" w:rsidRDefault="00445070" w:rsidP="008D1674">
            <w:pPr>
              <w:spacing w:before="0" w:after="0"/>
              <w:ind w:firstLine="0"/>
              <w:jc w:val="right"/>
              <w:rPr>
                <w:sz w:val="23"/>
                <w:szCs w:val="23"/>
                <w:lang w:val="sl-SI"/>
              </w:rPr>
            </w:pPr>
            <w:r w:rsidRPr="008D1674">
              <w:rPr>
                <w:sz w:val="23"/>
                <w:szCs w:val="23"/>
              </w:rPr>
              <w:t>11</w:t>
            </w:r>
            <w:r w:rsidRPr="008D1674">
              <w:rPr>
                <w:sz w:val="23"/>
                <w:szCs w:val="23"/>
                <w:lang w:val="sl-SI"/>
              </w:rPr>
              <w:t>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lang w:val="sl-SI"/>
              </w:rPr>
            </w:pPr>
            <w:r w:rsidRPr="008D1674">
              <w:rPr>
                <w:sz w:val="23"/>
                <w:szCs w:val="23"/>
                <w:lang w:val="sl-SI"/>
              </w:rPr>
              <w:t>Берењи</w:t>
            </w:r>
            <w:r w:rsidRPr="008D1674">
              <w:rPr>
                <w:sz w:val="23"/>
                <w:szCs w:val="23"/>
              </w:rPr>
              <w:t xml:space="preserve"> </w:t>
            </w:r>
            <w:r w:rsidRPr="008D1674">
              <w:rPr>
                <w:sz w:val="23"/>
                <w:szCs w:val="23"/>
                <w:lang w:val="sl-SI"/>
              </w:rPr>
              <w:t>Ференц</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lang w:val="sl-SI"/>
              </w:rPr>
            </w:pPr>
            <w:r w:rsidRPr="008D1674">
              <w:rPr>
                <w:sz w:val="23"/>
                <w:szCs w:val="23"/>
                <w:lang w:val="sl-SI"/>
              </w:rPr>
              <w:t>Биологија</w:t>
            </w:r>
          </w:p>
        </w:tc>
        <w:tc>
          <w:tcPr>
            <w:tcW w:w="1559"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56" w:type="dxa"/>
          </w:tcPr>
          <w:p w:rsidR="00445070" w:rsidRPr="008D1674" w:rsidRDefault="00DC5A14" w:rsidP="008D1674">
            <w:pPr>
              <w:spacing w:before="0" w:after="0"/>
              <w:ind w:firstLine="0"/>
              <w:jc w:val="right"/>
              <w:rPr>
                <w:sz w:val="23"/>
                <w:szCs w:val="23"/>
                <w:lang w:val="sl-SI"/>
              </w:rPr>
            </w:pPr>
            <w:r w:rsidRPr="008D1674">
              <w:rPr>
                <w:sz w:val="23"/>
                <w:szCs w:val="23"/>
              </w:rPr>
              <w:t xml:space="preserve">32 </w:t>
            </w:r>
            <w:r w:rsidR="00445070" w:rsidRPr="008D1674">
              <w:rPr>
                <w:sz w:val="23"/>
                <w:szCs w:val="23"/>
                <w:lang w:val="sl-SI"/>
              </w:rPr>
              <w:t>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4"/>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200"/>
              <w:jc w:val="left"/>
              <w:rPr>
                <w:sz w:val="23"/>
                <w:szCs w:val="23"/>
              </w:rPr>
            </w:pPr>
            <w:r w:rsidRPr="008D1674">
              <w:rPr>
                <w:sz w:val="23"/>
                <w:szCs w:val="23"/>
              </w:rPr>
              <w:t>Попић Егон</w:t>
            </w:r>
          </w:p>
        </w:tc>
        <w:tc>
          <w:tcPr>
            <w:tcW w:w="1985" w:type="dxa"/>
          </w:tcPr>
          <w:p w:rsidR="00445070" w:rsidRPr="008D1674" w:rsidRDefault="00445070" w:rsidP="00677C84">
            <w:pPr>
              <w:spacing w:before="0" w:after="0"/>
              <w:ind w:firstLine="0"/>
              <w:jc w:val="center"/>
              <w:rPr>
                <w:sz w:val="23"/>
                <w:szCs w:val="23"/>
                <w:lang w:val="sl-SI"/>
              </w:rPr>
            </w:pPr>
            <w:r w:rsidRPr="008D1674">
              <w:rPr>
                <w:sz w:val="23"/>
                <w:szCs w:val="23"/>
                <w:lang w:val="sl-SI"/>
              </w:rPr>
              <w:t>Б.Аранђелово</w:t>
            </w:r>
          </w:p>
        </w:tc>
        <w:tc>
          <w:tcPr>
            <w:tcW w:w="2835" w:type="dxa"/>
          </w:tcPr>
          <w:p w:rsidR="00445070" w:rsidRPr="008D1674" w:rsidRDefault="00445070" w:rsidP="008D1674">
            <w:pPr>
              <w:spacing w:before="0" w:after="0"/>
              <w:ind w:firstLine="0"/>
              <w:jc w:val="right"/>
              <w:rPr>
                <w:sz w:val="23"/>
                <w:szCs w:val="23"/>
              </w:rPr>
            </w:pPr>
            <w:r w:rsidRPr="008D1674">
              <w:rPr>
                <w:sz w:val="23"/>
                <w:szCs w:val="23"/>
              </w:rPr>
              <w:t>Техн.и информат.образ.</w:t>
            </w:r>
          </w:p>
        </w:tc>
        <w:tc>
          <w:tcPr>
            <w:tcW w:w="1559" w:type="dxa"/>
          </w:tcPr>
          <w:p w:rsidR="00445070" w:rsidRPr="008D1674" w:rsidRDefault="00445070" w:rsidP="008D1674">
            <w:pPr>
              <w:spacing w:before="0" w:after="0"/>
              <w:ind w:firstLine="0"/>
              <w:jc w:val="right"/>
              <w:rPr>
                <w:sz w:val="23"/>
                <w:szCs w:val="23"/>
              </w:rPr>
            </w:pPr>
            <w:r w:rsidRPr="008D1674">
              <w:rPr>
                <w:sz w:val="23"/>
                <w:szCs w:val="23"/>
                <w:lang w:val="sl-SI"/>
              </w:rPr>
              <w:t>V- VII</w:t>
            </w:r>
          </w:p>
        </w:tc>
        <w:tc>
          <w:tcPr>
            <w:tcW w:w="956" w:type="dxa"/>
          </w:tcPr>
          <w:p w:rsidR="00445070" w:rsidRPr="008D1674" w:rsidRDefault="00445070" w:rsidP="008D1674">
            <w:pPr>
              <w:spacing w:before="0" w:after="0"/>
              <w:ind w:firstLine="0"/>
              <w:jc w:val="right"/>
              <w:rPr>
                <w:sz w:val="23"/>
                <w:szCs w:val="23"/>
              </w:rPr>
            </w:pPr>
            <w:r w:rsidRPr="008D1674">
              <w:rPr>
                <w:sz w:val="23"/>
                <w:szCs w:val="23"/>
              </w:rPr>
              <w:t>5 час</w:t>
            </w:r>
            <w:r w:rsidR="00920162" w:rsidRPr="008D1674">
              <w:rPr>
                <w:sz w:val="23"/>
                <w:szCs w:val="23"/>
              </w:rPr>
              <w:t>.</w:t>
            </w:r>
          </w:p>
        </w:tc>
      </w:tr>
    </w:tbl>
    <w:p w:rsidR="00445070" w:rsidRPr="00920162" w:rsidRDefault="00445070" w:rsidP="008D1674">
      <w:pPr>
        <w:spacing w:before="20" w:after="20"/>
        <w:ind w:firstLine="0"/>
        <w:jc w:val="right"/>
        <w:rPr>
          <w:rFonts w:ascii="Bookman Old Style" w:hAnsi="Bookman Old Style"/>
          <w:color w:val="FF0000"/>
          <w:sz w:val="22"/>
          <w:szCs w:val="22"/>
        </w:rPr>
      </w:pPr>
      <w:r w:rsidRPr="00920162">
        <w:rPr>
          <w:rFonts w:ascii="Bookman Old Style" w:hAnsi="Bookman Old Style"/>
          <w:sz w:val="22"/>
          <w:szCs w:val="22"/>
          <w:lang w:val="sl-SI"/>
        </w:rPr>
        <w:t>Укупно</w:t>
      </w:r>
      <w:r w:rsidRPr="00920162">
        <w:rPr>
          <w:rFonts w:ascii="Bookman Old Style" w:hAnsi="Bookman Old Style"/>
          <w:sz w:val="22"/>
          <w:szCs w:val="22"/>
        </w:rPr>
        <w:t xml:space="preserve"> је планирано</w:t>
      </w:r>
      <w:r w:rsidRPr="00920162">
        <w:rPr>
          <w:rFonts w:ascii="Bookman Old Style" w:hAnsi="Bookman Old Style"/>
          <w:color w:val="FF0000"/>
          <w:sz w:val="22"/>
          <w:szCs w:val="22"/>
          <w:lang w:val="sl-SI"/>
        </w:rPr>
        <w:t xml:space="preserve">  </w:t>
      </w:r>
      <w:r w:rsidR="00920162" w:rsidRPr="00920162">
        <w:rPr>
          <w:rFonts w:ascii="Bookman Old Style" w:hAnsi="Bookman Old Style"/>
          <w:b/>
          <w:sz w:val="22"/>
          <w:szCs w:val="22"/>
        </w:rPr>
        <w:t>556</w:t>
      </w:r>
      <w:r w:rsidRPr="00920162">
        <w:rPr>
          <w:rFonts w:ascii="Bookman Old Style" w:hAnsi="Bookman Old Style"/>
          <w:sz w:val="22"/>
          <w:szCs w:val="22"/>
          <w:lang w:val="sl-SI"/>
        </w:rPr>
        <w:t xml:space="preserve"> часа</w:t>
      </w:r>
      <w:r w:rsidRPr="00920162">
        <w:rPr>
          <w:rFonts w:ascii="Bookman Old Style" w:hAnsi="Bookman Old Style"/>
          <w:sz w:val="22"/>
          <w:szCs w:val="22"/>
        </w:rPr>
        <w:t xml:space="preserve"> допунске наставе</w:t>
      </w:r>
      <w:r w:rsidRPr="00920162">
        <w:rPr>
          <w:rFonts w:ascii="Bookman Old Style" w:hAnsi="Bookman Old Style"/>
          <w:color w:val="FF0000"/>
          <w:sz w:val="22"/>
          <w:szCs w:val="22"/>
        </w:rPr>
        <w:t>.</w:t>
      </w:r>
    </w:p>
    <w:p w:rsidR="00445070" w:rsidRPr="005702C9" w:rsidRDefault="00445070" w:rsidP="00445070">
      <w:pPr>
        <w:spacing w:before="20" w:after="20"/>
        <w:ind w:firstLine="0"/>
        <w:rPr>
          <w:color w:val="FF0000"/>
          <w:sz w:val="6"/>
          <w:szCs w:val="6"/>
          <w:lang w:val="sr-Cyrl-CS"/>
        </w:rPr>
      </w:pPr>
    </w:p>
    <w:p w:rsidR="00445070" w:rsidRPr="008D1674" w:rsidRDefault="00445070" w:rsidP="008D1674">
      <w:pPr>
        <w:spacing w:before="20" w:after="20"/>
        <w:ind w:left="-567" w:firstLine="0"/>
        <w:rPr>
          <w:rFonts w:ascii="Bookman Old Style" w:hAnsi="Bookman Old Style"/>
          <w:color w:val="FF0000"/>
          <w:sz w:val="22"/>
          <w:szCs w:val="22"/>
          <w:lang w:val="sl-SI"/>
        </w:rPr>
      </w:pPr>
      <w:r w:rsidRPr="008D1674">
        <w:rPr>
          <w:rFonts w:ascii="Bookman Old Style" w:hAnsi="Bookman Old Style"/>
          <w:b/>
          <w:sz w:val="22"/>
          <w:szCs w:val="22"/>
          <w:lang w:val="sl-SI"/>
        </w:rPr>
        <w:t>У Српском Крстуру</w:t>
      </w:r>
      <w:r w:rsidRPr="008D1674">
        <w:rPr>
          <w:rFonts w:ascii="Bookman Old Style" w:hAnsi="Bookman Old Style"/>
          <w:sz w:val="22"/>
          <w:szCs w:val="22"/>
          <w:lang w:val="sl-SI"/>
        </w:rPr>
        <w:t xml:space="preserve"> допунски рад реализују</w:t>
      </w:r>
      <w:r w:rsidRPr="008D1674">
        <w:rPr>
          <w:rFonts w:ascii="Bookman Old Style" w:hAnsi="Bookman Old Style"/>
          <w:color w:val="FF0000"/>
          <w:sz w:val="22"/>
          <w:szCs w:val="22"/>
          <w:lang w:val="sl-SI"/>
        </w:rPr>
        <w:t xml:space="preserve">: </w:t>
      </w:r>
    </w:p>
    <w:tbl>
      <w:tblPr>
        <w:tblW w:w="10737"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09"/>
        <w:gridCol w:w="2693"/>
        <w:gridCol w:w="1985"/>
        <w:gridCol w:w="2835"/>
        <w:gridCol w:w="1525"/>
        <w:gridCol w:w="990"/>
      </w:tblGrid>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Уторник</w:t>
            </w:r>
            <w:r w:rsidRPr="008D1674">
              <w:rPr>
                <w:sz w:val="23"/>
                <w:szCs w:val="23"/>
                <w:lang w:val="sl-SI"/>
              </w:rPr>
              <w:t xml:space="preserve"> Љубица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 Математика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I/а</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lang w:val="sl-SI"/>
              </w:rPr>
              <w:t>Миладинов Љубица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 Математика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II/а</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Јанчић Жељка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 Математика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III/а</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lang w:val="sl-SI"/>
              </w:rPr>
              <w:t>Гвозденовић Александар</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 Математика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IV/а</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Недељков Тања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Ђала</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 Математика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I</w:t>
            </w:r>
            <w:r w:rsidRPr="008D1674">
              <w:rPr>
                <w:sz w:val="23"/>
                <w:szCs w:val="23"/>
              </w:rPr>
              <w:t>-</w:t>
            </w:r>
            <w:r w:rsidRPr="008D1674">
              <w:rPr>
                <w:sz w:val="23"/>
                <w:szCs w:val="23"/>
                <w:lang w:val="sl-SI"/>
              </w:rPr>
              <w:t>III//б</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lang w:val="sl-SI"/>
              </w:rPr>
              <w:t>Радоњић Оливера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Ђала</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 xml:space="preserve">Српски ј.– Математика </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II</w:t>
            </w:r>
            <w:r w:rsidRPr="008D1674">
              <w:rPr>
                <w:sz w:val="23"/>
                <w:szCs w:val="23"/>
              </w:rPr>
              <w:t>-</w:t>
            </w:r>
            <w:r w:rsidRPr="008D1674">
              <w:rPr>
                <w:sz w:val="23"/>
                <w:szCs w:val="23"/>
                <w:lang w:val="sl-SI"/>
              </w:rPr>
              <w:t xml:space="preserve"> IV/б</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top w:val="double" w:sz="4" w:space="0" w:color="auto"/>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top w:val="double" w:sz="4" w:space="0" w:color="auto"/>
              <w:left w:val="single" w:sz="4" w:space="0" w:color="auto"/>
            </w:tcBorders>
          </w:tcPr>
          <w:p w:rsidR="00445070" w:rsidRPr="008D1674" w:rsidRDefault="00445070" w:rsidP="008D1674">
            <w:pPr>
              <w:spacing w:before="0" w:after="0"/>
              <w:ind w:firstLine="72"/>
              <w:jc w:val="left"/>
              <w:rPr>
                <w:sz w:val="23"/>
                <w:szCs w:val="23"/>
                <w:lang w:val="sl-SI"/>
              </w:rPr>
            </w:pPr>
            <w:r w:rsidRPr="008D1674">
              <w:rPr>
                <w:sz w:val="23"/>
                <w:szCs w:val="23"/>
                <w:lang w:val="sl-SI"/>
              </w:rPr>
              <w:t>Колачарић Драгана</w:t>
            </w:r>
          </w:p>
        </w:tc>
        <w:tc>
          <w:tcPr>
            <w:tcW w:w="1985" w:type="dxa"/>
            <w:tcBorders>
              <w:top w:val="double" w:sz="4" w:space="0" w:color="auto"/>
            </w:tcBorders>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Borders>
              <w:top w:val="double" w:sz="4" w:space="0" w:color="auto"/>
            </w:tcBorders>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језик</w:t>
            </w:r>
          </w:p>
        </w:tc>
        <w:tc>
          <w:tcPr>
            <w:tcW w:w="1525" w:type="dxa"/>
            <w:tcBorders>
              <w:top w:val="doub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90" w:type="dxa"/>
            <w:tcBorders>
              <w:top w:val="double" w:sz="4" w:space="0" w:color="auto"/>
            </w:tcBorders>
          </w:tcPr>
          <w:p w:rsidR="00445070" w:rsidRPr="008D1674" w:rsidRDefault="00445070" w:rsidP="008D1674">
            <w:pPr>
              <w:spacing w:before="0" w:after="0"/>
              <w:ind w:firstLine="0"/>
              <w:jc w:val="right"/>
              <w:rPr>
                <w:sz w:val="23"/>
                <w:szCs w:val="23"/>
                <w:lang w:val="sl-SI"/>
              </w:rPr>
            </w:pPr>
            <w:r w:rsidRPr="008D1674">
              <w:rPr>
                <w:sz w:val="23"/>
                <w:szCs w:val="23"/>
              </w:rPr>
              <w:t>36</w:t>
            </w:r>
            <w:r w:rsidRPr="008D1674">
              <w:rPr>
                <w:sz w:val="23"/>
                <w:szCs w:val="23"/>
                <w:lang w:val="sl-SI"/>
              </w:rPr>
              <w:t xml:space="preserve">час. </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Линц Игор</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Енглески језик</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 xml:space="preserve">36 час. </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Попов Милош</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Математика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rPr>
              <w:t>22</w:t>
            </w:r>
            <w:r w:rsidRPr="008D1674">
              <w:rPr>
                <w:sz w:val="23"/>
                <w:szCs w:val="23"/>
                <w:lang w:val="sl-SI"/>
              </w:rPr>
              <w:t xml:space="preserve"> час.  </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Павлов Милорад</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Физика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VI-VIII</w:t>
            </w:r>
          </w:p>
        </w:tc>
        <w:tc>
          <w:tcPr>
            <w:tcW w:w="990" w:type="dxa"/>
          </w:tcPr>
          <w:p w:rsidR="00445070" w:rsidRPr="008D1674" w:rsidRDefault="00B86949" w:rsidP="008D1674">
            <w:pPr>
              <w:spacing w:before="0" w:after="0"/>
              <w:ind w:firstLine="0"/>
              <w:jc w:val="right"/>
              <w:rPr>
                <w:sz w:val="23"/>
                <w:szCs w:val="23"/>
                <w:lang w:val="sl-SI"/>
              </w:rPr>
            </w:pPr>
            <w:r w:rsidRPr="008D1674">
              <w:rPr>
                <w:sz w:val="23"/>
                <w:szCs w:val="23"/>
              </w:rPr>
              <w:t>18</w:t>
            </w:r>
            <w:r w:rsidR="00445070" w:rsidRPr="008D1674">
              <w:rPr>
                <w:sz w:val="23"/>
                <w:szCs w:val="23"/>
                <w:lang w:val="sl-SI"/>
              </w:rPr>
              <w:t xml:space="preserve"> час.  </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lang w:val="sl-SI"/>
              </w:rPr>
            </w:pPr>
            <w:r w:rsidRPr="008D1674">
              <w:rPr>
                <w:sz w:val="23"/>
                <w:szCs w:val="23"/>
                <w:lang w:val="sl-SI"/>
              </w:rPr>
              <w:t>Сивери Андријана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Хемија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VII-VIII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lang w:val="sl-SI"/>
              </w:rPr>
            </w:pPr>
            <w:r w:rsidRPr="008D1674">
              <w:rPr>
                <w:sz w:val="23"/>
                <w:szCs w:val="23"/>
                <w:lang w:val="sl-SI"/>
              </w:rPr>
              <w:t>Шећеров Златоје</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Историја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rPr>
              <w:t>16</w:t>
            </w:r>
            <w:r w:rsidRPr="008D1674">
              <w:rPr>
                <w:sz w:val="23"/>
                <w:szCs w:val="23"/>
                <w:lang w:val="sl-SI"/>
              </w:rPr>
              <w:t xml:space="preserve">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Малбашки Александра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Биологија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V-VII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Лошонц Тунде</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tabs>
                <w:tab w:val="left" w:pos="390"/>
              </w:tabs>
              <w:spacing w:before="0" w:after="0"/>
              <w:ind w:firstLine="0"/>
              <w:jc w:val="right"/>
              <w:rPr>
                <w:sz w:val="23"/>
                <w:szCs w:val="23"/>
                <w:lang w:val="sl-SI"/>
              </w:rPr>
            </w:pPr>
            <w:r w:rsidRPr="008D1674">
              <w:rPr>
                <w:sz w:val="23"/>
                <w:szCs w:val="23"/>
                <w:lang w:val="sl-SI"/>
              </w:rPr>
              <w:tab/>
              <w:t>Немачки језик</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V-VII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rPr>
              <w:t>6</w:t>
            </w:r>
            <w:r w:rsidRPr="008D1674">
              <w:rPr>
                <w:sz w:val="23"/>
                <w:szCs w:val="23"/>
                <w:lang w:val="sl-SI"/>
              </w:rPr>
              <w:t xml:space="preserve"> час.</w:t>
            </w:r>
          </w:p>
        </w:tc>
      </w:tr>
      <w:tr w:rsidR="00445070" w:rsidRPr="008D1674" w:rsidTr="00677C84">
        <w:trPr>
          <w:trHeight w:val="20"/>
        </w:trPr>
        <w:tc>
          <w:tcPr>
            <w:tcW w:w="709" w:type="dxa"/>
            <w:tcBorders>
              <w:right w:val="single" w:sz="4" w:space="0" w:color="auto"/>
            </w:tcBorders>
          </w:tcPr>
          <w:p w:rsidR="00445070" w:rsidRPr="008D1674" w:rsidRDefault="00445070" w:rsidP="008D1674">
            <w:pPr>
              <w:numPr>
                <w:ilvl w:val="0"/>
                <w:numId w:val="35"/>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firstLine="72"/>
              <w:jc w:val="left"/>
              <w:rPr>
                <w:sz w:val="23"/>
                <w:szCs w:val="23"/>
              </w:rPr>
            </w:pPr>
            <w:r w:rsidRPr="008D1674">
              <w:rPr>
                <w:sz w:val="23"/>
                <w:szCs w:val="23"/>
              </w:rPr>
              <w:t>Томић Душанка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tabs>
                <w:tab w:val="left" w:pos="390"/>
              </w:tabs>
              <w:spacing w:before="0" w:after="0"/>
              <w:ind w:firstLine="0"/>
              <w:jc w:val="right"/>
              <w:rPr>
                <w:sz w:val="23"/>
                <w:szCs w:val="23"/>
                <w:lang w:val="sl-SI"/>
              </w:rPr>
            </w:pPr>
            <w:r w:rsidRPr="008D1674">
              <w:rPr>
                <w:sz w:val="23"/>
                <w:szCs w:val="23"/>
                <w:lang w:val="sl-SI"/>
              </w:rPr>
              <w:tab/>
            </w:r>
            <w:r w:rsidRPr="008D1674">
              <w:rPr>
                <w:sz w:val="23"/>
                <w:szCs w:val="23"/>
              </w:rPr>
              <w:t xml:space="preserve">Руски </w:t>
            </w:r>
            <w:r w:rsidRPr="008D1674">
              <w:rPr>
                <w:sz w:val="23"/>
                <w:szCs w:val="23"/>
                <w:lang w:val="sl-SI"/>
              </w:rPr>
              <w:t xml:space="preserve"> језик</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V-VIII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rPr>
              <w:t>1</w:t>
            </w:r>
            <w:r w:rsidR="009F7247" w:rsidRPr="008D1674">
              <w:rPr>
                <w:sz w:val="23"/>
                <w:szCs w:val="23"/>
              </w:rPr>
              <w:t>8</w:t>
            </w:r>
            <w:r w:rsidRPr="008D1674">
              <w:rPr>
                <w:sz w:val="23"/>
                <w:szCs w:val="23"/>
                <w:lang w:val="sl-SI"/>
              </w:rPr>
              <w:t xml:space="preserve"> час.</w:t>
            </w:r>
          </w:p>
        </w:tc>
      </w:tr>
    </w:tbl>
    <w:p w:rsidR="00445070" w:rsidRPr="008D1674" w:rsidRDefault="00445070" w:rsidP="008D1674">
      <w:pPr>
        <w:spacing w:before="0" w:after="0"/>
        <w:ind w:firstLine="0"/>
        <w:jc w:val="right"/>
        <w:rPr>
          <w:rFonts w:ascii="Bookman Old Style" w:hAnsi="Bookman Old Style"/>
          <w:sz w:val="22"/>
          <w:szCs w:val="22"/>
        </w:rPr>
      </w:pPr>
      <w:r w:rsidRPr="008D1674">
        <w:rPr>
          <w:rFonts w:ascii="Bookman Old Style" w:hAnsi="Bookman Old Style"/>
          <w:sz w:val="22"/>
          <w:szCs w:val="22"/>
          <w:lang w:val="sl-SI"/>
        </w:rPr>
        <w:t>Укупно</w:t>
      </w:r>
      <w:r w:rsidRPr="008D1674">
        <w:rPr>
          <w:rFonts w:ascii="Bookman Old Style" w:hAnsi="Bookman Old Style"/>
          <w:sz w:val="22"/>
          <w:szCs w:val="22"/>
        </w:rPr>
        <w:t xml:space="preserve"> је планирано </w:t>
      </w:r>
      <w:r w:rsidRPr="008D1674">
        <w:rPr>
          <w:rFonts w:ascii="Bookman Old Style" w:hAnsi="Bookman Old Style"/>
          <w:sz w:val="22"/>
          <w:szCs w:val="22"/>
          <w:lang w:val="sl-SI"/>
        </w:rPr>
        <w:t xml:space="preserve"> </w:t>
      </w:r>
      <w:r w:rsidR="008D1674" w:rsidRPr="008D1674">
        <w:rPr>
          <w:rFonts w:ascii="Bookman Old Style" w:hAnsi="Bookman Old Style"/>
          <w:b/>
          <w:sz w:val="22"/>
          <w:szCs w:val="22"/>
        </w:rPr>
        <w:t>410</w:t>
      </w:r>
      <w:r w:rsidRPr="008D1674">
        <w:rPr>
          <w:rFonts w:ascii="Bookman Old Style" w:hAnsi="Bookman Old Style"/>
          <w:sz w:val="22"/>
          <w:szCs w:val="22"/>
          <w:lang w:val="sl-SI"/>
        </w:rPr>
        <w:t xml:space="preserve"> часа</w:t>
      </w:r>
      <w:r w:rsidRPr="008D1674">
        <w:rPr>
          <w:rFonts w:ascii="Bookman Old Style" w:hAnsi="Bookman Old Style"/>
          <w:sz w:val="22"/>
          <w:szCs w:val="22"/>
        </w:rPr>
        <w:t xml:space="preserve"> допунске наставе.</w:t>
      </w:r>
    </w:p>
    <w:p w:rsidR="00445070" w:rsidRPr="008D1674" w:rsidRDefault="00445070" w:rsidP="008D1674">
      <w:pPr>
        <w:spacing w:before="40" w:after="40"/>
        <w:ind w:left="-567" w:right="-199" w:firstLine="0"/>
        <w:rPr>
          <w:rFonts w:ascii="Bookman Old Style" w:hAnsi="Bookman Old Style"/>
          <w:b/>
          <w:i/>
          <w:sz w:val="23"/>
          <w:szCs w:val="23"/>
        </w:rPr>
      </w:pPr>
      <w:r w:rsidRPr="008D1674">
        <w:rPr>
          <w:rFonts w:ascii="Bookman Old Style" w:hAnsi="Bookman Old Style"/>
          <w:b/>
          <w:sz w:val="23"/>
          <w:szCs w:val="23"/>
          <w:u w:val="single"/>
        </w:rPr>
        <w:t>У ОШ''Ј.Ј.Змај''из Н.Кнежевца п</w:t>
      </w:r>
      <w:r w:rsidRPr="008D1674">
        <w:rPr>
          <w:rFonts w:ascii="Bookman Old Style" w:hAnsi="Bookman Old Style"/>
          <w:b/>
          <w:sz w:val="23"/>
          <w:szCs w:val="23"/>
          <w:u w:val="single"/>
          <w:lang w:val="sl-SI"/>
        </w:rPr>
        <w:t xml:space="preserve">ланирано је  укупно </w:t>
      </w:r>
      <w:r w:rsidR="008D1674" w:rsidRPr="008D1674">
        <w:rPr>
          <w:rFonts w:ascii="Bookman Old Style" w:hAnsi="Bookman Old Style"/>
          <w:b/>
          <w:sz w:val="23"/>
          <w:szCs w:val="23"/>
          <w:u w:val="single"/>
        </w:rPr>
        <w:t>1919</w:t>
      </w:r>
      <w:r w:rsidRPr="008D1674">
        <w:rPr>
          <w:rFonts w:ascii="Bookman Old Style" w:hAnsi="Bookman Old Style"/>
          <w:b/>
          <w:sz w:val="23"/>
          <w:szCs w:val="23"/>
          <w:u w:val="single"/>
          <w:lang w:val="sl-SI"/>
        </w:rPr>
        <w:t xml:space="preserve"> часова допунске наставе.</w:t>
      </w:r>
    </w:p>
    <w:p w:rsidR="00445070" w:rsidRPr="008D1674" w:rsidRDefault="00445070" w:rsidP="008D1674">
      <w:pPr>
        <w:spacing w:before="120" w:after="0" w:line="276" w:lineRule="auto"/>
        <w:ind w:left="-567" w:firstLine="0"/>
        <w:rPr>
          <w:rFonts w:ascii="Bookman Old Style" w:hAnsi="Bookman Old Style"/>
          <w:b/>
          <w:i/>
          <w:sz w:val="23"/>
          <w:szCs w:val="23"/>
          <w:lang w:val="sl-SI"/>
        </w:rPr>
      </w:pPr>
      <w:r w:rsidRPr="008D1674">
        <w:rPr>
          <w:rFonts w:ascii="Bookman Old Style" w:hAnsi="Bookman Old Style"/>
          <w:b/>
          <w:i/>
          <w:sz w:val="23"/>
          <w:szCs w:val="23"/>
          <w:lang w:val="sl-SI"/>
        </w:rPr>
        <w:t>Специјална одељења:</w:t>
      </w:r>
    </w:p>
    <w:tbl>
      <w:tblPr>
        <w:tblW w:w="10737" w:type="dxa"/>
        <w:tblInd w:w="-49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09"/>
        <w:gridCol w:w="2693"/>
        <w:gridCol w:w="1985"/>
        <w:gridCol w:w="2835"/>
        <w:gridCol w:w="1525"/>
        <w:gridCol w:w="990"/>
      </w:tblGrid>
      <w:tr w:rsidR="00445070" w:rsidRPr="008D1674" w:rsidTr="00677C84">
        <w:trPr>
          <w:trHeight w:hRule="exact" w:val="342"/>
        </w:trPr>
        <w:tc>
          <w:tcPr>
            <w:tcW w:w="709" w:type="dxa"/>
            <w:tcBorders>
              <w:right w:val="single" w:sz="4" w:space="0" w:color="auto"/>
            </w:tcBorders>
          </w:tcPr>
          <w:p w:rsidR="00445070" w:rsidRPr="008D1674" w:rsidRDefault="00445070" w:rsidP="008D1674">
            <w:pPr>
              <w:numPr>
                <w:ilvl w:val="0"/>
                <w:numId w:val="32"/>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left="110" w:firstLine="0"/>
              <w:jc w:val="left"/>
              <w:rPr>
                <w:sz w:val="23"/>
                <w:szCs w:val="23"/>
                <w:lang w:val="sl-SI"/>
              </w:rPr>
            </w:pPr>
            <w:r w:rsidRPr="008D1674">
              <w:rPr>
                <w:sz w:val="23"/>
                <w:szCs w:val="23"/>
                <w:lang w:val="sl-SI"/>
              </w:rPr>
              <w:t>Макрић Зорица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Српски Крстур</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 математика</w:t>
            </w:r>
          </w:p>
        </w:tc>
        <w:tc>
          <w:tcPr>
            <w:tcW w:w="1525" w:type="dxa"/>
          </w:tcPr>
          <w:p w:rsidR="00445070" w:rsidRPr="008D1674" w:rsidRDefault="00445070" w:rsidP="008D1674">
            <w:pPr>
              <w:spacing w:before="0" w:after="0"/>
              <w:ind w:firstLine="0"/>
              <w:jc w:val="right"/>
              <w:rPr>
                <w:sz w:val="23"/>
                <w:szCs w:val="23"/>
              </w:rPr>
            </w:pPr>
            <w:r w:rsidRPr="008D1674">
              <w:rPr>
                <w:sz w:val="23"/>
                <w:szCs w:val="23"/>
                <w:lang w:val="sl-SI"/>
              </w:rPr>
              <w:t>V</w:t>
            </w:r>
            <w:r w:rsidRPr="008D1674">
              <w:rPr>
                <w:sz w:val="23"/>
                <w:szCs w:val="23"/>
              </w:rPr>
              <w:t>,</w:t>
            </w:r>
            <w:r w:rsidRPr="008D1674">
              <w:rPr>
                <w:sz w:val="23"/>
                <w:szCs w:val="23"/>
                <w:lang w:val="sl-SI"/>
              </w:rPr>
              <w:t xml:space="preserve"> VI</w:t>
            </w:r>
            <w:r w:rsidRPr="008D1674">
              <w:rPr>
                <w:sz w:val="23"/>
                <w:szCs w:val="23"/>
              </w:rPr>
              <w:t>,</w:t>
            </w:r>
            <w:r w:rsidRPr="008D1674">
              <w:rPr>
                <w:sz w:val="23"/>
                <w:szCs w:val="23"/>
                <w:lang w:val="sl-SI"/>
              </w:rPr>
              <w:t xml:space="preserve"> VII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rPr>
              <w:t xml:space="preserve"> </w:t>
            </w:r>
            <w:r w:rsidRPr="008D1674">
              <w:rPr>
                <w:sz w:val="23"/>
                <w:szCs w:val="23"/>
                <w:lang w:val="sl-SI"/>
              </w:rPr>
              <w:t>36 час.</w:t>
            </w:r>
          </w:p>
        </w:tc>
      </w:tr>
      <w:tr w:rsidR="00445070" w:rsidRPr="008D1674" w:rsidTr="00677C84">
        <w:trPr>
          <w:trHeight w:hRule="exact" w:val="303"/>
        </w:trPr>
        <w:tc>
          <w:tcPr>
            <w:tcW w:w="709" w:type="dxa"/>
            <w:tcBorders>
              <w:right w:val="single" w:sz="4" w:space="0" w:color="auto"/>
            </w:tcBorders>
          </w:tcPr>
          <w:p w:rsidR="00445070" w:rsidRPr="008D1674" w:rsidRDefault="00445070" w:rsidP="008D1674">
            <w:pPr>
              <w:numPr>
                <w:ilvl w:val="0"/>
                <w:numId w:val="32"/>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left="110" w:firstLine="0"/>
              <w:jc w:val="left"/>
              <w:rPr>
                <w:sz w:val="23"/>
                <w:szCs w:val="23"/>
              </w:rPr>
            </w:pPr>
            <w:r w:rsidRPr="008D1674">
              <w:rPr>
                <w:sz w:val="23"/>
                <w:szCs w:val="23"/>
              </w:rPr>
              <w:t>Сујић Марјана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Бан. Аранђелово</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ј.-математика</w:t>
            </w:r>
          </w:p>
        </w:tc>
        <w:tc>
          <w:tcPr>
            <w:tcW w:w="1525" w:type="dxa"/>
          </w:tcPr>
          <w:p w:rsidR="00445070" w:rsidRPr="008D1674" w:rsidRDefault="00445070" w:rsidP="008D1674">
            <w:pPr>
              <w:spacing w:before="0" w:after="0"/>
              <w:ind w:firstLine="0"/>
              <w:jc w:val="right"/>
              <w:rPr>
                <w:sz w:val="23"/>
                <w:szCs w:val="23"/>
              </w:rPr>
            </w:pPr>
            <w:r w:rsidRPr="008D1674">
              <w:rPr>
                <w:sz w:val="23"/>
                <w:szCs w:val="23"/>
              </w:rPr>
              <w:t>I,II,IV</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hRule="exact" w:val="303"/>
        </w:trPr>
        <w:tc>
          <w:tcPr>
            <w:tcW w:w="709" w:type="dxa"/>
            <w:tcBorders>
              <w:right w:val="single" w:sz="4" w:space="0" w:color="auto"/>
            </w:tcBorders>
          </w:tcPr>
          <w:p w:rsidR="00445070" w:rsidRPr="008D1674" w:rsidRDefault="00445070" w:rsidP="008D1674">
            <w:pPr>
              <w:numPr>
                <w:ilvl w:val="0"/>
                <w:numId w:val="32"/>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left="110" w:firstLine="0"/>
              <w:jc w:val="left"/>
              <w:rPr>
                <w:sz w:val="23"/>
                <w:szCs w:val="23"/>
              </w:rPr>
            </w:pPr>
            <w:r w:rsidRPr="008D1674">
              <w:rPr>
                <w:sz w:val="23"/>
                <w:szCs w:val="23"/>
              </w:rPr>
              <w:t>Кијац Тамара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Бан. Аранђелово</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ј.-математика</w:t>
            </w:r>
          </w:p>
        </w:tc>
        <w:tc>
          <w:tcPr>
            <w:tcW w:w="1525" w:type="dxa"/>
          </w:tcPr>
          <w:p w:rsidR="00445070" w:rsidRPr="008D1674" w:rsidRDefault="00445070" w:rsidP="008D1674">
            <w:pPr>
              <w:spacing w:before="0" w:after="0"/>
              <w:ind w:firstLine="0"/>
              <w:jc w:val="right"/>
              <w:rPr>
                <w:sz w:val="23"/>
                <w:szCs w:val="23"/>
                <w:lang w:val="sl-SI"/>
              </w:rPr>
            </w:pPr>
            <w:r w:rsidRPr="008D1674">
              <w:rPr>
                <w:sz w:val="23"/>
                <w:szCs w:val="23"/>
                <w:lang w:val="sl-SI"/>
              </w:rPr>
              <w:t>VI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hRule="exact" w:val="303"/>
        </w:trPr>
        <w:tc>
          <w:tcPr>
            <w:tcW w:w="709" w:type="dxa"/>
            <w:tcBorders>
              <w:right w:val="single" w:sz="4" w:space="0" w:color="auto"/>
            </w:tcBorders>
          </w:tcPr>
          <w:p w:rsidR="00445070" w:rsidRPr="008D1674" w:rsidRDefault="00445070" w:rsidP="008D1674">
            <w:pPr>
              <w:numPr>
                <w:ilvl w:val="0"/>
                <w:numId w:val="32"/>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left="110" w:firstLine="0"/>
              <w:jc w:val="left"/>
              <w:rPr>
                <w:sz w:val="23"/>
                <w:szCs w:val="23"/>
                <w:lang w:val="sl-SI"/>
              </w:rPr>
            </w:pPr>
            <w:r w:rsidRPr="008D1674">
              <w:rPr>
                <w:sz w:val="23"/>
                <w:szCs w:val="23"/>
                <w:lang w:val="sl-SI"/>
              </w:rPr>
              <w:t>Сич Анико</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Бан. Аранђелово</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Српски ј.-математика</w:t>
            </w:r>
          </w:p>
        </w:tc>
        <w:tc>
          <w:tcPr>
            <w:tcW w:w="1525" w:type="dxa"/>
          </w:tcPr>
          <w:p w:rsidR="00445070" w:rsidRPr="008D1674" w:rsidRDefault="00445070" w:rsidP="008D1674">
            <w:pPr>
              <w:spacing w:before="0" w:after="0"/>
              <w:ind w:firstLine="0"/>
              <w:jc w:val="right"/>
              <w:rPr>
                <w:sz w:val="23"/>
                <w:szCs w:val="23"/>
              </w:rPr>
            </w:pPr>
            <w:r w:rsidRPr="008D1674">
              <w:rPr>
                <w:sz w:val="23"/>
                <w:szCs w:val="23"/>
                <w:lang w:val="sl-SI"/>
              </w:rPr>
              <w:t>V</w:t>
            </w:r>
            <w:r w:rsidRPr="008D1674">
              <w:rPr>
                <w:sz w:val="23"/>
                <w:szCs w:val="23"/>
              </w:rPr>
              <w:t>,</w:t>
            </w:r>
            <w:r w:rsidRPr="008D1674">
              <w:rPr>
                <w:sz w:val="23"/>
                <w:szCs w:val="23"/>
                <w:lang w:val="sl-SI"/>
              </w:rPr>
              <w:t>VII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r w:rsidR="00445070" w:rsidRPr="008D1674" w:rsidTr="00677C84">
        <w:trPr>
          <w:trHeight w:hRule="exact" w:val="303"/>
        </w:trPr>
        <w:tc>
          <w:tcPr>
            <w:tcW w:w="709" w:type="dxa"/>
            <w:tcBorders>
              <w:right w:val="single" w:sz="4" w:space="0" w:color="auto"/>
            </w:tcBorders>
          </w:tcPr>
          <w:p w:rsidR="00445070" w:rsidRPr="008D1674" w:rsidRDefault="00445070" w:rsidP="008D1674">
            <w:pPr>
              <w:numPr>
                <w:ilvl w:val="0"/>
                <w:numId w:val="32"/>
              </w:numPr>
              <w:spacing w:before="0" w:after="0"/>
              <w:jc w:val="right"/>
              <w:rPr>
                <w:sz w:val="23"/>
                <w:szCs w:val="23"/>
                <w:lang w:val="sl-SI"/>
              </w:rPr>
            </w:pPr>
          </w:p>
        </w:tc>
        <w:tc>
          <w:tcPr>
            <w:tcW w:w="2693" w:type="dxa"/>
            <w:tcBorders>
              <w:left w:val="single" w:sz="4" w:space="0" w:color="auto"/>
            </w:tcBorders>
          </w:tcPr>
          <w:p w:rsidR="00445070" w:rsidRPr="008D1674" w:rsidRDefault="00445070" w:rsidP="008D1674">
            <w:pPr>
              <w:spacing w:before="0" w:after="0"/>
              <w:ind w:left="110" w:firstLine="0"/>
              <w:jc w:val="left"/>
              <w:rPr>
                <w:sz w:val="23"/>
                <w:szCs w:val="23"/>
              </w:rPr>
            </w:pPr>
            <w:r w:rsidRPr="008D1674">
              <w:rPr>
                <w:sz w:val="23"/>
                <w:szCs w:val="23"/>
              </w:rPr>
              <w:t>Ваш Сабо Чила</w:t>
            </w:r>
          </w:p>
        </w:tc>
        <w:tc>
          <w:tcPr>
            <w:tcW w:w="1985" w:type="dxa"/>
          </w:tcPr>
          <w:p w:rsidR="00445070" w:rsidRPr="008D1674" w:rsidRDefault="00445070" w:rsidP="008D1674">
            <w:pPr>
              <w:spacing w:before="0" w:after="0"/>
              <w:ind w:firstLine="0"/>
              <w:jc w:val="center"/>
              <w:rPr>
                <w:sz w:val="23"/>
                <w:szCs w:val="23"/>
                <w:lang w:val="sl-SI"/>
              </w:rPr>
            </w:pPr>
            <w:r w:rsidRPr="008D1674">
              <w:rPr>
                <w:sz w:val="23"/>
                <w:szCs w:val="23"/>
                <w:lang w:val="sl-SI"/>
              </w:rPr>
              <w:t>Н.Кнежевац</w:t>
            </w:r>
          </w:p>
        </w:tc>
        <w:tc>
          <w:tcPr>
            <w:tcW w:w="2835" w:type="dxa"/>
          </w:tcPr>
          <w:p w:rsidR="00445070" w:rsidRPr="008D1674" w:rsidRDefault="00445070" w:rsidP="00677C84">
            <w:pPr>
              <w:spacing w:before="0" w:after="0"/>
              <w:ind w:firstLine="0"/>
              <w:jc w:val="right"/>
              <w:rPr>
                <w:sz w:val="23"/>
                <w:szCs w:val="23"/>
                <w:lang w:val="sl-SI"/>
              </w:rPr>
            </w:pPr>
            <w:r w:rsidRPr="008D1674">
              <w:rPr>
                <w:sz w:val="23"/>
                <w:szCs w:val="23"/>
                <w:lang w:val="sl-SI"/>
              </w:rPr>
              <w:t>Мађарски ј.-математика</w:t>
            </w:r>
          </w:p>
        </w:tc>
        <w:tc>
          <w:tcPr>
            <w:tcW w:w="1525" w:type="dxa"/>
          </w:tcPr>
          <w:p w:rsidR="00445070" w:rsidRPr="008D1674" w:rsidRDefault="00445070" w:rsidP="008D1674">
            <w:pPr>
              <w:spacing w:before="0" w:after="0"/>
              <w:ind w:firstLine="0"/>
              <w:jc w:val="right"/>
              <w:rPr>
                <w:sz w:val="23"/>
                <w:szCs w:val="23"/>
              </w:rPr>
            </w:pPr>
            <w:r w:rsidRPr="008D1674">
              <w:rPr>
                <w:sz w:val="23"/>
                <w:szCs w:val="23"/>
                <w:lang w:val="sl-SI"/>
              </w:rPr>
              <w:t>VI</w:t>
            </w:r>
            <w:r w:rsidRPr="008D1674">
              <w:rPr>
                <w:sz w:val="23"/>
                <w:szCs w:val="23"/>
              </w:rPr>
              <w:t>,</w:t>
            </w:r>
            <w:r w:rsidRPr="008D1674">
              <w:rPr>
                <w:sz w:val="23"/>
                <w:szCs w:val="23"/>
                <w:lang w:val="sl-SI"/>
              </w:rPr>
              <w:t>VII</w:t>
            </w:r>
          </w:p>
        </w:tc>
        <w:tc>
          <w:tcPr>
            <w:tcW w:w="990" w:type="dxa"/>
          </w:tcPr>
          <w:p w:rsidR="00445070" w:rsidRPr="008D1674" w:rsidRDefault="00445070" w:rsidP="008D1674">
            <w:pPr>
              <w:spacing w:before="0" w:after="0"/>
              <w:ind w:firstLine="0"/>
              <w:jc w:val="right"/>
              <w:rPr>
                <w:sz w:val="23"/>
                <w:szCs w:val="23"/>
                <w:lang w:val="sl-SI"/>
              </w:rPr>
            </w:pPr>
            <w:r w:rsidRPr="008D1674">
              <w:rPr>
                <w:sz w:val="23"/>
                <w:szCs w:val="23"/>
                <w:lang w:val="sl-SI"/>
              </w:rPr>
              <w:t>36 час.</w:t>
            </w:r>
          </w:p>
        </w:tc>
      </w:tr>
    </w:tbl>
    <w:p w:rsidR="00445070" w:rsidRPr="008D1674" w:rsidRDefault="00445070" w:rsidP="00677C84">
      <w:pPr>
        <w:pBdr>
          <w:bottom w:val="single" w:sz="12" w:space="3" w:color="auto"/>
        </w:pBdr>
        <w:ind w:left="-567" w:right="-199" w:firstLine="0"/>
        <w:jc w:val="right"/>
        <w:rPr>
          <w:rFonts w:ascii="Bookman Old Style" w:hAnsi="Bookman Old Style"/>
          <w:sz w:val="23"/>
          <w:szCs w:val="23"/>
          <w:lang w:val="sl-SI"/>
        </w:rPr>
      </w:pPr>
      <w:r w:rsidRPr="008D1674">
        <w:rPr>
          <w:rFonts w:ascii="Bookman Old Style" w:hAnsi="Bookman Old Style"/>
          <w:sz w:val="23"/>
          <w:szCs w:val="23"/>
          <w:lang w:val="sl-SI"/>
        </w:rPr>
        <w:t xml:space="preserve">У специјалном одељењу реализоваће се </w:t>
      </w:r>
      <w:r w:rsidRPr="008D1674">
        <w:rPr>
          <w:rFonts w:ascii="Bookman Old Style" w:hAnsi="Bookman Old Style"/>
          <w:b/>
          <w:sz w:val="23"/>
          <w:szCs w:val="23"/>
          <w:lang w:val="sl-SI"/>
        </w:rPr>
        <w:t>1</w:t>
      </w:r>
      <w:r w:rsidRPr="008D1674">
        <w:rPr>
          <w:rFonts w:ascii="Bookman Old Style" w:hAnsi="Bookman Old Style"/>
          <w:b/>
          <w:sz w:val="23"/>
          <w:szCs w:val="23"/>
        </w:rPr>
        <w:t xml:space="preserve">80 </w:t>
      </w:r>
      <w:r w:rsidRPr="008D1674">
        <w:rPr>
          <w:rFonts w:ascii="Bookman Old Style" w:hAnsi="Bookman Old Style"/>
          <w:sz w:val="23"/>
          <w:szCs w:val="23"/>
          <w:lang w:val="sl-SI"/>
        </w:rPr>
        <w:t>часова</w:t>
      </w:r>
      <w:r w:rsidRPr="008D1674">
        <w:rPr>
          <w:rFonts w:ascii="Bookman Old Style" w:hAnsi="Bookman Old Style"/>
          <w:sz w:val="23"/>
          <w:szCs w:val="23"/>
        </w:rPr>
        <w:t xml:space="preserve"> допунске наставе</w:t>
      </w:r>
      <w:r w:rsidRPr="008D1674">
        <w:rPr>
          <w:rFonts w:ascii="Bookman Old Style" w:hAnsi="Bookman Old Style"/>
          <w:sz w:val="23"/>
          <w:szCs w:val="23"/>
          <w:lang w:val="sl-SI"/>
        </w:rPr>
        <w:t>.</w:t>
      </w:r>
    </w:p>
    <w:p w:rsidR="00445070" w:rsidRPr="00677C84" w:rsidRDefault="00445070" w:rsidP="00677C84">
      <w:pPr>
        <w:ind w:left="-567" w:right="-199" w:firstLine="0"/>
        <w:rPr>
          <w:rFonts w:ascii="Bookman Old Style" w:hAnsi="Bookman Old Style"/>
          <w:b/>
          <w:sz w:val="21"/>
          <w:szCs w:val="21"/>
          <w:lang w:val="sl-SI"/>
        </w:rPr>
      </w:pPr>
      <w:r w:rsidRPr="00677C84">
        <w:rPr>
          <w:rFonts w:ascii="Bookman Old Style" w:hAnsi="Bookman Old Style"/>
          <w:b/>
          <w:sz w:val="21"/>
          <w:szCs w:val="21"/>
          <w:lang w:val="sl-SI"/>
        </w:rPr>
        <w:t>У О</w:t>
      </w:r>
      <w:r w:rsidR="00677C84" w:rsidRPr="00677C84">
        <w:rPr>
          <w:rFonts w:ascii="Bookman Old Style" w:hAnsi="Bookman Old Style"/>
          <w:b/>
          <w:sz w:val="21"/>
          <w:szCs w:val="21"/>
        </w:rPr>
        <w:t>Ш</w:t>
      </w:r>
      <w:r w:rsidRPr="00677C84">
        <w:rPr>
          <w:rFonts w:ascii="Bookman Old Style" w:hAnsi="Bookman Old Style"/>
          <w:b/>
          <w:sz w:val="21"/>
          <w:szCs w:val="21"/>
          <w:lang w:val="sl-SI"/>
        </w:rPr>
        <w:t xml:space="preserve"> “Јован Јовановић Змај” Нови Кнежевац планирано је </w:t>
      </w:r>
      <w:r w:rsidRPr="00677C84">
        <w:rPr>
          <w:rFonts w:ascii="Bookman Old Style" w:hAnsi="Bookman Old Style"/>
          <w:b/>
          <w:sz w:val="23"/>
          <w:szCs w:val="23"/>
          <w:lang w:val="sl-SI"/>
        </w:rPr>
        <w:t>2</w:t>
      </w:r>
      <w:r w:rsidRPr="00677C84">
        <w:rPr>
          <w:rFonts w:ascii="Bookman Old Style" w:hAnsi="Bookman Old Style"/>
          <w:b/>
          <w:sz w:val="23"/>
          <w:szCs w:val="23"/>
        </w:rPr>
        <w:t>0</w:t>
      </w:r>
      <w:r w:rsidR="00677C84" w:rsidRPr="00677C84">
        <w:rPr>
          <w:rFonts w:ascii="Bookman Old Style" w:hAnsi="Bookman Old Style"/>
          <w:b/>
          <w:sz w:val="23"/>
          <w:szCs w:val="23"/>
        </w:rPr>
        <w:t>9</w:t>
      </w:r>
      <w:r w:rsidRPr="00677C84">
        <w:rPr>
          <w:rFonts w:ascii="Bookman Old Style" w:hAnsi="Bookman Old Style"/>
          <w:b/>
          <w:sz w:val="23"/>
          <w:szCs w:val="23"/>
        </w:rPr>
        <w:t>9</w:t>
      </w:r>
      <w:r w:rsidRPr="00677C84">
        <w:rPr>
          <w:rFonts w:ascii="Bookman Old Style" w:hAnsi="Bookman Old Style"/>
          <w:b/>
          <w:sz w:val="21"/>
          <w:szCs w:val="21"/>
          <w:lang w:val="sl-SI"/>
        </w:rPr>
        <w:t xml:space="preserve"> часова допунске наставе.</w:t>
      </w:r>
    </w:p>
    <w:p w:rsidR="0021799C" w:rsidRPr="008479B7" w:rsidRDefault="00E861E6" w:rsidP="0021799C">
      <w:pPr>
        <w:pStyle w:val="Cmsor4"/>
        <w:ind w:left="-90" w:right="-700" w:firstLine="450"/>
        <w:rPr>
          <w:sz w:val="28"/>
          <w:szCs w:val="28"/>
          <w:lang w:val="sl-SI"/>
        </w:rPr>
      </w:pPr>
      <w:r w:rsidRPr="008479B7">
        <w:rPr>
          <w:sz w:val="28"/>
          <w:szCs w:val="28"/>
          <w:lang w:val="sl-SI"/>
        </w:rPr>
        <w:lastRenderedPageBreak/>
        <w:t>Припремна</w:t>
      </w:r>
      <w:r w:rsidR="0021799C" w:rsidRPr="008479B7">
        <w:rPr>
          <w:sz w:val="28"/>
          <w:szCs w:val="28"/>
          <w:lang w:val="sl-SI"/>
        </w:rPr>
        <w:t xml:space="preserve"> </w:t>
      </w:r>
      <w:r w:rsidRPr="008479B7">
        <w:rPr>
          <w:sz w:val="28"/>
          <w:szCs w:val="28"/>
          <w:lang w:val="sl-SI"/>
        </w:rPr>
        <w:t>настава</w:t>
      </w:r>
    </w:p>
    <w:p w:rsidR="0021799C" w:rsidRPr="008479B7" w:rsidRDefault="00E861E6" w:rsidP="00FF72A9">
      <w:pPr>
        <w:ind w:left="-567" w:right="-340" w:firstLine="283"/>
        <w:rPr>
          <w:lang w:val="sl-SI"/>
        </w:rPr>
      </w:pPr>
      <w:r w:rsidRPr="008479B7">
        <w:rPr>
          <w:lang w:val="sl-SI"/>
        </w:rPr>
        <w:t>Током</w:t>
      </w:r>
      <w:r w:rsidR="0021799C" w:rsidRPr="008479B7">
        <w:rPr>
          <w:lang w:val="sl-SI"/>
        </w:rPr>
        <w:t xml:space="preserve"> </w:t>
      </w:r>
      <w:r w:rsidRPr="008479B7">
        <w:rPr>
          <w:lang w:val="sl-SI"/>
        </w:rPr>
        <w:t>августа</w:t>
      </w:r>
      <w:r w:rsidR="0021799C" w:rsidRPr="008479B7">
        <w:rPr>
          <w:lang w:val="sl-SI"/>
        </w:rPr>
        <w:t xml:space="preserve"> </w:t>
      </w:r>
      <w:r w:rsidRPr="008479B7">
        <w:rPr>
          <w:lang w:val="sl-SI"/>
        </w:rPr>
        <w:t>месеца</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упућени</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полагање</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 xml:space="preserve">. </w:t>
      </w:r>
    </w:p>
    <w:p w:rsidR="0021799C" w:rsidRPr="008479B7" w:rsidRDefault="00E861E6" w:rsidP="00FF72A9">
      <w:pPr>
        <w:ind w:left="-567" w:right="-340" w:firstLine="283"/>
        <w:rPr>
          <w:lang w:val="sl-SI"/>
        </w:rPr>
      </w:pPr>
      <w:r w:rsidRPr="008479B7">
        <w:rPr>
          <w:lang w:val="sl-SI"/>
        </w:rPr>
        <w:t>План</w:t>
      </w:r>
      <w:r w:rsidR="0021799C" w:rsidRPr="008479B7">
        <w:rPr>
          <w:lang w:val="sl-SI"/>
        </w:rPr>
        <w:t xml:space="preserve"> </w:t>
      </w:r>
      <w:r w:rsidRPr="008479B7">
        <w:rPr>
          <w:lang w:val="sl-SI"/>
        </w:rPr>
        <w:t>припремне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само</w:t>
      </w:r>
      <w:r w:rsidR="0021799C" w:rsidRPr="008479B7">
        <w:rPr>
          <w:lang w:val="sl-SI"/>
        </w:rPr>
        <w:t xml:space="preserve"> </w:t>
      </w:r>
      <w:r w:rsidRPr="008479B7">
        <w:rPr>
          <w:lang w:val="sl-SI"/>
        </w:rPr>
        <w:t>ако</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упућених</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поправни</w:t>
      </w:r>
      <w:r w:rsidR="0021799C" w:rsidRPr="008479B7">
        <w:rPr>
          <w:lang w:val="sl-SI"/>
        </w:rPr>
        <w:t xml:space="preserve"> </w:t>
      </w:r>
      <w:r w:rsidRPr="008479B7">
        <w:rPr>
          <w:lang w:val="sl-SI"/>
        </w:rPr>
        <w:t>испит</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то</w:t>
      </w:r>
      <w:r w:rsidR="0021799C" w:rsidRPr="008479B7">
        <w:rPr>
          <w:lang w:val="sl-SI"/>
        </w:rPr>
        <w:t xml:space="preserve"> </w:t>
      </w:r>
      <w:r w:rsidRPr="008479B7">
        <w:rPr>
          <w:lang w:val="sl-SI"/>
        </w:rPr>
        <w:t>у</w:t>
      </w:r>
      <w:r w:rsidR="0021799C" w:rsidRPr="008479B7">
        <w:rPr>
          <w:lang w:val="sl-SI"/>
        </w:rPr>
        <w:t xml:space="preserve"> 5 </w:t>
      </w:r>
      <w:r w:rsidRPr="008479B7">
        <w:rPr>
          <w:lang w:val="sl-SI"/>
        </w:rPr>
        <w:t>радних</w:t>
      </w:r>
      <w:r w:rsidR="0021799C" w:rsidRPr="008479B7">
        <w:rPr>
          <w:lang w:val="sl-SI"/>
        </w:rPr>
        <w:t xml:space="preserve"> </w:t>
      </w:r>
      <w:r w:rsidRPr="008479B7">
        <w:rPr>
          <w:lang w:val="sl-SI"/>
        </w:rPr>
        <w:t>дана</w:t>
      </w:r>
      <w:r w:rsidR="0021799C" w:rsidRPr="008479B7">
        <w:rPr>
          <w:lang w:val="sl-SI"/>
        </w:rPr>
        <w:t xml:space="preserve"> </w:t>
      </w:r>
      <w:r w:rsidRPr="008479B7">
        <w:rPr>
          <w:lang w:val="sl-SI"/>
        </w:rPr>
        <w:t>по</w:t>
      </w:r>
      <w:r w:rsidR="0021799C" w:rsidRPr="008479B7">
        <w:rPr>
          <w:lang w:val="sl-SI"/>
        </w:rPr>
        <w:t xml:space="preserve"> 2 </w:t>
      </w:r>
      <w:r w:rsidRPr="008479B7">
        <w:rPr>
          <w:lang w:val="sl-SI"/>
        </w:rPr>
        <w:t>часа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августу</w:t>
      </w:r>
      <w:r w:rsidR="0021799C" w:rsidRPr="008479B7">
        <w:rPr>
          <w:lang w:val="sl-SI"/>
        </w:rPr>
        <w:t xml:space="preserve"> </w:t>
      </w:r>
      <w:r w:rsidRPr="008479B7">
        <w:rPr>
          <w:lang w:val="sl-SI"/>
        </w:rPr>
        <w:t>месецу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сваки</w:t>
      </w:r>
      <w:r w:rsidR="0021799C" w:rsidRPr="008479B7">
        <w:rPr>
          <w:lang w:val="sl-SI"/>
        </w:rPr>
        <w:t xml:space="preserve"> </w:t>
      </w:r>
      <w:r w:rsidRPr="008479B7">
        <w:rPr>
          <w:lang w:val="sl-SI"/>
        </w:rPr>
        <w:t>предмет</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ученик</w:t>
      </w:r>
      <w:r w:rsidR="0021799C" w:rsidRPr="008479B7">
        <w:rPr>
          <w:lang w:val="sl-SI"/>
        </w:rPr>
        <w:t xml:space="preserve"> </w:t>
      </w:r>
      <w:r w:rsidRPr="008479B7">
        <w:rPr>
          <w:lang w:val="sl-SI"/>
        </w:rPr>
        <w:t>полаже</w:t>
      </w:r>
      <w:r w:rsidR="0021799C" w:rsidRPr="008479B7">
        <w:rPr>
          <w:lang w:val="sl-SI"/>
        </w:rPr>
        <w:t>.</w:t>
      </w:r>
    </w:p>
    <w:p w:rsidR="0021799C" w:rsidRPr="008479B7" w:rsidRDefault="00E861E6" w:rsidP="00FF72A9">
      <w:pPr>
        <w:ind w:left="-567" w:right="-340" w:firstLine="283"/>
        <w:rPr>
          <w:lang w:val="sl-SI"/>
        </w:rPr>
      </w:pPr>
      <w:r w:rsidRPr="008479B7">
        <w:rPr>
          <w:lang w:val="sl-SI"/>
        </w:rPr>
        <w:t>Такође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припремна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8. </w:t>
      </w:r>
      <w:r w:rsidR="00587AAC" w:rsidRPr="008479B7">
        <w:rPr>
          <w:lang w:val="sl-SI"/>
        </w:rPr>
        <w:t>Р</w:t>
      </w:r>
      <w:r w:rsidRPr="008479B7">
        <w:rPr>
          <w:lang w:val="sl-SI"/>
        </w:rPr>
        <w:t>азреда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матерњег</w:t>
      </w:r>
      <w:r w:rsidR="0021799C" w:rsidRPr="008479B7">
        <w:rPr>
          <w:lang w:val="sl-SI"/>
        </w:rPr>
        <w:t xml:space="preserve"> </w:t>
      </w:r>
      <w:r w:rsidRPr="008479B7">
        <w:rPr>
          <w:lang w:val="sl-SI"/>
        </w:rPr>
        <w:t>језика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математике</w:t>
      </w:r>
      <w:r w:rsidR="0021799C" w:rsidRPr="008479B7">
        <w:rPr>
          <w:lang w:val="sl-SI"/>
        </w:rPr>
        <w:t xml:space="preserve"> </w:t>
      </w:r>
      <w:r w:rsidRPr="008479B7">
        <w:rPr>
          <w:lang w:val="sl-SI"/>
        </w:rPr>
        <w:t>ради</w:t>
      </w:r>
      <w:r w:rsidR="0021799C" w:rsidRPr="008479B7">
        <w:rPr>
          <w:lang w:val="sl-SI"/>
        </w:rPr>
        <w:t xml:space="preserve"> </w:t>
      </w:r>
      <w:r w:rsidRPr="008479B7">
        <w:rPr>
          <w:lang w:val="sl-SI"/>
        </w:rPr>
        <w:t>припремања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полагање</w:t>
      </w:r>
      <w:r w:rsidR="0021799C" w:rsidRPr="008479B7">
        <w:rPr>
          <w:lang w:val="sl-SI"/>
        </w:rPr>
        <w:t xml:space="preserve"> </w:t>
      </w:r>
      <w:r w:rsidRPr="008479B7">
        <w:rPr>
          <w:lang w:val="sl-SI"/>
        </w:rPr>
        <w:t>квалификациони</w:t>
      </w:r>
      <w:r w:rsidR="0021799C" w:rsidRPr="008479B7">
        <w:rPr>
          <w:lang w:val="sl-SI"/>
        </w:rPr>
        <w:t xml:space="preserve"> </w:t>
      </w:r>
      <w:r w:rsidRPr="008479B7">
        <w:rPr>
          <w:lang w:val="sl-SI"/>
        </w:rPr>
        <w:t>испита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крају</w:t>
      </w:r>
      <w:r w:rsidR="0021799C" w:rsidRPr="008479B7">
        <w:rPr>
          <w:lang w:val="sl-SI"/>
        </w:rPr>
        <w:t xml:space="preserve"> </w:t>
      </w:r>
      <w:r w:rsidRPr="008479B7">
        <w:rPr>
          <w:lang w:val="sl-SI"/>
        </w:rPr>
        <w:t>осмог</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упис</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средњу</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припремна</w:t>
      </w:r>
      <w:r w:rsidR="0021799C" w:rsidRPr="008479B7">
        <w:rPr>
          <w:lang w:val="sl-SI"/>
        </w:rPr>
        <w:t xml:space="preserve"> </w:t>
      </w:r>
      <w:r w:rsidRPr="008479B7">
        <w:rPr>
          <w:lang w:val="sl-SI"/>
        </w:rPr>
        <w:t>настава</w:t>
      </w:r>
      <w:r w:rsidR="0021799C" w:rsidRPr="008479B7">
        <w:rPr>
          <w:lang w:val="sl-SI"/>
        </w:rPr>
        <w:t xml:space="preserve"> </w:t>
      </w:r>
      <w:r w:rsidR="00744150">
        <w:t xml:space="preserve">и </w:t>
      </w:r>
      <w:r w:rsidRPr="008479B7">
        <w:rPr>
          <w:lang w:val="sl-SI"/>
        </w:rPr>
        <w:t>из</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физика</w:t>
      </w:r>
      <w:r w:rsidR="0021799C" w:rsidRPr="008479B7">
        <w:rPr>
          <w:lang w:val="sl-SI"/>
        </w:rPr>
        <w:t xml:space="preserve">, </w:t>
      </w:r>
      <w:r w:rsidRPr="008479B7">
        <w:rPr>
          <w:lang w:val="sl-SI"/>
        </w:rPr>
        <w:t>хемија</w:t>
      </w:r>
      <w:r w:rsidR="0021799C" w:rsidRPr="008479B7">
        <w:rPr>
          <w:lang w:val="sl-SI"/>
        </w:rPr>
        <w:t>,</w:t>
      </w:r>
      <w:r w:rsidR="00744150">
        <w:t xml:space="preserve"> </w:t>
      </w:r>
      <w:r w:rsidRPr="008479B7">
        <w:rPr>
          <w:lang w:val="sl-SI"/>
        </w:rPr>
        <w:t>биологија</w:t>
      </w:r>
      <w:r w:rsidR="0021799C" w:rsidRPr="008479B7">
        <w:rPr>
          <w:lang w:val="sl-SI"/>
        </w:rPr>
        <w:t xml:space="preserve">, </w:t>
      </w:r>
      <w:r w:rsidRPr="008479B7">
        <w:rPr>
          <w:lang w:val="sl-SI"/>
        </w:rPr>
        <w:t>географија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историја</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којих</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полагати</w:t>
      </w:r>
      <w:r w:rsidR="0021799C" w:rsidRPr="008479B7">
        <w:rPr>
          <w:lang w:val="sl-SI"/>
        </w:rPr>
        <w:t xml:space="preserve"> </w:t>
      </w:r>
      <w:r w:rsidR="00804AED" w:rsidRPr="008479B7">
        <w:rPr>
          <w:lang w:val="sl-SI"/>
        </w:rPr>
        <w:t>комбин</w:t>
      </w:r>
      <w:r w:rsidRPr="008479B7">
        <w:rPr>
          <w:lang w:val="sl-SI"/>
        </w:rPr>
        <w:t>овани</w:t>
      </w:r>
      <w:r w:rsidR="0021799C" w:rsidRPr="008479B7">
        <w:rPr>
          <w:lang w:val="sl-SI"/>
        </w:rPr>
        <w:t xml:space="preserve"> </w:t>
      </w:r>
      <w:r w:rsidRPr="008479B7">
        <w:rPr>
          <w:lang w:val="sl-SI"/>
        </w:rPr>
        <w:t>тест</w:t>
      </w:r>
      <w:r w:rsidR="005702C9">
        <w:t xml:space="preserve"> </w:t>
      </w:r>
      <w:r w:rsidRPr="008479B7">
        <w:rPr>
          <w:lang w:val="sl-SI"/>
        </w:rPr>
        <w:t>на</w:t>
      </w:r>
      <w:r w:rsidR="0021799C" w:rsidRPr="008479B7">
        <w:rPr>
          <w:lang w:val="sl-SI"/>
        </w:rPr>
        <w:t xml:space="preserve"> </w:t>
      </w:r>
      <w:r w:rsidRPr="008479B7">
        <w:rPr>
          <w:lang w:val="sl-SI"/>
        </w:rPr>
        <w:t>завршном</w:t>
      </w:r>
      <w:r w:rsidR="0021799C" w:rsidRPr="008479B7">
        <w:rPr>
          <w:lang w:val="sl-SI"/>
        </w:rPr>
        <w:t xml:space="preserve"> </w:t>
      </w:r>
      <w:r w:rsidRPr="008479B7">
        <w:rPr>
          <w:lang w:val="sl-SI"/>
        </w:rPr>
        <w:t>испиту</w:t>
      </w:r>
      <w:r w:rsidR="0021799C" w:rsidRPr="008479B7">
        <w:rPr>
          <w:lang w:val="sl-SI"/>
        </w:rPr>
        <w:t xml:space="preserve"> </w:t>
      </w:r>
      <w:r w:rsidRPr="008479B7">
        <w:rPr>
          <w:lang w:val="sl-SI"/>
        </w:rPr>
        <w:t>школске</w:t>
      </w:r>
      <w:r w:rsidR="0021799C" w:rsidRPr="008479B7">
        <w:rPr>
          <w:lang w:val="sl-SI"/>
        </w:rPr>
        <w:t xml:space="preserve"> 201</w:t>
      </w:r>
      <w:r w:rsidR="005702C9">
        <w:t>6</w:t>
      </w:r>
      <w:r w:rsidR="00673E6E">
        <w:rPr>
          <w:lang w:val="sl-SI"/>
        </w:rPr>
        <w:t>/1</w:t>
      </w:r>
      <w:r w:rsidR="005702C9">
        <w:t>7</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упутству</w:t>
      </w:r>
      <w:r w:rsidR="0021799C" w:rsidRPr="008479B7">
        <w:rPr>
          <w:lang w:val="sl-SI"/>
        </w:rPr>
        <w:t xml:space="preserve"> </w:t>
      </w:r>
      <w:r w:rsidRPr="008479B7">
        <w:rPr>
          <w:lang w:val="sl-SI"/>
        </w:rPr>
        <w:t>Мин</w:t>
      </w:r>
      <w:r w:rsidR="0021799C" w:rsidRPr="008479B7">
        <w:rPr>
          <w:lang w:val="sl-SI"/>
        </w:rPr>
        <w:t>.</w:t>
      </w:r>
      <w:r w:rsidRPr="008479B7">
        <w:rPr>
          <w:lang w:val="sl-SI"/>
        </w:rPr>
        <w:t>просвете</w:t>
      </w:r>
      <w:r w:rsidR="0021799C" w:rsidRPr="008479B7">
        <w:rPr>
          <w:lang w:val="sl-SI"/>
        </w:rPr>
        <w:t>.</w:t>
      </w:r>
    </w:p>
    <w:p w:rsidR="00D44147" w:rsidRDefault="00D44147" w:rsidP="008F6F50">
      <w:pPr>
        <w:pStyle w:val="Footer"/>
        <w:tabs>
          <w:tab w:val="clear" w:pos="4536"/>
          <w:tab w:val="clear" w:pos="9072"/>
        </w:tabs>
        <w:ind w:left="-567" w:right="-341" w:firstLine="450"/>
        <w:rPr>
          <w:lang w:val="sl-SI"/>
        </w:rPr>
      </w:pPr>
    </w:p>
    <w:p w:rsidR="00D44147" w:rsidRPr="00D44147" w:rsidRDefault="00D44147" w:rsidP="008F6F50">
      <w:pPr>
        <w:pStyle w:val="Footer"/>
        <w:tabs>
          <w:tab w:val="clear" w:pos="4536"/>
          <w:tab w:val="clear" w:pos="9072"/>
        </w:tabs>
        <w:ind w:left="-567" w:right="-341" w:firstLine="450"/>
        <w:rPr>
          <w:b/>
          <w:lang w:val="sl-SI"/>
        </w:rPr>
      </w:pPr>
      <w:r w:rsidRPr="00D44147">
        <w:rPr>
          <w:b/>
          <w:i/>
          <w:sz w:val="28"/>
          <w:u w:val="single"/>
          <w:lang w:val="sl-SI"/>
        </w:rPr>
        <w:t>Инклузивно образовање</w:t>
      </w:r>
    </w:p>
    <w:p w:rsidR="0021799C" w:rsidRPr="008479B7" w:rsidRDefault="00E861E6" w:rsidP="008F6F50">
      <w:pPr>
        <w:pStyle w:val="Footer"/>
        <w:tabs>
          <w:tab w:val="clear" w:pos="4536"/>
          <w:tab w:val="clear" w:pos="9072"/>
        </w:tabs>
        <w:ind w:left="-567" w:right="-341" w:firstLine="450"/>
        <w:rPr>
          <w:lang w:val="sr-Latn-CS"/>
        </w:rPr>
      </w:pPr>
      <w:r w:rsidRPr="008479B7">
        <w:rPr>
          <w:lang w:val="sl-SI"/>
        </w:rPr>
        <w:t>Према</w:t>
      </w:r>
      <w:r w:rsidR="0021799C" w:rsidRPr="008479B7">
        <w:rPr>
          <w:lang w:val="sl-SI"/>
        </w:rPr>
        <w:t xml:space="preserve"> </w:t>
      </w:r>
      <w:r w:rsidRPr="008479B7">
        <w:rPr>
          <w:lang w:val="sl-SI"/>
        </w:rPr>
        <w:t>закону</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0021799C" w:rsidRPr="008479B7">
        <w:rPr>
          <w:lang w:val="sr-Latn-CS"/>
        </w:rPr>
        <w:t>(</w:t>
      </w:r>
      <w:r w:rsidRPr="008479B7">
        <w:rPr>
          <w:lang w:val="sr-Latn-CS"/>
        </w:rPr>
        <w:t>Сл</w:t>
      </w:r>
      <w:r w:rsidR="0021799C" w:rsidRPr="008479B7">
        <w:rPr>
          <w:lang w:val="sr-Latn-CS"/>
        </w:rPr>
        <w:t>.</w:t>
      </w:r>
      <w:r w:rsidRPr="008479B7">
        <w:rPr>
          <w:lang w:val="sr-Latn-CS"/>
        </w:rPr>
        <w:t>Гласник</w:t>
      </w:r>
      <w:r w:rsidR="0021799C" w:rsidRPr="008479B7">
        <w:rPr>
          <w:lang w:val="sr-Latn-CS"/>
        </w:rPr>
        <w:t xml:space="preserve"> </w:t>
      </w:r>
      <w:r w:rsidRPr="008479B7">
        <w:rPr>
          <w:lang w:val="sr-Latn-CS"/>
        </w:rPr>
        <w:t>РС</w:t>
      </w:r>
      <w:r w:rsidR="0021799C" w:rsidRPr="008479B7">
        <w:rPr>
          <w:lang w:val="sr-Latn-CS"/>
        </w:rPr>
        <w:t xml:space="preserve"> </w:t>
      </w:r>
      <w:r w:rsidRPr="008479B7">
        <w:rPr>
          <w:lang w:val="sr-Latn-CS"/>
        </w:rPr>
        <w:t>бр</w:t>
      </w:r>
      <w:r w:rsidR="0021799C" w:rsidRPr="008479B7">
        <w:rPr>
          <w:lang w:val="sr-Latn-CS"/>
        </w:rPr>
        <w:t xml:space="preserve">. 72/2009 </w:t>
      </w:r>
      <w:r w:rsidRPr="008479B7">
        <w:rPr>
          <w:lang w:val="sr-Latn-CS"/>
        </w:rPr>
        <w:t>од</w:t>
      </w:r>
      <w:r w:rsidR="0021799C" w:rsidRPr="008479B7">
        <w:rPr>
          <w:lang w:val="sr-Latn-CS"/>
        </w:rPr>
        <w:t xml:space="preserve"> 3. </w:t>
      </w:r>
      <w:r w:rsidR="00587AAC" w:rsidRPr="008479B7">
        <w:rPr>
          <w:lang w:val="sr-Latn-CS"/>
        </w:rPr>
        <w:t>С</w:t>
      </w:r>
      <w:r w:rsidRPr="008479B7">
        <w:rPr>
          <w:lang w:val="sr-Latn-CS"/>
        </w:rPr>
        <w:t>ептембра</w:t>
      </w:r>
      <w:r w:rsidR="0021799C" w:rsidRPr="008479B7">
        <w:rPr>
          <w:lang w:val="sr-Latn-CS"/>
        </w:rPr>
        <w:t xml:space="preserve"> 2009.</w:t>
      </w:r>
      <w:r w:rsidRPr="008479B7">
        <w:rPr>
          <w:lang w:val="sr-Latn-CS"/>
        </w:rPr>
        <w:t>године</w:t>
      </w:r>
      <w:r w:rsidR="0021799C" w:rsidRPr="008479B7">
        <w:rPr>
          <w:lang w:val="sr-Latn-CS"/>
        </w:rPr>
        <w:t xml:space="preserve">) </w:t>
      </w:r>
      <w:r w:rsidRPr="008479B7">
        <w:rPr>
          <w:lang w:val="sr-Latn-CS"/>
        </w:rPr>
        <w:t>свако</w:t>
      </w:r>
      <w:r w:rsidR="0021799C" w:rsidRPr="008479B7">
        <w:rPr>
          <w:lang w:val="sr-Latn-CS"/>
        </w:rPr>
        <w:t xml:space="preserve"> </w:t>
      </w:r>
      <w:r w:rsidRPr="008479B7">
        <w:rPr>
          <w:lang w:val="sr-Latn-CS"/>
        </w:rPr>
        <w:t>лице</w:t>
      </w:r>
      <w:r w:rsidR="0021799C" w:rsidRPr="008479B7">
        <w:rPr>
          <w:lang w:val="sr-Latn-CS"/>
        </w:rPr>
        <w:t xml:space="preserve"> </w:t>
      </w:r>
      <w:r w:rsidRPr="008479B7">
        <w:rPr>
          <w:lang w:val="sr-Latn-CS"/>
        </w:rPr>
        <w:t>има</w:t>
      </w:r>
      <w:r w:rsidR="0021799C" w:rsidRPr="008479B7">
        <w:rPr>
          <w:lang w:val="sr-Latn-CS"/>
        </w:rPr>
        <w:t xml:space="preserve"> </w:t>
      </w:r>
      <w:r w:rsidRPr="008479B7">
        <w:rPr>
          <w:lang w:val="sr-Latn-CS"/>
        </w:rPr>
        <w:t>право</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васпитање</w:t>
      </w:r>
      <w:r w:rsidR="0021799C" w:rsidRPr="008479B7">
        <w:rPr>
          <w:lang w:val="sr-Latn-CS"/>
        </w:rPr>
        <w:t xml:space="preserve">. </w:t>
      </w:r>
      <w:r w:rsidRPr="008479B7">
        <w:rPr>
          <w:lang w:val="sr-Latn-CS"/>
        </w:rPr>
        <w:t>Деца</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сметњама</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развоју</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инвалидитетом</w:t>
      </w:r>
      <w:r w:rsidR="0021799C" w:rsidRPr="008479B7">
        <w:rPr>
          <w:lang w:val="sr-Latn-CS"/>
        </w:rPr>
        <w:t xml:space="preserve"> </w:t>
      </w:r>
      <w:r w:rsidRPr="008479B7">
        <w:rPr>
          <w:lang w:val="sr-Latn-CS"/>
        </w:rPr>
        <w:t>имају</w:t>
      </w:r>
      <w:r w:rsidR="0021799C" w:rsidRPr="008479B7">
        <w:rPr>
          <w:lang w:val="sr-Latn-CS"/>
        </w:rPr>
        <w:t xml:space="preserve"> </w:t>
      </w:r>
      <w:r w:rsidRPr="008479B7">
        <w:rPr>
          <w:lang w:val="sr-Latn-CS"/>
        </w:rPr>
        <w:t>право</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васпитање</w:t>
      </w:r>
      <w:r w:rsidR="0021799C" w:rsidRPr="008479B7">
        <w:rPr>
          <w:lang w:val="sr-Latn-CS"/>
        </w:rPr>
        <w:t xml:space="preserve"> </w:t>
      </w:r>
      <w:r w:rsidRPr="008479B7">
        <w:rPr>
          <w:lang w:val="sr-Latn-CS"/>
        </w:rPr>
        <w:t>које</w:t>
      </w:r>
      <w:r w:rsidR="0021799C" w:rsidRPr="008479B7">
        <w:rPr>
          <w:lang w:val="sr-Latn-CS"/>
        </w:rPr>
        <w:t xml:space="preserve"> </w:t>
      </w:r>
      <w:r w:rsidRPr="008479B7">
        <w:rPr>
          <w:lang w:val="sr-Latn-CS"/>
        </w:rPr>
        <w:t>уважава</w:t>
      </w:r>
      <w:r w:rsidR="0021799C" w:rsidRPr="008479B7">
        <w:rPr>
          <w:lang w:val="sr-Latn-CS"/>
        </w:rPr>
        <w:t xml:space="preserve"> </w:t>
      </w:r>
      <w:r w:rsidRPr="008479B7">
        <w:rPr>
          <w:lang w:val="sr-Latn-CS"/>
        </w:rPr>
        <w:t>њихове</w:t>
      </w:r>
      <w:r w:rsidR="0021799C" w:rsidRPr="008479B7">
        <w:rPr>
          <w:lang w:val="sr-Latn-CS"/>
        </w:rPr>
        <w:t xml:space="preserve"> </w:t>
      </w:r>
      <w:r w:rsidRPr="008479B7">
        <w:rPr>
          <w:lang w:val="sr-Latn-CS"/>
        </w:rPr>
        <w:t>образовне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васпитне</w:t>
      </w:r>
      <w:r w:rsidR="0021799C" w:rsidRPr="008479B7">
        <w:rPr>
          <w:lang w:val="sr-Latn-CS"/>
        </w:rPr>
        <w:t xml:space="preserve"> </w:t>
      </w:r>
      <w:r w:rsidRPr="008479B7">
        <w:rPr>
          <w:lang w:val="sr-Latn-CS"/>
        </w:rPr>
        <w:t>потребе</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редовном</w:t>
      </w:r>
      <w:r w:rsidR="0021799C" w:rsidRPr="008479B7">
        <w:rPr>
          <w:lang w:val="sr-Latn-CS"/>
        </w:rPr>
        <w:t xml:space="preserve"> </w:t>
      </w:r>
      <w:r w:rsidRPr="008479B7">
        <w:rPr>
          <w:lang w:val="sr-Latn-CS"/>
        </w:rPr>
        <w:t>систему</w:t>
      </w:r>
      <w:r w:rsidR="0021799C" w:rsidRPr="008479B7">
        <w:rPr>
          <w:lang w:val="sr-Latn-CS"/>
        </w:rPr>
        <w:t xml:space="preserve"> </w:t>
      </w:r>
      <w:r w:rsidRPr="008479B7">
        <w:rPr>
          <w:lang w:val="sr-Latn-CS"/>
        </w:rPr>
        <w:t>образовања</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васпитања</w:t>
      </w:r>
      <w:r w:rsidR="0021799C" w:rsidRPr="008479B7">
        <w:rPr>
          <w:lang w:val="sr-Latn-CS"/>
        </w:rPr>
        <w:t xml:space="preserve"> </w:t>
      </w:r>
      <w:r w:rsidRPr="008479B7">
        <w:rPr>
          <w:lang w:val="sr-Latn-CS"/>
        </w:rPr>
        <w:t>уз</w:t>
      </w:r>
      <w:r w:rsidR="0021799C" w:rsidRPr="008479B7">
        <w:rPr>
          <w:lang w:val="sr-Latn-CS"/>
        </w:rPr>
        <w:t xml:space="preserve"> </w:t>
      </w:r>
      <w:r w:rsidRPr="008479B7">
        <w:rPr>
          <w:lang w:val="sr-Latn-CS"/>
        </w:rPr>
        <w:t>одређену</w:t>
      </w:r>
      <w:r w:rsidR="0021799C" w:rsidRPr="008479B7">
        <w:rPr>
          <w:lang w:val="sr-Latn-CS"/>
        </w:rPr>
        <w:t xml:space="preserve"> </w:t>
      </w:r>
      <w:r w:rsidRPr="008479B7">
        <w:rPr>
          <w:lang w:val="sr-Latn-CS"/>
        </w:rPr>
        <w:t>врсту</w:t>
      </w:r>
      <w:r w:rsidR="0021799C" w:rsidRPr="008479B7">
        <w:rPr>
          <w:lang w:val="sr-Latn-CS"/>
        </w:rPr>
        <w:t xml:space="preserve"> </w:t>
      </w:r>
      <w:r w:rsidRPr="008479B7">
        <w:rPr>
          <w:lang w:val="sr-Latn-CS"/>
        </w:rPr>
        <w:t>додатне</w:t>
      </w:r>
      <w:r w:rsidR="0021799C" w:rsidRPr="008479B7">
        <w:rPr>
          <w:lang w:val="sr-Latn-CS"/>
        </w:rPr>
        <w:t xml:space="preserve"> </w:t>
      </w:r>
      <w:r w:rsidRPr="008479B7">
        <w:rPr>
          <w:lang w:val="sr-Latn-CS"/>
        </w:rPr>
        <w:t>подршке</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друге</w:t>
      </w:r>
      <w:r w:rsidR="0021799C" w:rsidRPr="008479B7">
        <w:rPr>
          <w:lang w:val="sr-Latn-CS"/>
        </w:rPr>
        <w:t xml:space="preserve"> </w:t>
      </w:r>
      <w:r w:rsidRPr="008479B7">
        <w:rPr>
          <w:lang w:val="sr-Latn-CS"/>
        </w:rPr>
        <w:t>стране</w:t>
      </w:r>
      <w:r w:rsidR="0021799C" w:rsidRPr="008479B7">
        <w:rPr>
          <w:lang w:val="sr-Latn-CS"/>
        </w:rPr>
        <w:t xml:space="preserve">, </w:t>
      </w:r>
      <w:r w:rsidRPr="008479B7">
        <w:rPr>
          <w:lang w:val="sr-Latn-CS"/>
        </w:rPr>
        <w:t>ученици</w:t>
      </w:r>
      <w:r w:rsidR="0021799C" w:rsidRPr="008479B7">
        <w:rPr>
          <w:lang w:val="sr-Latn-CS"/>
        </w:rPr>
        <w:t xml:space="preserve"> </w:t>
      </w:r>
      <w:r w:rsidRPr="008479B7">
        <w:rPr>
          <w:lang w:val="sr-Latn-CS"/>
        </w:rPr>
        <w:t>који</w:t>
      </w:r>
      <w:r w:rsidR="0021799C" w:rsidRPr="008479B7">
        <w:rPr>
          <w:lang w:val="sr-Latn-CS"/>
        </w:rPr>
        <w:t xml:space="preserve"> </w:t>
      </w:r>
      <w:r w:rsidRPr="008479B7">
        <w:rPr>
          <w:lang w:val="sr-Latn-CS"/>
        </w:rPr>
        <w:t>имају</w:t>
      </w:r>
      <w:r w:rsidR="0021799C" w:rsidRPr="008479B7">
        <w:rPr>
          <w:lang w:val="sr-Latn-CS"/>
        </w:rPr>
        <w:t xml:space="preserve"> </w:t>
      </w:r>
      <w:r w:rsidRPr="008479B7">
        <w:rPr>
          <w:lang w:val="sr-Latn-CS"/>
        </w:rPr>
        <w:t>изузетне</w:t>
      </w:r>
      <w:r w:rsidR="0021799C" w:rsidRPr="008479B7">
        <w:rPr>
          <w:lang w:val="sr-Latn-CS"/>
        </w:rPr>
        <w:t xml:space="preserve"> </w:t>
      </w:r>
      <w:r w:rsidRPr="008479B7">
        <w:rPr>
          <w:lang w:val="sr-Latn-CS"/>
        </w:rPr>
        <w:t>способности</w:t>
      </w:r>
      <w:r w:rsidR="0021799C" w:rsidRPr="008479B7">
        <w:rPr>
          <w:lang w:val="sr-Latn-CS"/>
        </w:rPr>
        <w:t xml:space="preserve">, </w:t>
      </w:r>
      <w:r w:rsidRPr="008479B7">
        <w:rPr>
          <w:lang w:val="sr-Latn-CS"/>
        </w:rPr>
        <w:t>такође</w:t>
      </w:r>
      <w:r w:rsidR="0021799C" w:rsidRPr="008479B7">
        <w:rPr>
          <w:lang w:val="sr-Latn-CS"/>
        </w:rPr>
        <w:t xml:space="preserve"> </w:t>
      </w:r>
      <w:r w:rsidRPr="008479B7">
        <w:rPr>
          <w:lang w:val="sr-Latn-CS"/>
        </w:rPr>
        <w:t>имају</w:t>
      </w:r>
      <w:r w:rsidR="0021799C" w:rsidRPr="008479B7">
        <w:rPr>
          <w:lang w:val="sr-Latn-CS"/>
        </w:rPr>
        <w:t xml:space="preserve"> </w:t>
      </w:r>
      <w:r w:rsidRPr="008479B7">
        <w:rPr>
          <w:lang w:val="sr-Latn-CS"/>
        </w:rPr>
        <w:t>право</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васпитање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које</w:t>
      </w:r>
      <w:r w:rsidR="0021799C" w:rsidRPr="008479B7">
        <w:rPr>
          <w:lang w:val="sr-Latn-CS"/>
        </w:rPr>
        <w:t xml:space="preserve"> </w:t>
      </w:r>
      <w:r w:rsidRPr="008479B7">
        <w:rPr>
          <w:lang w:val="sr-Latn-CS"/>
        </w:rPr>
        <w:t>уважава</w:t>
      </w:r>
      <w:r w:rsidR="0021799C" w:rsidRPr="008479B7">
        <w:rPr>
          <w:lang w:val="sr-Latn-CS"/>
        </w:rPr>
        <w:t xml:space="preserve"> </w:t>
      </w:r>
      <w:r w:rsidRPr="008479B7">
        <w:rPr>
          <w:lang w:val="sr-Latn-CS"/>
        </w:rPr>
        <w:t>њихове</w:t>
      </w:r>
      <w:r w:rsidR="0021799C" w:rsidRPr="008479B7">
        <w:rPr>
          <w:lang w:val="sr-Latn-CS"/>
        </w:rPr>
        <w:t xml:space="preserve"> </w:t>
      </w:r>
      <w:r w:rsidRPr="008479B7">
        <w:rPr>
          <w:lang w:val="sr-Latn-CS"/>
        </w:rPr>
        <w:t>посебне</w:t>
      </w:r>
      <w:r w:rsidR="0021799C" w:rsidRPr="008479B7">
        <w:rPr>
          <w:lang w:val="sr-Latn-CS"/>
        </w:rPr>
        <w:t xml:space="preserve"> </w:t>
      </w:r>
      <w:r w:rsidRPr="008479B7">
        <w:rPr>
          <w:lang w:val="sr-Latn-CS"/>
        </w:rPr>
        <w:t>васпитне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образовне</w:t>
      </w:r>
      <w:r w:rsidR="0021799C" w:rsidRPr="008479B7">
        <w:rPr>
          <w:lang w:val="sr-Latn-CS"/>
        </w:rPr>
        <w:t xml:space="preserve"> </w:t>
      </w:r>
      <w:r w:rsidRPr="008479B7">
        <w:rPr>
          <w:lang w:val="sr-Latn-CS"/>
        </w:rPr>
        <w:t>потребе</w:t>
      </w:r>
      <w:r w:rsidR="0021799C" w:rsidRPr="008479B7">
        <w:rPr>
          <w:lang w:val="sr-Latn-CS"/>
        </w:rPr>
        <w:t xml:space="preserve">. </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Школа</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такве</w:t>
      </w:r>
      <w:r w:rsidR="0021799C" w:rsidRPr="008479B7">
        <w:rPr>
          <w:lang w:val="sr-Latn-CS"/>
        </w:rPr>
        <w:t xml:space="preserve"> </w:t>
      </w:r>
      <w:r w:rsidRPr="008479B7">
        <w:rPr>
          <w:lang w:val="sr-Latn-CS"/>
        </w:rPr>
        <w:t>ученике</w:t>
      </w:r>
      <w:r w:rsidR="0021799C" w:rsidRPr="008479B7">
        <w:rPr>
          <w:lang w:val="sr-Latn-CS"/>
        </w:rPr>
        <w:t xml:space="preserve"> </w:t>
      </w:r>
      <w:r w:rsidRPr="008479B7">
        <w:rPr>
          <w:lang w:val="sr-Latn-CS"/>
        </w:rPr>
        <w:t>организује</w:t>
      </w:r>
      <w:r w:rsidR="0021799C" w:rsidRPr="008479B7">
        <w:rPr>
          <w:lang w:val="sr-Latn-CS"/>
        </w:rPr>
        <w:t xml:space="preserve"> </w:t>
      </w:r>
      <w:r w:rsidRPr="008479B7">
        <w:rPr>
          <w:lang w:val="sr-Latn-CS"/>
        </w:rPr>
        <w:t>индивидуализовани</w:t>
      </w:r>
      <w:r w:rsidR="0021799C" w:rsidRPr="008479B7">
        <w:rPr>
          <w:lang w:val="sr-Latn-CS"/>
        </w:rPr>
        <w:t xml:space="preserve"> </w:t>
      </w:r>
      <w:r w:rsidRPr="008479B7">
        <w:rPr>
          <w:lang w:val="sr-Latn-CS"/>
        </w:rPr>
        <w:t>приступ</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раду</w:t>
      </w:r>
      <w:r w:rsidR="0021799C" w:rsidRPr="008479B7">
        <w:rPr>
          <w:lang w:val="sr-Latn-CS"/>
        </w:rPr>
        <w:t xml:space="preserve">, </w:t>
      </w:r>
      <w:r w:rsidRPr="008479B7">
        <w:rPr>
          <w:lang w:val="sr-Latn-CS"/>
        </w:rPr>
        <w:t>а</w:t>
      </w:r>
      <w:r w:rsidR="0021799C" w:rsidRPr="008479B7">
        <w:rPr>
          <w:lang w:val="sr-Latn-CS"/>
        </w:rPr>
        <w:t xml:space="preserve"> </w:t>
      </w:r>
      <w:r w:rsidRPr="008479B7">
        <w:rPr>
          <w:lang w:val="sr-Latn-CS"/>
        </w:rPr>
        <w:t>може</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да</w:t>
      </w:r>
      <w:r w:rsidR="0021799C" w:rsidRPr="008479B7">
        <w:rPr>
          <w:lang w:val="sr-Latn-CS"/>
        </w:rPr>
        <w:t xml:space="preserve"> </w:t>
      </w:r>
      <w:r w:rsidRPr="008479B7">
        <w:rPr>
          <w:lang w:val="sr-Latn-CS"/>
        </w:rPr>
        <w:t>остварује</w:t>
      </w:r>
      <w:r w:rsidR="0021799C" w:rsidRPr="008479B7">
        <w:rPr>
          <w:lang w:val="sr-Latn-CS"/>
        </w:rPr>
        <w:t xml:space="preserve"> </w:t>
      </w:r>
      <w:r w:rsidRPr="008479B7">
        <w:rPr>
          <w:lang w:val="sr-Latn-CS"/>
        </w:rPr>
        <w:t>индивидуализовани</w:t>
      </w:r>
      <w:r w:rsidR="0021799C" w:rsidRPr="008479B7">
        <w:rPr>
          <w:lang w:val="sr-Latn-CS"/>
        </w:rPr>
        <w:t xml:space="preserve"> </w:t>
      </w:r>
      <w:r w:rsidRPr="008479B7">
        <w:rPr>
          <w:lang w:val="sr-Latn-CS"/>
        </w:rPr>
        <w:t>образовни</w:t>
      </w:r>
      <w:r w:rsidR="0021799C" w:rsidRPr="008479B7">
        <w:rPr>
          <w:lang w:val="sr-Latn-CS"/>
        </w:rPr>
        <w:t xml:space="preserve"> </w:t>
      </w:r>
      <w:r w:rsidRPr="008479B7">
        <w:rPr>
          <w:lang w:val="sr-Latn-CS"/>
        </w:rPr>
        <w:t>план</w:t>
      </w:r>
      <w:r w:rsidR="0021799C" w:rsidRPr="008479B7">
        <w:rPr>
          <w:lang w:val="sr-Latn-CS"/>
        </w:rPr>
        <w:t xml:space="preserve"> </w:t>
      </w:r>
      <w:r w:rsidRPr="008479B7">
        <w:rPr>
          <w:lang w:val="sr-Latn-CS"/>
        </w:rPr>
        <w:t>према</w:t>
      </w:r>
      <w:r w:rsidR="0021799C" w:rsidRPr="008479B7">
        <w:rPr>
          <w:lang w:val="sr-Latn-CS"/>
        </w:rPr>
        <w:t xml:space="preserve"> </w:t>
      </w:r>
      <w:r w:rsidRPr="008479B7">
        <w:rPr>
          <w:lang w:val="sr-Latn-CS"/>
        </w:rPr>
        <w:t>препоруци</w:t>
      </w:r>
      <w:r w:rsidR="0021799C" w:rsidRPr="008479B7">
        <w:rPr>
          <w:lang w:val="sr-Latn-CS"/>
        </w:rPr>
        <w:t xml:space="preserve"> </w:t>
      </w:r>
      <w:r w:rsidRPr="008479B7">
        <w:rPr>
          <w:lang w:val="sr-Latn-CS"/>
        </w:rPr>
        <w:t>Општинске</w:t>
      </w:r>
      <w:r w:rsidR="0021799C" w:rsidRPr="008479B7">
        <w:rPr>
          <w:lang w:val="sr-Latn-CS"/>
        </w:rPr>
        <w:t xml:space="preserve"> </w:t>
      </w:r>
      <w:r w:rsidRPr="008479B7">
        <w:rPr>
          <w:lang w:val="sr-Latn-CS"/>
        </w:rPr>
        <w:t>интерресорне</w:t>
      </w:r>
      <w:r w:rsidR="0021799C" w:rsidRPr="008479B7">
        <w:rPr>
          <w:lang w:val="sr-Latn-CS"/>
        </w:rPr>
        <w:t xml:space="preserve"> </w:t>
      </w:r>
      <w:r w:rsidRPr="008479B7">
        <w:rPr>
          <w:lang w:val="sr-Latn-CS"/>
        </w:rPr>
        <w:t>комисије</w:t>
      </w:r>
      <w:r w:rsidR="0021799C" w:rsidRPr="008479B7">
        <w:rPr>
          <w:lang w:val="sr-Latn-CS"/>
        </w:rPr>
        <w:t xml:space="preserve">, </w:t>
      </w:r>
      <w:r w:rsidRPr="008479B7">
        <w:rPr>
          <w:lang w:val="sr-Latn-CS"/>
        </w:rPr>
        <w:t>уколико</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то</w:t>
      </w:r>
      <w:r w:rsidR="0021799C" w:rsidRPr="008479B7">
        <w:rPr>
          <w:lang w:val="sr-Latn-CS"/>
        </w:rPr>
        <w:t xml:space="preserve"> </w:t>
      </w:r>
      <w:r w:rsidRPr="008479B7">
        <w:rPr>
          <w:lang w:val="sr-Latn-CS"/>
        </w:rPr>
        <w:t>буде</w:t>
      </w:r>
      <w:r w:rsidR="0021799C" w:rsidRPr="008479B7">
        <w:rPr>
          <w:lang w:val="sr-Latn-CS"/>
        </w:rPr>
        <w:t xml:space="preserve"> </w:t>
      </w:r>
      <w:r w:rsidRPr="008479B7">
        <w:rPr>
          <w:lang w:val="sr-Latn-CS"/>
        </w:rPr>
        <w:t>потребе</w:t>
      </w:r>
      <w:r w:rsidR="0021799C" w:rsidRPr="008479B7">
        <w:rPr>
          <w:lang w:val="sr-Latn-CS"/>
        </w:rPr>
        <w:t>.</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Циљ</w:t>
      </w:r>
      <w:r w:rsidR="0021799C" w:rsidRPr="008479B7">
        <w:rPr>
          <w:lang w:val="sr-Latn-CS"/>
        </w:rPr>
        <w:t xml:space="preserve"> </w:t>
      </w:r>
      <w:r w:rsidRPr="008479B7">
        <w:rPr>
          <w:lang w:val="sr-Latn-CS"/>
        </w:rPr>
        <w:t>индивидуалног</w:t>
      </w:r>
      <w:r w:rsidR="0021799C" w:rsidRPr="008479B7">
        <w:rPr>
          <w:lang w:val="sr-Latn-CS"/>
        </w:rPr>
        <w:t xml:space="preserve"> </w:t>
      </w:r>
      <w:r w:rsidRPr="008479B7">
        <w:rPr>
          <w:lang w:val="sr-Latn-CS"/>
        </w:rPr>
        <w:t>образовног</w:t>
      </w:r>
      <w:r w:rsidR="0021799C" w:rsidRPr="008479B7">
        <w:rPr>
          <w:lang w:val="sr-Latn-CS"/>
        </w:rPr>
        <w:t xml:space="preserve"> </w:t>
      </w:r>
      <w:r w:rsidRPr="008479B7">
        <w:rPr>
          <w:lang w:val="sr-Latn-CS"/>
        </w:rPr>
        <w:t>плана</w:t>
      </w:r>
      <w:r w:rsidR="0021799C" w:rsidRPr="008479B7">
        <w:rPr>
          <w:lang w:val="sr-Latn-CS"/>
        </w:rPr>
        <w:t xml:space="preserve"> (</w:t>
      </w:r>
      <w:r w:rsidRPr="008479B7">
        <w:rPr>
          <w:lang w:val="sr-Latn-CS"/>
        </w:rPr>
        <w:t>ИОП</w:t>
      </w:r>
      <w:r w:rsidR="0021799C" w:rsidRPr="008479B7">
        <w:rPr>
          <w:lang w:val="sr-Latn-CS"/>
        </w:rPr>
        <w:t xml:space="preserve">) </w:t>
      </w:r>
      <w:r w:rsidRPr="008479B7">
        <w:rPr>
          <w:lang w:val="sr-Latn-CS"/>
        </w:rPr>
        <w:t>јесте</w:t>
      </w:r>
      <w:r w:rsidR="0021799C" w:rsidRPr="008479B7">
        <w:rPr>
          <w:lang w:val="sr-Latn-CS"/>
        </w:rPr>
        <w:t xml:space="preserve"> </w:t>
      </w:r>
      <w:r w:rsidRPr="008479B7">
        <w:rPr>
          <w:lang w:val="sr-Latn-CS"/>
        </w:rPr>
        <w:t>постизање</w:t>
      </w:r>
      <w:r w:rsidR="0021799C" w:rsidRPr="008479B7">
        <w:rPr>
          <w:lang w:val="sr-Latn-CS"/>
        </w:rPr>
        <w:t xml:space="preserve"> </w:t>
      </w:r>
      <w:r w:rsidRPr="008479B7">
        <w:rPr>
          <w:lang w:val="sr-Latn-CS"/>
        </w:rPr>
        <w:t>оптималног</w:t>
      </w:r>
      <w:r w:rsidR="0021799C" w:rsidRPr="008479B7">
        <w:rPr>
          <w:lang w:val="sr-Latn-CS"/>
        </w:rPr>
        <w:t xml:space="preserve"> </w:t>
      </w:r>
      <w:r w:rsidRPr="008479B7">
        <w:rPr>
          <w:lang w:val="sr-Latn-CS"/>
        </w:rPr>
        <w:t>укључивања</w:t>
      </w:r>
      <w:r w:rsidR="0021799C" w:rsidRPr="008479B7">
        <w:rPr>
          <w:lang w:val="sr-Latn-CS"/>
        </w:rPr>
        <w:t xml:space="preserve"> </w:t>
      </w:r>
      <w:r w:rsidRPr="008479B7">
        <w:rPr>
          <w:lang w:val="sr-Latn-CS"/>
        </w:rPr>
        <w:t>ученика</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редован</w:t>
      </w:r>
      <w:r w:rsidR="0021799C" w:rsidRPr="008479B7">
        <w:rPr>
          <w:lang w:val="sr-Latn-CS"/>
        </w:rPr>
        <w:t xml:space="preserve"> </w:t>
      </w:r>
      <w:r w:rsidRPr="008479B7">
        <w:rPr>
          <w:lang w:val="sr-Latn-CS"/>
        </w:rPr>
        <w:t>образовно</w:t>
      </w:r>
      <w:r w:rsidR="0021799C" w:rsidRPr="008479B7">
        <w:rPr>
          <w:lang w:val="sr-Latn-CS"/>
        </w:rPr>
        <w:t>-</w:t>
      </w:r>
      <w:r w:rsidRPr="008479B7">
        <w:rPr>
          <w:lang w:val="sr-Latn-CS"/>
        </w:rPr>
        <w:t>васпитни</w:t>
      </w:r>
      <w:r w:rsidR="0021799C" w:rsidRPr="008479B7">
        <w:rPr>
          <w:lang w:val="sr-Latn-CS"/>
        </w:rPr>
        <w:t xml:space="preserve"> </w:t>
      </w:r>
      <w:r w:rsidRPr="008479B7">
        <w:rPr>
          <w:lang w:val="sr-Latn-CS"/>
        </w:rPr>
        <w:t>рад</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његово</w:t>
      </w:r>
      <w:r w:rsidR="0021799C" w:rsidRPr="008479B7">
        <w:rPr>
          <w:lang w:val="sr-Latn-CS"/>
        </w:rPr>
        <w:t xml:space="preserve"> </w:t>
      </w:r>
      <w:r w:rsidRPr="008479B7">
        <w:rPr>
          <w:lang w:val="sr-Latn-CS"/>
        </w:rPr>
        <w:t>осамостаљивање</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вршњачком</w:t>
      </w:r>
      <w:r w:rsidR="0021799C" w:rsidRPr="008479B7">
        <w:rPr>
          <w:lang w:val="sr-Latn-CS"/>
        </w:rPr>
        <w:t xml:space="preserve"> </w:t>
      </w:r>
      <w:r w:rsidRPr="008479B7">
        <w:rPr>
          <w:lang w:val="sr-Latn-CS"/>
        </w:rPr>
        <w:t>колективу</w:t>
      </w:r>
      <w:r w:rsidR="0021799C" w:rsidRPr="008479B7">
        <w:rPr>
          <w:lang w:val="sr-Latn-CS"/>
        </w:rPr>
        <w:t>.</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ИОП</w:t>
      </w:r>
      <w:r w:rsidR="0021799C" w:rsidRPr="008479B7">
        <w:rPr>
          <w:lang w:val="sr-Latn-CS"/>
        </w:rPr>
        <w:t xml:space="preserve"> </w:t>
      </w:r>
      <w:r w:rsidRPr="008479B7">
        <w:rPr>
          <w:lang w:val="sr-Latn-CS"/>
        </w:rPr>
        <w:t>доноси</w:t>
      </w:r>
      <w:r w:rsidR="0021799C" w:rsidRPr="008479B7">
        <w:rPr>
          <w:lang w:val="sr-Latn-CS"/>
        </w:rPr>
        <w:t xml:space="preserve"> </w:t>
      </w:r>
      <w:r w:rsidRPr="008479B7">
        <w:rPr>
          <w:lang w:val="sr-Latn-CS"/>
        </w:rPr>
        <w:t>се</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предлог</w:t>
      </w:r>
      <w:r w:rsidR="0021799C" w:rsidRPr="008479B7">
        <w:rPr>
          <w:lang w:val="sr-Latn-CS"/>
        </w:rPr>
        <w:t xml:space="preserve"> </w:t>
      </w:r>
      <w:r w:rsidRPr="008479B7">
        <w:rPr>
          <w:lang w:val="sr-Latn-CS"/>
        </w:rPr>
        <w:t>стручног</w:t>
      </w:r>
      <w:r w:rsidR="0021799C" w:rsidRPr="008479B7">
        <w:rPr>
          <w:lang w:val="sr-Latn-CS"/>
        </w:rPr>
        <w:t xml:space="preserve"> </w:t>
      </w:r>
      <w:r w:rsidRPr="008479B7">
        <w:rPr>
          <w:lang w:val="sr-Latn-CS"/>
        </w:rPr>
        <w:t>тима</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инклузивно</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односно</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пружање</w:t>
      </w:r>
      <w:r w:rsidR="0021799C" w:rsidRPr="008479B7">
        <w:rPr>
          <w:lang w:val="sr-Latn-CS"/>
        </w:rPr>
        <w:t xml:space="preserve"> </w:t>
      </w:r>
      <w:r w:rsidRPr="008479B7">
        <w:rPr>
          <w:lang w:val="sr-Latn-CS"/>
        </w:rPr>
        <w:t>додатне</w:t>
      </w:r>
      <w:r w:rsidR="0021799C" w:rsidRPr="008479B7">
        <w:rPr>
          <w:lang w:val="sr-Latn-CS"/>
        </w:rPr>
        <w:t xml:space="preserve"> </w:t>
      </w:r>
      <w:r w:rsidRPr="008479B7">
        <w:rPr>
          <w:lang w:val="sr-Latn-CS"/>
        </w:rPr>
        <w:t>подршке</w:t>
      </w:r>
      <w:r w:rsidR="0021799C" w:rsidRPr="008479B7">
        <w:rPr>
          <w:lang w:val="sr-Latn-CS"/>
        </w:rPr>
        <w:t xml:space="preserve"> </w:t>
      </w:r>
      <w:r w:rsidRPr="008479B7">
        <w:rPr>
          <w:lang w:val="sr-Latn-CS"/>
        </w:rPr>
        <w:t>ученицима</w:t>
      </w:r>
      <w:r w:rsidR="0021799C" w:rsidRPr="008479B7">
        <w:rPr>
          <w:lang w:val="sr-Latn-CS"/>
        </w:rPr>
        <w:t xml:space="preserve">. </w:t>
      </w:r>
      <w:r w:rsidRPr="008479B7">
        <w:rPr>
          <w:lang w:val="sr-Latn-CS"/>
        </w:rPr>
        <w:t>Стручни</w:t>
      </w:r>
      <w:r w:rsidR="0021799C" w:rsidRPr="008479B7">
        <w:rPr>
          <w:lang w:val="sr-Latn-CS"/>
        </w:rPr>
        <w:t xml:space="preserve"> </w:t>
      </w:r>
      <w:r w:rsidRPr="008479B7">
        <w:rPr>
          <w:lang w:val="sr-Latn-CS"/>
        </w:rPr>
        <w:t>тим</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инклузивно</w:t>
      </w:r>
      <w:r w:rsidR="0021799C" w:rsidRPr="008479B7">
        <w:rPr>
          <w:lang w:val="sr-Latn-CS"/>
        </w:rPr>
        <w:t xml:space="preserve"> </w:t>
      </w:r>
      <w:r w:rsidRPr="008479B7">
        <w:rPr>
          <w:lang w:val="sr-Latn-CS"/>
        </w:rPr>
        <w:t>образовање</w:t>
      </w:r>
      <w:r w:rsidR="0021799C" w:rsidRPr="008479B7">
        <w:rPr>
          <w:lang w:val="sr-Latn-CS"/>
        </w:rPr>
        <w:t xml:space="preserve"> </w:t>
      </w:r>
      <w:r w:rsidRPr="008479B7">
        <w:rPr>
          <w:lang w:val="sr-Latn-CS"/>
        </w:rPr>
        <w:t>у</w:t>
      </w:r>
      <w:r w:rsidR="0021799C" w:rsidRPr="008479B7">
        <w:rPr>
          <w:lang w:val="sr-Latn-CS"/>
        </w:rPr>
        <w:t xml:space="preserve"> </w:t>
      </w:r>
      <w:r w:rsidRPr="008479B7">
        <w:rPr>
          <w:lang w:val="sr-Latn-CS"/>
        </w:rPr>
        <w:t>школи</w:t>
      </w:r>
      <w:r w:rsidR="0021799C" w:rsidRPr="008479B7">
        <w:rPr>
          <w:lang w:val="sr-Latn-CS"/>
        </w:rPr>
        <w:t xml:space="preserve"> </w:t>
      </w:r>
      <w:r w:rsidRPr="008479B7">
        <w:rPr>
          <w:lang w:val="sr-Latn-CS"/>
        </w:rPr>
        <w:t>чини</w:t>
      </w:r>
      <w:r w:rsidR="0021799C" w:rsidRPr="008479B7">
        <w:rPr>
          <w:lang w:val="sr-Latn-CS"/>
        </w:rPr>
        <w:t>:</w:t>
      </w:r>
      <w:r w:rsidRPr="008479B7">
        <w:rPr>
          <w:lang w:val="sr-Latn-CS"/>
        </w:rPr>
        <w:t>одељенски</w:t>
      </w:r>
      <w:r w:rsidR="0021799C" w:rsidRPr="008479B7">
        <w:rPr>
          <w:lang w:val="sr-Latn-CS"/>
        </w:rPr>
        <w:t xml:space="preserve"> </w:t>
      </w:r>
      <w:r w:rsidRPr="008479B7">
        <w:rPr>
          <w:lang w:val="sr-Latn-CS"/>
        </w:rPr>
        <w:t>старешина</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предметни</w:t>
      </w:r>
      <w:r w:rsidR="0021799C" w:rsidRPr="008479B7">
        <w:rPr>
          <w:lang w:val="sr-Latn-CS"/>
        </w:rPr>
        <w:t xml:space="preserve"> </w:t>
      </w:r>
      <w:r w:rsidRPr="008479B7">
        <w:rPr>
          <w:lang w:val="sr-Latn-CS"/>
        </w:rPr>
        <w:t>наставници</w:t>
      </w:r>
      <w:r w:rsidR="0021799C" w:rsidRPr="008479B7">
        <w:rPr>
          <w:lang w:val="sr-Latn-CS"/>
        </w:rPr>
        <w:t xml:space="preserve">, </w:t>
      </w:r>
      <w:r w:rsidRPr="008479B7">
        <w:rPr>
          <w:lang w:val="sr-Latn-CS"/>
        </w:rPr>
        <w:t>стручни</w:t>
      </w:r>
      <w:r w:rsidR="0021799C" w:rsidRPr="008479B7">
        <w:rPr>
          <w:lang w:val="sr-Latn-CS"/>
        </w:rPr>
        <w:t xml:space="preserve"> </w:t>
      </w:r>
      <w:r w:rsidRPr="008479B7">
        <w:rPr>
          <w:lang w:val="sr-Latn-CS"/>
        </w:rPr>
        <w:t>сарадници</w:t>
      </w:r>
      <w:r w:rsidR="0021799C" w:rsidRPr="008479B7">
        <w:rPr>
          <w:lang w:val="sr-Latn-CS"/>
        </w:rPr>
        <w:t xml:space="preserve"> </w:t>
      </w:r>
      <w:r w:rsidRPr="008479B7">
        <w:rPr>
          <w:lang w:val="sr-Latn-CS"/>
        </w:rPr>
        <w:t>школе</w:t>
      </w:r>
      <w:r w:rsidR="0021799C" w:rsidRPr="008479B7">
        <w:rPr>
          <w:lang w:val="sr-Latn-CS"/>
        </w:rPr>
        <w:t xml:space="preserve">, </w:t>
      </w:r>
      <w:r w:rsidRPr="008479B7">
        <w:rPr>
          <w:lang w:val="sr-Latn-CS"/>
        </w:rPr>
        <w:t>родитељ</w:t>
      </w:r>
      <w:r w:rsidR="0021799C" w:rsidRPr="008479B7">
        <w:rPr>
          <w:lang w:val="sr-Latn-CS"/>
        </w:rPr>
        <w:t xml:space="preserve"> (</w:t>
      </w:r>
      <w:r w:rsidRPr="008479B7">
        <w:rPr>
          <w:lang w:val="sr-Latn-CS"/>
        </w:rPr>
        <w:t>старатељ</w:t>
      </w:r>
      <w:r w:rsidR="0021799C" w:rsidRPr="008479B7">
        <w:rPr>
          <w:lang w:val="sr-Latn-CS"/>
        </w:rPr>
        <w:t xml:space="preserve">) </w:t>
      </w:r>
      <w:r w:rsidRPr="008479B7">
        <w:rPr>
          <w:lang w:val="sr-Latn-CS"/>
        </w:rPr>
        <w:t>а</w:t>
      </w:r>
      <w:r w:rsidR="0021799C" w:rsidRPr="008479B7">
        <w:rPr>
          <w:lang w:val="sr-Latn-CS"/>
        </w:rPr>
        <w:t xml:space="preserve"> </w:t>
      </w:r>
      <w:r w:rsidRPr="008479B7">
        <w:rPr>
          <w:lang w:val="sr-Latn-CS"/>
        </w:rPr>
        <w:t>по</w:t>
      </w:r>
      <w:r w:rsidR="0021799C" w:rsidRPr="008479B7">
        <w:rPr>
          <w:lang w:val="sr-Latn-CS"/>
        </w:rPr>
        <w:t xml:space="preserve"> </w:t>
      </w:r>
      <w:r w:rsidRPr="008479B7">
        <w:rPr>
          <w:lang w:val="sr-Latn-CS"/>
        </w:rPr>
        <w:t>потреби</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педагошки</w:t>
      </w:r>
      <w:r w:rsidR="0021799C" w:rsidRPr="008479B7">
        <w:rPr>
          <w:lang w:val="sr-Latn-CS"/>
        </w:rPr>
        <w:t xml:space="preserve"> </w:t>
      </w:r>
      <w:r w:rsidRPr="008479B7">
        <w:rPr>
          <w:lang w:val="sr-Latn-CS"/>
        </w:rPr>
        <w:t>асистент</w:t>
      </w:r>
      <w:r w:rsidR="0021799C" w:rsidRPr="008479B7">
        <w:rPr>
          <w:lang w:val="sr-Latn-CS"/>
        </w:rPr>
        <w:t xml:space="preserve"> </w:t>
      </w:r>
      <w:r w:rsidRPr="008479B7">
        <w:rPr>
          <w:lang w:val="sr-Latn-CS"/>
        </w:rPr>
        <w:t>и</w:t>
      </w:r>
      <w:r w:rsidR="0021799C" w:rsidRPr="008479B7">
        <w:rPr>
          <w:lang w:val="sr-Latn-CS"/>
        </w:rPr>
        <w:t xml:space="preserve"> </w:t>
      </w:r>
      <w:r w:rsidRPr="008479B7">
        <w:rPr>
          <w:lang w:val="sr-Latn-CS"/>
        </w:rPr>
        <w:t>стручњак</w:t>
      </w:r>
      <w:r w:rsidR="0021799C" w:rsidRPr="008479B7">
        <w:rPr>
          <w:lang w:val="sr-Latn-CS"/>
        </w:rPr>
        <w:t xml:space="preserve"> </w:t>
      </w:r>
      <w:r w:rsidRPr="008479B7">
        <w:rPr>
          <w:lang w:val="sr-Latn-CS"/>
        </w:rPr>
        <w:t>ван</w:t>
      </w:r>
      <w:r w:rsidR="0021799C" w:rsidRPr="008479B7">
        <w:rPr>
          <w:lang w:val="sr-Latn-CS"/>
        </w:rPr>
        <w:t xml:space="preserve"> </w:t>
      </w:r>
      <w:r w:rsidRPr="008479B7">
        <w:rPr>
          <w:lang w:val="sr-Latn-CS"/>
        </w:rPr>
        <w:t>установе</w:t>
      </w:r>
      <w:r w:rsidR="0021799C" w:rsidRPr="008479B7">
        <w:rPr>
          <w:lang w:val="sr-Latn-CS"/>
        </w:rPr>
        <w:t xml:space="preserve"> </w:t>
      </w:r>
      <w:r w:rsidRPr="008479B7">
        <w:rPr>
          <w:lang w:val="sr-Latn-CS"/>
        </w:rPr>
        <w:t>на</w:t>
      </w:r>
      <w:r w:rsidR="0021799C" w:rsidRPr="008479B7">
        <w:rPr>
          <w:lang w:val="sr-Latn-CS"/>
        </w:rPr>
        <w:t xml:space="preserve"> </w:t>
      </w:r>
      <w:r w:rsidRPr="008479B7">
        <w:rPr>
          <w:lang w:val="sr-Latn-CS"/>
        </w:rPr>
        <w:t>предлог</w:t>
      </w:r>
      <w:r w:rsidR="0021799C" w:rsidRPr="008479B7">
        <w:rPr>
          <w:lang w:val="sr-Latn-CS"/>
        </w:rPr>
        <w:t xml:space="preserve"> </w:t>
      </w:r>
      <w:r w:rsidRPr="008479B7">
        <w:rPr>
          <w:lang w:val="sr-Latn-CS"/>
        </w:rPr>
        <w:t>родитеља</w:t>
      </w:r>
      <w:r w:rsidR="0021799C" w:rsidRPr="008479B7">
        <w:rPr>
          <w:lang w:val="sr-Latn-CS"/>
        </w:rPr>
        <w:t xml:space="preserve">. </w:t>
      </w:r>
      <w:r w:rsidRPr="008479B7">
        <w:rPr>
          <w:lang w:val="sr-Latn-CS"/>
        </w:rPr>
        <w:t>Родитељ</w:t>
      </w:r>
      <w:r w:rsidR="0021799C" w:rsidRPr="008479B7">
        <w:rPr>
          <w:lang w:val="sr-Latn-CS"/>
        </w:rPr>
        <w:t xml:space="preserve"> (</w:t>
      </w:r>
      <w:r w:rsidRPr="008479B7">
        <w:rPr>
          <w:lang w:val="sr-Latn-CS"/>
        </w:rPr>
        <w:t>старатељ</w:t>
      </w:r>
      <w:r w:rsidR="0021799C" w:rsidRPr="008479B7">
        <w:rPr>
          <w:lang w:val="sr-Latn-CS"/>
        </w:rPr>
        <w:t xml:space="preserve">) </w:t>
      </w:r>
      <w:r w:rsidRPr="008479B7">
        <w:rPr>
          <w:lang w:val="sr-Latn-CS"/>
        </w:rPr>
        <w:t>даје</w:t>
      </w:r>
      <w:r w:rsidR="0021799C" w:rsidRPr="008479B7">
        <w:rPr>
          <w:lang w:val="sr-Latn-CS"/>
        </w:rPr>
        <w:t xml:space="preserve"> </w:t>
      </w:r>
      <w:r w:rsidRPr="008479B7">
        <w:rPr>
          <w:lang w:val="sr-Latn-CS"/>
        </w:rPr>
        <w:t>сагласност</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спровођење</w:t>
      </w:r>
      <w:r w:rsidR="0021799C" w:rsidRPr="008479B7">
        <w:rPr>
          <w:lang w:val="sr-Latn-CS"/>
        </w:rPr>
        <w:t xml:space="preserve"> </w:t>
      </w:r>
      <w:r w:rsidRPr="008479B7">
        <w:rPr>
          <w:lang w:val="sr-Latn-CS"/>
        </w:rPr>
        <w:t>индивидуалног</w:t>
      </w:r>
      <w:r w:rsidR="0021799C" w:rsidRPr="008479B7">
        <w:rPr>
          <w:lang w:val="sr-Latn-CS"/>
        </w:rPr>
        <w:t xml:space="preserve"> </w:t>
      </w:r>
      <w:r w:rsidRPr="008479B7">
        <w:rPr>
          <w:lang w:val="sr-Latn-CS"/>
        </w:rPr>
        <w:t>образовног</w:t>
      </w:r>
      <w:r w:rsidR="0021799C" w:rsidRPr="008479B7">
        <w:rPr>
          <w:lang w:val="sr-Latn-CS"/>
        </w:rPr>
        <w:t xml:space="preserve"> </w:t>
      </w:r>
      <w:r w:rsidRPr="008479B7">
        <w:rPr>
          <w:lang w:val="sr-Latn-CS"/>
        </w:rPr>
        <w:t>плана</w:t>
      </w:r>
      <w:r w:rsidR="0021799C" w:rsidRPr="008479B7">
        <w:rPr>
          <w:lang w:val="sr-Latn-CS"/>
        </w:rPr>
        <w:t xml:space="preserve">. </w:t>
      </w:r>
    </w:p>
    <w:p w:rsidR="00B57835" w:rsidRPr="0022587B" w:rsidRDefault="00E861E6" w:rsidP="008F6F50">
      <w:pPr>
        <w:pStyle w:val="Footer"/>
        <w:tabs>
          <w:tab w:val="clear" w:pos="4536"/>
          <w:tab w:val="clear" w:pos="9072"/>
        </w:tabs>
        <w:ind w:left="-567" w:right="-341" w:firstLine="450"/>
      </w:pPr>
      <w:r w:rsidRPr="00B57835">
        <w:rPr>
          <w:lang w:val="sr-Latn-CS"/>
        </w:rPr>
        <w:t>На</w:t>
      </w:r>
      <w:r w:rsidR="0021799C" w:rsidRPr="00B57835">
        <w:rPr>
          <w:lang w:val="sr-Latn-CS"/>
        </w:rPr>
        <w:t xml:space="preserve"> </w:t>
      </w:r>
      <w:r w:rsidRPr="00B57835">
        <w:rPr>
          <w:lang w:val="sr-Latn-CS"/>
        </w:rPr>
        <w:t>почетку</w:t>
      </w:r>
      <w:r w:rsidR="0021799C" w:rsidRPr="00B57835">
        <w:rPr>
          <w:lang w:val="sr-Latn-CS"/>
        </w:rPr>
        <w:t xml:space="preserve"> </w:t>
      </w:r>
      <w:r w:rsidRPr="00B57835">
        <w:rPr>
          <w:lang w:val="sr-Latn-CS"/>
        </w:rPr>
        <w:t>школске</w:t>
      </w:r>
      <w:r w:rsidR="00E33B2B" w:rsidRPr="00B57835">
        <w:rPr>
          <w:lang w:val="sr-Latn-CS"/>
        </w:rPr>
        <w:t xml:space="preserve"> 201</w:t>
      </w:r>
      <w:r w:rsidR="00B573B6" w:rsidRPr="00B57835">
        <w:t>6</w:t>
      </w:r>
      <w:r w:rsidR="00E33B2B" w:rsidRPr="00B57835">
        <w:rPr>
          <w:lang w:val="sr-Latn-CS"/>
        </w:rPr>
        <w:t>/1</w:t>
      </w:r>
      <w:r w:rsidR="00B573B6" w:rsidRPr="00B57835">
        <w:t>7</w:t>
      </w:r>
      <w:r w:rsidR="0021799C" w:rsidRPr="00B57835">
        <w:rPr>
          <w:lang w:val="sr-Latn-CS"/>
        </w:rPr>
        <w:t xml:space="preserve"> </w:t>
      </w:r>
      <w:r w:rsidRPr="00B57835">
        <w:rPr>
          <w:lang w:val="sr-Latn-CS"/>
        </w:rPr>
        <w:t>године</w:t>
      </w:r>
      <w:r w:rsidR="0021799C" w:rsidRPr="00B57835">
        <w:rPr>
          <w:lang w:val="sr-Latn-CS"/>
        </w:rPr>
        <w:t xml:space="preserve"> </w:t>
      </w:r>
      <w:r w:rsidRPr="00B57835">
        <w:rPr>
          <w:lang w:val="sr-Latn-CS"/>
        </w:rPr>
        <w:t>израда</w:t>
      </w:r>
      <w:r w:rsidR="0021799C" w:rsidRPr="00B57835">
        <w:rPr>
          <w:lang w:val="sr-Latn-CS"/>
        </w:rPr>
        <w:t xml:space="preserve"> </w:t>
      </w:r>
      <w:r w:rsidRPr="0022587B">
        <w:rPr>
          <w:b/>
          <w:lang w:val="sr-Latn-CS"/>
        </w:rPr>
        <w:t>ИОП</w:t>
      </w:r>
      <w:r w:rsidR="0021799C" w:rsidRPr="0022587B">
        <w:rPr>
          <w:b/>
          <w:lang w:val="sr-Latn-CS"/>
        </w:rPr>
        <w:t>-</w:t>
      </w:r>
      <w:r w:rsidRPr="0022587B">
        <w:rPr>
          <w:b/>
          <w:lang w:val="sr-Latn-CS"/>
        </w:rPr>
        <w:t>а</w:t>
      </w:r>
      <w:r w:rsidR="00E33B2B" w:rsidRPr="0022587B">
        <w:rPr>
          <w:b/>
        </w:rPr>
        <w:t xml:space="preserve"> 2</w:t>
      </w:r>
      <w:r w:rsidR="0021799C" w:rsidRPr="00B57835">
        <w:rPr>
          <w:lang w:val="sr-Latn-CS"/>
        </w:rPr>
        <w:t xml:space="preserve"> </w:t>
      </w:r>
      <w:r w:rsidRPr="00B57835">
        <w:rPr>
          <w:lang w:val="sr-Latn-CS"/>
        </w:rPr>
        <w:t>је</w:t>
      </w:r>
      <w:r w:rsidR="0021799C" w:rsidRPr="00B57835">
        <w:rPr>
          <w:lang w:val="sr-Latn-CS"/>
        </w:rPr>
        <w:t xml:space="preserve"> </w:t>
      </w:r>
      <w:r w:rsidRPr="00B57835">
        <w:rPr>
          <w:lang w:val="sr-Latn-CS"/>
        </w:rPr>
        <w:t>отпочела</w:t>
      </w:r>
      <w:r w:rsidR="0021799C" w:rsidRPr="00B57835">
        <w:rPr>
          <w:lang w:val="sr-Latn-CS"/>
        </w:rPr>
        <w:t xml:space="preserve"> </w:t>
      </w:r>
      <w:r w:rsidRPr="00B57835">
        <w:rPr>
          <w:lang w:val="sr-Latn-CS"/>
        </w:rPr>
        <w:t>за</w:t>
      </w:r>
      <w:r w:rsidR="00E33B2B" w:rsidRPr="00B57835">
        <w:rPr>
          <w:lang w:val="sr-Latn-CS"/>
        </w:rPr>
        <w:t xml:space="preserve"> </w:t>
      </w:r>
      <w:r w:rsidR="009859C4" w:rsidRPr="00B57835">
        <w:t>21</w:t>
      </w:r>
      <w:r w:rsidR="0021799C" w:rsidRPr="00B57835">
        <w:rPr>
          <w:lang w:val="sr-Latn-CS"/>
        </w:rPr>
        <w:t xml:space="preserve"> </w:t>
      </w:r>
      <w:r w:rsidRPr="00B57835">
        <w:rPr>
          <w:lang w:val="sr-Latn-CS"/>
        </w:rPr>
        <w:t>ученика</w:t>
      </w:r>
      <w:r w:rsidR="0021799C" w:rsidRPr="00B57835">
        <w:rPr>
          <w:lang w:val="sr-Latn-CS"/>
        </w:rPr>
        <w:t xml:space="preserve"> </w:t>
      </w:r>
      <w:r w:rsidRPr="00B57835">
        <w:rPr>
          <w:lang w:val="sr-Latn-CS"/>
        </w:rPr>
        <w:t>према</w:t>
      </w:r>
      <w:r w:rsidR="0021799C" w:rsidRPr="00B57835">
        <w:rPr>
          <w:lang w:val="sr-Latn-CS"/>
        </w:rPr>
        <w:t xml:space="preserve"> </w:t>
      </w:r>
      <w:r w:rsidRPr="00B57835">
        <w:rPr>
          <w:lang w:val="sr-Latn-CS"/>
        </w:rPr>
        <w:t>препоруци</w:t>
      </w:r>
      <w:r w:rsidR="0021799C" w:rsidRPr="00B57835">
        <w:rPr>
          <w:lang w:val="sr-Latn-CS"/>
        </w:rPr>
        <w:t xml:space="preserve"> </w:t>
      </w:r>
      <w:r w:rsidR="00E33B2B" w:rsidRPr="00B57835">
        <w:rPr>
          <w:lang w:val="sr-Latn-CS"/>
        </w:rPr>
        <w:t>ИР</w:t>
      </w:r>
      <w:r w:rsidR="00E33B2B" w:rsidRPr="00B57835">
        <w:t>К (</w:t>
      </w:r>
      <w:r w:rsidR="00B57835" w:rsidRPr="00B57835">
        <w:t>25</w:t>
      </w:r>
      <w:r w:rsidR="009859C4" w:rsidRPr="00B57835">
        <w:t xml:space="preserve"> ученика у Банатском Аранђелову, </w:t>
      </w:r>
      <w:r w:rsidR="00B57835" w:rsidRPr="00B57835">
        <w:t xml:space="preserve">21 ученик у Српском Крстуру, 4 у Ђали </w:t>
      </w:r>
      <w:r w:rsidR="009859C4" w:rsidRPr="00B57835">
        <w:t xml:space="preserve">и </w:t>
      </w:r>
      <w:r w:rsidR="00B57835" w:rsidRPr="00B57835">
        <w:t>12</w:t>
      </w:r>
      <w:r w:rsidR="009859C4" w:rsidRPr="00B57835">
        <w:t xml:space="preserve"> ученика у Новом Кнежевцу</w:t>
      </w:r>
      <w:r w:rsidR="00E33B2B" w:rsidRPr="00B57835">
        <w:t xml:space="preserve">). </w:t>
      </w:r>
      <w:r w:rsidR="009859C4" w:rsidRPr="00B57835">
        <w:t xml:space="preserve">По програму </w:t>
      </w:r>
      <w:r w:rsidR="009859C4" w:rsidRPr="0022587B">
        <w:rPr>
          <w:b/>
        </w:rPr>
        <w:t>ИОП-1</w:t>
      </w:r>
      <w:r w:rsidR="009859C4" w:rsidRPr="00B57835">
        <w:t xml:space="preserve"> на почетку школске године наставу похађа укупно 59 ученика и то </w:t>
      </w:r>
      <w:r w:rsidR="00B57835" w:rsidRPr="00B57835">
        <w:t>8</w:t>
      </w:r>
      <w:r w:rsidR="009859C4" w:rsidRPr="00B57835">
        <w:t xml:space="preserve"> у Банатском Аранђелову, </w:t>
      </w:r>
      <w:r w:rsidR="00B57835" w:rsidRPr="00B57835">
        <w:t>1</w:t>
      </w:r>
      <w:r w:rsidR="009859C4" w:rsidRPr="00B57835">
        <w:t xml:space="preserve"> у Ђали, 1</w:t>
      </w:r>
      <w:r w:rsidR="00B57835" w:rsidRPr="00B57835">
        <w:t>5</w:t>
      </w:r>
      <w:r w:rsidR="009859C4" w:rsidRPr="00B57835">
        <w:t xml:space="preserve"> у Српском Крстуру и 3</w:t>
      </w:r>
      <w:r w:rsidR="00B57835" w:rsidRPr="00B57835">
        <w:t>5</w:t>
      </w:r>
      <w:r w:rsidR="009859C4" w:rsidRPr="00B57835">
        <w:t xml:space="preserve"> у Новом Кнежевцу. </w:t>
      </w:r>
      <w:r w:rsidR="0022587B">
        <w:t>За три ученика у Новом Кнежевцу се креира ИОП-3 програм.</w:t>
      </w:r>
    </w:p>
    <w:p w:rsidR="0021799C" w:rsidRPr="00B57835" w:rsidRDefault="00E33B2B" w:rsidP="008F6F50">
      <w:pPr>
        <w:pStyle w:val="Footer"/>
        <w:tabs>
          <w:tab w:val="clear" w:pos="4536"/>
          <w:tab w:val="clear" w:pos="9072"/>
        </w:tabs>
        <w:ind w:left="-567" w:right="-341" w:firstLine="450"/>
      </w:pPr>
      <w:r w:rsidRPr="00B57835">
        <w:t>Упоредо са</w:t>
      </w:r>
      <w:r w:rsidR="009859C4" w:rsidRPr="00B57835">
        <w:t xml:space="preserve"> израдом ИОП-а</w:t>
      </w:r>
      <w:r w:rsidRPr="00B57835">
        <w:t xml:space="preserve"> за пом</w:t>
      </w:r>
      <w:r w:rsidR="00156A0F" w:rsidRPr="00B57835">
        <w:t>е</w:t>
      </w:r>
      <w:r w:rsidRPr="00B57835">
        <w:t>нуте ученике</w:t>
      </w:r>
      <w:r w:rsidR="00B57835">
        <w:t>,</w:t>
      </w:r>
      <w:r w:rsidRPr="00B57835">
        <w:t xml:space="preserve"> са великим бројем ученика се ради прилагођено и индивудуализовано.</w:t>
      </w:r>
    </w:p>
    <w:p w:rsidR="0021799C" w:rsidRPr="008479B7" w:rsidRDefault="00E861E6" w:rsidP="008F6F50">
      <w:pPr>
        <w:pStyle w:val="Footer"/>
        <w:tabs>
          <w:tab w:val="clear" w:pos="4536"/>
          <w:tab w:val="clear" w:pos="9072"/>
        </w:tabs>
        <w:ind w:left="-567" w:right="-341" w:firstLine="450"/>
        <w:rPr>
          <w:lang w:val="sr-Latn-CS"/>
        </w:rPr>
      </w:pPr>
      <w:r w:rsidRPr="008479B7">
        <w:rPr>
          <w:lang w:val="sr-Latn-CS"/>
        </w:rPr>
        <w:t>У</w:t>
      </w:r>
      <w:r w:rsidR="0021799C" w:rsidRPr="008479B7">
        <w:rPr>
          <w:lang w:val="sr-Latn-CS"/>
        </w:rPr>
        <w:t xml:space="preserve"> </w:t>
      </w:r>
      <w:r w:rsidRPr="008479B7">
        <w:rPr>
          <w:lang w:val="sr-Latn-CS"/>
        </w:rPr>
        <w:t>овој</w:t>
      </w:r>
      <w:r w:rsidR="0021799C" w:rsidRPr="008479B7">
        <w:rPr>
          <w:lang w:val="sr-Latn-CS"/>
        </w:rPr>
        <w:t xml:space="preserve"> </w:t>
      </w:r>
      <w:r w:rsidRPr="008479B7">
        <w:rPr>
          <w:lang w:val="sr-Latn-CS"/>
        </w:rPr>
        <w:t>области</w:t>
      </w:r>
      <w:r w:rsidR="0021799C" w:rsidRPr="008479B7">
        <w:rPr>
          <w:lang w:val="sr-Latn-CS"/>
        </w:rPr>
        <w:t xml:space="preserve"> </w:t>
      </w:r>
      <w:r w:rsidRPr="008479B7">
        <w:rPr>
          <w:lang w:val="sr-Latn-CS"/>
        </w:rPr>
        <w:t>интензивно</w:t>
      </w:r>
      <w:r w:rsidR="0021799C" w:rsidRPr="008479B7">
        <w:rPr>
          <w:lang w:val="sr-Latn-CS"/>
        </w:rPr>
        <w:t xml:space="preserve"> </w:t>
      </w:r>
      <w:r w:rsidRPr="008479B7">
        <w:rPr>
          <w:lang w:val="sr-Latn-CS"/>
        </w:rPr>
        <w:t>ће</w:t>
      </w:r>
      <w:r w:rsidR="0021799C" w:rsidRPr="008479B7">
        <w:rPr>
          <w:lang w:val="sr-Latn-CS"/>
        </w:rPr>
        <w:t xml:space="preserve"> </w:t>
      </w:r>
      <w:r w:rsidRPr="008479B7">
        <w:rPr>
          <w:lang w:val="sr-Latn-CS"/>
        </w:rPr>
        <w:t>радити</w:t>
      </w:r>
      <w:r w:rsidR="0021799C" w:rsidRPr="008479B7">
        <w:rPr>
          <w:lang w:val="sr-Latn-CS"/>
        </w:rPr>
        <w:t xml:space="preserve"> </w:t>
      </w:r>
      <w:r w:rsidRPr="008479B7">
        <w:rPr>
          <w:lang w:val="sr-Latn-CS"/>
        </w:rPr>
        <w:t>Тим</w:t>
      </w:r>
      <w:r w:rsidR="0021799C" w:rsidRPr="008479B7">
        <w:rPr>
          <w:lang w:val="sr-Latn-CS"/>
        </w:rPr>
        <w:t xml:space="preserve"> </w:t>
      </w:r>
      <w:r w:rsidRPr="008479B7">
        <w:rPr>
          <w:lang w:val="sr-Latn-CS"/>
        </w:rPr>
        <w:t>за</w:t>
      </w:r>
      <w:r w:rsidR="0021799C" w:rsidRPr="008479B7">
        <w:rPr>
          <w:lang w:val="sr-Latn-CS"/>
        </w:rPr>
        <w:t xml:space="preserve"> </w:t>
      </w:r>
      <w:r w:rsidRPr="008479B7">
        <w:rPr>
          <w:lang w:val="sr-Latn-CS"/>
        </w:rPr>
        <w:t>инклузивно</w:t>
      </w:r>
      <w:r w:rsidR="0021799C" w:rsidRPr="008479B7">
        <w:rPr>
          <w:lang w:val="sr-Latn-CS"/>
        </w:rPr>
        <w:t xml:space="preserve"> </w:t>
      </w:r>
      <w:r w:rsidRPr="008479B7">
        <w:rPr>
          <w:lang w:val="sr-Latn-CS"/>
        </w:rPr>
        <w:t>образовање</w:t>
      </w:r>
      <w:r w:rsidR="0021799C" w:rsidRPr="008479B7">
        <w:rPr>
          <w:lang w:val="sr-Latn-CS"/>
        </w:rPr>
        <w:t>,</w:t>
      </w:r>
      <w:r w:rsidR="0094582C" w:rsidRPr="008479B7">
        <w:rPr>
          <w:lang w:val="sr-Latn-CS"/>
        </w:rPr>
        <w:t xml:space="preserve"> </w:t>
      </w:r>
      <w:r w:rsidRPr="008479B7">
        <w:rPr>
          <w:lang w:val="sr-Latn-CS"/>
        </w:rPr>
        <w:t>остваривањем</w:t>
      </w:r>
      <w:r w:rsidR="0021799C" w:rsidRPr="008479B7">
        <w:rPr>
          <w:lang w:val="sr-Latn-CS"/>
        </w:rPr>
        <w:t xml:space="preserve"> </w:t>
      </w:r>
      <w:r w:rsidRPr="008479B7">
        <w:rPr>
          <w:lang w:val="sr-Latn-CS"/>
        </w:rPr>
        <w:t>свог</w:t>
      </w:r>
      <w:r w:rsidR="0021799C" w:rsidRPr="008479B7">
        <w:rPr>
          <w:lang w:val="sr-Latn-CS"/>
        </w:rPr>
        <w:t xml:space="preserve"> </w:t>
      </w:r>
      <w:r w:rsidRPr="008479B7">
        <w:rPr>
          <w:lang w:val="sr-Latn-CS"/>
        </w:rPr>
        <w:t>Годишњег</w:t>
      </w:r>
      <w:r w:rsidR="0021799C" w:rsidRPr="008479B7">
        <w:rPr>
          <w:lang w:val="sr-Latn-CS"/>
        </w:rPr>
        <w:t xml:space="preserve"> </w:t>
      </w:r>
      <w:r w:rsidRPr="008479B7">
        <w:rPr>
          <w:lang w:val="sr-Latn-CS"/>
        </w:rPr>
        <w:t>плана</w:t>
      </w:r>
      <w:r w:rsidR="0021799C" w:rsidRPr="008479B7">
        <w:rPr>
          <w:lang w:val="sr-Latn-CS"/>
        </w:rPr>
        <w:t xml:space="preserve">, </w:t>
      </w:r>
      <w:r w:rsidRPr="008479B7">
        <w:rPr>
          <w:lang w:val="sr-Latn-CS"/>
        </w:rPr>
        <w:t>сарадњом</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одељенским</w:t>
      </w:r>
      <w:r w:rsidR="0021799C" w:rsidRPr="008479B7">
        <w:rPr>
          <w:lang w:val="sr-Latn-CS"/>
        </w:rPr>
        <w:t xml:space="preserve"> </w:t>
      </w:r>
      <w:r w:rsidRPr="008479B7">
        <w:rPr>
          <w:lang w:val="sr-Latn-CS"/>
        </w:rPr>
        <w:t>старешинама</w:t>
      </w:r>
      <w:r w:rsidR="0021799C" w:rsidRPr="008479B7">
        <w:rPr>
          <w:lang w:val="sr-Latn-CS"/>
        </w:rPr>
        <w:t xml:space="preserve">, </w:t>
      </w:r>
      <w:r w:rsidRPr="008479B7">
        <w:rPr>
          <w:lang w:val="sr-Latn-CS"/>
        </w:rPr>
        <w:t>сарадњом</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пп</w:t>
      </w:r>
      <w:r w:rsidR="0021799C" w:rsidRPr="008479B7">
        <w:rPr>
          <w:lang w:val="sr-Latn-CS"/>
        </w:rPr>
        <w:t>-</w:t>
      </w:r>
      <w:r w:rsidRPr="008479B7">
        <w:rPr>
          <w:lang w:val="sr-Latn-CS"/>
        </w:rPr>
        <w:t>службом</w:t>
      </w:r>
      <w:r w:rsidR="0021799C" w:rsidRPr="008479B7">
        <w:rPr>
          <w:lang w:val="sr-Latn-CS"/>
        </w:rPr>
        <w:t xml:space="preserve"> </w:t>
      </w:r>
      <w:r w:rsidRPr="008479B7">
        <w:rPr>
          <w:lang w:val="sr-Latn-CS"/>
        </w:rPr>
        <w:t>школе</w:t>
      </w:r>
      <w:r w:rsidR="0021799C" w:rsidRPr="008479B7">
        <w:rPr>
          <w:lang w:val="sr-Latn-CS"/>
        </w:rPr>
        <w:t xml:space="preserve">, </w:t>
      </w:r>
      <w:r w:rsidRPr="008479B7">
        <w:rPr>
          <w:lang w:val="sr-Latn-CS"/>
        </w:rPr>
        <w:t>сарадничким</w:t>
      </w:r>
      <w:r w:rsidR="0021799C" w:rsidRPr="008479B7">
        <w:rPr>
          <w:lang w:val="sr-Latn-CS"/>
        </w:rPr>
        <w:t xml:space="preserve"> </w:t>
      </w:r>
      <w:r w:rsidRPr="008479B7">
        <w:rPr>
          <w:lang w:val="sr-Latn-CS"/>
        </w:rPr>
        <w:t>односом</w:t>
      </w:r>
      <w:r w:rsidR="0021799C" w:rsidRPr="008479B7">
        <w:rPr>
          <w:lang w:val="sr-Latn-CS"/>
        </w:rPr>
        <w:t xml:space="preserve"> </w:t>
      </w:r>
      <w:r w:rsidRPr="008479B7">
        <w:rPr>
          <w:lang w:val="sr-Latn-CS"/>
        </w:rPr>
        <w:t>са</w:t>
      </w:r>
      <w:r w:rsidR="0021799C" w:rsidRPr="008479B7">
        <w:rPr>
          <w:lang w:val="sr-Latn-CS"/>
        </w:rPr>
        <w:t xml:space="preserve"> </w:t>
      </w:r>
      <w:r w:rsidRPr="008479B7">
        <w:rPr>
          <w:lang w:val="sr-Latn-CS"/>
        </w:rPr>
        <w:t>другим</w:t>
      </w:r>
      <w:r w:rsidR="0021799C" w:rsidRPr="008479B7">
        <w:rPr>
          <w:lang w:val="sr-Latn-CS"/>
        </w:rPr>
        <w:t xml:space="preserve"> </w:t>
      </w:r>
      <w:r w:rsidRPr="008479B7">
        <w:rPr>
          <w:lang w:val="sr-Latn-CS"/>
        </w:rPr>
        <w:t>установама</w:t>
      </w:r>
      <w:r w:rsidR="0021799C" w:rsidRPr="008479B7">
        <w:rPr>
          <w:lang w:val="sr-Latn-CS"/>
        </w:rPr>
        <w:t xml:space="preserve"> </w:t>
      </w:r>
      <w:r w:rsidRPr="008479B7">
        <w:rPr>
          <w:lang w:val="sr-Latn-CS"/>
        </w:rPr>
        <w:t>од</w:t>
      </w:r>
      <w:r w:rsidR="0021799C" w:rsidRPr="008479B7">
        <w:rPr>
          <w:lang w:val="sr-Latn-CS"/>
        </w:rPr>
        <w:t xml:space="preserve"> </w:t>
      </w:r>
      <w:r w:rsidRPr="008479B7">
        <w:rPr>
          <w:lang w:val="sr-Latn-CS"/>
        </w:rPr>
        <w:t>значаја</w:t>
      </w:r>
      <w:r w:rsidR="0021799C" w:rsidRPr="008479B7">
        <w:rPr>
          <w:lang w:val="sr-Latn-CS"/>
        </w:rPr>
        <w:t>.</w:t>
      </w:r>
    </w:p>
    <w:p w:rsidR="00D44147" w:rsidRDefault="00D44147" w:rsidP="0021799C">
      <w:pPr>
        <w:pStyle w:val="Cmsor4"/>
        <w:spacing w:before="0" w:after="0"/>
        <w:ind w:left="-90" w:right="-700" w:firstLine="450"/>
        <w:rPr>
          <w:sz w:val="28"/>
          <w:szCs w:val="28"/>
          <w:lang w:val="sl-SI"/>
        </w:rPr>
      </w:pPr>
    </w:p>
    <w:p w:rsidR="0021799C" w:rsidRDefault="00E861E6" w:rsidP="0021799C">
      <w:pPr>
        <w:pStyle w:val="Cmsor4"/>
        <w:spacing w:before="0" w:after="0"/>
        <w:ind w:left="-90" w:right="-700" w:firstLine="450"/>
        <w:rPr>
          <w:sz w:val="28"/>
          <w:szCs w:val="28"/>
        </w:rPr>
      </w:pPr>
      <w:r w:rsidRPr="008479B7">
        <w:rPr>
          <w:sz w:val="28"/>
          <w:szCs w:val="28"/>
          <w:lang w:val="sl-SI"/>
        </w:rPr>
        <w:t>Додатни</w:t>
      </w:r>
      <w:r w:rsidR="0021799C" w:rsidRPr="008479B7">
        <w:rPr>
          <w:sz w:val="28"/>
          <w:szCs w:val="28"/>
          <w:lang w:val="sl-SI"/>
        </w:rPr>
        <w:t xml:space="preserve">  </w:t>
      </w:r>
      <w:r w:rsidRPr="008479B7">
        <w:rPr>
          <w:sz w:val="28"/>
          <w:szCs w:val="28"/>
          <w:lang w:val="sl-SI"/>
        </w:rPr>
        <w:t>рад</w:t>
      </w:r>
    </w:p>
    <w:p w:rsidR="0021799C" w:rsidRPr="00D44147" w:rsidRDefault="00E861E6" w:rsidP="00FF72A9">
      <w:pPr>
        <w:ind w:left="-284" w:right="-199" w:firstLine="141"/>
        <w:rPr>
          <w:sz w:val="23"/>
          <w:szCs w:val="23"/>
          <w:lang w:val="sl-SI"/>
        </w:rPr>
      </w:pPr>
      <w:r w:rsidRPr="00D44147">
        <w:rPr>
          <w:sz w:val="23"/>
          <w:szCs w:val="23"/>
          <w:lang w:val="sl-SI"/>
        </w:rPr>
        <w:t>Додатни</w:t>
      </w:r>
      <w:r w:rsidR="0021799C" w:rsidRPr="00D44147">
        <w:rPr>
          <w:sz w:val="23"/>
          <w:szCs w:val="23"/>
          <w:lang w:val="sl-SI"/>
        </w:rPr>
        <w:t xml:space="preserve"> </w:t>
      </w:r>
      <w:r w:rsidRPr="00D44147">
        <w:rPr>
          <w:sz w:val="23"/>
          <w:szCs w:val="23"/>
          <w:lang w:val="sl-SI"/>
        </w:rPr>
        <w:t>рад</w:t>
      </w:r>
      <w:r w:rsidR="0021799C" w:rsidRPr="00D44147">
        <w:rPr>
          <w:sz w:val="23"/>
          <w:szCs w:val="23"/>
          <w:lang w:val="sl-SI"/>
        </w:rPr>
        <w:t xml:space="preserve"> </w:t>
      </w:r>
      <w:r w:rsidRPr="00D44147">
        <w:rPr>
          <w:sz w:val="23"/>
          <w:szCs w:val="23"/>
          <w:lang w:val="sl-SI"/>
        </w:rPr>
        <w:t>у</w:t>
      </w:r>
      <w:r w:rsidR="0021799C" w:rsidRPr="00D44147">
        <w:rPr>
          <w:sz w:val="23"/>
          <w:szCs w:val="23"/>
          <w:lang w:val="sl-SI"/>
        </w:rPr>
        <w:t xml:space="preserve"> </w:t>
      </w:r>
      <w:r w:rsidRPr="00D44147">
        <w:rPr>
          <w:sz w:val="23"/>
          <w:szCs w:val="23"/>
          <w:lang w:val="sl-SI"/>
        </w:rPr>
        <w:t>школи</w:t>
      </w:r>
      <w:r w:rsidR="0021799C" w:rsidRPr="00D44147">
        <w:rPr>
          <w:sz w:val="23"/>
          <w:szCs w:val="23"/>
          <w:lang w:val="sl-SI"/>
        </w:rPr>
        <w:t xml:space="preserve"> </w:t>
      </w:r>
      <w:r w:rsidRPr="00D44147">
        <w:rPr>
          <w:sz w:val="23"/>
          <w:szCs w:val="23"/>
          <w:lang w:val="sl-SI"/>
        </w:rPr>
        <w:t>организује</w:t>
      </w:r>
      <w:r w:rsidR="0021799C" w:rsidRPr="00D44147">
        <w:rPr>
          <w:sz w:val="23"/>
          <w:szCs w:val="23"/>
          <w:lang w:val="sl-SI"/>
        </w:rPr>
        <w:t xml:space="preserve"> </w:t>
      </w:r>
      <w:r w:rsidRPr="00D44147">
        <w:rPr>
          <w:sz w:val="23"/>
          <w:szCs w:val="23"/>
          <w:lang w:val="sl-SI"/>
        </w:rPr>
        <w:t>се</w:t>
      </w:r>
      <w:r w:rsidR="0021799C" w:rsidRPr="00D44147">
        <w:rPr>
          <w:sz w:val="23"/>
          <w:szCs w:val="23"/>
          <w:lang w:val="sl-SI"/>
        </w:rPr>
        <w:t xml:space="preserve"> </w:t>
      </w:r>
      <w:r w:rsidRPr="00D44147">
        <w:rPr>
          <w:sz w:val="23"/>
          <w:szCs w:val="23"/>
          <w:lang w:val="sl-SI"/>
        </w:rPr>
        <w:t>за</w:t>
      </w:r>
      <w:r w:rsidR="0021799C" w:rsidRPr="00D44147">
        <w:rPr>
          <w:sz w:val="23"/>
          <w:szCs w:val="23"/>
          <w:lang w:val="sl-SI"/>
        </w:rPr>
        <w:t xml:space="preserve"> </w:t>
      </w:r>
      <w:r w:rsidRPr="00D44147">
        <w:rPr>
          <w:sz w:val="23"/>
          <w:szCs w:val="23"/>
          <w:lang w:val="sl-SI"/>
        </w:rPr>
        <w:t>ученике</w:t>
      </w:r>
      <w:r w:rsidR="0021799C" w:rsidRPr="00D44147">
        <w:rPr>
          <w:sz w:val="23"/>
          <w:szCs w:val="23"/>
          <w:lang w:val="sl-SI"/>
        </w:rPr>
        <w:t xml:space="preserve"> </w:t>
      </w:r>
      <w:r w:rsidRPr="00D44147">
        <w:rPr>
          <w:sz w:val="23"/>
          <w:szCs w:val="23"/>
          <w:lang w:val="sl-SI"/>
        </w:rPr>
        <w:t>који</w:t>
      </w:r>
      <w:r w:rsidR="0021799C" w:rsidRPr="00D44147">
        <w:rPr>
          <w:sz w:val="23"/>
          <w:szCs w:val="23"/>
          <w:lang w:val="sl-SI"/>
        </w:rPr>
        <w:t xml:space="preserve"> </w:t>
      </w:r>
      <w:r w:rsidRPr="00D44147">
        <w:rPr>
          <w:sz w:val="23"/>
          <w:szCs w:val="23"/>
          <w:lang w:val="sl-SI"/>
        </w:rPr>
        <w:t>постижу</w:t>
      </w:r>
      <w:r w:rsidR="0021799C" w:rsidRPr="00D44147">
        <w:rPr>
          <w:sz w:val="23"/>
          <w:szCs w:val="23"/>
          <w:lang w:val="sl-SI"/>
        </w:rPr>
        <w:t xml:space="preserve"> </w:t>
      </w:r>
      <w:r w:rsidRPr="00D44147">
        <w:rPr>
          <w:sz w:val="23"/>
          <w:szCs w:val="23"/>
          <w:lang w:val="sl-SI"/>
        </w:rPr>
        <w:t>изузетне</w:t>
      </w:r>
      <w:r w:rsidR="0021799C" w:rsidRPr="00D44147">
        <w:rPr>
          <w:sz w:val="23"/>
          <w:szCs w:val="23"/>
          <w:lang w:val="sl-SI"/>
        </w:rPr>
        <w:t xml:space="preserve"> </w:t>
      </w:r>
      <w:r w:rsidRPr="00D44147">
        <w:rPr>
          <w:sz w:val="23"/>
          <w:szCs w:val="23"/>
          <w:lang w:val="sl-SI"/>
        </w:rPr>
        <w:t>резултате</w:t>
      </w:r>
      <w:r w:rsidR="0021799C" w:rsidRPr="00D44147">
        <w:rPr>
          <w:sz w:val="23"/>
          <w:szCs w:val="23"/>
          <w:lang w:val="sl-SI"/>
        </w:rPr>
        <w:t xml:space="preserve"> </w:t>
      </w:r>
      <w:r w:rsidRPr="00D44147">
        <w:rPr>
          <w:sz w:val="23"/>
          <w:szCs w:val="23"/>
          <w:lang w:val="sl-SI"/>
        </w:rPr>
        <w:t>у</w:t>
      </w:r>
      <w:r w:rsidR="0021799C" w:rsidRPr="00D44147">
        <w:rPr>
          <w:sz w:val="23"/>
          <w:szCs w:val="23"/>
          <w:lang w:val="sl-SI"/>
        </w:rPr>
        <w:t xml:space="preserve"> </w:t>
      </w:r>
      <w:r w:rsidRPr="00D44147">
        <w:rPr>
          <w:sz w:val="23"/>
          <w:szCs w:val="23"/>
          <w:lang w:val="sl-SI"/>
        </w:rPr>
        <w:t>појединим</w:t>
      </w:r>
      <w:r w:rsidR="0021799C" w:rsidRPr="00D44147">
        <w:rPr>
          <w:sz w:val="23"/>
          <w:szCs w:val="23"/>
          <w:lang w:val="sl-SI"/>
        </w:rPr>
        <w:t xml:space="preserve"> </w:t>
      </w:r>
      <w:r w:rsidRPr="00D44147">
        <w:rPr>
          <w:sz w:val="23"/>
          <w:szCs w:val="23"/>
          <w:lang w:val="sl-SI"/>
        </w:rPr>
        <w:t>предметима</w:t>
      </w:r>
      <w:r w:rsidR="0021799C" w:rsidRPr="00D44147">
        <w:rPr>
          <w:sz w:val="23"/>
          <w:szCs w:val="23"/>
          <w:lang w:val="sl-SI"/>
        </w:rPr>
        <w:t xml:space="preserve"> </w:t>
      </w:r>
      <w:r w:rsidRPr="00D44147">
        <w:rPr>
          <w:sz w:val="23"/>
          <w:szCs w:val="23"/>
          <w:lang w:val="sl-SI"/>
        </w:rPr>
        <w:t>или</w:t>
      </w:r>
      <w:r w:rsidR="0021799C" w:rsidRPr="00D44147">
        <w:rPr>
          <w:sz w:val="23"/>
          <w:szCs w:val="23"/>
          <w:lang w:val="sl-SI"/>
        </w:rPr>
        <w:t xml:space="preserve"> </w:t>
      </w:r>
      <w:r w:rsidRPr="00D44147">
        <w:rPr>
          <w:sz w:val="23"/>
          <w:szCs w:val="23"/>
          <w:lang w:val="sl-SI"/>
        </w:rPr>
        <w:t>областима</w:t>
      </w:r>
      <w:r w:rsidR="0021799C" w:rsidRPr="00D44147">
        <w:rPr>
          <w:sz w:val="23"/>
          <w:szCs w:val="23"/>
          <w:lang w:val="sl-SI"/>
        </w:rPr>
        <w:t xml:space="preserve">. </w:t>
      </w:r>
      <w:r w:rsidRPr="00D44147">
        <w:rPr>
          <w:sz w:val="23"/>
          <w:szCs w:val="23"/>
          <w:lang w:val="sl-SI"/>
        </w:rPr>
        <w:t>Т</w:t>
      </w:r>
      <w:r w:rsidRPr="00D44147">
        <w:rPr>
          <w:sz w:val="23"/>
          <w:szCs w:val="23"/>
          <w:lang w:val="sr-Latn-CS"/>
        </w:rPr>
        <w:t>акође</w:t>
      </w:r>
      <w:r w:rsidR="0021799C" w:rsidRPr="00D44147">
        <w:rPr>
          <w:sz w:val="23"/>
          <w:szCs w:val="23"/>
          <w:lang w:val="sr-Latn-CS"/>
        </w:rPr>
        <w:t xml:space="preserve">, </w:t>
      </w:r>
      <w:r w:rsidRPr="00D44147">
        <w:rPr>
          <w:sz w:val="23"/>
          <w:szCs w:val="23"/>
          <w:lang w:val="sr-Latn-CS"/>
        </w:rPr>
        <w:t>за</w:t>
      </w:r>
      <w:r w:rsidR="0021799C" w:rsidRPr="00D44147">
        <w:rPr>
          <w:sz w:val="23"/>
          <w:szCs w:val="23"/>
          <w:lang w:val="sr-Latn-CS"/>
        </w:rPr>
        <w:t xml:space="preserve"> </w:t>
      </w:r>
      <w:r w:rsidRPr="00D44147">
        <w:rPr>
          <w:sz w:val="23"/>
          <w:szCs w:val="23"/>
          <w:lang w:val="sr-Latn-CS"/>
        </w:rPr>
        <w:t>такве</w:t>
      </w:r>
      <w:r w:rsidR="0021799C" w:rsidRPr="00D44147">
        <w:rPr>
          <w:sz w:val="23"/>
          <w:szCs w:val="23"/>
          <w:lang w:val="sr-Latn-CS"/>
        </w:rPr>
        <w:t xml:space="preserve"> </w:t>
      </w:r>
      <w:r w:rsidRPr="00D44147">
        <w:rPr>
          <w:sz w:val="23"/>
          <w:szCs w:val="23"/>
          <w:lang w:val="sr-Latn-CS"/>
        </w:rPr>
        <w:t>ученике</w:t>
      </w:r>
      <w:r w:rsidR="0021799C" w:rsidRPr="00D44147">
        <w:rPr>
          <w:sz w:val="23"/>
          <w:szCs w:val="23"/>
          <w:lang w:val="sr-Latn-CS"/>
        </w:rPr>
        <w:t xml:space="preserve"> </w:t>
      </w:r>
      <w:r w:rsidRPr="00D44147">
        <w:rPr>
          <w:sz w:val="23"/>
          <w:szCs w:val="23"/>
          <w:lang w:val="sr-Latn-CS"/>
        </w:rPr>
        <w:t>је</w:t>
      </w:r>
      <w:r w:rsidR="0021799C" w:rsidRPr="00D44147">
        <w:rPr>
          <w:sz w:val="23"/>
          <w:szCs w:val="23"/>
          <w:lang w:val="sr-Latn-CS"/>
        </w:rPr>
        <w:t xml:space="preserve"> </w:t>
      </w:r>
      <w:r w:rsidRPr="00D44147">
        <w:rPr>
          <w:sz w:val="23"/>
          <w:szCs w:val="23"/>
          <w:lang w:val="sr-Latn-CS"/>
        </w:rPr>
        <w:t>могуће</w:t>
      </w:r>
      <w:r w:rsidR="0021799C" w:rsidRPr="00D44147">
        <w:rPr>
          <w:sz w:val="23"/>
          <w:szCs w:val="23"/>
          <w:lang w:val="sr-Latn-CS"/>
        </w:rPr>
        <w:t xml:space="preserve"> </w:t>
      </w:r>
      <w:r w:rsidRPr="00D44147">
        <w:rPr>
          <w:sz w:val="23"/>
          <w:szCs w:val="23"/>
          <w:lang w:val="sr-Latn-CS"/>
        </w:rPr>
        <w:t>организовати</w:t>
      </w:r>
      <w:r w:rsidR="0021799C" w:rsidRPr="00D44147">
        <w:rPr>
          <w:sz w:val="23"/>
          <w:szCs w:val="23"/>
          <w:lang w:val="sr-Latn-CS"/>
        </w:rPr>
        <w:t xml:space="preserve"> </w:t>
      </w:r>
      <w:r w:rsidRPr="00D44147">
        <w:rPr>
          <w:sz w:val="23"/>
          <w:szCs w:val="23"/>
          <w:lang w:val="sr-Latn-CS"/>
        </w:rPr>
        <w:t>наставу</w:t>
      </w:r>
      <w:r w:rsidR="0021799C" w:rsidRPr="00D44147">
        <w:rPr>
          <w:sz w:val="23"/>
          <w:szCs w:val="23"/>
          <w:lang w:val="sr-Latn-CS"/>
        </w:rPr>
        <w:t xml:space="preserve"> </w:t>
      </w:r>
      <w:r w:rsidRPr="00D44147">
        <w:rPr>
          <w:sz w:val="23"/>
          <w:szCs w:val="23"/>
          <w:lang w:val="sr-Latn-CS"/>
        </w:rPr>
        <w:t>према</w:t>
      </w:r>
      <w:r w:rsidR="0021799C" w:rsidRPr="00D44147">
        <w:rPr>
          <w:sz w:val="23"/>
          <w:szCs w:val="23"/>
          <w:lang w:val="sr-Latn-CS"/>
        </w:rPr>
        <w:t xml:space="preserve"> </w:t>
      </w:r>
      <w:r w:rsidRPr="00D44147">
        <w:rPr>
          <w:sz w:val="23"/>
          <w:szCs w:val="23"/>
          <w:lang w:val="sr-Latn-CS"/>
        </w:rPr>
        <w:t>ИОП</w:t>
      </w:r>
      <w:r w:rsidR="0021799C" w:rsidRPr="00D44147">
        <w:rPr>
          <w:sz w:val="23"/>
          <w:szCs w:val="23"/>
          <w:lang w:val="sr-Latn-CS"/>
        </w:rPr>
        <w:t>-</w:t>
      </w:r>
      <w:r w:rsidRPr="00D44147">
        <w:rPr>
          <w:sz w:val="23"/>
          <w:szCs w:val="23"/>
          <w:lang w:val="sr-Latn-CS"/>
        </w:rPr>
        <w:t>у</w:t>
      </w:r>
      <w:r w:rsidR="0021799C" w:rsidRPr="00D44147">
        <w:rPr>
          <w:sz w:val="23"/>
          <w:szCs w:val="23"/>
          <w:lang w:val="sr-Latn-CS"/>
        </w:rPr>
        <w:t>.</w:t>
      </w:r>
    </w:p>
    <w:p w:rsidR="0021799C" w:rsidRPr="00D44147" w:rsidRDefault="00E861E6" w:rsidP="00FF72A9">
      <w:pPr>
        <w:spacing w:before="0" w:after="0"/>
        <w:ind w:left="-284" w:right="-199" w:firstLine="141"/>
        <w:rPr>
          <w:spacing w:val="-8"/>
          <w:sz w:val="23"/>
          <w:szCs w:val="23"/>
          <w:lang w:val="sl-SI"/>
        </w:rPr>
      </w:pPr>
      <w:r w:rsidRPr="00D44147">
        <w:rPr>
          <w:spacing w:val="-8"/>
          <w:sz w:val="23"/>
          <w:szCs w:val="23"/>
          <w:lang w:val="sl-SI"/>
        </w:rPr>
        <w:t>Циљ</w:t>
      </w:r>
      <w:r w:rsidR="0021799C" w:rsidRPr="00D44147">
        <w:rPr>
          <w:spacing w:val="-8"/>
          <w:sz w:val="23"/>
          <w:szCs w:val="23"/>
          <w:lang w:val="sl-SI"/>
        </w:rPr>
        <w:t xml:space="preserve"> </w:t>
      </w:r>
      <w:r w:rsidRPr="00D44147">
        <w:rPr>
          <w:spacing w:val="-8"/>
          <w:sz w:val="23"/>
          <w:szCs w:val="23"/>
          <w:lang w:val="sl-SI"/>
        </w:rPr>
        <w:t>додатног</w:t>
      </w:r>
      <w:r w:rsidR="0021799C" w:rsidRPr="00D44147">
        <w:rPr>
          <w:spacing w:val="-8"/>
          <w:sz w:val="23"/>
          <w:szCs w:val="23"/>
          <w:lang w:val="sl-SI"/>
        </w:rPr>
        <w:t xml:space="preserve"> </w:t>
      </w:r>
      <w:r w:rsidRPr="00D44147">
        <w:rPr>
          <w:spacing w:val="-8"/>
          <w:sz w:val="23"/>
          <w:szCs w:val="23"/>
          <w:lang w:val="sl-SI"/>
        </w:rPr>
        <w:t>рада</w:t>
      </w:r>
      <w:r w:rsidR="0021799C" w:rsidRPr="00D44147">
        <w:rPr>
          <w:spacing w:val="-8"/>
          <w:sz w:val="23"/>
          <w:szCs w:val="23"/>
          <w:lang w:val="sl-SI"/>
        </w:rPr>
        <w:t xml:space="preserve"> </w:t>
      </w:r>
      <w:r w:rsidRPr="00D44147">
        <w:rPr>
          <w:spacing w:val="-8"/>
          <w:sz w:val="23"/>
          <w:szCs w:val="23"/>
          <w:lang w:val="sl-SI"/>
        </w:rPr>
        <w:t>је</w:t>
      </w:r>
      <w:r w:rsidR="0021799C" w:rsidRPr="00D44147">
        <w:rPr>
          <w:spacing w:val="-8"/>
          <w:sz w:val="23"/>
          <w:szCs w:val="23"/>
          <w:lang w:val="sl-SI"/>
        </w:rPr>
        <w:t xml:space="preserve"> </w:t>
      </w:r>
      <w:r w:rsidRPr="00D44147">
        <w:rPr>
          <w:spacing w:val="-8"/>
          <w:sz w:val="23"/>
          <w:szCs w:val="23"/>
          <w:lang w:val="sl-SI"/>
        </w:rPr>
        <w:t>потпуније</w:t>
      </w:r>
      <w:r w:rsidR="0021799C" w:rsidRPr="00D44147">
        <w:rPr>
          <w:spacing w:val="-8"/>
          <w:sz w:val="23"/>
          <w:szCs w:val="23"/>
          <w:lang w:val="sl-SI"/>
        </w:rPr>
        <w:t xml:space="preserve"> </w:t>
      </w:r>
      <w:r w:rsidRPr="00D44147">
        <w:rPr>
          <w:spacing w:val="-8"/>
          <w:sz w:val="23"/>
          <w:szCs w:val="23"/>
          <w:lang w:val="sl-SI"/>
        </w:rPr>
        <w:t>образовање</w:t>
      </w:r>
      <w:r w:rsidR="0021799C" w:rsidRPr="00D44147">
        <w:rPr>
          <w:spacing w:val="-8"/>
          <w:sz w:val="23"/>
          <w:szCs w:val="23"/>
          <w:lang w:val="sl-SI"/>
        </w:rPr>
        <w:t xml:space="preserve"> </w:t>
      </w:r>
      <w:r w:rsidRPr="00D44147">
        <w:rPr>
          <w:spacing w:val="-8"/>
          <w:sz w:val="23"/>
          <w:szCs w:val="23"/>
          <w:lang w:val="sl-SI"/>
        </w:rPr>
        <w:t>и</w:t>
      </w:r>
      <w:r w:rsidR="0021799C" w:rsidRPr="00D44147">
        <w:rPr>
          <w:spacing w:val="-8"/>
          <w:sz w:val="23"/>
          <w:szCs w:val="23"/>
          <w:lang w:val="sl-SI"/>
        </w:rPr>
        <w:t xml:space="preserve"> </w:t>
      </w:r>
      <w:r w:rsidRPr="00D44147">
        <w:rPr>
          <w:spacing w:val="-8"/>
          <w:sz w:val="23"/>
          <w:szCs w:val="23"/>
          <w:lang w:val="sl-SI"/>
        </w:rPr>
        <w:t>усмеравање</w:t>
      </w:r>
      <w:r w:rsidR="0021799C" w:rsidRPr="00D44147">
        <w:rPr>
          <w:spacing w:val="-8"/>
          <w:sz w:val="23"/>
          <w:szCs w:val="23"/>
          <w:lang w:val="sl-SI"/>
        </w:rPr>
        <w:t xml:space="preserve"> </w:t>
      </w:r>
      <w:r w:rsidRPr="00D44147">
        <w:rPr>
          <w:spacing w:val="-8"/>
          <w:sz w:val="23"/>
          <w:szCs w:val="23"/>
          <w:lang w:val="sl-SI"/>
        </w:rPr>
        <w:t>развоја</w:t>
      </w:r>
      <w:r w:rsidR="0021799C" w:rsidRPr="00D44147">
        <w:rPr>
          <w:spacing w:val="-8"/>
          <w:sz w:val="23"/>
          <w:szCs w:val="23"/>
          <w:lang w:val="sl-SI"/>
        </w:rPr>
        <w:t xml:space="preserve"> </w:t>
      </w:r>
      <w:r w:rsidRPr="00D44147">
        <w:rPr>
          <w:spacing w:val="-8"/>
          <w:sz w:val="23"/>
          <w:szCs w:val="23"/>
          <w:lang w:val="sl-SI"/>
        </w:rPr>
        <w:t>даровитих</w:t>
      </w:r>
      <w:r w:rsidR="0021799C" w:rsidRPr="00D44147">
        <w:rPr>
          <w:spacing w:val="-8"/>
          <w:sz w:val="23"/>
          <w:szCs w:val="23"/>
          <w:lang w:val="sl-SI"/>
        </w:rPr>
        <w:t xml:space="preserve"> </w:t>
      </w:r>
      <w:r w:rsidRPr="00D44147">
        <w:rPr>
          <w:spacing w:val="-8"/>
          <w:sz w:val="23"/>
          <w:szCs w:val="23"/>
          <w:lang w:val="sl-SI"/>
        </w:rPr>
        <w:t>ученика</w:t>
      </w:r>
      <w:r w:rsidR="0021799C" w:rsidRPr="00D44147">
        <w:rPr>
          <w:spacing w:val="-8"/>
          <w:sz w:val="23"/>
          <w:szCs w:val="23"/>
          <w:lang w:val="sl-SI"/>
        </w:rPr>
        <w:t xml:space="preserve">. </w:t>
      </w:r>
    </w:p>
    <w:p w:rsidR="0021799C" w:rsidRPr="00D44147" w:rsidRDefault="00E861E6" w:rsidP="00FF72A9">
      <w:pPr>
        <w:ind w:left="-284" w:right="-199" w:firstLine="141"/>
        <w:rPr>
          <w:spacing w:val="-8"/>
          <w:sz w:val="23"/>
          <w:szCs w:val="23"/>
          <w:lang w:val="sl-SI"/>
        </w:rPr>
      </w:pPr>
      <w:r w:rsidRPr="00D44147">
        <w:rPr>
          <w:spacing w:val="-8"/>
          <w:sz w:val="23"/>
          <w:szCs w:val="23"/>
          <w:lang w:val="sl-SI"/>
        </w:rPr>
        <w:t>Након</w:t>
      </w:r>
      <w:r w:rsidR="0021799C" w:rsidRPr="00D44147">
        <w:rPr>
          <w:spacing w:val="-8"/>
          <w:sz w:val="23"/>
          <w:szCs w:val="23"/>
          <w:lang w:val="sl-SI"/>
        </w:rPr>
        <w:t xml:space="preserve"> </w:t>
      </w:r>
      <w:r w:rsidRPr="00D44147">
        <w:rPr>
          <w:spacing w:val="-8"/>
          <w:sz w:val="23"/>
          <w:szCs w:val="23"/>
          <w:lang w:val="sl-SI"/>
        </w:rPr>
        <w:t>препознавања</w:t>
      </w:r>
      <w:r w:rsidR="0021799C" w:rsidRPr="00D44147">
        <w:rPr>
          <w:spacing w:val="-8"/>
          <w:sz w:val="23"/>
          <w:szCs w:val="23"/>
          <w:lang w:val="sl-SI"/>
        </w:rPr>
        <w:t xml:space="preserve"> </w:t>
      </w:r>
      <w:r w:rsidRPr="00D44147">
        <w:rPr>
          <w:spacing w:val="-8"/>
          <w:sz w:val="23"/>
          <w:szCs w:val="23"/>
          <w:lang w:val="sl-SI"/>
        </w:rPr>
        <w:t>ових</w:t>
      </w:r>
      <w:r w:rsidR="0021799C" w:rsidRPr="00D44147">
        <w:rPr>
          <w:spacing w:val="-8"/>
          <w:sz w:val="23"/>
          <w:szCs w:val="23"/>
          <w:lang w:val="sl-SI"/>
        </w:rPr>
        <w:t xml:space="preserve"> </w:t>
      </w:r>
      <w:r w:rsidRPr="00D44147">
        <w:rPr>
          <w:spacing w:val="-8"/>
          <w:sz w:val="23"/>
          <w:szCs w:val="23"/>
          <w:lang w:val="sl-SI"/>
        </w:rPr>
        <w:t>ученика</w:t>
      </w:r>
      <w:r w:rsidR="0021799C" w:rsidRPr="00D44147">
        <w:rPr>
          <w:spacing w:val="-8"/>
          <w:sz w:val="23"/>
          <w:szCs w:val="23"/>
          <w:lang w:val="sl-SI"/>
        </w:rPr>
        <w:t xml:space="preserve"> </w:t>
      </w:r>
      <w:r w:rsidRPr="00D44147">
        <w:rPr>
          <w:spacing w:val="-8"/>
          <w:sz w:val="23"/>
          <w:szCs w:val="23"/>
          <w:lang w:val="sl-SI"/>
        </w:rPr>
        <w:t>повећаће</w:t>
      </w:r>
      <w:r w:rsidR="0021799C" w:rsidRPr="00D44147">
        <w:rPr>
          <w:spacing w:val="-8"/>
          <w:sz w:val="23"/>
          <w:szCs w:val="23"/>
          <w:lang w:val="sl-SI"/>
        </w:rPr>
        <w:t xml:space="preserve"> </w:t>
      </w:r>
      <w:r w:rsidRPr="00D44147">
        <w:rPr>
          <w:spacing w:val="-8"/>
          <w:sz w:val="23"/>
          <w:szCs w:val="23"/>
          <w:lang w:val="sl-SI"/>
        </w:rPr>
        <w:t>се</w:t>
      </w:r>
      <w:r w:rsidR="0021799C" w:rsidRPr="00D44147">
        <w:rPr>
          <w:spacing w:val="-8"/>
          <w:sz w:val="23"/>
          <w:szCs w:val="23"/>
          <w:lang w:val="sl-SI"/>
        </w:rPr>
        <w:t xml:space="preserve"> </w:t>
      </w:r>
      <w:r w:rsidRPr="00D44147">
        <w:rPr>
          <w:spacing w:val="-8"/>
          <w:sz w:val="23"/>
          <w:szCs w:val="23"/>
          <w:lang w:val="sl-SI"/>
        </w:rPr>
        <w:t>за</w:t>
      </w:r>
      <w:r w:rsidR="0021799C" w:rsidRPr="00D44147">
        <w:rPr>
          <w:spacing w:val="-8"/>
          <w:sz w:val="23"/>
          <w:szCs w:val="23"/>
          <w:lang w:val="sl-SI"/>
        </w:rPr>
        <w:t xml:space="preserve"> </w:t>
      </w:r>
      <w:r w:rsidRPr="00D44147">
        <w:rPr>
          <w:spacing w:val="-8"/>
          <w:sz w:val="23"/>
          <w:szCs w:val="23"/>
          <w:lang w:val="sl-SI"/>
        </w:rPr>
        <w:t>њих</w:t>
      </w:r>
      <w:r w:rsidR="0021799C" w:rsidRPr="00D44147">
        <w:rPr>
          <w:spacing w:val="-8"/>
          <w:sz w:val="23"/>
          <w:szCs w:val="23"/>
          <w:lang w:val="sl-SI"/>
        </w:rPr>
        <w:t xml:space="preserve"> </w:t>
      </w:r>
      <w:r w:rsidRPr="00D44147">
        <w:rPr>
          <w:spacing w:val="-8"/>
          <w:sz w:val="23"/>
          <w:szCs w:val="23"/>
          <w:lang w:val="sl-SI"/>
        </w:rPr>
        <w:t>захтеви</w:t>
      </w:r>
      <w:r w:rsidR="0021799C" w:rsidRPr="00D44147">
        <w:rPr>
          <w:spacing w:val="-8"/>
          <w:sz w:val="23"/>
          <w:szCs w:val="23"/>
          <w:lang w:val="sl-SI"/>
        </w:rPr>
        <w:t xml:space="preserve"> </w:t>
      </w:r>
      <w:r w:rsidRPr="00D44147">
        <w:rPr>
          <w:spacing w:val="-8"/>
          <w:sz w:val="23"/>
          <w:szCs w:val="23"/>
          <w:lang w:val="sl-SI"/>
        </w:rPr>
        <w:t>у</w:t>
      </w:r>
      <w:r w:rsidR="0021799C" w:rsidRPr="00D44147">
        <w:rPr>
          <w:spacing w:val="-8"/>
          <w:sz w:val="23"/>
          <w:szCs w:val="23"/>
          <w:lang w:val="sl-SI"/>
        </w:rPr>
        <w:t xml:space="preserve"> </w:t>
      </w:r>
      <w:r w:rsidRPr="00D44147">
        <w:rPr>
          <w:spacing w:val="-8"/>
          <w:sz w:val="23"/>
          <w:szCs w:val="23"/>
          <w:lang w:val="sl-SI"/>
        </w:rPr>
        <w:t>редовној</w:t>
      </w:r>
      <w:r w:rsidR="0021799C" w:rsidRPr="00D44147">
        <w:rPr>
          <w:spacing w:val="-8"/>
          <w:sz w:val="23"/>
          <w:szCs w:val="23"/>
          <w:lang w:val="sl-SI"/>
        </w:rPr>
        <w:t xml:space="preserve"> </w:t>
      </w:r>
      <w:r w:rsidRPr="00D44147">
        <w:rPr>
          <w:spacing w:val="-8"/>
          <w:sz w:val="23"/>
          <w:szCs w:val="23"/>
          <w:lang w:val="sl-SI"/>
        </w:rPr>
        <w:t>настави</w:t>
      </w:r>
      <w:r w:rsidR="0021799C" w:rsidRPr="00D44147">
        <w:rPr>
          <w:spacing w:val="-8"/>
          <w:sz w:val="23"/>
          <w:szCs w:val="23"/>
          <w:lang w:val="sl-SI"/>
        </w:rPr>
        <w:t xml:space="preserve"> </w:t>
      </w:r>
      <w:r w:rsidRPr="00D44147">
        <w:rPr>
          <w:spacing w:val="-8"/>
          <w:sz w:val="23"/>
          <w:szCs w:val="23"/>
          <w:lang w:val="sl-SI"/>
        </w:rPr>
        <w:t>постављањем</w:t>
      </w:r>
      <w:r w:rsidR="0021799C" w:rsidRPr="00D44147">
        <w:rPr>
          <w:spacing w:val="-8"/>
          <w:sz w:val="23"/>
          <w:szCs w:val="23"/>
          <w:lang w:val="sl-SI"/>
        </w:rPr>
        <w:t xml:space="preserve"> </w:t>
      </w:r>
      <w:r w:rsidRPr="00D44147">
        <w:rPr>
          <w:spacing w:val="-8"/>
          <w:sz w:val="23"/>
          <w:szCs w:val="23"/>
          <w:lang w:val="sl-SI"/>
        </w:rPr>
        <w:t>сложенијих</w:t>
      </w:r>
      <w:r w:rsidR="0021799C" w:rsidRPr="00D44147">
        <w:rPr>
          <w:spacing w:val="-8"/>
          <w:sz w:val="23"/>
          <w:szCs w:val="23"/>
          <w:lang w:val="sl-SI"/>
        </w:rPr>
        <w:t xml:space="preserve"> </w:t>
      </w:r>
      <w:r w:rsidRPr="00D44147">
        <w:rPr>
          <w:spacing w:val="-8"/>
          <w:sz w:val="23"/>
          <w:szCs w:val="23"/>
          <w:lang w:val="sl-SI"/>
        </w:rPr>
        <w:t>и</w:t>
      </w:r>
      <w:r w:rsidR="0021799C" w:rsidRPr="00D44147">
        <w:rPr>
          <w:spacing w:val="-8"/>
          <w:sz w:val="23"/>
          <w:szCs w:val="23"/>
          <w:lang w:val="sl-SI"/>
        </w:rPr>
        <w:t xml:space="preserve"> </w:t>
      </w:r>
      <w:r w:rsidRPr="00D44147">
        <w:rPr>
          <w:spacing w:val="-8"/>
          <w:sz w:val="23"/>
          <w:szCs w:val="23"/>
          <w:lang w:val="sl-SI"/>
        </w:rPr>
        <w:t>тежих</w:t>
      </w:r>
      <w:r w:rsidR="0021799C" w:rsidRPr="00D44147">
        <w:rPr>
          <w:spacing w:val="-8"/>
          <w:sz w:val="23"/>
          <w:szCs w:val="23"/>
          <w:lang w:val="sl-SI"/>
        </w:rPr>
        <w:t xml:space="preserve"> </w:t>
      </w:r>
      <w:r w:rsidRPr="00D44147">
        <w:rPr>
          <w:spacing w:val="-8"/>
          <w:sz w:val="23"/>
          <w:szCs w:val="23"/>
          <w:lang w:val="sl-SI"/>
        </w:rPr>
        <w:t>задатака</w:t>
      </w:r>
      <w:r w:rsidR="0021799C" w:rsidRPr="00D44147">
        <w:rPr>
          <w:spacing w:val="-8"/>
          <w:sz w:val="23"/>
          <w:szCs w:val="23"/>
          <w:lang w:val="sl-SI"/>
        </w:rPr>
        <w:t xml:space="preserve">, </w:t>
      </w:r>
      <w:r w:rsidRPr="00D44147">
        <w:rPr>
          <w:spacing w:val="-8"/>
          <w:sz w:val="23"/>
          <w:szCs w:val="23"/>
          <w:lang w:val="sl-SI"/>
        </w:rPr>
        <w:t>задатака</w:t>
      </w:r>
      <w:r w:rsidR="0021799C" w:rsidRPr="00D44147">
        <w:rPr>
          <w:spacing w:val="-8"/>
          <w:sz w:val="23"/>
          <w:szCs w:val="23"/>
          <w:lang w:val="sl-SI"/>
        </w:rPr>
        <w:t xml:space="preserve"> </w:t>
      </w:r>
      <w:r w:rsidRPr="00D44147">
        <w:rPr>
          <w:spacing w:val="-8"/>
          <w:sz w:val="23"/>
          <w:szCs w:val="23"/>
          <w:lang w:val="sl-SI"/>
        </w:rPr>
        <w:t>који</w:t>
      </w:r>
      <w:r w:rsidR="0021799C" w:rsidRPr="00D44147">
        <w:rPr>
          <w:spacing w:val="-8"/>
          <w:sz w:val="23"/>
          <w:szCs w:val="23"/>
          <w:lang w:val="sl-SI"/>
        </w:rPr>
        <w:t xml:space="preserve"> </w:t>
      </w:r>
      <w:r w:rsidRPr="00D44147">
        <w:rPr>
          <w:spacing w:val="-8"/>
          <w:sz w:val="23"/>
          <w:szCs w:val="23"/>
          <w:lang w:val="sl-SI"/>
        </w:rPr>
        <w:t>захтевају</w:t>
      </w:r>
      <w:r w:rsidR="0021799C" w:rsidRPr="00D44147">
        <w:rPr>
          <w:spacing w:val="-8"/>
          <w:sz w:val="23"/>
          <w:szCs w:val="23"/>
          <w:lang w:val="sl-SI"/>
        </w:rPr>
        <w:t xml:space="preserve"> </w:t>
      </w:r>
      <w:r w:rsidRPr="00D44147">
        <w:rPr>
          <w:spacing w:val="-8"/>
          <w:sz w:val="23"/>
          <w:szCs w:val="23"/>
          <w:lang w:val="sl-SI"/>
        </w:rPr>
        <w:t>апстрактни</w:t>
      </w:r>
      <w:r w:rsidR="0021799C" w:rsidRPr="00D44147">
        <w:rPr>
          <w:spacing w:val="-8"/>
          <w:sz w:val="23"/>
          <w:szCs w:val="23"/>
          <w:lang w:val="sl-SI"/>
        </w:rPr>
        <w:t xml:space="preserve"> </w:t>
      </w:r>
      <w:r w:rsidRPr="00D44147">
        <w:rPr>
          <w:spacing w:val="-8"/>
          <w:sz w:val="23"/>
          <w:szCs w:val="23"/>
          <w:lang w:val="sl-SI"/>
        </w:rPr>
        <w:t>начин</w:t>
      </w:r>
      <w:r w:rsidR="0021799C" w:rsidRPr="00D44147">
        <w:rPr>
          <w:spacing w:val="-8"/>
          <w:sz w:val="23"/>
          <w:szCs w:val="23"/>
          <w:lang w:val="sl-SI"/>
        </w:rPr>
        <w:t xml:space="preserve"> </w:t>
      </w:r>
      <w:r w:rsidRPr="00D44147">
        <w:rPr>
          <w:spacing w:val="-8"/>
          <w:sz w:val="23"/>
          <w:szCs w:val="23"/>
          <w:lang w:val="sl-SI"/>
        </w:rPr>
        <w:t>мишљења</w:t>
      </w:r>
      <w:r w:rsidR="0021799C" w:rsidRPr="00D44147">
        <w:rPr>
          <w:spacing w:val="-8"/>
          <w:sz w:val="23"/>
          <w:szCs w:val="23"/>
          <w:lang w:val="sl-SI"/>
        </w:rPr>
        <w:t xml:space="preserve">, </w:t>
      </w:r>
      <w:r w:rsidRPr="00D44147">
        <w:rPr>
          <w:spacing w:val="-8"/>
          <w:sz w:val="23"/>
          <w:szCs w:val="23"/>
          <w:lang w:val="sl-SI"/>
        </w:rPr>
        <w:t>другачији</w:t>
      </w:r>
      <w:r w:rsidR="0021799C" w:rsidRPr="00D44147">
        <w:rPr>
          <w:spacing w:val="-8"/>
          <w:sz w:val="23"/>
          <w:szCs w:val="23"/>
          <w:lang w:val="sl-SI"/>
        </w:rPr>
        <w:t xml:space="preserve"> </w:t>
      </w:r>
      <w:r w:rsidRPr="00D44147">
        <w:rPr>
          <w:spacing w:val="-8"/>
          <w:sz w:val="23"/>
          <w:szCs w:val="23"/>
          <w:lang w:val="sl-SI"/>
        </w:rPr>
        <w:t>приступ</w:t>
      </w:r>
      <w:r w:rsidR="0021799C" w:rsidRPr="00D44147">
        <w:rPr>
          <w:spacing w:val="-8"/>
          <w:sz w:val="23"/>
          <w:szCs w:val="23"/>
          <w:lang w:val="sl-SI"/>
        </w:rPr>
        <w:t xml:space="preserve"> </w:t>
      </w:r>
      <w:r w:rsidRPr="00D44147">
        <w:rPr>
          <w:spacing w:val="-8"/>
          <w:sz w:val="23"/>
          <w:szCs w:val="23"/>
          <w:lang w:val="sl-SI"/>
        </w:rPr>
        <w:t>у</w:t>
      </w:r>
      <w:r w:rsidR="0021799C" w:rsidRPr="00D44147">
        <w:rPr>
          <w:spacing w:val="-8"/>
          <w:sz w:val="23"/>
          <w:szCs w:val="23"/>
          <w:lang w:val="sl-SI"/>
        </w:rPr>
        <w:t xml:space="preserve"> </w:t>
      </w:r>
      <w:r w:rsidRPr="00D44147">
        <w:rPr>
          <w:spacing w:val="-8"/>
          <w:sz w:val="23"/>
          <w:szCs w:val="23"/>
          <w:lang w:val="sl-SI"/>
        </w:rPr>
        <w:t>решавању</w:t>
      </w:r>
      <w:r w:rsidR="0021799C" w:rsidRPr="00D44147">
        <w:rPr>
          <w:spacing w:val="-8"/>
          <w:sz w:val="23"/>
          <w:szCs w:val="23"/>
          <w:lang w:val="sl-SI"/>
        </w:rPr>
        <w:t xml:space="preserve">. </w:t>
      </w:r>
      <w:r w:rsidRPr="00D44147">
        <w:rPr>
          <w:spacing w:val="-8"/>
          <w:sz w:val="23"/>
          <w:szCs w:val="23"/>
          <w:lang w:val="sl-SI"/>
        </w:rPr>
        <w:t>Ученици</w:t>
      </w:r>
      <w:r w:rsidR="0021799C" w:rsidRPr="00D44147">
        <w:rPr>
          <w:spacing w:val="-8"/>
          <w:sz w:val="23"/>
          <w:szCs w:val="23"/>
          <w:lang w:val="sl-SI"/>
        </w:rPr>
        <w:t xml:space="preserve"> </w:t>
      </w:r>
      <w:r w:rsidRPr="00D44147">
        <w:rPr>
          <w:spacing w:val="-8"/>
          <w:sz w:val="23"/>
          <w:szCs w:val="23"/>
          <w:lang w:val="sl-SI"/>
        </w:rPr>
        <w:t>са</w:t>
      </w:r>
      <w:r w:rsidR="0021799C" w:rsidRPr="00D44147">
        <w:rPr>
          <w:spacing w:val="-8"/>
          <w:sz w:val="23"/>
          <w:szCs w:val="23"/>
          <w:lang w:val="sl-SI"/>
        </w:rPr>
        <w:t xml:space="preserve"> </w:t>
      </w:r>
      <w:r w:rsidRPr="00D44147">
        <w:rPr>
          <w:spacing w:val="-8"/>
          <w:sz w:val="23"/>
          <w:szCs w:val="23"/>
          <w:lang w:val="sl-SI"/>
        </w:rPr>
        <w:t>израженим</w:t>
      </w:r>
      <w:r w:rsidR="0021799C" w:rsidRPr="00D44147">
        <w:rPr>
          <w:spacing w:val="-8"/>
          <w:sz w:val="23"/>
          <w:szCs w:val="23"/>
          <w:lang w:val="sl-SI"/>
        </w:rPr>
        <w:t xml:space="preserve"> </w:t>
      </w:r>
      <w:r w:rsidRPr="00D44147">
        <w:rPr>
          <w:spacing w:val="-8"/>
          <w:sz w:val="23"/>
          <w:szCs w:val="23"/>
          <w:lang w:val="sl-SI"/>
        </w:rPr>
        <w:t>способностима</w:t>
      </w:r>
      <w:r w:rsidR="0021799C" w:rsidRPr="00D44147">
        <w:rPr>
          <w:spacing w:val="-8"/>
          <w:sz w:val="23"/>
          <w:szCs w:val="23"/>
          <w:lang w:val="sl-SI"/>
        </w:rPr>
        <w:t xml:space="preserve"> </w:t>
      </w:r>
      <w:r w:rsidRPr="00D44147">
        <w:rPr>
          <w:spacing w:val="-8"/>
          <w:sz w:val="23"/>
          <w:szCs w:val="23"/>
          <w:lang w:val="sl-SI"/>
        </w:rPr>
        <w:t>и</w:t>
      </w:r>
      <w:r w:rsidR="0021799C" w:rsidRPr="00D44147">
        <w:rPr>
          <w:spacing w:val="-8"/>
          <w:sz w:val="23"/>
          <w:szCs w:val="23"/>
          <w:lang w:val="sl-SI"/>
        </w:rPr>
        <w:t xml:space="preserve"> </w:t>
      </w:r>
      <w:r w:rsidRPr="00D44147">
        <w:rPr>
          <w:spacing w:val="-8"/>
          <w:sz w:val="23"/>
          <w:szCs w:val="23"/>
          <w:lang w:val="sl-SI"/>
        </w:rPr>
        <w:t>интересовањима</w:t>
      </w:r>
      <w:r w:rsidR="0021799C" w:rsidRPr="00D44147">
        <w:rPr>
          <w:spacing w:val="-8"/>
          <w:sz w:val="23"/>
          <w:szCs w:val="23"/>
          <w:lang w:val="sl-SI"/>
        </w:rPr>
        <w:t xml:space="preserve"> </w:t>
      </w:r>
      <w:r w:rsidRPr="00D44147">
        <w:rPr>
          <w:spacing w:val="-8"/>
          <w:sz w:val="23"/>
          <w:szCs w:val="23"/>
          <w:lang w:val="sl-SI"/>
        </w:rPr>
        <w:t>укључиће</w:t>
      </w:r>
      <w:r w:rsidR="0021799C" w:rsidRPr="00D44147">
        <w:rPr>
          <w:spacing w:val="-8"/>
          <w:sz w:val="23"/>
          <w:szCs w:val="23"/>
          <w:lang w:val="sl-SI"/>
        </w:rPr>
        <w:t xml:space="preserve"> </w:t>
      </w:r>
      <w:r w:rsidRPr="00D44147">
        <w:rPr>
          <w:spacing w:val="-8"/>
          <w:sz w:val="23"/>
          <w:szCs w:val="23"/>
          <w:lang w:val="sl-SI"/>
        </w:rPr>
        <w:t>се</w:t>
      </w:r>
      <w:r w:rsidR="0021799C" w:rsidRPr="00D44147">
        <w:rPr>
          <w:spacing w:val="-8"/>
          <w:sz w:val="23"/>
          <w:szCs w:val="23"/>
          <w:lang w:val="sl-SI"/>
        </w:rPr>
        <w:t xml:space="preserve"> </w:t>
      </w:r>
      <w:r w:rsidRPr="00D44147">
        <w:rPr>
          <w:spacing w:val="-8"/>
          <w:sz w:val="23"/>
          <w:szCs w:val="23"/>
          <w:lang w:val="sl-SI"/>
        </w:rPr>
        <w:t>у</w:t>
      </w:r>
      <w:r w:rsidR="0021799C" w:rsidRPr="00D44147">
        <w:rPr>
          <w:spacing w:val="-8"/>
          <w:sz w:val="23"/>
          <w:szCs w:val="23"/>
          <w:lang w:val="sl-SI"/>
        </w:rPr>
        <w:t xml:space="preserve"> </w:t>
      </w:r>
      <w:r w:rsidRPr="00D44147">
        <w:rPr>
          <w:spacing w:val="-8"/>
          <w:sz w:val="23"/>
          <w:szCs w:val="23"/>
          <w:lang w:val="sl-SI"/>
        </w:rPr>
        <w:t>слободне</w:t>
      </w:r>
      <w:r w:rsidR="0021799C" w:rsidRPr="00D44147">
        <w:rPr>
          <w:spacing w:val="-8"/>
          <w:sz w:val="23"/>
          <w:szCs w:val="23"/>
          <w:lang w:val="sl-SI"/>
        </w:rPr>
        <w:t xml:space="preserve"> </w:t>
      </w:r>
      <w:r w:rsidRPr="00D44147">
        <w:rPr>
          <w:spacing w:val="-8"/>
          <w:sz w:val="23"/>
          <w:szCs w:val="23"/>
          <w:lang w:val="sl-SI"/>
        </w:rPr>
        <w:t>активности</w:t>
      </w:r>
      <w:r w:rsidR="0021799C" w:rsidRPr="00D44147">
        <w:rPr>
          <w:spacing w:val="-8"/>
          <w:sz w:val="23"/>
          <w:szCs w:val="23"/>
          <w:lang w:val="sl-SI"/>
        </w:rPr>
        <w:t xml:space="preserve"> </w:t>
      </w:r>
      <w:r w:rsidRPr="00D44147">
        <w:rPr>
          <w:spacing w:val="-8"/>
          <w:sz w:val="23"/>
          <w:szCs w:val="23"/>
          <w:lang w:val="sl-SI"/>
        </w:rPr>
        <w:t>из</w:t>
      </w:r>
      <w:r w:rsidR="0021799C" w:rsidRPr="00D44147">
        <w:rPr>
          <w:spacing w:val="-8"/>
          <w:sz w:val="23"/>
          <w:szCs w:val="23"/>
          <w:lang w:val="sl-SI"/>
        </w:rPr>
        <w:t xml:space="preserve"> </w:t>
      </w:r>
      <w:r w:rsidRPr="00D44147">
        <w:rPr>
          <w:spacing w:val="-8"/>
          <w:sz w:val="23"/>
          <w:szCs w:val="23"/>
          <w:lang w:val="sl-SI"/>
        </w:rPr>
        <w:t>предмета</w:t>
      </w:r>
      <w:r w:rsidR="0021799C" w:rsidRPr="00D44147">
        <w:rPr>
          <w:spacing w:val="-8"/>
          <w:sz w:val="23"/>
          <w:szCs w:val="23"/>
          <w:lang w:val="sl-SI"/>
        </w:rPr>
        <w:t xml:space="preserve">, </w:t>
      </w:r>
      <w:r w:rsidRPr="00D44147">
        <w:rPr>
          <w:spacing w:val="-8"/>
          <w:sz w:val="23"/>
          <w:szCs w:val="23"/>
          <w:lang w:val="sl-SI"/>
        </w:rPr>
        <w:t>омогућиће</w:t>
      </w:r>
      <w:r w:rsidR="0021799C" w:rsidRPr="00D44147">
        <w:rPr>
          <w:spacing w:val="-8"/>
          <w:sz w:val="23"/>
          <w:szCs w:val="23"/>
          <w:lang w:val="sl-SI"/>
        </w:rPr>
        <w:t xml:space="preserve"> </w:t>
      </w:r>
      <w:r w:rsidRPr="00D44147">
        <w:rPr>
          <w:spacing w:val="-8"/>
          <w:sz w:val="23"/>
          <w:szCs w:val="23"/>
          <w:lang w:val="sl-SI"/>
        </w:rPr>
        <w:t>им</w:t>
      </w:r>
      <w:r w:rsidR="0021799C" w:rsidRPr="00D44147">
        <w:rPr>
          <w:spacing w:val="-8"/>
          <w:sz w:val="23"/>
          <w:szCs w:val="23"/>
          <w:lang w:val="sl-SI"/>
        </w:rPr>
        <w:t xml:space="preserve"> </w:t>
      </w:r>
      <w:r w:rsidRPr="00D44147">
        <w:rPr>
          <w:spacing w:val="-8"/>
          <w:sz w:val="23"/>
          <w:szCs w:val="23"/>
          <w:lang w:val="sl-SI"/>
        </w:rPr>
        <w:t>се</w:t>
      </w:r>
      <w:r w:rsidR="0021799C" w:rsidRPr="00D44147">
        <w:rPr>
          <w:spacing w:val="-8"/>
          <w:sz w:val="23"/>
          <w:szCs w:val="23"/>
          <w:lang w:val="sl-SI"/>
        </w:rPr>
        <w:t xml:space="preserve"> </w:t>
      </w:r>
      <w:r w:rsidRPr="00D44147">
        <w:rPr>
          <w:spacing w:val="-8"/>
          <w:sz w:val="23"/>
          <w:szCs w:val="23"/>
          <w:lang w:val="sl-SI"/>
        </w:rPr>
        <w:t>припрема</w:t>
      </w:r>
      <w:r w:rsidR="0021799C" w:rsidRPr="00D44147">
        <w:rPr>
          <w:spacing w:val="-8"/>
          <w:sz w:val="23"/>
          <w:szCs w:val="23"/>
          <w:lang w:val="sl-SI"/>
        </w:rPr>
        <w:t xml:space="preserve"> </w:t>
      </w:r>
      <w:r w:rsidRPr="00D44147">
        <w:rPr>
          <w:spacing w:val="-8"/>
          <w:sz w:val="23"/>
          <w:szCs w:val="23"/>
          <w:lang w:val="sl-SI"/>
        </w:rPr>
        <w:t>и</w:t>
      </w:r>
      <w:r w:rsidR="0021799C" w:rsidRPr="00D44147">
        <w:rPr>
          <w:spacing w:val="-8"/>
          <w:sz w:val="23"/>
          <w:szCs w:val="23"/>
          <w:lang w:val="sl-SI"/>
        </w:rPr>
        <w:t xml:space="preserve"> </w:t>
      </w:r>
      <w:r w:rsidRPr="00D44147">
        <w:rPr>
          <w:spacing w:val="-8"/>
          <w:sz w:val="23"/>
          <w:szCs w:val="23"/>
          <w:lang w:val="sl-SI"/>
        </w:rPr>
        <w:t>учешће</w:t>
      </w:r>
      <w:r w:rsidR="0021799C" w:rsidRPr="00D44147">
        <w:rPr>
          <w:spacing w:val="-8"/>
          <w:sz w:val="23"/>
          <w:szCs w:val="23"/>
          <w:lang w:val="sl-SI"/>
        </w:rPr>
        <w:t xml:space="preserve"> </w:t>
      </w:r>
      <w:r w:rsidRPr="00D44147">
        <w:rPr>
          <w:spacing w:val="-8"/>
          <w:sz w:val="23"/>
          <w:szCs w:val="23"/>
          <w:lang w:val="sl-SI"/>
        </w:rPr>
        <w:t>на</w:t>
      </w:r>
      <w:r w:rsidR="0021799C" w:rsidRPr="00D44147">
        <w:rPr>
          <w:spacing w:val="-8"/>
          <w:sz w:val="23"/>
          <w:szCs w:val="23"/>
          <w:lang w:val="sl-SI"/>
        </w:rPr>
        <w:t xml:space="preserve"> </w:t>
      </w:r>
      <w:r w:rsidRPr="00D44147">
        <w:rPr>
          <w:spacing w:val="-8"/>
          <w:sz w:val="23"/>
          <w:szCs w:val="23"/>
          <w:lang w:val="sl-SI"/>
        </w:rPr>
        <w:t>такмичењима</w:t>
      </w:r>
      <w:r w:rsidR="0021799C" w:rsidRPr="00D44147">
        <w:rPr>
          <w:spacing w:val="-8"/>
          <w:sz w:val="23"/>
          <w:szCs w:val="23"/>
          <w:lang w:val="sl-SI"/>
        </w:rPr>
        <w:t xml:space="preserve">, </w:t>
      </w:r>
      <w:r w:rsidRPr="00D44147">
        <w:rPr>
          <w:spacing w:val="-8"/>
          <w:sz w:val="23"/>
          <w:szCs w:val="23"/>
          <w:lang w:val="sl-SI"/>
        </w:rPr>
        <w:t>упућиваће</w:t>
      </w:r>
      <w:r w:rsidR="0021799C" w:rsidRPr="00D44147">
        <w:rPr>
          <w:spacing w:val="-8"/>
          <w:sz w:val="23"/>
          <w:szCs w:val="23"/>
          <w:lang w:val="sl-SI"/>
        </w:rPr>
        <w:t xml:space="preserve"> </w:t>
      </w:r>
      <w:r w:rsidRPr="00D44147">
        <w:rPr>
          <w:spacing w:val="-8"/>
          <w:sz w:val="23"/>
          <w:szCs w:val="23"/>
          <w:lang w:val="sl-SI"/>
        </w:rPr>
        <w:t>се</w:t>
      </w:r>
      <w:r w:rsidR="0021799C" w:rsidRPr="00D44147">
        <w:rPr>
          <w:spacing w:val="-8"/>
          <w:sz w:val="23"/>
          <w:szCs w:val="23"/>
          <w:lang w:val="sl-SI"/>
        </w:rPr>
        <w:t xml:space="preserve"> </w:t>
      </w:r>
      <w:r w:rsidRPr="00D44147">
        <w:rPr>
          <w:spacing w:val="-8"/>
          <w:sz w:val="23"/>
          <w:szCs w:val="23"/>
          <w:lang w:val="sl-SI"/>
        </w:rPr>
        <w:t>на</w:t>
      </w:r>
      <w:r w:rsidR="0021799C" w:rsidRPr="00D44147">
        <w:rPr>
          <w:spacing w:val="-8"/>
          <w:sz w:val="23"/>
          <w:szCs w:val="23"/>
          <w:lang w:val="sl-SI"/>
        </w:rPr>
        <w:t xml:space="preserve"> </w:t>
      </w:r>
      <w:r w:rsidRPr="00D44147">
        <w:rPr>
          <w:spacing w:val="-8"/>
          <w:sz w:val="23"/>
          <w:szCs w:val="23"/>
          <w:lang w:val="sl-SI"/>
        </w:rPr>
        <w:t>самосталан</w:t>
      </w:r>
      <w:r w:rsidR="0021799C" w:rsidRPr="00D44147">
        <w:rPr>
          <w:spacing w:val="-8"/>
          <w:sz w:val="23"/>
          <w:szCs w:val="23"/>
          <w:lang w:val="sl-SI"/>
        </w:rPr>
        <w:t xml:space="preserve"> </w:t>
      </w:r>
      <w:r w:rsidRPr="00D44147">
        <w:rPr>
          <w:spacing w:val="-8"/>
          <w:sz w:val="23"/>
          <w:szCs w:val="23"/>
          <w:lang w:val="sl-SI"/>
        </w:rPr>
        <w:t>рад</w:t>
      </w:r>
      <w:r w:rsidR="0021799C" w:rsidRPr="00D44147">
        <w:rPr>
          <w:spacing w:val="-8"/>
          <w:sz w:val="23"/>
          <w:szCs w:val="23"/>
          <w:lang w:val="sl-SI"/>
        </w:rPr>
        <w:t xml:space="preserve"> </w:t>
      </w:r>
      <w:r w:rsidRPr="00D44147">
        <w:rPr>
          <w:spacing w:val="-8"/>
          <w:sz w:val="23"/>
          <w:szCs w:val="23"/>
          <w:lang w:val="sl-SI"/>
        </w:rPr>
        <w:t>а</w:t>
      </w:r>
      <w:r w:rsidR="0021799C" w:rsidRPr="00D44147">
        <w:rPr>
          <w:spacing w:val="-8"/>
          <w:sz w:val="23"/>
          <w:szCs w:val="23"/>
          <w:lang w:val="sl-SI"/>
        </w:rPr>
        <w:t xml:space="preserve"> </w:t>
      </w:r>
      <w:r w:rsidRPr="00D44147">
        <w:rPr>
          <w:spacing w:val="-8"/>
          <w:sz w:val="23"/>
          <w:szCs w:val="23"/>
          <w:lang w:val="sl-SI"/>
        </w:rPr>
        <w:t>за</w:t>
      </w:r>
      <w:r w:rsidR="0021799C" w:rsidRPr="00D44147">
        <w:rPr>
          <w:spacing w:val="-8"/>
          <w:sz w:val="23"/>
          <w:szCs w:val="23"/>
          <w:lang w:val="sl-SI"/>
        </w:rPr>
        <w:t xml:space="preserve"> </w:t>
      </w:r>
      <w:r w:rsidRPr="00D44147">
        <w:rPr>
          <w:spacing w:val="-8"/>
          <w:sz w:val="23"/>
          <w:szCs w:val="23"/>
          <w:lang w:val="sl-SI"/>
        </w:rPr>
        <w:t>оне</w:t>
      </w:r>
      <w:r w:rsidR="0021799C" w:rsidRPr="00D44147">
        <w:rPr>
          <w:spacing w:val="-8"/>
          <w:sz w:val="23"/>
          <w:szCs w:val="23"/>
          <w:lang w:val="sl-SI"/>
        </w:rPr>
        <w:t xml:space="preserve"> </w:t>
      </w:r>
      <w:r w:rsidRPr="00D44147">
        <w:rPr>
          <w:spacing w:val="-8"/>
          <w:sz w:val="23"/>
          <w:szCs w:val="23"/>
          <w:lang w:val="sl-SI"/>
        </w:rPr>
        <w:t>најуспешније</w:t>
      </w:r>
      <w:r w:rsidR="0021799C" w:rsidRPr="00D44147">
        <w:rPr>
          <w:spacing w:val="-8"/>
          <w:sz w:val="23"/>
          <w:szCs w:val="23"/>
          <w:lang w:val="sl-SI"/>
        </w:rPr>
        <w:t xml:space="preserve"> </w:t>
      </w:r>
      <w:r w:rsidRPr="00D44147">
        <w:rPr>
          <w:spacing w:val="-8"/>
          <w:sz w:val="23"/>
          <w:szCs w:val="23"/>
          <w:lang w:val="sl-SI"/>
        </w:rPr>
        <w:t>организоваће</w:t>
      </w:r>
      <w:r w:rsidR="0021799C" w:rsidRPr="00D44147">
        <w:rPr>
          <w:spacing w:val="-8"/>
          <w:sz w:val="23"/>
          <w:szCs w:val="23"/>
          <w:lang w:val="sl-SI"/>
        </w:rPr>
        <w:t xml:space="preserve"> </w:t>
      </w:r>
      <w:r w:rsidRPr="00D44147">
        <w:rPr>
          <w:spacing w:val="-8"/>
          <w:sz w:val="23"/>
          <w:szCs w:val="23"/>
          <w:lang w:val="sl-SI"/>
        </w:rPr>
        <w:t>се</w:t>
      </w:r>
      <w:r w:rsidR="0021799C" w:rsidRPr="00D44147">
        <w:rPr>
          <w:spacing w:val="-8"/>
          <w:sz w:val="23"/>
          <w:szCs w:val="23"/>
          <w:lang w:val="sl-SI"/>
        </w:rPr>
        <w:t xml:space="preserve"> </w:t>
      </w:r>
      <w:r w:rsidRPr="00D44147">
        <w:rPr>
          <w:spacing w:val="-8"/>
          <w:sz w:val="23"/>
          <w:szCs w:val="23"/>
          <w:lang w:val="sl-SI"/>
        </w:rPr>
        <w:t>додатни</w:t>
      </w:r>
      <w:r w:rsidR="0021799C" w:rsidRPr="00D44147">
        <w:rPr>
          <w:spacing w:val="-8"/>
          <w:sz w:val="23"/>
          <w:szCs w:val="23"/>
          <w:lang w:val="sl-SI"/>
        </w:rPr>
        <w:t xml:space="preserve"> </w:t>
      </w:r>
      <w:r w:rsidRPr="00D44147">
        <w:rPr>
          <w:spacing w:val="-8"/>
          <w:sz w:val="23"/>
          <w:szCs w:val="23"/>
          <w:lang w:val="sl-SI"/>
        </w:rPr>
        <w:t>рад</w:t>
      </w:r>
      <w:r w:rsidR="0021799C" w:rsidRPr="00D44147">
        <w:rPr>
          <w:spacing w:val="-8"/>
          <w:sz w:val="23"/>
          <w:szCs w:val="23"/>
          <w:lang w:val="sl-SI"/>
        </w:rPr>
        <w:t>.</w:t>
      </w:r>
    </w:p>
    <w:p w:rsidR="0021799C" w:rsidRPr="00D44147" w:rsidRDefault="00E861E6" w:rsidP="00187BA2">
      <w:pPr>
        <w:spacing w:before="0" w:after="0"/>
        <w:ind w:left="-284" w:right="-198" w:firstLine="142"/>
        <w:rPr>
          <w:sz w:val="23"/>
          <w:szCs w:val="23"/>
          <w:lang w:val="sl-SI"/>
        </w:rPr>
      </w:pPr>
      <w:r w:rsidRPr="00D44147">
        <w:rPr>
          <w:sz w:val="23"/>
          <w:szCs w:val="23"/>
          <w:lang w:val="sl-SI"/>
        </w:rPr>
        <w:lastRenderedPageBreak/>
        <w:t>Додатни</w:t>
      </w:r>
      <w:r w:rsidR="0021799C" w:rsidRPr="00D44147">
        <w:rPr>
          <w:sz w:val="23"/>
          <w:szCs w:val="23"/>
          <w:lang w:val="sl-SI"/>
        </w:rPr>
        <w:t xml:space="preserve"> </w:t>
      </w:r>
      <w:r w:rsidRPr="00D44147">
        <w:rPr>
          <w:sz w:val="23"/>
          <w:szCs w:val="23"/>
          <w:lang w:val="sl-SI"/>
        </w:rPr>
        <w:t>рад</w:t>
      </w:r>
      <w:r w:rsidR="0021799C" w:rsidRPr="00D44147">
        <w:rPr>
          <w:sz w:val="23"/>
          <w:szCs w:val="23"/>
          <w:lang w:val="sl-SI"/>
        </w:rPr>
        <w:t xml:space="preserve"> </w:t>
      </w:r>
      <w:r w:rsidRPr="00D44147">
        <w:rPr>
          <w:sz w:val="23"/>
          <w:szCs w:val="23"/>
          <w:lang w:val="sl-SI"/>
        </w:rPr>
        <w:t>организује</w:t>
      </w:r>
      <w:r w:rsidR="0021799C" w:rsidRPr="00D44147">
        <w:rPr>
          <w:sz w:val="23"/>
          <w:szCs w:val="23"/>
          <w:lang w:val="sl-SI"/>
        </w:rPr>
        <w:t xml:space="preserve"> </w:t>
      </w:r>
      <w:r w:rsidRPr="00D44147">
        <w:rPr>
          <w:sz w:val="23"/>
          <w:szCs w:val="23"/>
          <w:lang w:val="sl-SI"/>
        </w:rPr>
        <w:t>се</w:t>
      </w:r>
      <w:r w:rsidR="0021799C" w:rsidRPr="00D44147">
        <w:rPr>
          <w:sz w:val="23"/>
          <w:szCs w:val="23"/>
          <w:lang w:val="sl-SI"/>
        </w:rPr>
        <w:t xml:space="preserve"> </w:t>
      </w:r>
      <w:r w:rsidRPr="00D44147">
        <w:rPr>
          <w:sz w:val="23"/>
          <w:szCs w:val="23"/>
          <w:lang w:val="sl-SI"/>
        </w:rPr>
        <w:t>за</w:t>
      </w:r>
      <w:r w:rsidR="0021799C" w:rsidRPr="00D44147">
        <w:rPr>
          <w:sz w:val="23"/>
          <w:szCs w:val="23"/>
          <w:lang w:val="sl-SI"/>
        </w:rPr>
        <w:t xml:space="preserve"> </w:t>
      </w:r>
      <w:r w:rsidRPr="00D44147">
        <w:rPr>
          <w:sz w:val="23"/>
          <w:szCs w:val="23"/>
          <w:lang w:val="sl-SI"/>
        </w:rPr>
        <w:t>ученике</w:t>
      </w:r>
      <w:r w:rsidR="0021799C" w:rsidRPr="00D44147">
        <w:rPr>
          <w:sz w:val="23"/>
          <w:szCs w:val="23"/>
          <w:lang w:val="sl-SI"/>
        </w:rPr>
        <w:t xml:space="preserve"> </w:t>
      </w:r>
      <w:r w:rsidRPr="00D44147">
        <w:rPr>
          <w:sz w:val="23"/>
          <w:szCs w:val="23"/>
          <w:lang w:val="sl-SI"/>
        </w:rPr>
        <w:t>од</w:t>
      </w:r>
      <w:r w:rsidR="0021799C" w:rsidRPr="00D44147">
        <w:rPr>
          <w:sz w:val="23"/>
          <w:szCs w:val="23"/>
          <w:lang w:val="sl-SI"/>
        </w:rPr>
        <w:t xml:space="preserve"> </w:t>
      </w:r>
      <w:r w:rsidR="007F031E" w:rsidRPr="00D44147">
        <w:rPr>
          <w:sz w:val="23"/>
          <w:szCs w:val="23"/>
          <w:lang w:val="sl-SI"/>
        </w:rPr>
        <w:t>IV</w:t>
      </w:r>
      <w:r w:rsidR="0021799C" w:rsidRPr="00D44147">
        <w:rPr>
          <w:sz w:val="23"/>
          <w:szCs w:val="23"/>
          <w:lang w:val="sl-SI"/>
        </w:rPr>
        <w:t xml:space="preserve"> </w:t>
      </w:r>
      <w:r w:rsidRPr="00D44147">
        <w:rPr>
          <w:sz w:val="23"/>
          <w:szCs w:val="23"/>
          <w:lang w:val="sl-SI"/>
        </w:rPr>
        <w:t>до</w:t>
      </w:r>
      <w:r w:rsidR="0021799C" w:rsidRPr="00D44147">
        <w:rPr>
          <w:sz w:val="23"/>
          <w:szCs w:val="23"/>
          <w:lang w:val="sl-SI"/>
        </w:rPr>
        <w:t xml:space="preserve"> </w:t>
      </w:r>
      <w:r w:rsidR="007F031E" w:rsidRPr="00D44147">
        <w:rPr>
          <w:sz w:val="23"/>
          <w:szCs w:val="23"/>
          <w:lang w:val="sl-SI"/>
        </w:rPr>
        <w:t>VIII</w:t>
      </w:r>
      <w:r w:rsidR="0021799C" w:rsidRPr="00D44147">
        <w:rPr>
          <w:sz w:val="23"/>
          <w:szCs w:val="23"/>
          <w:lang w:val="sl-SI"/>
        </w:rPr>
        <w:t xml:space="preserve"> </w:t>
      </w:r>
      <w:r w:rsidRPr="00D44147">
        <w:rPr>
          <w:sz w:val="23"/>
          <w:szCs w:val="23"/>
          <w:lang w:val="sl-SI"/>
        </w:rPr>
        <w:t>разреда</w:t>
      </w:r>
      <w:r w:rsidR="0021799C" w:rsidRPr="00D44147">
        <w:rPr>
          <w:sz w:val="23"/>
          <w:szCs w:val="23"/>
          <w:lang w:val="sl-SI"/>
        </w:rPr>
        <w:t xml:space="preserve"> </w:t>
      </w:r>
      <w:r w:rsidRPr="00D44147">
        <w:rPr>
          <w:sz w:val="23"/>
          <w:szCs w:val="23"/>
          <w:lang w:val="sl-SI"/>
        </w:rPr>
        <w:t>на</w:t>
      </w:r>
      <w:r w:rsidR="0021799C" w:rsidRPr="00D44147">
        <w:rPr>
          <w:sz w:val="23"/>
          <w:szCs w:val="23"/>
          <w:lang w:val="sl-SI"/>
        </w:rPr>
        <w:t xml:space="preserve"> </w:t>
      </w:r>
      <w:r w:rsidRPr="00D44147">
        <w:rPr>
          <w:sz w:val="23"/>
          <w:szCs w:val="23"/>
          <w:lang w:val="sl-SI"/>
        </w:rPr>
        <w:t>менторском</w:t>
      </w:r>
      <w:r w:rsidR="0021799C" w:rsidRPr="00D44147">
        <w:rPr>
          <w:sz w:val="23"/>
          <w:szCs w:val="23"/>
          <w:lang w:val="sl-SI"/>
        </w:rPr>
        <w:t xml:space="preserve"> </w:t>
      </w:r>
      <w:r w:rsidRPr="00D44147">
        <w:rPr>
          <w:sz w:val="23"/>
          <w:szCs w:val="23"/>
          <w:lang w:val="sl-SI"/>
        </w:rPr>
        <w:t>принципу</w:t>
      </w:r>
      <w:r w:rsidR="0021799C" w:rsidRPr="00D44147">
        <w:rPr>
          <w:sz w:val="23"/>
          <w:szCs w:val="23"/>
          <w:lang w:val="sl-SI"/>
        </w:rPr>
        <w:t xml:space="preserve"> </w:t>
      </w:r>
      <w:r w:rsidRPr="00D44147">
        <w:rPr>
          <w:sz w:val="23"/>
          <w:szCs w:val="23"/>
          <w:lang w:val="sl-SI"/>
        </w:rPr>
        <w:t>који</w:t>
      </w:r>
      <w:r w:rsidR="0021799C" w:rsidRPr="00D44147">
        <w:rPr>
          <w:sz w:val="23"/>
          <w:szCs w:val="23"/>
          <w:lang w:val="sl-SI"/>
        </w:rPr>
        <w:t xml:space="preserve"> </w:t>
      </w:r>
      <w:r w:rsidRPr="00D44147">
        <w:rPr>
          <w:sz w:val="23"/>
          <w:szCs w:val="23"/>
          <w:lang w:val="sl-SI"/>
        </w:rPr>
        <w:t>ће</w:t>
      </w:r>
      <w:r w:rsidR="0021799C" w:rsidRPr="00D44147">
        <w:rPr>
          <w:sz w:val="23"/>
          <w:szCs w:val="23"/>
          <w:lang w:val="sl-SI"/>
        </w:rPr>
        <w:t xml:space="preserve"> </w:t>
      </w:r>
      <w:r w:rsidRPr="00D44147">
        <w:rPr>
          <w:sz w:val="23"/>
          <w:szCs w:val="23"/>
          <w:lang w:val="sl-SI"/>
        </w:rPr>
        <w:t>омогућити</w:t>
      </w:r>
      <w:r w:rsidR="0021799C" w:rsidRPr="00D44147">
        <w:rPr>
          <w:sz w:val="23"/>
          <w:szCs w:val="23"/>
          <w:lang w:val="sl-SI"/>
        </w:rPr>
        <w:t xml:space="preserve"> </w:t>
      </w:r>
      <w:r w:rsidRPr="00D44147">
        <w:rPr>
          <w:sz w:val="23"/>
          <w:szCs w:val="23"/>
          <w:lang w:val="sl-SI"/>
        </w:rPr>
        <w:t>интензивније</w:t>
      </w:r>
      <w:r w:rsidR="0021799C" w:rsidRPr="00D44147">
        <w:rPr>
          <w:sz w:val="23"/>
          <w:szCs w:val="23"/>
          <w:lang w:val="sl-SI"/>
        </w:rPr>
        <w:t xml:space="preserve">, </w:t>
      </w:r>
      <w:r w:rsidRPr="00D44147">
        <w:rPr>
          <w:sz w:val="23"/>
          <w:szCs w:val="23"/>
          <w:lang w:val="sl-SI"/>
        </w:rPr>
        <w:t>шире</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убрзаније</w:t>
      </w:r>
      <w:r w:rsidR="0021799C" w:rsidRPr="00D44147">
        <w:rPr>
          <w:sz w:val="23"/>
          <w:szCs w:val="23"/>
          <w:lang w:val="sl-SI"/>
        </w:rPr>
        <w:t xml:space="preserve"> </w:t>
      </w:r>
      <w:r w:rsidRPr="00D44147">
        <w:rPr>
          <w:sz w:val="23"/>
          <w:szCs w:val="23"/>
          <w:lang w:val="sl-SI"/>
        </w:rPr>
        <w:t>стицање</w:t>
      </w:r>
      <w:r w:rsidR="0021799C" w:rsidRPr="00D44147">
        <w:rPr>
          <w:sz w:val="23"/>
          <w:szCs w:val="23"/>
          <w:lang w:val="sl-SI"/>
        </w:rPr>
        <w:t xml:space="preserve"> </w:t>
      </w:r>
      <w:r w:rsidRPr="00D44147">
        <w:rPr>
          <w:sz w:val="23"/>
          <w:szCs w:val="23"/>
          <w:lang w:val="sl-SI"/>
        </w:rPr>
        <w:t>искуства</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сазнања</w:t>
      </w:r>
      <w:r w:rsidR="0021799C" w:rsidRPr="00D44147">
        <w:rPr>
          <w:sz w:val="23"/>
          <w:szCs w:val="23"/>
          <w:lang w:val="sl-SI"/>
        </w:rPr>
        <w:t xml:space="preserve">. </w:t>
      </w:r>
      <w:r w:rsidRPr="00D44147">
        <w:rPr>
          <w:sz w:val="23"/>
          <w:szCs w:val="23"/>
          <w:lang w:val="sl-SI"/>
        </w:rPr>
        <w:t>Планирање</w:t>
      </w:r>
      <w:r w:rsidR="0021799C" w:rsidRPr="00D44147">
        <w:rPr>
          <w:sz w:val="23"/>
          <w:szCs w:val="23"/>
          <w:lang w:val="sl-SI"/>
        </w:rPr>
        <w:t xml:space="preserve"> </w:t>
      </w:r>
      <w:r w:rsidRPr="00D44147">
        <w:rPr>
          <w:sz w:val="23"/>
          <w:szCs w:val="23"/>
          <w:lang w:val="sl-SI"/>
        </w:rPr>
        <w:t>рада</w:t>
      </w:r>
      <w:r w:rsidR="0021799C" w:rsidRPr="00D44147">
        <w:rPr>
          <w:sz w:val="23"/>
          <w:szCs w:val="23"/>
          <w:lang w:val="sl-SI"/>
        </w:rPr>
        <w:t xml:space="preserve"> </w:t>
      </w:r>
      <w:r w:rsidRPr="00D44147">
        <w:rPr>
          <w:sz w:val="23"/>
          <w:szCs w:val="23"/>
          <w:lang w:val="sl-SI"/>
        </w:rPr>
        <w:t>наставник</w:t>
      </w:r>
      <w:r w:rsidR="0021799C" w:rsidRPr="00D44147">
        <w:rPr>
          <w:sz w:val="23"/>
          <w:szCs w:val="23"/>
          <w:lang w:val="sl-SI"/>
        </w:rPr>
        <w:t xml:space="preserve"> </w:t>
      </w:r>
      <w:r w:rsidRPr="00D44147">
        <w:rPr>
          <w:sz w:val="23"/>
          <w:szCs w:val="23"/>
          <w:lang w:val="sl-SI"/>
        </w:rPr>
        <w:t>обавља</w:t>
      </w:r>
      <w:r w:rsidR="0021799C" w:rsidRPr="00D44147">
        <w:rPr>
          <w:sz w:val="23"/>
          <w:szCs w:val="23"/>
          <w:lang w:val="sl-SI"/>
        </w:rPr>
        <w:t xml:space="preserve"> </w:t>
      </w:r>
      <w:r w:rsidRPr="00D44147">
        <w:rPr>
          <w:sz w:val="23"/>
          <w:szCs w:val="23"/>
          <w:lang w:val="sl-SI"/>
        </w:rPr>
        <w:t>заједно</w:t>
      </w:r>
      <w:r w:rsidR="0021799C" w:rsidRPr="00D44147">
        <w:rPr>
          <w:sz w:val="23"/>
          <w:szCs w:val="23"/>
          <w:lang w:val="sl-SI"/>
        </w:rPr>
        <w:t xml:space="preserve"> </w:t>
      </w:r>
      <w:r w:rsidRPr="00D44147">
        <w:rPr>
          <w:sz w:val="23"/>
          <w:szCs w:val="23"/>
          <w:lang w:val="sl-SI"/>
        </w:rPr>
        <w:t>са</w:t>
      </w:r>
      <w:r w:rsidR="0021799C" w:rsidRPr="00D44147">
        <w:rPr>
          <w:sz w:val="23"/>
          <w:szCs w:val="23"/>
          <w:lang w:val="sl-SI"/>
        </w:rPr>
        <w:t xml:space="preserve"> </w:t>
      </w:r>
      <w:r w:rsidRPr="00D44147">
        <w:rPr>
          <w:sz w:val="23"/>
          <w:szCs w:val="23"/>
          <w:lang w:val="sl-SI"/>
        </w:rPr>
        <w:t>ученицима</w:t>
      </w:r>
      <w:r w:rsidR="0021799C" w:rsidRPr="00D44147">
        <w:rPr>
          <w:sz w:val="23"/>
          <w:szCs w:val="23"/>
          <w:lang w:val="sl-SI"/>
        </w:rPr>
        <w:t xml:space="preserve"> </w:t>
      </w:r>
      <w:r w:rsidRPr="00D44147">
        <w:rPr>
          <w:sz w:val="23"/>
          <w:szCs w:val="23"/>
          <w:lang w:val="sl-SI"/>
        </w:rPr>
        <w:t>полазећи</w:t>
      </w:r>
      <w:r w:rsidR="0021799C" w:rsidRPr="00D44147">
        <w:rPr>
          <w:sz w:val="23"/>
          <w:szCs w:val="23"/>
          <w:lang w:val="sl-SI"/>
        </w:rPr>
        <w:t xml:space="preserve"> </w:t>
      </w:r>
      <w:r w:rsidRPr="00D44147">
        <w:rPr>
          <w:sz w:val="23"/>
          <w:szCs w:val="23"/>
          <w:lang w:val="sl-SI"/>
        </w:rPr>
        <w:t>од</w:t>
      </w:r>
      <w:r w:rsidR="0021799C" w:rsidRPr="00D44147">
        <w:rPr>
          <w:sz w:val="23"/>
          <w:szCs w:val="23"/>
          <w:lang w:val="sl-SI"/>
        </w:rPr>
        <w:t xml:space="preserve"> </w:t>
      </w:r>
      <w:r w:rsidRPr="00D44147">
        <w:rPr>
          <w:sz w:val="23"/>
          <w:szCs w:val="23"/>
          <w:lang w:val="sl-SI"/>
        </w:rPr>
        <w:t>програмских</w:t>
      </w:r>
      <w:r w:rsidR="0021799C" w:rsidRPr="00D44147">
        <w:rPr>
          <w:sz w:val="23"/>
          <w:szCs w:val="23"/>
          <w:lang w:val="sl-SI"/>
        </w:rPr>
        <w:t xml:space="preserve"> </w:t>
      </w:r>
      <w:r w:rsidRPr="00D44147">
        <w:rPr>
          <w:sz w:val="23"/>
          <w:szCs w:val="23"/>
          <w:lang w:val="sl-SI"/>
        </w:rPr>
        <w:t>садржаја</w:t>
      </w:r>
      <w:r w:rsidR="0021799C" w:rsidRPr="00D44147">
        <w:rPr>
          <w:sz w:val="23"/>
          <w:szCs w:val="23"/>
          <w:lang w:val="sl-SI"/>
        </w:rPr>
        <w:t xml:space="preserve">, </w:t>
      </w:r>
      <w:r w:rsidRPr="00D44147">
        <w:rPr>
          <w:sz w:val="23"/>
          <w:szCs w:val="23"/>
          <w:lang w:val="sl-SI"/>
        </w:rPr>
        <w:t>ученикових</w:t>
      </w:r>
      <w:r w:rsidR="0021799C" w:rsidRPr="00D44147">
        <w:rPr>
          <w:sz w:val="23"/>
          <w:szCs w:val="23"/>
          <w:lang w:val="sl-SI"/>
        </w:rPr>
        <w:t xml:space="preserve"> </w:t>
      </w:r>
      <w:r w:rsidRPr="00D44147">
        <w:rPr>
          <w:sz w:val="23"/>
          <w:szCs w:val="23"/>
          <w:lang w:val="sl-SI"/>
        </w:rPr>
        <w:t>жеља</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могућности</w:t>
      </w:r>
      <w:r w:rsidR="0021799C" w:rsidRPr="00D44147">
        <w:rPr>
          <w:sz w:val="23"/>
          <w:szCs w:val="23"/>
          <w:lang w:val="sl-SI"/>
        </w:rPr>
        <w:t xml:space="preserve">. </w:t>
      </w:r>
    </w:p>
    <w:p w:rsidR="0021799C" w:rsidRPr="00D44147" w:rsidRDefault="00E861E6" w:rsidP="00187BA2">
      <w:pPr>
        <w:spacing w:before="0" w:after="0"/>
        <w:ind w:left="-284" w:right="-198" w:firstLine="142"/>
        <w:rPr>
          <w:sz w:val="23"/>
          <w:szCs w:val="23"/>
          <w:lang w:val="sl-SI"/>
        </w:rPr>
      </w:pPr>
      <w:r w:rsidRPr="00D44147">
        <w:rPr>
          <w:sz w:val="23"/>
          <w:szCs w:val="23"/>
          <w:lang w:val="sl-SI"/>
        </w:rPr>
        <w:t>Додатни</w:t>
      </w:r>
      <w:r w:rsidR="0021799C" w:rsidRPr="00D44147">
        <w:rPr>
          <w:sz w:val="23"/>
          <w:szCs w:val="23"/>
          <w:lang w:val="sl-SI"/>
        </w:rPr>
        <w:t xml:space="preserve"> </w:t>
      </w:r>
      <w:r w:rsidRPr="00D44147">
        <w:rPr>
          <w:sz w:val="23"/>
          <w:szCs w:val="23"/>
          <w:lang w:val="sl-SI"/>
        </w:rPr>
        <w:t>рад</w:t>
      </w:r>
      <w:r w:rsidR="0021799C" w:rsidRPr="00D44147">
        <w:rPr>
          <w:sz w:val="23"/>
          <w:szCs w:val="23"/>
          <w:lang w:val="sl-SI"/>
        </w:rPr>
        <w:t xml:space="preserve"> </w:t>
      </w:r>
      <w:r w:rsidRPr="00D44147">
        <w:rPr>
          <w:sz w:val="23"/>
          <w:szCs w:val="23"/>
          <w:lang w:val="sl-SI"/>
        </w:rPr>
        <w:t>непосредније</w:t>
      </w:r>
      <w:r w:rsidR="0021799C" w:rsidRPr="00D44147">
        <w:rPr>
          <w:sz w:val="23"/>
          <w:szCs w:val="23"/>
          <w:lang w:val="sl-SI"/>
        </w:rPr>
        <w:t xml:space="preserve"> </w:t>
      </w:r>
      <w:r w:rsidRPr="00D44147">
        <w:rPr>
          <w:sz w:val="23"/>
          <w:szCs w:val="23"/>
          <w:lang w:val="sl-SI"/>
        </w:rPr>
        <w:t>активира</w:t>
      </w:r>
      <w:r w:rsidR="0021799C" w:rsidRPr="00D44147">
        <w:rPr>
          <w:sz w:val="23"/>
          <w:szCs w:val="23"/>
          <w:lang w:val="sl-SI"/>
        </w:rPr>
        <w:t xml:space="preserve"> </w:t>
      </w:r>
      <w:r w:rsidRPr="00D44147">
        <w:rPr>
          <w:sz w:val="23"/>
          <w:szCs w:val="23"/>
          <w:lang w:val="sl-SI"/>
        </w:rPr>
        <w:t>ученике</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оспособљава</w:t>
      </w:r>
      <w:r w:rsidR="0021799C" w:rsidRPr="00D44147">
        <w:rPr>
          <w:sz w:val="23"/>
          <w:szCs w:val="23"/>
          <w:lang w:val="sl-SI"/>
        </w:rPr>
        <w:t xml:space="preserve"> </w:t>
      </w:r>
      <w:r w:rsidRPr="00D44147">
        <w:rPr>
          <w:sz w:val="23"/>
          <w:szCs w:val="23"/>
          <w:lang w:val="sl-SI"/>
        </w:rPr>
        <w:t>их</w:t>
      </w:r>
      <w:r w:rsidR="0021799C" w:rsidRPr="00D44147">
        <w:rPr>
          <w:sz w:val="23"/>
          <w:szCs w:val="23"/>
          <w:lang w:val="sl-SI"/>
        </w:rPr>
        <w:t xml:space="preserve"> </w:t>
      </w:r>
      <w:r w:rsidRPr="00D44147">
        <w:rPr>
          <w:sz w:val="23"/>
          <w:szCs w:val="23"/>
          <w:lang w:val="sl-SI"/>
        </w:rPr>
        <w:t>за</w:t>
      </w:r>
      <w:r w:rsidR="0021799C" w:rsidRPr="00D44147">
        <w:rPr>
          <w:sz w:val="23"/>
          <w:szCs w:val="23"/>
          <w:lang w:val="sl-SI"/>
        </w:rPr>
        <w:t xml:space="preserve"> </w:t>
      </w:r>
      <w:r w:rsidRPr="00D44147">
        <w:rPr>
          <w:sz w:val="23"/>
          <w:szCs w:val="23"/>
          <w:lang w:val="sl-SI"/>
        </w:rPr>
        <w:t>самообразовање</w:t>
      </w:r>
      <w:r w:rsidR="0021799C" w:rsidRPr="00D44147">
        <w:rPr>
          <w:sz w:val="23"/>
          <w:szCs w:val="23"/>
          <w:lang w:val="sl-SI"/>
        </w:rPr>
        <w:t xml:space="preserve">, </w:t>
      </w:r>
      <w:r w:rsidRPr="00D44147">
        <w:rPr>
          <w:sz w:val="23"/>
          <w:szCs w:val="23"/>
          <w:lang w:val="sl-SI"/>
        </w:rPr>
        <w:t>развија</w:t>
      </w:r>
      <w:r w:rsidR="0021799C" w:rsidRPr="00D44147">
        <w:rPr>
          <w:sz w:val="23"/>
          <w:szCs w:val="23"/>
          <w:lang w:val="sl-SI"/>
        </w:rPr>
        <w:t xml:space="preserve"> </w:t>
      </w:r>
      <w:r w:rsidRPr="00D44147">
        <w:rPr>
          <w:sz w:val="23"/>
          <w:szCs w:val="23"/>
          <w:lang w:val="sl-SI"/>
        </w:rPr>
        <w:t>њихову</w:t>
      </w:r>
      <w:r w:rsidR="0021799C" w:rsidRPr="00D44147">
        <w:rPr>
          <w:sz w:val="23"/>
          <w:szCs w:val="23"/>
          <w:lang w:val="sl-SI"/>
        </w:rPr>
        <w:t xml:space="preserve"> </w:t>
      </w:r>
      <w:r w:rsidRPr="00D44147">
        <w:rPr>
          <w:sz w:val="23"/>
          <w:szCs w:val="23"/>
          <w:lang w:val="sl-SI"/>
        </w:rPr>
        <w:t>машту</w:t>
      </w:r>
      <w:r w:rsidR="0021799C" w:rsidRPr="00D44147">
        <w:rPr>
          <w:sz w:val="23"/>
          <w:szCs w:val="23"/>
          <w:lang w:val="sl-SI"/>
        </w:rPr>
        <w:t xml:space="preserve">, </w:t>
      </w:r>
      <w:r w:rsidRPr="00D44147">
        <w:rPr>
          <w:sz w:val="23"/>
          <w:szCs w:val="23"/>
          <w:lang w:val="sl-SI"/>
        </w:rPr>
        <w:t>подстиче</w:t>
      </w:r>
      <w:r w:rsidR="0021799C" w:rsidRPr="00D44147">
        <w:rPr>
          <w:sz w:val="23"/>
          <w:szCs w:val="23"/>
          <w:lang w:val="sl-SI"/>
        </w:rPr>
        <w:t xml:space="preserve"> </w:t>
      </w:r>
      <w:r w:rsidRPr="00D44147">
        <w:rPr>
          <w:sz w:val="23"/>
          <w:szCs w:val="23"/>
          <w:lang w:val="sl-SI"/>
        </w:rPr>
        <w:t>их</w:t>
      </w:r>
      <w:r w:rsidR="0021799C" w:rsidRPr="00D44147">
        <w:rPr>
          <w:sz w:val="23"/>
          <w:szCs w:val="23"/>
          <w:lang w:val="sl-SI"/>
        </w:rPr>
        <w:t xml:space="preserve"> </w:t>
      </w:r>
      <w:r w:rsidRPr="00D44147">
        <w:rPr>
          <w:sz w:val="23"/>
          <w:szCs w:val="23"/>
          <w:lang w:val="sl-SI"/>
        </w:rPr>
        <w:t>на</w:t>
      </w:r>
      <w:r w:rsidR="0021799C" w:rsidRPr="00D44147">
        <w:rPr>
          <w:sz w:val="23"/>
          <w:szCs w:val="23"/>
          <w:lang w:val="sl-SI"/>
        </w:rPr>
        <w:t xml:space="preserve"> </w:t>
      </w:r>
      <w:r w:rsidRPr="00D44147">
        <w:rPr>
          <w:sz w:val="23"/>
          <w:szCs w:val="23"/>
          <w:lang w:val="sl-SI"/>
        </w:rPr>
        <w:t>стваралачки</w:t>
      </w:r>
      <w:r w:rsidR="0021799C" w:rsidRPr="00D44147">
        <w:rPr>
          <w:sz w:val="23"/>
          <w:szCs w:val="23"/>
          <w:lang w:val="sl-SI"/>
        </w:rPr>
        <w:t xml:space="preserve"> </w:t>
      </w:r>
      <w:r w:rsidRPr="00D44147">
        <w:rPr>
          <w:sz w:val="23"/>
          <w:szCs w:val="23"/>
          <w:lang w:val="sl-SI"/>
        </w:rPr>
        <w:t>рад</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упућује</w:t>
      </w:r>
      <w:r w:rsidR="0021799C" w:rsidRPr="00D44147">
        <w:rPr>
          <w:sz w:val="23"/>
          <w:szCs w:val="23"/>
          <w:lang w:val="sl-SI"/>
        </w:rPr>
        <w:t xml:space="preserve"> </w:t>
      </w:r>
      <w:r w:rsidRPr="00D44147">
        <w:rPr>
          <w:sz w:val="23"/>
          <w:szCs w:val="23"/>
          <w:lang w:val="sl-SI"/>
        </w:rPr>
        <w:t>на</w:t>
      </w:r>
      <w:r w:rsidR="0021799C" w:rsidRPr="00D44147">
        <w:rPr>
          <w:sz w:val="23"/>
          <w:szCs w:val="23"/>
          <w:lang w:val="sl-SI"/>
        </w:rPr>
        <w:t xml:space="preserve">  </w:t>
      </w:r>
      <w:r w:rsidRPr="00D44147">
        <w:rPr>
          <w:sz w:val="23"/>
          <w:szCs w:val="23"/>
          <w:lang w:val="sl-SI"/>
        </w:rPr>
        <w:t>самостално</w:t>
      </w:r>
      <w:r w:rsidR="0021799C" w:rsidRPr="00D44147">
        <w:rPr>
          <w:sz w:val="23"/>
          <w:szCs w:val="23"/>
          <w:lang w:val="sl-SI"/>
        </w:rPr>
        <w:t xml:space="preserve"> </w:t>
      </w:r>
      <w:r w:rsidRPr="00D44147">
        <w:rPr>
          <w:sz w:val="23"/>
          <w:szCs w:val="23"/>
          <w:lang w:val="sl-SI"/>
        </w:rPr>
        <w:t>коришћење</w:t>
      </w:r>
      <w:r w:rsidR="0021799C" w:rsidRPr="00D44147">
        <w:rPr>
          <w:sz w:val="23"/>
          <w:szCs w:val="23"/>
          <w:lang w:val="sl-SI"/>
        </w:rPr>
        <w:t xml:space="preserve"> </w:t>
      </w:r>
      <w:r w:rsidRPr="00D44147">
        <w:rPr>
          <w:sz w:val="23"/>
          <w:szCs w:val="23"/>
          <w:lang w:val="sl-SI"/>
        </w:rPr>
        <w:t>различитих</w:t>
      </w:r>
      <w:r w:rsidR="0021799C" w:rsidRPr="00D44147">
        <w:rPr>
          <w:sz w:val="23"/>
          <w:szCs w:val="23"/>
          <w:lang w:val="sl-SI"/>
        </w:rPr>
        <w:t xml:space="preserve"> </w:t>
      </w:r>
      <w:r w:rsidRPr="00D44147">
        <w:rPr>
          <w:sz w:val="23"/>
          <w:szCs w:val="23"/>
          <w:lang w:val="sl-SI"/>
        </w:rPr>
        <w:t>извора</w:t>
      </w:r>
      <w:r w:rsidR="0021799C" w:rsidRPr="00D44147">
        <w:rPr>
          <w:sz w:val="23"/>
          <w:szCs w:val="23"/>
          <w:lang w:val="sl-SI"/>
        </w:rPr>
        <w:t xml:space="preserve"> </w:t>
      </w:r>
      <w:r w:rsidRPr="00D44147">
        <w:rPr>
          <w:sz w:val="23"/>
          <w:szCs w:val="23"/>
          <w:lang w:val="sl-SI"/>
        </w:rPr>
        <w:t>сазнања</w:t>
      </w:r>
      <w:r w:rsidR="0021799C" w:rsidRPr="00D44147">
        <w:rPr>
          <w:sz w:val="23"/>
          <w:szCs w:val="23"/>
          <w:lang w:val="sl-SI"/>
        </w:rPr>
        <w:t>.</w:t>
      </w:r>
    </w:p>
    <w:p w:rsidR="0021799C" w:rsidRPr="00D44147" w:rsidRDefault="00E861E6" w:rsidP="00187BA2">
      <w:pPr>
        <w:spacing w:before="0" w:after="0"/>
        <w:ind w:left="-284" w:right="-198" w:firstLine="142"/>
        <w:rPr>
          <w:sz w:val="23"/>
          <w:szCs w:val="23"/>
          <w:lang w:val="sl-SI"/>
        </w:rPr>
      </w:pPr>
      <w:r w:rsidRPr="00D44147">
        <w:rPr>
          <w:sz w:val="23"/>
          <w:szCs w:val="23"/>
          <w:lang w:val="sl-SI"/>
        </w:rPr>
        <w:t>Реализујући</w:t>
      </w:r>
      <w:r w:rsidR="0021799C" w:rsidRPr="00D44147">
        <w:rPr>
          <w:sz w:val="23"/>
          <w:szCs w:val="23"/>
          <w:lang w:val="sl-SI"/>
        </w:rPr>
        <w:t xml:space="preserve"> </w:t>
      </w:r>
      <w:r w:rsidRPr="00D44147">
        <w:rPr>
          <w:sz w:val="23"/>
          <w:szCs w:val="23"/>
          <w:lang w:val="sl-SI"/>
        </w:rPr>
        <w:t>програм</w:t>
      </w:r>
      <w:r w:rsidR="0021799C" w:rsidRPr="00D44147">
        <w:rPr>
          <w:sz w:val="23"/>
          <w:szCs w:val="23"/>
          <w:lang w:val="sl-SI"/>
        </w:rPr>
        <w:t xml:space="preserve"> </w:t>
      </w:r>
      <w:r w:rsidRPr="00D44147">
        <w:rPr>
          <w:sz w:val="23"/>
          <w:szCs w:val="23"/>
          <w:lang w:val="sl-SI"/>
        </w:rPr>
        <w:t>додатног</w:t>
      </w:r>
      <w:r w:rsidR="0021799C" w:rsidRPr="00D44147">
        <w:rPr>
          <w:sz w:val="23"/>
          <w:szCs w:val="23"/>
          <w:lang w:val="sl-SI"/>
        </w:rPr>
        <w:t xml:space="preserve"> </w:t>
      </w:r>
      <w:r w:rsidRPr="00D44147">
        <w:rPr>
          <w:sz w:val="23"/>
          <w:szCs w:val="23"/>
          <w:lang w:val="sl-SI"/>
        </w:rPr>
        <w:t>рада</w:t>
      </w:r>
      <w:r w:rsidR="0021799C" w:rsidRPr="00D44147">
        <w:rPr>
          <w:sz w:val="23"/>
          <w:szCs w:val="23"/>
          <w:lang w:val="sl-SI"/>
        </w:rPr>
        <w:t xml:space="preserve">, </w:t>
      </w:r>
      <w:r w:rsidRPr="00D44147">
        <w:rPr>
          <w:sz w:val="23"/>
          <w:szCs w:val="23"/>
          <w:lang w:val="sl-SI"/>
        </w:rPr>
        <w:t>наставник</w:t>
      </w:r>
      <w:r w:rsidR="0021799C" w:rsidRPr="00D44147">
        <w:rPr>
          <w:sz w:val="23"/>
          <w:szCs w:val="23"/>
          <w:lang w:val="sl-SI"/>
        </w:rPr>
        <w:t xml:space="preserve"> </w:t>
      </w:r>
      <w:r w:rsidRPr="00D44147">
        <w:rPr>
          <w:sz w:val="23"/>
          <w:szCs w:val="23"/>
          <w:lang w:val="sl-SI"/>
        </w:rPr>
        <w:t>за</w:t>
      </w:r>
      <w:r w:rsidR="0021799C" w:rsidRPr="00D44147">
        <w:rPr>
          <w:sz w:val="23"/>
          <w:szCs w:val="23"/>
          <w:lang w:val="sl-SI"/>
        </w:rPr>
        <w:t xml:space="preserve"> </w:t>
      </w:r>
      <w:r w:rsidRPr="00D44147">
        <w:rPr>
          <w:sz w:val="23"/>
          <w:szCs w:val="23"/>
          <w:lang w:val="sl-SI"/>
        </w:rPr>
        <w:t>сваку</w:t>
      </w:r>
      <w:r w:rsidR="0021799C" w:rsidRPr="00D44147">
        <w:rPr>
          <w:sz w:val="23"/>
          <w:szCs w:val="23"/>
          <w:lang w:val="sl-SI"/>
        </w:rPr>
        <w:t xml:space="preserve"> </w:t>
      </w:r>
      <w:r w:rsidRPr="00D44147">
        <w:rPr>
          <w:sz w:val="23"/>
          <w:szCs w:val="23"/>
          <w:lang w:val="sl-SI"/>
        </w:rPr>
        <w:t>од</w:t>
      </w:r>
      <w:r w:rsidR="0021799C" w:rsidRPr="00D44147">
        <w:rPr>
          <w:sz w:val="23"/>
          <w:szCs w:val="23"/>
          <w:lang w:val="sl-SI"/>
        </w:rPr>
        <w:t xml:space="preserve"> </w:t>
      </w:r>
      <w:r w:rsidRPr="00D44147">
        <w:rPr>
          <w:sz w:val="23"/>
          <w:szCs w:val="23"/>
          <w:lang w:val="sl-SI"/>
        </w:rPr>
        <w:t>одабраних</w:t>
      </w:r>
      <w:r w:rsidR="0021799C" w:rsidRPr="00D44147">
        <w:rPr>
          <w:sz w:val="23"/>
          <w:szCs w:val="23"/>
          <w:lang w:val="sl-SI"/>
        </w:rPr>
        <w:t xml:space="preserve"> </w:t>
      </w:r>
      <w:r w:rsidRPr="00D44147">
        <w:rPr>
          <w:sz w:val="23"/>
          <w:szCs w:val="23"/>
          <w:lang w:val="sl-SI"/>
        </w:rPr>
        <w:t>тема</w:t>
      </w:r>
      <w:r w:rsidR="0021799C" w:rsidRPr="00D44147">
        <w:rPr>
          <w:sz w:val="23"/>
          <w:szCs w:val="23"/>
          <w:lang w:val="sl-SI"/>
        </w:rPr>
        <w:t xml:space="preserve"> </w:t>
      </w:r>
      <w:r w:rsidRPr="00D44147">
        <w:rPr>
          <w:sz w:val="23"/>
          <w:szCs w:val="23"/>
          <w:lang w:val="sl-SI"/>
        </w:rPr>
        <w:t>проналази</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примењује</w:t>
      </w:r>
      <w:r w:rsidR="0021799C" w:rsidRPr="00D44147">
        <w:rPr>
          <w:sz w:val="23"/>
          <w:szCs w:val="23"/>
          <w:lang w:val="sl-SI"/>
        </w:rPr>
        <w:t xml:space="preserve"> </w:t>
      </w:r>
      <w:r w:rsidRPr="00D44147">
        <w:rPr>
          <w:sz w:val="23"/>
          <w:szCs w:val="23"/>
          <w:lang w:val="sl-SI"/>
        </w:rPr>
        <w:t>најпогодније</w:t>
      </w:r>
      <w:r w:rsidR="0021799C" w:rsidRPr="00D44147">
        <w:rPr>
          <w:sz w:val="23"/>
          <w:szCs w:val="23"/>
          <w:lang w:val="sl-SI"/>
        </w:rPr>
        <w:t xml:space="preserve"> </w:t>
      </w:r>
      <w:r w:rsidRPr="00D44147">
        <w:rPr>
          <w:sz w:val="23"/>
          <w:szCs w:val="23"/>
          <w:lang w:val="sl-SI"/>
        </w:rPr>
        <w:t>облике</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методе</w:t>
      </w:r>
      <w:r w:rsidR="0021799C" w:rsidRPr="00D44147">
        <w:rPr>
          <w:sz w:val="23"/>
          <w:szCs w:val="23"/>
          <w:lang w:val="sl-SI"/>
        </w:rPr>
        <w:t xml:space="preserve"> </w:t>
      </w:r>
      <w:r w:rsidRPr="00D44147">
        <w:rPr>
          <w:sz w:val="23"/>
          <w:szCs w:val="23"/>
          <w:lang w:val="sl-SI"/>
        </w:rPr>
        <w:t>рада</w:t>
      </w:r>
      <w:r w:rsidR="0021799C" w:rsidRPr="00D44147">
        <w:rPr>
          <w:sz w:val="23"/>
          <w:szCs w:val="23"/>
          <w:lang w:val="sl-SI"/>
        </w:rPr>
        <w:t xml:space="preserve">, </w:t>
      </w:r>
      <w:r w:rsidRPr="00D44147">
        <w:rPr>
          <w:sz w:val="23"/>
          <w:szCs w:val="23"/>
          <w:lang w:val="sl-SI"/>
        </w:rPr>
        <w:t>пре</w:t>
      </w:r>
      <w:r w:rsidR="0021799C" w:rsidRPr="00D44147">
        <w:rPr>
          <w:sz w:val="23"/>
          <w:szCs w:val="23"/>
          <w:lang w:val="sl-SI"/>
        </w:rPr>
        <w:t xml:space="preserve"> </w:t>
      </w:r>
      <w:r w:rsidRPr="00D44147">
        <w:rPr>
          <w:sz w:val="23"/>
          <w:szCs w:val="23"/>
          <w:lang w:val="sl-SI"/>
        </w:rPr>
        <w:t>свега</w:t>
      </w:r>
      <w:r w:rsidR="0021799C" w:rsidRPr="00D44147">
        <w:rPr>
          <w:sz w:val="23"/>
          <w:szCs w:val="23"/>
          <w:lang w:val="sl-SI"/>
        </w:rPr>
        <w:t xml:space="preserve"> </w:t>
      </w:r>
      <w:r w:rsidRPr="00D44147">
        <w:rPr>
          <w:sz w:val="23"/>
          <w:szCs w:val="23"/>
          <w:lang w:val="sl-SI"/>
        </w:rPr>
        <w:t>оне</w:t>
      </w:r>
      <w:r w:rsidR="0021799C" w:rsidRPr="00D44147">
        <w:rPr>
          <w:sz w:val="23"/>
          <w:szCs w:val="23"/>
          <w:lang w:val="sl-SI"/>
        </w:rPr>
        <w:t xml:space="preserve"> </w:t>
      </w:r>
      <w:r w:rsidRPr="00D44147">
        <w:rPr>
          <w:sz w:val="23"/>
          <w:szCs w:val="23"/>
          <w:lang w:val="sl-SI"/>
        </w:rPr>
        <w:t>које</w:t>
      </w:r>
      <w:r w:rsidR="0021799C" w:rsidRPr="00D44147">
        <w:rPr>
          <w:sz w:val="23"/>
          <w:szCs w:val="23"/>
          <w:lang w:val="sl-SI"/>
        </w:rPr>
        <w:t xml:space="preserve"> </w:t>
      </w:r>
      <w:r w:rsidRPr="00D44147">
        <w:rPr>
          <w:sz w:val="23"/>
          <w:szCs w:val="23"/>
          <w:lang w:val="sl-SI"/>
        </w:rPr>
        <w:t>у</w:t>
      </w:r>
      <w:r w:rsidR="0021799C" w:rsidRPr="00D44147">
        <w:rPr>
          <w:sz w:val="23"/>
          <w:szCs w:val="23"/>
          <w:lang w:val="sl-SI"/>
        </w:rPr>
        <w:t xml:space="preserve"> </w:t>
      </w:r>
      <w:r w:rsidRPr="00D44147">
        <w:rPr>
          <w:sz w:val="23"/>
          <w:szCs w:val="23"/>
          <w:lang w:val="sl-SI"/>
        </w:rPr>
        <w:t>највећој</w:t>
      </w:r>
      <w:r w:rsidR="0021799C" w:rsidRPr="00D44147">
        <w:rPr>
          <w:sz w:val="23"/>
          <w:szCs w:val="23"/>
          <w:lang w:val="sl-SI"/>
        </w:rPr>
        <w:t xml:space="preserve"> </w:t>
      </w:r>
      <w:r w:rsidRPr="00D44147">
        <w:rPr>
          <w:sz w:val="23"/>
          <w:szCs w:val="23"/>
          <w:lang w:val="sl-SI"/>
        </w:rPr>
        <w:t>мери</w:t>
      </w:r>
      <w:r w:rsidR="0021799C" w:rsidRPr="00D44147">
        <w:rPr>
          <w:sz w:val="23"/>
          <w:szCs w:val="23"/>
          <w:lang w:val="sl-SI"/>
        </w:rPr>
        <w:t xml:space="preserve"> </w:t>
      </w:r>
      <w:r w:rsidRPr="00D44147">
        <w:rPr>
          <w:sz w:val="23"/>
          <w:szCs w:val="23"/>
          <w:lang w:val="sl-SI"/>
        </w:rPr>
        <w:t>омогућавају</w:t>
      </w:r>
      <w:r w:rsidR="0021799C" w:rsidRPr="00D44147">
        <w:rPr>
          <w:sz w:val="23"/>
          <w:szCs w:val="23"/>
          <w:lang w:val="sl-SI"/>
        </w:rPr>
        <w:t xml:space="preserve"> </w:t>
      </w:r>
      <w:r w:rsidRPr="00D44147">
        <w:rPr>
          <w:sz w:val="23"/>
          <w:szCs w:val="23"/>
          <w:lang w:val="sl-SI"/>
        </w:rPr>
        <w:t>развој</w:t>
      </w:r>
      <w:r w:rsidR="0021799C" w:rsidRPr="00D44147">
        <w:rPr>
          <w:sz w:val="23"/>
          <w:szCs w:val="23"/>
          <w:lang w:val="sl-SI"/>
        </w:rPr>
        <w:t xml:space="preserve"> </w:t>
      </w:r>
      <w:r w:rsidRPr="00D44147">
        <w:rPr>
          <w:sz w:val="23"/>
          <w:szCs w:val="23"/>
          <w:lang w:val="sl-SI"/>
        </w:rPr>
        <w:t>креативности</w:t>
      </w:r>
      <w:r w:rsidR="0021799C" w:rsidRPr="00D44147">
        <w:rPr>
          <w:sz w:val="23"/>
          <w:szCs w:val="23"/>
          <w:lang w:val="sl-SI"/>
        </w:rPr>
        <w:t xml:space="preserve"> </w:t>
      </w:r>
      <w:r w:rsidRPr="00D44147">
        <w:rPr>
          <w:sz w:val="23"/>
          <w:szCs w:val="23"/>
          <w:lang w:val="sl-SI"/>
        </w:rPr>
        <w:t>ученика</w:t>
      </w:r>
      <w:r w:rsidR="0021799C" w:rsidRPr="00D44147">
        <w:rPr>
          <w:sz w:val="23"/>
          <w:szCs w:val="23"/>
          <w:lang w:val="sl-SI"/>
        </w:rPr>
        <w:t>.</w:t>
      </w:r>
    </w:p>
    <w:p w:rsidR="0021799C" w:rsidRPr="00D44147" w:rsidRDefault="00E861E6" w:rsidP="00187BA2">
      <w:pPr>
        <w:spacing w:before="0" w:after="0"/>
        <w:ind w:left="-284" w:right="-198" w:firstLine="142"/>
        <w:rPr>
          <w:sz w:val="23"/>
          <w:szCs w:val="23"/>
          <w:lang w:val="sl-SI"/>
        </w:rPr>
      </w:pPr>
      <w:r w:rsidRPr="00D44147">
        <w:rPr>
          <w:sz w:val="23"/>
          <w:szCs w:val="23"/>
          <w:lang w:val="sl-SI"/>
        </w:rPr>
        <w:t>Потребно</w:t>
      </w:r>
      <w:r w:rsidR="0021799C" w:rsidRPr="00D44147">
        <w:rPr>
          <w:sz w:val="23"/>
          <w:szCs w:val="23"/>
          <w:lang w:val="sl-SI"/>
        </w:rPr>
        <w:t xml:space="preserve"> </w:t>
      </w:r>
      <w:r w:rsidRPr="00D44147">
        <w:rPr>
          <w:sz w:val="23"/>
          <w:szCs w:val="23"/>
          <w:lang w:val="sl-SI"/>
        </w:rPr>
        <w:t>је</w:t>
      </w:r>
      <w:r w:rsidR="0021799C" w:rsidRPr="00D44147">
        <w:rPr>
          <w:sz w:val="23"/>
          <w:szCs w:val="23"/>
          <w:lang w:val="sl-SI"/>
        </w:rPr>
        <w:t xml:space="preserve"> </w:t>
      </w:r>
      <w:r w:rsidRPr="00D44147">
        <w:rPr>
          <w:sz w:val="23"/>
          <w:szCs w:val="23"/>
          <w:lang w:val="sl-SI"/>
        </w:rPr>
        <w:t>повремено</w:t>
      </w:r>
      <w:r w:rsidR="0021799C" w:rsidRPr="00D44147">
        <w:rPr>
          <w:sz w:val="23"/>
          <w:szCs w:val="23"/>
          <w:lang w:val="sl-SI"/>
        </w:rPr>
        <w:t xml:space="preserve"> </w:t>
      </w:r>
      <w:r w:rsidRPr="00D44147">
        <w:rPr>
          <w:sz w:val="23"/>
          <w:szCs w:val="23"/>
          <w:lang w:val="sl-SI"/>
        </w:rPr>
        <w:t>ученике</w:t>
      </w:r>
      <w:r w:rsidR="0021799C" w:rsidRPr="00D44147">
        <w:rPr>
          <w:sz w:val="23"/>
          <w:szCs w:val="23"/>
          <w:lang w:val="sl-SI"/>
        </w:rPr>
        <w:t xml:space="preserve"> </w:t>
      </w:r>
      <w:r w:rsidRPr="00D44147">
        <w:rPr>
          <w:sz w:val="23"/>
          <w:szCs w:val="23"/>
          <w:lang w:val="sl-SI"/>
        </w:rPr>
        <w:t>укључивати</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у</w:t>
      </w:r>
      <w:r w:rsidR="0021799C" w:rsidRPr="00D44147">
        <w:rPr>
          <w:sz w:val="23"/>
          <w:szCs w:val="23"/>
          <w:lang w:val="sl-SI"/>
        </w:rPr>
        <w:t xml:space="preserve"> </w:t>
      </w:r>
      <w:r w:rsidRPr="00D44147">
        <w:rPr>
          <w:sz w:val="23"/>
          <w:szCs w:val="23"/>
          <w:lang w:val="sl-SI"/>
        </w:rPr>
        <w:t>рад</w:t>
      </w:r>
      <w:r w:rsidR="0021799C" w:rsidRPr="00D44147">
        <w:rPr>
          <w:sz w:val="23"/>
          <w:szCs w:val="23"/>
          <w:lang w:val="sl-SI"/>
        </w:rPr>
        <w:t xml:space="preserve"> </w:t>
      </w:r>
      <w:r w:rsidRPr="00D44147">
        <w:rPr>
          <w:sz w:val="23"/>
          <w:szCs w:val="23"/>
          <w:lang w:val="sl-SI"/>
        </w:rPr>
        <w:t>са</w:t>
      </w:r>
      <w:r w:rsidR="0021799C" w:rsidRPr="00D44147">
        <w:rPr>
          <w:sz w:val="23"/>
          <w:szCs w:val="23"/>
          <w:lang w:val="sl-SI"/>
        </w:rPr>
        <w:t xml:space="preserve"> </w:t>
      </w:r>
      <w:r w:rsidRPr="00D44147">
        <w:rPr>
          <w:sz w:val="23"/>
          <w:szCs w:val="23"/>
          <w:lang w:val="sl-SI"/>
        </w:rPr>
        <w:t>даровитим</w:t>
      </w:r>
      <w:r w:rsidR="0021799C" w:rsidRPr="00D44147">
        <w:rPr>
          <w:sz w:val="23"/>
          <w:szCs w:val="23"/>
          <w:lang w:val="sl-SI"/>
        </w:rPr>
        <w:t xml:space="preserve"> </w:t>
      </w:r>
      <w:r w:rsidRPr="00D44147">
        <w:rPr>
          <w:sz w:val="23"/>
          <w:szCs w:val="23"/>
          <w:lang w:val="sl-SI"/>
        </w:rPr>
        <w:t>вршњацима</w:t>
      </w:r>
      <w:r w:rsidR="0021799C" w:rsidRPr="00D44147">
        <w:rPr>
          <w:sz w:val="23"/>
          <w:szCs w:val="23"/>
          <w:lang w:val="sl-SI"/>
        </w:rPr>
        <w:t xml:space="preserve"> (</w:t>
      </w:r>
      <w:r w:rsidRPr="00D44147">
        <w:rPr>
          <w:sz w:val="23"/>
          <w:szCs w:val="23"/>
          <w:lang w:val="sl-SI"/>
        </w:rPr>
        <w:t>на</w:t>
      </w:r>
      <w:r w:rsidR="0021799C" w:rsidRPr="00D44147">
        <w:rPr>
          <w:sz w:val="23"/>
          <w:szCs w:val="23"/>
          <w:lang w:val="sl-SI"/>
        </w:rPr>
        <w:t xml:space="preserve"> </w:t>
      </w:r>
      <w:r w:rsidRPr="00D44147">
        <w:rPr>
          <w:sz w:val="23"/>
          <w:szCs w:val="23"/>
          <w:lang w:val="sl-SI"/>
        </w:rPr>
        <w:t>нивоу</w:t>
      </w:r>
      <w:r w:rsidR="0021799C" w:rsidRPr="00D44147">
        <w:rPr>
          <w:sz w:val="23"/>
          <w:szCs w:val="23"/>
          <w:lang w:val="sl-SI"/>
        </w:rPr>
        <w:t xml:space="preserve"> </w:t>
      </w:r>
      <w:r w:rsidRPr="00D44147">
        <w:rPr>
          <w:sz w:val="23"/>
          <w:szCs w:val="23"/>
          <w:lang w:val="sl-SI"/>
        </w:rPr>
        <w:t>школе</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шире</w:t>
      </w:r>
      <w:r w:rsidR="0021799C" w:rsidRPr="00D44147">
        <w:rPr>
          <w:sz w:val="23"/>
          <w:szCs w:val="23"/>
          <w:lang w:val="sl-SI"/>
        </w:rPr>
        <w:t xml:space="preserve">) </w:t>
      </w:r>
      <w:r w:rsidRPr="00D44147">
        <w:rPr>
          <w:sz w:val="23"/>
          <w:szCs w:val="23"/>
          <w:lang w:val="sl-SI"/>
        </w:rPr>
        <w:t>како</w:t>
      </w:r>
      <w:r w:rsidR="0021799C" w:rsidRPr="00D44147">
        <w:rPr>
          <w:sz w:val="23"/>
          <w:szCs w:val="23"/>
          <w:lang w:val="sl-SI"/>
        </w:rPr>
        <w:t xml:space="preserve"> </w:t>
      </w:r>
      <w:r w:rsidRPr="00D44147">
        <w:rPr>
          <w:sz w:val="23"/>
          <w:szCs w:val="23"/>
          <w:lang w:val="sl-SI"/>
        </w:rPr>
        <w:t>би</w:t>
      </w:r>
      <w:r w:rsidR="0021799C" w:rsidRPr="00D44147">
        <w:rPr>
          <w:sz w:val="23"/>
          <w:szCs w:val="23"/>
          <w:lang w:val="sl-SI"/>
        </w:rPr>
        <w:t xml:space="preserve"> </w:t>
      </w:r>
      <w:r w:rsidRPr="00D44147">
        <w:rPr>
          <w:sz w:val="23"/>
          <w:szCs w:val="23"/>
          <w:lang w:val="sl-SI"/>
        </w:rPr>
        <w:t>могли</w:t>
      </w:r>
      <w:r w:rsidR="0021799C" w:rsidRPr="00D44147">
        <w:rPr>
          <w:sz w:val="23"/>
          <w:szCs w:val="23"/>
          <w:lang w:val="sl-SI"/>
        </w:rPr>
        <w:t xml:space="preserve"> </w:t>
      </w:r>
      <w:r w:rsidRPr="00D44147">
        <w:rPr>
          <w:sz w:val="23"/>
          <w:szCs w:val="23"/>
          <w:lang w:val="sl-SI"/>
        </w:rPr>
        <w:t>да</w:t>
      </w:r>
      <w:r w:rsidR="0021799C" w:rsidRPr="00D44147">
        <w:rPr>
          <w:sz w:val="23"/>
          <w:szCs w:val="23"/>
          <w:lang w:val="sl-SI"/>
        </w:rPr>
        <w:t xml:space="preserve"> </w:t>
      </w:r>
      <w:r w:rsidRPr="00D44147">
        <w:rPr>
          <w:sz w:val="23"/>
          <w:szCs w:val="23"/>
          <w:lang w:val="sl-SI"/>
        </w:rPr>
        <w:t>провере</w:t>
      </w:r>
      <w:r w:rsidR="0021799C" w:rsidRPr="00D44147">
        <w:rPr>
          <w:sz w:val="23"/>
          <w:szCs w:val="23"/>
          <w:lang w:val="sl-SI"/>
        </w:rPr>
        <w:t xml:space="preserve"> </w:t>
      </w:r>
      <w:r w:rsidRPr="00D44147">
        <w:rPr>
          <w:sz w:val="23"/>
          <w:szCs w:val="23"/>
          <w:lang w:val="sl-SI"/>
        </w:rPr>
        <w:t>себе</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своје</w:t>
      </w:r>
      <w:r w:rsidR="0021799C" w:rsidRPr="00D44147">
        <w:rPr>
          <w:sz w:val="23"/>
          <w:szCs w:val="23"/>
          <w:lang w:val="sl-SI"/>
        </w:rPr>
        <w:t xml:space="preserve"> </w:t>
      </w:r>
      <w:r w:rsidRPr="00D44147">
        <w:rPr>
          <w:sz w:val="23"/>
          <w:szCs w:val="23"/>
          <w:lang w:val="sl-SI"/>
        </w:rPr>
        <w:t>могућности</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омогућити</w:t>
      </w:r>
      <w:r w:rsidR="0021799C" w:rsidRPr="00D44147">
        <w:rPr>
          <w:sz w:val="23"/>
          <w:szCs w:val="23"/>
          <w:lang w:val="sl-SI"/>
        </w:rPr>
        <w:t xml:space="preserve"> </w:t>
      </w:r>
      <w:r w:rsidRPr="00D44147">
        <w:rPr>
          <w:sz w:val="23"/>
          <w:szCs w:val="23"/>
          <w:lang w:val="sl-SI"/>
        </w:rPr>
        <w:t>им</w:t>
      </w:r>
      <w:r w:rsidR="0021799C" w:rsidRPr="00D44147">
        <w:rPr>
          <w:sz w:val="23"/>
          <w:szCs w:val="23"/>
          <w:lang w:val="sl-SI"/>
        </w:rPr>
        <w:t xml:space="preserve"> </w:t>
      </w:r>
      <w:r w:rsidRPr="00D44147">
        <w:rPr>
          <w:sz w:val="23"/>
          <w:szCs w:val="23"/>
          <w:lang w:val="sl-SI"/>
        </w:rPr>
        <w:t>учешће</w:t>
      </w:r>
      <w:r w:rsidR="0021799C" w:rsidRPr="00D44147">
        <w:rPr>
          <w:sz w:val="23"/>
          <w:szCs w:val="23"/>
          <w:lang w:val="sl-SI"/>
        </w:rPr>
        <w:t xml:space="preserve"> </w:t>
      </w:r>
      <w:r w:rsidRPr="00D44147">
        <w:rPr>
          <w:sz w:val="23"/>
          <w:szCs w:val="23"/>
          <w:lang w:val="sl-SI"/>
        </w:rPr>
        <w:t>у</w:t>
      </w:r>
      <w:r w:rsidR="0021799C" w:rsidRPr="00D44147">
        <w:rPr>
          <w:sz w:val="23"/>
          <w:szCs w:val="23"/>
          <w:lang w:val="sl-SI"/>
        </w:rPr>
        <w:t xml:space="preserve"> </w:t>
      </w:r>
      <w:r w:rsidRPr="00D44147">
        <w:rPr>
          <w:sz w:val="23"/>
          <w:szCs w:val="23"/>
          <w:lang w:val="sl-SI"/>
        </w:rPr>
        <w:t>организованим</w:t>
      </w:r>
      <w:r w:rsidR="0021799C" w:rsidRPr="00D44147">
        <w:rPr>
          <w:sz w:val="23"/>
          <w:szCs w:val="23"/>
          <w:lang w:val="sl-SI"/>
        </w:rPr>
        <w:t xml:space="preserve"> </w:t>
      </w:r>
      <w:r w:rsidRPr="00D44147">
        <w:rPr>
          <w:sz w:val="23"/>
          <w:szCs w:val="23"/>
          <w:lang w:val="sl-SI"/>
        </w:rPr>
        <w:t>облицима</w:t>
      </w:r>
      <w:r w:rsidR="0021799C" w:rsidRPr="00D44147">
        <w:rPr>
          <w:sz w:val="23"/>
          <w:szCs w:val="23"/>
          <w:lang w:val="sl-SI"/>
        </w:rPr>
        <w:t xml:space="preserve"> </w:t>
      </w:r>
      <w:r w:rsidRPr="00D44147">
        <w:rPr>
          <w:sz w:val="23"/>
          <w:szCs w:val="23"/>
          <w:lang w:val="sl-SI"/>
        </w:rPr>
        <w:t>рада</w:t>
      </w:r>
      <w:r w:rsidR="0021799C" w:rsidRPr="00D44147">
        <w:rPr>
          <w:sz w:val="23"/>
          <w:szCs w:val="23"/>
          <w:lang w:val="sl-SI"/>
        </w:rPr>
        <w:t xml:space="preserve"> </w:t>
      </w:r>
      <w:r w:rsidRPr="00D44147">
        <w:rPr>
          <w:sz w:val="23"/>
          <w:szCs w:val="23"/>
          <w:lang w:val="sl-SI"/>
        </w:rPr>
        <w:t>ван</w:t>
      </w:r>
      <w:r w:rsidR="0021799C" w:rsidRPr="00D44147">
        <w:rPr>
          <w:sz w:val="23"/>
          <w:szCs w:val="23"/>
          <w:lang w:val="sl-SI"/>
        </w:rPr>
        <w:t xml:space="preserve"> </w:t>
      </w:r>
      <w:r w:rsidRPr="00D44147">
        <w:rPr>
          <w:sz w:val="23"/>
          <w:szCs w:val="23"/>
          <w:lang w:val="sl-SI"/>
        </w:rPr>
        <w:t>школе</w:t>
      </w:r>
      <w:r w:rsidR="0021799C" w:rsidRPr="00D44147">
        <w:rPr>
          <w:sz w:val="23"/>
          <w:szCs w:val="23"/>
          <w:lang w:val="sl-SI"/>
        </w:rPr>
        <w:t xml:space="preserve"> (</w:t>
      </w:r>
      <w:r w:rsidRPr="00D44147">
        <w:rPr>
          <w:sz w:val="23"/>
          <w:szCs w:val="23"/>
          <w:lang w:val="sl-SI"/>
        </w:rPr>
        <w:t>конкурси</w:t>
      </w:r>
      <w:r w:rsidR="0021799C" w:rsidRPr="00D44147">
        <w:rPr>
          <w:sz w:val="23"/>
          <w:szCs w:val="23"/>
          <w:lang w:val="sl-SI"/>
        </w:rPr>
        <w:t xml:space="preserve">, </w:t>
      </w:r>
      <w:r w:rsidRPr="00D44147">
        <w:rPr>
          <w:sz w:val="23"/>
          <w:szCs w:val="23"/>
          <w:lang w:val="sl-SI"/>
        </w:rPr>
        <w:t>смотре</w:t>
      </w:r>
      <w:r w:rsidR="0021799C" w:rsidRPr="00D44147">
        <w:rPr>
          <w:sz w:val="23"/>
          <w:szCs w:val="23"/>
          <w:lang w:val="sl-SI"/>
        </w:rPr>
        <w:t xml:space="preserve">, </w:t>
      </w:r>
      <w:r w:rsidRPr="00D44147">
        <w:rPr>
          <w:sz w:val="23"/>
          <w:szCs w:val="23"/>
          <w:lang w:val="sl-SI"/>
        </w:rPr>
        <w:t>такмичења</w:t>
      </w:r>
      <w:r w:rsidR="0021799C" w:rsidRPr="00D44147">
        <w:rPr>
          <w:sz w:val="23"/>
          <w:szCs w:val="23"/>
          <w:lang w:val="sl-SI"/>
        </w:rPr>
        <w:t xml:space="preserve">). </w:t>
      </w:r>
    </w:p>
    <w:p w:rsidR="0021799C" w:rsidRPr="00D44147" w:rsidRDefault="00E861E6" w:rsidP="00187BA2">
      <w:pPr>
        <w:spacing w:before="0" w:after="0"/>
        <w:ind w:left="-284" w:right="-198" w:firstLine="142"/>
        <w:rPr>
          <w:sz w:val="23"/>
          <w:szCs w:val="23"/>
          <w:lang w:val="sl-SI"/>
        </w:rPr>
      </w:pPr>
      <w:r w:rsidRPr="00D44147">
        <w:rPr>
          <w:sz w:val="23"/>
          <w:szCs w:val="23"/>
          <w:lang w:val="sl-SI"/>
        </w:rPr>
        <w:t>Посебно</w:t>
      </w:r>
      <w:r w:rsidR="0021799C" w:rsidRPr="00D44147">
        <w:rPr>
          <w:sz w:val="23"/>
          <w:szCs w:val="23"/>
          <w:lang w:val="sl-SI"/>
        </w:rPr>
        <w:t xml:space="preserve"> </w:t>
      </w:r>
      <w:r w:rsidRPr="00D44147">
        <w:rPr>
          <w:sz w:val="23"/>
          <w:szCs w:val="23"/>
          <w:lang w:val="sl-SI"/>
        </w:rPr>
        <w:t>треба</w:t>
      </w:r>
      <w:r w:rsidR="0021799C" w:rsidRPr="00D44147">
        <w:rPr>
          <w:sz w:val="23"/>
          <w:szCs w:val="23"/>
          <w:lang w:val="sl-SI"/>
        </w:rPr>
        <w:t xml:space="preserve"> </w:t>
      </w:r>
      <w:r w:rsidRPr="00D44147">
        <w:rPr>
          <w:sz w:val="23"/>
          <w:szCs w:val="23"/>
          <w:lang w:val="sl-SI"/>
        </w:rPr>
        <w:t>водити</w:t>
      </w:r>
      <w:r w:rsidR="0021799C" w:rsidRPr="00D44147">
        <w:rPr>
          <w:sz w:val="23"/>
          <w:szCs w:val="23"/>
          <w:lang w:val="sl-SI"/>
        </w:rPr>
        <w:t xml:space="preserve"> </w:t>
      </w:r>
      <w:r w:rsidRPr="00D44147">
        <w:rPr>
          <w:sz w:val="23"/>
          <w:szCs w:val="23"/>
          <w:lang w:val="sl-SI"/>
        </w:rPr>
        <w:t>рачуна</w:t>
      </w:r>
      <w:r w:rsidR="0021799C" w:rsidRPr="00D44147">
        <w:rPr>
          <w:sz w:val="23"/>
          <w:szCs w:val="23"/>
          <w:lang w:val="sl-SI"/>
        </w:rPr>
        <w:t xml:space="preserve"> </w:t>
      </w:r>
      <w:r w:rsidRPr="00D44147">
        <w:rPr>
          <w:sz w:val="23"/>
          <w:szCs w:val="23"/>
          <w:lang w:val="sl-SI"/>
        </w:rPr>
        <w:t>да</w:t>
      </w:r>
      <w:r w:rsidR="0021799C" w:rsidRPr="00D44147">
        <w:rPr>
          <w:sz w:val="23"/>
          <w:szCs w:val="23"/>
          <w:lang w:val="sl-SI"/>
        </w:rPr>
        <w:t xml:space="preserve"> </w:t>
      </w:r>
      <w:r w:rsidRPr="00D44147">
        <w:rPr>
          <w:sz w:val="23"/>
          <w:szCs w:val="23"/>
          <w:lang w:val="sl-SI"/>
        </w:rPr>
        <w:t>се</w:t>
      </w:r>
      <w:r w:rsidR="0021799C" w:rsidRPr="00D44147">
        <w:rPr>
          <w:sz w:val="23"/>
          <w:szCs w:val="23"/>
          <w:lang w:val="sl-SI"/>
        </w:rPr>
        <w:t xml:space="preserve"> </w:t>
      </w:r>
      <w:r w:rsidRPr="00D44147">
        <w:rPr>
          <w:sz w:val="23"/>
          <w:szCs w:val="23"/>
          <w:lang w:val="sl-SI"/>
        </w:rPr>
        <w:t>даровити</w:t>
      </w:r>
      <w:r w:rsidR="0021799C" w:rsidRPr="00D44147">
        <w:rPr>
          <w:sz w:val="23"/>
          <w:szCs w:val="23"/>
          <w:lang w:val="sl-SI"/>
        </w:rPr>
        <w:t xml:space="preserve"> </w:t>
      </w:r>
      <w:r w:rsidRPr="00D44147">
        <w:rPr>
          <w:sz w:val="23"/>
          <w:szCs w:val="23"/>
          <w:lang w:val="sl-SI"/>
        </w:rPr>
        <w:t>ученици</w:t>
      </w:r>
      <w:r w:rsidR="0021799C" w:rsidRPr="00D44147">
        <w:rPr>
          <w:sz w:val="23"/>
          <w:szCs w:val="23"/>
          <w:lang w:val="sl-SI"/>
        </w:rPr>
        <w:t xml:space="preserve"> </w:t>
      </w:r>
      <w:r w:rsidRPr="00D44147">
        <w:rPr>
          <w:sz w:val="23"/>
          <w:szCs w:val="23"/>
          <w:lang w:val="sl-SI"/>
        </w:rPr>
        <w:t>не</w:t>
      </w:r>
      <w:r w:rsidR="0021799C" w:rsidRPr="00D44147">
        <w:rPr>
          <w:sz w:val="23"/>
          <w:szCs w:val="23"/>
          <w:lang w:val="sl-SI"/>
        </w:rPr>
        <w:t xml:space="preserve"> </w:t>
      </w:r>
      <w:r w:rsidRPr="00D44147">
        <w:rPr>
          <w:sz w:val="23"/>
          <w:szCs w:val="23"/>
          <w:lang w:val="sl-SI"/>
        </w:rPr>
        <w:t>оптерећују</w:t>
      </w:r>
      <w:r w:rsidR="0021799C" w:rsidRPr="00D44147">
        <w:rPr>
          <w:sz w:val="23"/>
          <w:szCs w:val="23"/>
          <w:lang w:val="sl-SI"/>
        </w:rPr>
        <w:t xml:space="preserve"> </w:t>
      </w:r>
      <w:r w:rsidRPr="00D44147">
        <w:rPr>
          <w:sz w:val="23"/>
          <w:szCs w:val="23"/>
          <w:lang w:val="sl-SI"/>
        </w:rPr>
        <w:t>изнад</w:t>
      </w:r>
      <w:r w:rsidR="0021799C" w:rsidRPr="00D44147">
        <w:rPr>
          <w:sz w:val="23"/>
          <w:szCs w:val="23"/>
          <w:lang w:val="sl-SI"/>
        </w:rPr>
        <w:t xml:space="preserve"> </w:t>
      </w:r>
      <w:r w:rsidRPr="00D44147">
        <w:rPr>
          <w:sz w:val="23"/>
          <w:szCs w:val="23"/>
          <w:lang w:val="sl-SI"/>
        </w:rPr>
        <w:t>њихових</w:t>
      </w:r>
      <w:r w:rsidR="0021799C" w:rsidRPr="00D44147">
        <w:rPr>
          <w:sz w:val="23"/>
          <w:szCs w:val="23"/>
          <w:lang w:val="sl-SI"/>
        </w:rPr>
        <w:t xml:space="preserve"> </w:t>
      </w:r>
      <w:r w:rsidRPr="00D44147">
        <w:rPr>
          <w:sz w:val="23"/>
          <w:szCs w:val="23"/>
          <w:lang w:val="sl-SI"/>
        </w:rPr>
        <w:t>стварних</w:t>
      </w:r>
      <w:r w:rsidR="0021799C" w:rsidRPr="00D44147">
        <w:rPr>
          <w:sz w:val="23"/>
          <w:szCs w:val="23"/>
          <w:lang w:val="sl-SI"/>
        </w:rPr>
        <w:t xml:space="preserve"> </w:t>
      </w:r>
      <w:r w:rsidRPr="00D44147">
        <w:rPr>
          <w:sz w:val="23"/>
          <w:szCs w:val="23"/>
          <w:lang w:val="sl-SI"/>
        </w:rPr>
        <w:t>могућности</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жеља</w:t>
      </w:r>
      <w:r w:rsidR="0021799C" w:rsidRPr="00D44147">
        <w:rPr>
          <w:sz w:val="23"/>
          <w:szCs w:val="23"/>
          <w:lang w:val="sl-SI"/>
        </w:rPr>
        <w:t xml:space="preserve">. </w:t>
      </w:r>
      <w:r w:rsidRPr="00D44147">
        <w:rPr>
          <w:sz w:val="23"/>
          <w:szCs w:val="23"/>
          <w:lang w:val="sl-SI"/>
        </w:rPr>
        <w:t>Наставник</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педагошко</w:t>
      </w:r>
      <w:r w:rsidR="0021799C" w:rsidRPr="00D44147">
        <w:rPr>
          <w:sz w:val="23"/>
          <w:szCs w:val="23"/>
          <w:lang w:val="sl-SI"/>
        </w:rPr>
        <w:t>-</w:t>
      </w:r>
      <w:r w:rsidRPr="00D44147">
        <w:rPr>
          <w:sz w:val="23"/>
          <w:szCs w:val="23"/>
          <w:lang w:val="sl-SI"/>
        </w:rPr>
        <w:t>психолошка</w:t>
      </w:r>
      <w:r w:rsidR="0021799C" w:rsidRPr="00D44147">
        <w:rPr>
          <w:sz w:val="23"/>
          <w:szCs w:val="23"/>
          <w:lang w:val="sl-SI"/>
        </w:rPr>
        <w:t xml:space="preserve"> </w:t>
      </w:r>
      <w:r w:rsidRPr="00D44147">
        <w:rPr>
          <w:sz w:val="23"/>
          <w:szCs w:val="23"/>
          <w:lang w:val="sl-SI"/>
        </w:rPr>
        <w:t>служба</w:t>
      </w:r>
      <w:r w:rsidR="0021799C" w:rsidRPr="00D44147">
        <w:rPr>
          <w:sz w:val="23"/>
          <w:szCs w:val="23"/>
          <w:lang w:val="sl-SI"/>
        </w:rPr>
        <w:t xml:space="preserve"> </w:t>
      </w:r>
      <w:r w:rsidRPr="00D44147">
        <w:rPr>
          <w:sz w:val="23"/>
          <w:szCs w:val="23"/>
          <w:lang w:val="sl-SI"/>
        </w:rPr>
        <w:t>школе</w:t>
      </w:r>
      <w:r w:rsidR="0021799C" w:rsidRPr="00D44147">
        <w:rPr>
          <w:sz w:val="23"/>
          <w:szCs w:val="23"/>
          <w:lang w:val="sl-SI"/>
        </w:rPr>
        <w:t xml:space="preserve"> </w:t>
      </w:r>
      <w:r w:rsidRPr="00D44147">
        <w:rPr>
          <w:sz w:val="23"/>
          <w:szCs w:val="23"/>
          <w:lang w:val="sl-SI"/>
        </w:rPr>
        <w:t>пратиће</w:t>
      </w:r>
      <w:r w:rsidR="0021799C" w:rsidRPr="00D44147">
        <w:rPr>
          <w:sz w:val="23"/>
          <w:szCs w:val="23"/>
          <w:lang w:val="sl-SI"/>
        </w:rPr>
        <w:t xml:space="preserve"> </w:t>
      </w:r>
      <w:r w:rsidRPr="00D44147">
        <w:rPr>
          <w:sz w:val="23"/>
          <w:szCs w:val="23"/>
          <w:lang w:val="sl-SI"/>
        </w:rPr>
        <w:t>развој</w:t>
      </w:r>
      <w:r w:rsidR="0021799C" w:rsidRPr="00D44147">
        <w:rPr>
          <w:sz w:val="23"/>
          <w:szCs w:val="23"/>
          <w:lang w:val="sl-SI"/>
        </w:rPr>
        <w:t xml:space="preserve"> </w:t>
      </w:r>
      <w:r w:rsidRPr="00D44147">
        <w:rPr>
          <w:sz w:val="23"/>
          <w:szCs w:val="23"/>
          <w:lang w:val="sl-SI"/>
        </w:rPr>
        <w:t>даровитих</w:t>
      </w:r>
      <w:r w:rsidR="0021799C" w:rsidRPr="00D44147">
        <w:rPr>
          <w:sz w:val="23"/>
          <w:szCs w:val="23"/>
          <w:lang w:val="sl-SI"/>
        </w:rPr>
        <w:t xml:space="preserve"> </w:t>
      </w:r>
      <w:r w:rsidRPr="00D44147">
        <w:rPr>
          <w:sz w:val="23"/>
          <w:szCs w:val="23"/>
          <w:lang w:val="sl-SI"/>
        </w:rPr>
        <w:t>ученика</w:t>
      </w:r>
      <w:r w:rsidR="0021799C" w:rsidRPr="00D44147">
        <w:rPr>
          <w:sz w:val="23"/>
          <w:szCs w:val="23"/>
          <w:lang w:val="sl-SI"/>
        </w:rPr>
        <w:t xml:space="preserve"> </w:t>
      </w:r>
      <w:r w:rsidRPr="00D44147">
        <w:rPr>
          <w:sz w:val="23"/>
          <w:szCs w:val="23"/>
          <w:lang w:val="sl-SI"/>
        </w:rPr>
        <w:t>и</w:t>
      </w:r>
      <w:r w:rsidR="0021799C" w:rsidRPr="00D44147">
        <w:rPr>
          <w:sz w:val="23"/>
          <w:szCs w:val="23"/>
          <w:lang w:val="sl-SI"/>
        </w:rPr>
        <w:t xml:space="preserve"> </w:t>
      </w:r>
      <w:r w:rsidRPr="00D44147">
        <w:rPr>
          <w:sz w:val="23"/>
          <w:szCs w:val="23"/>
          <w:lang w:val="sl-SI"/>
        </w:rPr>
        <w:t>обавештавати</w:t>
      </w:r>
      <w:r w:rsidR="0021799C" w:rsidRPr="00D44147">
        <w:rPr>
          <w:sz w:val="23"/>
          <w:szCs w:val="23"/>
          <w:lang w:val="sl-SI"/>
        </w:rPr>
        <w:t xml:space="preserve"> </w:t>
      </w:r>
      <w:r w:rsidRPr="00D44147">
        <w:rPr>
          <w:sz w:val="23"/>
          <w:szCs w:val="23"/>
          <w:lang w:val="sl-SI"/>
        </w:rPr>
        <w:t>наставничко</w:t>
      </w:r>
      <w:r w:rsidR="0021799C" w:rsidRPr="00D44147">
        <w:rPr>
          <w:sz w:val="23"/>
          <w:szCs w:val="23"/>
          <w:lang w:val="sl-SI"/>
        </w:rPr>
        <w:t xml:space="preserve"> </w:t>
      </w:r>
      <w:r w:rsidRPr="00D44147">
        <w:rPr>
          <w:sz w:val="23"/>
          <w:szCs w:val="23"/>
          <w:lang w:val="sl-SI"/>
        </w:rPr>
        <w:t>веће</w:t>
      </w:r>
      <w:r w:rsidR="0021799C" w:rsidRPr="00D44147">
        <w:rPr>
          <w:sz w:val="23"/>
          <w:szCs w:val="23"/>
          <w:lang w:val="sl-SI"/>
        </w:rPr>
        <w:t>.</w:t>
      </w:r>
    </w:p>
    <w:p w:rsidR="0021799C" w:rsidRPr="00D44147" w:rsidRDefault="00E861E6" w:rsidP="00187BA2">
      <w:pPr>
        <w:spacing w:before="0" w:after="0"/>
        <w:ind w:left="-284" w:right="-198" w:firstLine="142"/>
        <w:rPr>
          <w:sz w:val="23"/>
          <w:szCs w:val="23"/>
          <w:lang w:val="sl-SI"/>
        </w:rPr>
      </w:pPr>
      <w:r w:rsidRPr="00D44147">
        <w:rPr>
          <w:sz w:val="23"/>
          <w:szCs w:val="23"/>
          <w:lang w:val="sl-SI"/>
        </w:rPr>
        <w:t>Евиденција</w:t>
      </w:r>
      <w:r w:rsidR="0021799C" w:rsidRPr="00D44147">
        <w:rPr>
          <w:sz w:val="23"/>
          <w:szCs w:val="23"/>
          <w:lang w:val="sl-SI"/>
        </w:rPr>
        <w:t xml:space="preserve"> </w:t>
      </w:r>
      <w:r w:rsidRPr="00D44147">
        <w:rPr>
          <w:sz w:val="23"/>
          <w:szCs w:val="23"/>
          <w:lang w:val="sl-SI"/>
        </w:rPr>
        <w:t>о</w:t>
      </w:r>
      <w:r w:rsidR="0021799C" w:rsidRPr="00D44147">
        <w:rPr>
          <w:sz w:val="23"/>
          <w:szCs w:val="23"/>
          <w:lang w:val="sl-SI"/>
        </w:rPr>
        <w:t xml:space="preserve"> </w:t>
      </w:r>
      <w:r w:rsidRPr="00D44147">
        <w:rPr>
          <w:sz w:val="23"/>
          <w:szCs w:val="23"/>
          <w:lang w:val="sl-SI"/>
        </w:rPr>
        <w:t>додатном</w:t>
      </w:r>
      <w:r w:rsidR="0021799C" w:rsidRPr="00D44147">
        <w:rPr>
          <w:sz w:val="23"/>
          <w:szCs w:val="23"/>
          <w:lang w:val="sl-SI"/>
        </w:rPr>
        <w:t xml:space="preserve"> </w:t>
      </w:r>
      <w:r w:rsidRPr="00D44147">
        <w:rPr>
          <w:sz w:val="23"/>
          <w:szCs w:val="23"/>
          <w:lang w:val="sl-SI"/>
        </w:rPr>
        <w:t>раду</w:t>
      </w:r>
      <w:r w:rsidR="0021799C" w:rsidRPr="00D44147">
        <w:rPr>
          <w:sz w:val="23"/>
          <w:szCs w:val="23"/>
          <w:lang w:val="sl-SI"/>
        </w:rPr>
        <w:t xml:space="preserve"> </w:t>
      </w:r>
      <w:r w:rsidRPr="00D44147">
        <w:rPr>
          <w:sz w:val="23"/>
          <w:szCs w:val="23"/>
          <w:lang w:val="sl-SI"/>
        </w:rPr>
        <w:t>води</w:t>
      </w:r>
      <w:r w:rsidR="0021799C" w:rsidRPr="00D44147">
        <w:rPr>
          <w:sz w:val="23"/>
          <w:szCs w:val="23"/>
          <w:lang w:val="sl-SI"/>
        </w:rPr>
        <w:t xml:space="preserve"> </w:t>
      </w:r>
      <w:r w:rsidRPr="00D44147">
        <w:rPr>
          <w:sz w:val="23"/>
          <w:szCs w:val="23"/>
          <w:lang w:val="sl-SI"/>
        </w:rPr>
        <w:t>се</w:t>
      </w:r>
      <w:r w:rsidR="0021799C" w:rsidRPr="00D44147">
        <w:rPr>
          <w:sz w:val="23"/>
          <w:szCs w:val="23"/>
          <w:lang w:val="sl-SI"/>
        </w:rPr>
        <w:t xml:space="preserve"> </w:t>
      </w:r>
      <w:r w:rsidRPr="00D44147">
        <w:rPr>
          <w:sz w:val="23"/>
          <w:szCs w:val="23"/>
          <w:lang w:val="sl-SI"/>
        </w:rPr>
        <w:t>у</w:t>
      </w:r>
      <w:r w:rsidR="0021799C" w:rsidRPr="00D44147">
        <w:rPr>
          <w:sz w:val="23"/>
          <w:szCs w:val="23"/>
          <w:lang w:val="sl-SI"/>
        </w:rPr>
        <w:t xml:space="preserve"> </w:t>
      </w:r>
      <w:r w:rsidRPr="00D44147">
        <w:rPr>
          <w:sz w:val="23"/>
          <w:szCs w:val="23"/>
          <w:lang w:val="sl-SI"/>
        </w:rPr>
        <w:t>дневницима</w:t>
      </w:r>
      <w:r w:rsidR="0021799C" w:rsidRPr="00D44147">
        <w:rPr>
          <w:sz w:val="23"/>
          <w:szCs w:val="23"/>
          <w:lang w:val="sl-SI"/>
        </w:rPr>
        <w:t xml:space="preserve"> </w:t>
      </w:r>
      <w:r w:rsidRPr="00D44147">
        <w:rPr>
          <w:sz w:val="23"/>
          <w:szCs w:val="23"/>
          <w:lang w:val="sl-SI"/>
        </w:rPr>
        <w:t>посебних</w:t>
      </w:r>
      <w:r w:rsidR="0021799C" w:rsidRPr="00D44147">
        <w:rPr>
          <w:sz w:val="23"/>
          <w:szCs w:val="23"/>
          <w:lang w:val="sl-SI"/>
        </w:rPr>
        <w:t xml:space="preserve"> </w:t>
      </w:r>
      <w:r w:rsidRPr="00D44147">
        <w:rPr>
          <w:sz w:val="23"/>
          <w:szCs w:val="23"/>
          <w:lang w:val="sl-SI"/>
        </w:rPr>
        <w:t>облика</w:t>
      </w:r>
      <w:r w:rsidR="0021799C" w:rsidRPr="00D44147">
        <w:rPr>
          <w:sz w:val="23"/>
          <w:szCs w:val="23"/>
          <w:lang w:val="sl-SI"/>
        </w:rPr>
        <w:t xml:space="preserve"> </w:t>
      </w:r>
      <w:r w:rsidRPr="00D44147">
        <w:rPr>
          <w:sz w:val="23"/>
          <w:szCs w:val="23"/>
          <w:lang w:val="sl-SI"/>
        </w:rPr>
        <w:t>васпитнообразовног</w:t>
      </w:r>
      <w:r w:rsidR="0021799C" w:rsidRPr="00D44147">
        <w:rPr>
          <w:sz w:val="23"/>
          <w:szCs w:val="23"/>
          <w:lang w:val="sl-SI"/>
        </w:rPr>
        <w:t xml:space="preserve"> </w:t>
      </w:r>
      <w:r w:rsidRPr="00D44147">
        <w:rPr>
          <w:sz w:val="23"/>
          <w:szCs w:val="23"/>
          <w:lang w:val="sl-SI"/>
        </w:rPr>
        <w:t>рада</w:t>
      </w:r>
      <w:r w:rsidR="0021799C" w:rsidRPr="00D44147">
        <w:rPr>
          <w:sz w:val="23"/>
          <w:szCs w:val="23"/>
          <w:lang w:val="sl-SI"/>
        </w:rPr>
        <w:t xml:space="preserve">. </w:t>
      </w:r>
    </w:p>
    <w:bookmarkEnd w:id="15"/>
    <w:bookmarkEnd w:id="16"/>
    <w:p w:rsidR="002E2FCD" w:rsidRDefault="002E2FCD" w:rsidP="00314265">
      <w:pPr>
        <w:spacing w:before="0" w:after="0"/>
        <w:ind w:firstLine="360"/>
        <w:rPr>
          <w:b/>
        </w:rPr>
      </w:pPr>
    </w:p>
    <w:p w:rsidR="00314265" w:rsidRDefault="00314265" w:rsidP="00314265">
      <w:pPr>
        <w:spacing w:before="0" w:after="0"/>
        <w:ind w:firstLine="360"/>
        <w:rPr>
          <w:b/>
        </w:rPr>
      </w:pPr>
      <w:r w:rsidRPr="008479B7">
        <w:rPr>
          <w:b/>
          <w:lang w:val="sl-SI"/>
        </w:rPr>
        <w:t>Додатни рад остварују:</w:t>
      </w:r>
    </w:p>
    <w:p w:rsidR="00314265" w:rsidRDefault="00314265" w:rsidP="00314265">
      <w:pPr>
        <w:spacing w:before="0" w:after="0"/>
        <w:ind w:firstLine="360"/>
        <w:rPr>
          <w:b/>
        </w:rPr>
      </w:pPr>
      <w:r>
        <w:rPr>
          <w:b/>
        </w:rPr>
        <w:t>Нови Кнежевац</w:t>
      </w:r>
    </w:p>
    <w:p w:rsidR="00314265" w:rsidRPr="008F6F50" w:rsidRDefault="00314265" w:rsidP="00314265">
      <w:pPr>
        <w:spacing w:before="0" w:after="0"/>
        <w:ind w:firstLine="360"/>
        <w:rPr>
          <w:b/>
        </w:rPr>
      </w:pPr>
    </w:p>
    <w:tbl>
      <w:tblPr>
        <w:tblW w:w="10184"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10"/>
        <w:gridCol w:w="2835"/>
        <w:gridCol w:w="1417"/>
        <w:gridCol w:w="2835"/>
        <w:gridCol w:w="992"/>
        <w:gridCol w:w="1395"/>
      </w:tblGrid>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207240" w:rsidRDefault="00314265" w:rsidP="0099310F">
            <w:pPr>
              <w:spacing w:before="0" w:after="0" w:line="276" w:lineRule="auto"/>
              <w:ind w:firstLine="290"/>
              <w:jc w:val="left"/>
            </w:pPr>
            <w:r w:rsidRPr="00207240">
              <w:t>Кнежевић Љиљана</w:t>
            </w:r>
          </w:p>
        </w:tc>
        <w:tc>
          <w:tcPr>
            <w:tcW w:w="1417" w:type="dxa"/>
          </w:tcPr>
          <w:p w:rsidR="00314265" w:rsidRPr="0037110E" w:rsidRDefault="00314265" w:rsidP="009F7247">
            <w:pPr>
              <w:spacing w:before="0" w:after="0" w:line="276" w:lineRule="auto"/>
              <w:ind w:firstLine="0"/>
              <w:rPr>
                <w:lang w:val="sl-SI"/>
              </w:rPr>
            </w:pPr>
            <w:r w:rsidRPr="0037110E">
              <w:rPr>
                <w:lang w:val="sl-SI"/>
              </w:rPr>
              <w:t>Н.Кнежевац</w:t>
            </w:r>
          </w:p>
        </w:tc>
        <w:tc>
          <w:tcPr>
            <w:tcW w:w="2835" w:type="dxa"/>
          </w:tcPr>
          <w:p w:rsidR="00314265" w:rsidRPr="0037110E" w:rsidRDefault="00314265" w:rsidP="009F7247">
            <w:pPr>
              <w:spacing w:before="0" w:after="0" w:line="276" w:lineRule="auto"/>
              <w:ind w:right="110" w:firstLine="0"/>
              <w:jc w:val="right"/>
              <w:rPr>
                <w:lang w:val="sl-SI"/>
              </w:rPr>
            </w:pPr>
            <w:r w:rsidRPr="0037110E">
              <w:rPr>
                <w:lang w:val="sl-SI"/>
              </w:rPr>
              <w:t>Српски ј.–Математика</w:t>
            </w:r>
          </w:p>
        </w:tc>
        <w:tc>
          <w:tcPr>
            <w:tcW w:w="992" w:type="dxa"/>
          </w:tcPr>
          <w:p w:rsidR="00314265" w:rsidRPr="0037110E" w:rsidRDefault="00314265" w:rsidP="009F7247">
            <w:pPr>
              <w:spacing w:before="0" w:after="0" w:line="276" w:lineRule="auto"/>
              <w:ind w:firstLine="0"/>
              <w:jc w:val="right"/>
            </w:pPr>
            <w:r w:rsidRPr="0037110E">
              <w:t>II</w:t>
            </w:r>
            <w:r w:rsidRPr="0037110E">
              <w:rPr>
                <w:lang w:val="sr-Latn-CS"/>
              </w:rPr>
              <w:t>/</w:t>
            </w:r>
            <w:r w:rsidRPr="0037110E">
              <w:t>2</w:t>
            </w:r>
          </w:p>
        </w:tc>
        <w:tc>
          <w:tcPr>
            <w:tcW w:w="1395" w:type="dxa"/>
          </w:tcPr>
          <w:p w:rsidR="00314265" w:rsidRPr="0037110E" w:rsidRDefault="00314265" w:rsidP="009F7247">
            <w:pPr>
              <w:spacing w:before="0" w:after="0" w:line="276" w:lineRule="auto"/>
              <w:ind w:firstLine="0"/>
              <w:jc w:val="right"/>
              <w:rPr>
                <w:lang w:val="sl-SI"/>
              </w:rPr>
            </w:pPr>
            <w:r w:rsidRPr="0037110E">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207240" w:rsidRDefault="00314265" w:rsidP="0099310F">
            <w:pPr>
              <w:spacing w:before="0" w:after="0" w:line="276" w:lineRule="auto"/>
              <w:ind w:firstLine="290"/>
              <w:jc w:val="left"/>
            </w:pPr>
            <w:r w:rsidRPr="00207240">
              <w:t>Момић Ева</w:t>
            </w:r>
          </w:p>
        </w:tc>
        <w:tc>
          <w:tcPr>
            <w:tcW w:w="1417" w:type="dxa"/>
          </w:tcPr>
          <w:p w:rsidR="00314265" w:rsidRPr="0037110E" w:rsidRDefault="00314265" w:rsidP="009F7247">
            <w:pPr>
              <w:spacing w:before="0" w:after="0" w:line="276" w:lineRule="auto"/>
              <w:ind w:firstLine="0"/>
              <w:rPr>
                <w:lang w:val="sl-SI"/>
              </w:rPr>
            </w:pPr>
            <w:r w:rsidRPr="0037110E">
              <w:rPr>
                <w:lang w:val="sl-SI"/>
              </w:rPr>
              <w:t>Н.Кнежевац</w:t>
            </w:r>
          </w:p>
        </w:tc>
        <w:tc>
          <w:tcPr>
            <w:tcW w:w="2835" w:type="dxa"/>
          </w:tcPr>
          <w:p w:rsidR="00314265" w:rsidRPr="0037110E" w:rsidRDefault="00314265" w:rsidP="009F7247">
            <w:pPr>
              <w:spacing w:before="0" w:after="0" w:line="276" w:lineRule="auto"/>
              <w:ind w:right="110" w:firstLine="0"/>
              <w:jc w:val="right"/>
              <w:rPr>
                <w:lang w:val="sl-SI"/>
              </w:rPr>
            </w:pPr>
            <w:r w:rsidRPr="0037110E">
              <w:rPr>
                <w:lang w:val="sl-SI"/>
              </w:rPr>
              <w:t>Мађарски ј.–Математика</w:t>
            </w:r>
          </w:p>
        </w:tc>
        <w:tc>
          <w:tcPr>
            <w:tcW w:w="992" w:type="dxa"/>
          </w:tcPr>
          <w:p w:rsidR="00314265" w:rsidRPr="0037110E" w:rsidRDefault="00314265" w:rsidP="009F7247">
            <w:pPr>
              <w:spacing w:before="0" w:after="0" w:line="276" w:lineRule="auto"/>
              <w:ind w:firstLine="0"/>
              <w:jc w:val="right"/>
            </w:pPr>
            <w:r w:rsidRPr="0037110E">
              <w:rPr>
                <w:lang w:val="sl-SI"/>
              </w:rPr>
              <w:t>II/</w:t>
            </w:r>
            <w:r w:rsidRPr="0037110E">
              <w:t>3</w:t>
            </w:r>
          </w:p>
        </w:tc>
        <w:tc>
          <w:tcPr>
            <w:tcW w:w="1395" w:type="dxa"/>
          </w:tcPr>
          <w:p w:rsidR="00314265" w:rsidRPr="0037110E" w:rsidRDefault="00314265" w:rsidP="009F7247">
            <w:pPr>
              <w:spacing w:before="0" w:after="0" w:line="276" w:lineRule="auto"/>
              <w:ind w:firstLine="0"/>
              <w:jc w:val="right"/>
              <w:rPr>
                <w:lang w:val="sl-SI"/>
              </w:rPr>
            </w:pPr>
            <w:r w:rsidRPr="0037110E">
              <w:t>1</w:t>
            </w:r>
            <w:r w:rsidRPr="0037110E">
              <w:rPr>
                <w:lang w:val="sl-SI"/>
              </w:rPr>
              <w:t>6 час.</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207240" w:rsidRDefault="00314265" w:rsidP="0099310F">
            <w:pPr>
              <w:spacing w:before="0" w:after="0" w:line="276" w:lineRule="auto"/>
              <w:ind w:firstLine="290"/>
              <w:jc w:val="left"/>
            </w:pPr>
            <w:r w:rsidRPr="00207240">
              <w:t>Тркља Јелена</w:t>
            </w:r>
          </w:p>
        </w:tc>
        <w:tc>
          <w:tcPr>
            <w:tcW w:w="1417" w:type="dxa"/>
          </w:tcPr>
          <w:p w:rsidR="00314265" w:rsidRPr="00DC5A14" w:rsidRDefault="00314265" w:rsidP="009F7247">
            <w:pPr>
              <w:spacing w:before="0" w:after="0" w:line="276" w:lineRule="auto"/>
              <w:ind w:firstLine="0"/>
              <w:rPr>
                <w:lang w:val="sl-SI"/>
              </w:rPr>
            </w:pPr>
            <w:r w:rsidRPr="00DC5A14">
              <w:rPr>
                <w:lang w:val="sl-SI"/>
              </w:rPr>
              <w:t>Н.Кнежевац</w:t>
            </w:r>
          </w:p>
        </w:tc>
        <w:tc>
          <w:tcPr>
            <w:tcW w:w="2835" w:type="dxa"/>
          </w:tcPr>
          <w:p w:rsidR="00314265" w:rsidRPr="00DC5A14" w:rsidRDefault="00314265" w:rsidP="009F7247">
            <w:pPr>
              <w:spacing w:before="0" w:after="0" w:line="276" w:lineRule="auto"/>
              <w:ind w:right="110" w:firstLine="0"/>
              <w:jc w:val="right"/>
              <w:rPr>
                <w:lang w:val="sl-SI"/>
              </w:rPr>
            </w:pPr>
            <w:r w:rsidRPr="00DC5A14">
              <w:rPr>
                <w:lang w:val="sl-SI"/>
              </w:rPr>
              <w:t>Српски ј.–Математика</w:t>
            </w:r>
          </w:p>
        </w:tc>
        <w:tc>
          <w:tcPr>
            <w:tcW w:w="992" w:type="dxa"/>
          </w:tcPr>
          <w:p w:rsidR="00314265" w:rsidRPr="00DC5A14" w:rsidRDefault="00314265" w:rsidP="009F7247">
            <w:pPr>
              <w:spacing w:before="0" w:after="0" w:line="276" w:lineRule="auto"/>
              <w:ind w:firstLine="0"/>
              <w:jc w:val="right"/>
              <w:rPr>
                <w:szCs w:val="24"/>
                <w:lang w:val="sl-SI"/>
              </w:rPr>
            </w:pPr>
            <w:r w:rsidRPr="00DC5A14">
              <w:rPr>
                <w:szCs w:val="24"/>
                <w:lang w:val="sr-Latn-CS"/>
              </w:rPr>
              <w:t>III</w:t>
            </w:r>
            <w:r w:rsidRPr="00DC5A14">
              <w:rPr>
                <w:szCs w:val="24"/>
                <w:lang w:val="sl-SI"/>
              </w:rPr>
              <w:t>/1</w:t>
            </w:r>
          </w:p>
        </w:tc>
        <w:tc>
          <w:tcPr>
            <w:tcW w:w="1395" w:type="dxa"/>
          </w:tcPr>
          <w:p w:rsidR="00314265" w:rsidRPr="00DC5A14" w:rsidRDefault="00314265" w:rsidP="009F7247">
            <w:pPr>
              <w:spacing w:before="0" w:after="0" w:line="276" w:lineRule="auto"/>
              <w:ind w:firstLine="0"/>
              <w:jc w:val="right"/>
              <w:rPr>
                <w:lang w:val="sl-SI"/>
              </w:rPr>
            </w:pPr>
            <w:r w:rsidRPr="00DC5A14">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34550A" w:rsidRDefault="00314265" w:rsidP="0099310F">
            <w:pPr>
              <w:spacing w:before="0" w:after="0" w:line="276" w:lineRule="auto"/>
              <w:ind w:firstLine="290"/>
              <w:jc w:val="left"/>
            </w:pPr>
            <w:r w:rsidRPr="0034550A">
              <w:t>Недељковић Ненад</w:t>
            </w:r>
          </w:p>
        </w:tc>
        <w:tc>
          <w:tcPr>
            <w:tcW w:w="1417" w:type="dxa"/>
          </w:tcPr>
          <w:p w:rsidR="00314265" w:rsidRPr="0034550A" w:rsidRDefault="00314265" w:rsidP="009F7247">
            <w:pPr>
              <w:spacing w:before="0" w:after="0" w:line="276" w:lineRule="auto"/>
              <w:ind w:firstLine="0"/>
              <w:rPr>
                <w:lang w:val="sl-SI"/>
              </w:rPr>
            </w:pPr>
            <w:r w:rsidRPr="0034550A">
              <w:rPr>
                <w:lang w:val="sl-SI"/>
              </w:rPr>
              <w:t>Н.Кнежевац</w:t>
            </w:r>
          </w:p>
        </w:tc>
        <w:tc>
          <w:tcPr>
            <w:tcW w:w="2835" w:type="dxa"/>
          </w:tcPr>
          <w:p w:rsidR="00314265" w:rsidRPr="0034550A" w:rsidRDefault="00314265" w:rsidP="009F7247">
            <w:pPr>
              <w:spacing w:before="0" w:after="0" w:line="276" w:lineRule="auto"/>
              <w:ind w:firstLine="0"/>
              <w:jc w:val="center"/>
              <w:rPr>
                <w:lang w:val="sl-SI"/>
              </w:rPr>
            </w:pPr>
            <w:r w:rsidRPr="0034550A">
              <w:rPr>
                <w:lang w:val="sl-SI"/>
              </w:rPr>
              <w:t>Математика</w:t>
            </w:r>
          </w:p>
        </w:tc>
        <w:tc>
          <w:tcPr>
            <w:tcW w:w="992" w:type="dxa"/>
          </w:tcPr>
          <w:p w:rsidR="00314265" w:rsidRPr="0034550A" w:rsidRDefault="00314265" w:rsidP="009F7247">
            <w:pPr>
              <w:spacing w:before="0" w:after="0" w:line="276" w:lineRule="auto"/>
              <w:ind w:firstLine="0"/>
              <w:jc w:val="right"/>
              <w:rPr>
                <w:lang w:val="sl-SI"/>
              </w:rPr>
            </w:pPr>
            <w:r w:rsidRPr="0034550A">
              <w:rPr>
                <w:lang w:val="sl-SI"/>
              </w:rPr>
              <w:t>V-VIII</w:t>
            </w:r>
          </w:p>
        </w:tc>
        <w:tc>
          <w:tcPr>
            <w:tcW w:w="1395" w:type="dxa"/>
          </w:tcPr>
          <w:p w:rsidR="00314265" w:rsidRPr="0034550A" w:rsidRDefault="00314265" w:rsidP="009F7247">
            <w:pPr>
              <w:spacing w:before="0" w:after="0" w:line="276" w:lineRule="auto"/>
              <w:ind w:firstLine="0"/>
              <w:jc w:val="right"/>
            </w:pPr>
            <w:r w:rsidRPr="0034550A">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2A4DFE" w:rsidRDefault="00314265" w:rsidP="0099310F">
            <w:pPr>
              <w:spacing w:before="0" w:after="0" w:line="276" w:lineRule="auto"/>
              <w:ind w:firstLine="290"/>
              <w:jc w:val="left"/>
              <w:rPr>
                <w:lang w:val="sl-SI"/>
              </w:rPr>
            </w:pPr>
            <w:r w:rsidRPr="002A4DFE">
              <w:rPr>
                <w:lang w:val="sl-SI"/>
              </w:rPr>
              <w:t>Дражић Миодраг</w:t>
            </w:r>
          </w:p>
        </w:tc>
        <w:tc>
          <w:tcPr>
            <w:tcW w:w="1417" w:type="dxa"/>
          </w:tcPr>
          <w:p w:rsidR="00314265" w:rsidRPr="002A4DFE" w:rsidRDefault="00314265" w:rsidP="009F7247">
            <w:pPr>
              <w:spacing w:before="0" w:after="0" w:line="276" w:lineRule="auto"/>
              <w:ind w:firstLine="0"/>
              <w:rPr>
                <w:lang w:val="sl-SI"/>
              </w:rPr>
            </w:pPr>
            <w:r w:rsidRPr="002A4DFE">
              <w:rPr>
                <w:lang w:val="sl-SI"/>
              </w:rPr>
              <w:t>Н.Кнежевац</w:t>
            </w:r>
          </w:p>
        </w:tc>
        <w:tc>
          <w:tcPr>
            <w:tcW w:w="2835" w:type="dxa"/>
          </w:tcPr>
          <w:p w:rsidR="00314265" w:rsidRPr="002A4DFE" w:rsidRDefault="00314265" w:rsidP="009F7247">
            <w:pPr>
              <w:spacing w:before="0" w:after="0" w:line="276" w:lineRule="auto"/>
              <w:ind w:firstLine="0"/>
              <w:jc w:val="center"/>
              <w:rPr>
                <w:lang w:val="sl-SI"/>
              </w:rPr>
            </w:pPr>
            <w:r w:rsidRPr="002A4DFE">
              <w:rPr>
                <w:lang w:val="sl-SI"/>
              </w:rPr>
              <w:t>Математика</w:t>
            </w:r>
          </w:p>
        </w:tc>
        <w:tc>
          <w:tcPr>
            <w:tcW w:w="992" w:type="dxa"/>
          </w:tcPr>
          <w:p w:rsidR="00314265" w:rsidRPr="002A4DFE" w:rsidRDefault="00314265" w:rsidP="009F7247">
            <w:pPr>
              <w:spacing w:before="0" w:after="0" w:line="276" w:lineRule="auto"/>
              <w:ind w:firstLine="0"/>
              <w:jc w:val="right"/>
              <w:rPr>
                <w:lang w:val="sl-SI"/>
              </w:rPr>
            </w:pPr>
            <w:r>
              <w:rPr>
                <w:lang w:val="sl-SI"/>
              </w:rPr>
              <w:t>VI</w:t>
            </w:r>
            <w:r w:rsidRPr="002A4DFE">
              <w:rPr>
                <w:lang w:val="sl-SI"/>
              </w:rPr>
              <w:t>-VIII</w:t>
            </w:r>
          </w:p>
        </w:tc>
        <w:tc>
          <w:tcPr>
            <w:tcW w:w="1395" w:type="dxa"/>
          </w:tcPr>
          <w:p w:rsidR="00314265" w:rsidRPr="002A4DFE" w:rsidRDefault="00187BA2" w:rsidP="00187BA2">
            <w:pPr>
              <w:spacing w:before="0" w:after="0" w:line="276" w:lineRule="auto"/>
              <w:ind w:firstLine="0"/>
              <w:jc w:val="right"/>
            </w:pPr>
            <w:r>
              <w:rPr>
                <w:lang w:val="sl-SI"/>
              </w:rPr>
              <w:t>1</w:t>
            </w:r>
            <w:r w:rsidR="00314265" w:rsidRPr="002A4DFE">
              <w:t>8</w:t>
            </w:r>
            <w:r w:rsidR="00314265" w:rsidRPr="002A4DFE">
              <w:rPr>
                <w:lang w:val="sl-SI"/>
              </w:rPr>
              <w:t xml:space="preserve"> час</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393F73" w:rsidRDefault="00314265" w:rsidP="0099310F">
            <w:pPr>
              <w:spacing w:before="0" w:after="0" w:line="276" w:lineRule="auto"/>
              <w:ind w:firstLine="290"/>
              <w:jc w:val="left"/>
              <w:rPr>
                <w:lang w:val="sl-SI"/>
              </w:rPr>
            </w:pPr>
            <w:r w:rsidRPr="00393F73">
              <w:rPr>
                <w:lang w:val="sl-SI"/>
              </w:rPr>
              <w:t>Домонкош Ласло</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Математика</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 xml:space="preserve">V-VIII </w:t>
            </w:r>
          </w:p>
        </w:tc>
        <w:tc>
          <w:tcPr>
            <w:tcW w:w="1395" w:type="dxa"/>
          </w:tcPr>
          <w:p w:rsidR="00314265" w:rsidRPr="0037110E" w:rsidRDefault="00314265" w:rsidP="009F7247">
            <w:pPr>
              <w:spacing w:before="0" w:after="0" w:line="276" w:lineRule="auto"/>
              <w:ind w:firstLine="0"/>
              <w:jc w:val="right"/>
            </w:pPr>
            <w:r w:rsidRPr="0037110E">
              <w:t>8</w:t>
            </w:r>
            <w:r w:rsidRPr="0037110E">
              <w:rPr>
                <w:lang w:val="sl-SI"/>
              </w:rPr>
              <w:t xml:space="preserve">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8609DA" w:rsidRDefault="00314265" w:rsidP="0099310F">
            <w:pPr>
              <w:spacing w:before="0" w:after="0" w:line="276" w:lineRule="auto"/>
              <w:ind w:firstLine="290"/>
              <w:jc w:val="left"/>
              <w:rPr>
                <w:lang w:val="sl-SI"/>
              </w:rPr>
            </w:pPr>
            <w:r w:rsidRPr="008609DA">
              <w:rPr>
                <w:lang w:val="sl-SI"/>
              </w:rPr>
              <w:t>Шипка Драгиња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Српски језик</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BD2144" w:rsidRDefault="00314265" w:rsidP="0099310F">
            <w:pPr>
              <w:spacing w:before="0" w:after="0" w:line="276" w:lineRule="auto"/>
              <w:ind w:firstLine="290"/>
              <w:jc w:val="left"/>
              <w:rPr>
                <w:lang w:val="sl-SI"/>
              </w:rPr>
            </w:pPr>
            <w:r w:rsidRPr="00BD2144">
              <w:rPr>
                <w:lang w:val="sl-SI"/>
              </w:rPr>
              <w:t>Димитров Душанка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Српски језик</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A562F0" w:rsidRDefault="00314265" w:rsidP="0099310F">
            <w:pPr>
              <w:spacing w:before="0" w:after="0" w:line="276" w:lineRule="auto"/>
              <w:ind w:firstLine="290"/>
              <w:jc w:val="left"/>
            </w:pPr>
            <w:r w:rsidRPr="00A562F0">
              <w:t>Абрахам Ливија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Мађарски језик</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F77783" w:rsidRDefault="00314265" w:rsidP="0099310F">
            <w:pPr>
              <w:spacing w:before="0" w:after="0" w:line="276" w:lineRule="auto"/>
              <w:ind w:firstLine="290"/>
              <w:jc w:val="left"/>
              <w:rPr>
                <w:lang w:val="sl-SI"/>
              </w:rPr>
            </w:pPr>
            <w:r w:rsidRPr="00F77783">
              <w:rPr>
                <w:lang w:val="sl-SI"/>
              </w:rPr>
              <w:t>Уљаревић Гордана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 xml:space="preserve">Српски ј. </w:t>
            </w:r>
            <w:r w:rsidRPr="0037110E">
              <w:t>к</w:t>
            </w:r>
            <w:r w:rsidRPr="0037110E">
              <w:rPr>
                <w:lang w:val="sl-SI"/>
              </w:rPr>
              <w:t>ао нем.</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 xml:space="preserve">V-VIII </w:t>
            </w:r>
          </w:p>
        </w:tc>
        <w:tc>
          <w:tcPr>
            <w:tcW w:w="1395" w:type="dxa"/>
          </w:tcPr>
          <w:p w:rsidR="00314265" w:rsidRPr="0037110E" w:rsidRDefault="00F77783" w:rsidP="009F7247">
            <w:pPr>
              <w:spacing w:before="0" w:after="0" w:line="276" w:lineRule="auto"/>
              <w:ind w:firstLine="0"/>
              <w:jc w:val="right"/>
            </w:pPr>
            <w:r>
              <w:t>10</w:t>
            </w:r>
            <w:r w:rsidR="00314265" w:rsidRPr="0037110E">
              <w:rPr>
                <w:lang w:val="sl-SI"/>
              </w:rPr>
              <w:t xml:space="preserve">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5B02C6" w:rsidRDefault="00314265" w:rsidP="0099310F">
            <w:pPr>
              <w:spacing w:before="0" w:after="0" w:line="276" w:lineRule="auto"/>
              <w:ind w:firstLine="290"/>
              <w:jc w:val="left"/>
            </w:pPr>
            <w:r w:rsidRPr="005B02C6">
              <w:t>Субашић Дарко</w:t>
            </w:r>
          </w:p>
        </w:tc>
        <w:tc>
          <w:tcPr>
            <w:tcW w:w="1417" w:type="dxa"/>
          </w:tcPr>
          <w:p w:rsidR="00314265" w:rsidRPr="005B02C6" w:rsidRDefault="00314265" w:rsidP="009F7247">
            <w:pPr>
              <w:spacing w:before="0" w:after="0" w:line="276" w:lineRule="auto"/>
              <w:ind w:firstLine="0"/>
              <w:rPr>
                <w:lang w:val="sl-SI"/>
              </w:rPr>
            </w:pPr>
            <w:r w:rsidRPr="005B02C6">
              <w:rPr>
                <w:lang w:val="sl-SI"/>
              </w:rPr>
              <w:t>Н.Кнежевац</w:t>
            </w:r>
          </w:p>
        </w:tc>
        <w:tc>
          <w:tcPr>
            <w:tcW w:w="2835" w:type="dxa"/>
          </w:tcPr>
          <w:p w:rsidR="00314265" w:rsidRPr="005B02C6" w:rsidRDefault="00314265" w:rsidP="009F7247">
            <w:pPr>
              <w:spacing w:before="0" w:after="0" w:line="276" w:lineRule="auto"/>
              <w:ind w:firstLine="0"/>
              <w:jc w:val="center"/>
              <w:rPr>
                <w:lang w:val="sl-SI"/>
              </w:rPr>
            </w:pPr>
            <w:r w:rsidRPr="005B02C6">
              <w:rPr>
                <w:lang w:val="sl-SI"/>
              </w:rPr>
              <w:t>Енглески ј.</w:t>
            </w:r>
          </w:p>
        </w:tc>
        <w:tc>
          <w:tcPr>
            <w:tcW w:w="992" w:type="dxa"/>
          </w:tcPr>
          <w:p w:rsidR="00314265" w:rsidRPr="005B02C6" w:rsidRDefault="00314265" w:rsidP="009F7247">
            <w:pPr>
              <w:spacing w:before="0" w:after="0" w:line="276" w:lineRule="auto"/>
              <w:ind w:firstLine="0"/>
              <w:rPr>
                <w:lang w:val="sl-SI"/>
              </w:rPr>
            </w:pPr>
            <w:r w:rsidRPr="0037110E">
              <w:rPr>
                <w:lang w:val="sl-SI"/>
              </w:rPr>
              <w:t>VII</w:t>
            </w:r>
            <w:r w:rsidRPr="005B02C6">
              <w:rPr>
                <w:lang w:val="sl-SI"/>
              </w:rPr>
              <w:t>-VIII</w:t>
            </w:r>
          </w:p>
        </w:tc>
        <w:tc>
          <w:tcPr>
            <w:tcW w:w="1395" w:type="dxa"/>
          </w:tcPr>
          <w:p w:rsidR="00314265" w:rsidRPr="005B02C6" w:rsidRDefault="00314265" w:rsidP="009F7247">
            <w:pPr>
              <w:spacing w:before="0" w:after="0" w:line="276" w:lineRule="auto"/>
              <w:ind w:firstLine="0"/>
              <w:jc w:val="right"/>
            </w:pPr>
            <w:r>
              <w:rPr>
                <w:lang w:val="sl-SI"/>
              </w:rPr>
              <w:t>42</w:t>
            </w:r>
            <w:r w:rsidRPr="005B02C6">
              <w:rPr>
                <w:lang w:val="sl-SI"/>
              </w:rPr>
              <w:t xml:space="preserve">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AD4634" w:rsidRDefault="00314265" w:rsidP="0099310F">
            <w:pPr>
              <w:spacing w:before="0" w:after="0" w:line="276" w:lineRule="auto"/>
              <w:ind w:firstLine="290"/>
              <w:jc w:val="left"/>
              <w:rPr>
                <w:lang w:val="sl-SI"/>
              </w:rPr>
            </w:pPr>
            <w:r w:rsidRPr="00AD4634">
              <w:rPr>
                <w:lang w:val="sl-SI"/>
              </w:rPr>
              <w:t>Сировица Ева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Енглески ј.</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8D7075" w:rsidRDefault="00314265" w:rsidP="0099310F">
            <w:pPr>
              <w:spacing w:before="0" w:after="0" w:line="276" w:lineRule="auto"/>
              <w:ind w:firstLine="290"/>
              <w:jc w:val="left"/>
            </w:pPr>
            <w:r w:rsidRPr="008D7075">
              <w:t>Кевечек Анико</w:t>
            </w:r>
          </w:p>
        </w:tc>
        <w:tc>
          <w:tcPr>
            <w:tcW w:w="1417" w:type="dxa"/>
          </w:tcPr>
          <w:p w:rsidR="00314265" w:rsidRPr="008D7075" w:rsidRDefault="00314265" w:rsidP="009F7247">
            <w:pPr>
              <w:spacing w:before="0" w:after="0" w:line="276" w:lineRule="auto"/>
              <w:ind w:firstLine="0"/>
              <w:rPr>
                <w:lang w:val="sl-SI"/>
              </w:rPr>
            </w:pPr>
            <w:r w:rsidRPr="008D7075">
              <w:rPr>
                <w:lang w:val="sl-SI"/>
              </w:rPr>
              <w:t>Н.Кнежевац</w:t>
            </w:r>
          </w:p>
        </w:tc>
        <w:tc>
          <w:tcPr>
            <w:tcW w:w="2835" w:type="dxa"/>
          </w:tcPr>
          <w:p w:rsidR="00314265" w:rsidRPr="008D7075" w:rsidRDefault="00314265" w:rsidP="009F7247">
            <w:pPr>
              <w:spacing w:before="0" w:after="0" w:line="276" w:lineRule="auto"/>
              <w:ind w:firstLine="0"/>
              <w:jc w:val="center"/>
              <w:rPr>
                <w:lang w:val="sl-SI"/>
              </w:rPr>
            </w:pPr>
            <w:r w:rsidRPr="008D7075">
              <w:rPr>
                <w:lang w:val="sl-SI"/>
              </w:rPr>
              <w:t>Немачки језик</w:t>
            </w:r>
          </w:p>
        </w:tc>
        <w:tc>
          <w:tcPr>
            <w:tcW w:w="992" w:type="dxa"/>
          </w:tcPr>
          <w:p w:rsidR="00314265" w:rsidRPr="008D7075" w:rsidRDefault="00314265" w:rsidP="009F7247">
            <w:pPr>
              <w:spacing w:before="0" w:after="0" w:line="276" w:lineRule="auto"/>
              <w:ind w:firstLine="0"/>
              <w:jc w:val="right"/>
              <w:rPr>
                <w:lang w:val="sl-SI"/>
              </w:rPr>
            </w:pPr>
            <w:r w:rsidRPr="008D7075">
              <w:rPr>
                <w:lang w:val="sl-SI"/>
              </w:rPr>
              <w:t>V-VIII</w:t>
            </w:r>
          </w:p>
        </w:tc>
        <w:tc>
          <w:tcPr>
            <w:tcW w:w="1395" w:type="dxa"/>
          </w:tcPr>
          <w:p w:rsidR="00314265" w:rsidRPr="0037110E" w:rsidRDefault="00314265" w:rsidP="009F7247">
            <w:pPr>
              <w:spacing w:before="0" w:after="0" w:line="276" w:lineRule="auto"/>
              <w:ind w:firstLine="0"/>
              <w:jc w:val="right"/>
            </w:pPr>
            <w:r w:rsidRPr="0037110E">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DC2012" w:rsidRDefault="00314265" w:rsidP="0099310F">
            <w:pPr>
              <w:spacing w:before="0" w:after="0" w:line="276" w:lineRule="auto"/>
              <w:ind w:firstLine="290"/>
              <w:jc w:val="left"/>
            </w:pPr>
            <w:r>
              <w:t>Лошонц Тунде</w:t>
            </w:r>
          </w:p>
        </w:tc>
        <w:tc>
          <w:tcPr>
            <w:tcW w:w="1417" w:type="dxa"/>
          </w:tcPr>
          <w:p w:rsidR="00314265" w:rsidRPr="008D7075" w:rsidRDefault="00314265" w:rsidP="009F7247">
            <w:pPr>
              <w:spacing w:before="0" w:after="0" w:line="276" w:lineRule="auto"/>
              <w:ind w:firstLine="0"/>
              <w:rPr>
                <w:lang w:val="sl-SI"/>
              </w:rPr>
            </w:pPr>
            <w:r w:rsidRPr="008D7075">
              <w:rPr>
                <w:lang w:val="sl-SI"/>
              </w:rPr>
              <w:t>Н.Кнежевац</w:t>
            </w:r>
          </w:p>
        </w:tc>
        <w:tc>
          <w:tcPr>
            <w:tcW w:w="2835" w:type="dxa"/>
          </w:tcPr>
          <w:p w:rsidR="00314265" w:rsidRPr="008D7075" w:rsidRDefault="00314265" w:rsidP="009F7247">
            <w:pPr>
              <w:spacing w:before="0" w:after="0" w:line="276" w:lineRule="auto"/>
              <w:ind w:firstLine="0"/>
              <w:jc w:val="center"/>
              <w:rPr>
                <w:lang w:val="sl-SI"/>
              </w:rPr>
            </w:pPr>
            <w:r w:rsidRPr="008D7075">
              <w:rPr>
                <w:lang w:val="sl-SI"/>
              </w:rPr>
              <w:t>Немачки језик</w:t>
            </w:r>
          </w:p>
        </w:tc>
        <w:tc>
          <w:tcPr>
            <w:tcW w:w="992" w:type="dxa"/>
          </w:tcPr>
          <w:p w:rsidR="00314265" w:rsidRPr="008D7075" w:rsidRDefault="00314265" w:rsidP="009F7247">
            <w:pPr>
              <w:spacing w:before="0" w:after="0" w:line="276" w:lineRule="auto"/>
              <w:ind w:firstLine="0"/>
              <w:rPr>
                <w:lang w:val="sl-SI"/>
              </w:rPr>
            </w:pPr>
            <w:r w:rsidRPr="0037110E">
              <w:rPr>
                <w:lang w:val="sl-SI"/>
              </w:rPr>
              <w:t>VII</w:t>
            </w:r>
            <w:r w:rsidRPr="005B02C6">
              <w:rPr>
                <w:lang w:val="sl-SI"/>
              </w:rPr>
              <w:t>-VIII</w:t>
            </w:r>
          </w:p>
        </w:tc>
        <w:tc>
          <w:tcPr>
            <w:tcW w:w="1395" w:type="dxa"/>
          </w:tcPr>
          <w:p w:rsidR="00314265" w:rsidRPr="0037110E" w:rsidRDefault="00314265" w:rsidP="009F7247">
            <w:pPr>
              <w:spacing w:before="0" w:after="0" w:line="276" w:lineRule="auto"/>
              <w:ind w:firstLine="0"/>
              <w:jc w:val="right"/>
            </w:pPr>
            <w:r>
              <w:t>4</w:t>
            </w:r>
            <w:r w:rsidRPr="0037110E">
              <w:rPr>
                <w:lang w:val="sl-SI"/>
              </w:rPr>
              <w:t xml:space="preserve">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9F7247" w:rsidRDefault="00314265" w:rsidP="0099310F">
            <w:pPr>
              <w:spacing w:before="0" w:after="0" w:line="276" w:lineRule="auto"/>
              <w:ind w:firstLine="290"/>
              <w:jc w:val="left"/>
            </w:pPr>
            <w:r w:rsidRPr="009F7247">
              <w:t>Томић Душанка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t>Руск</w:t>
            </w:r>
            <w:r w:rsidRPr="0037110E">
              <w:rPr>
                <w:lang w:val="sl-SI"/>
              </w:rPr>
              <w:t>и језик</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t>2</w:t>
            </w:r>
            <w:r w:rsidR="009F7247">
              <w:t>2</w:t>
            </w:r>
            <w:r w:rsidRPr="0037110E">
              <w:rPr>
                <w:lang w:val="sl-SI"/>
              </w:rPr>
              <w:t xml:space="preserve">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8609DA" w:rsidRDefault="00314265" w:rsidP="0099310F">
            <w:pPr>
              <w:spacing w:before="0" w:after="0" w:line="276" w:lineRule="auto"/>
              <w:ind w:firstLine="290"/>
              <w:jc w:val="left"/>
              <w:rPr>
                <w:lang w:val="sl-SI"/>
              </w:rPr>
            </w:pPr>
            <w:r w:rsidRPr="008609DA">
              <w:rPr>
                <w:lang w:val="sl-SI"/>
              </w:rPr>
              <w:t>Шећеров Златоје</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Историја</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t xml:space="preserve">20 </w:t>
            </w:r>
            <w:r w:rsidRPr="0037110E">
              <w:rPr>
                <w:lang w:val="sl-SI"/>
              </w:rPr>
              <w:t xml:space="preserve">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szCs w:val="24"/>
                <w:lang w:val="sl-SI"/>
              </w:rPr>
            </w:pPr>
          </w:p>
        </w:tc>
        <w:tc>
          <w:tcPr>
            <w:tcW w:w="2835" w:type="dxa"/>
            <w:tcBorders>
              <w:left w:val="single" w:sz="4" w:space="0" w:color="auto"/>
            </w:tcBorders>
          </w:tcPr>
          <w:p w:rsidR="00314265" w:rsidRPr="00BD2144" w:rsidRDefault="00314265" w:rsidP="0099310F">
            <w:pPr>
              <w:spacing w:before="0" w:after="0" w:line="276" w:lineRule="auto"/>
              <w:ind w:firstLine="290"/>
              <w:jc w:val="left"/>
              <w:rPr>
                <w:szCs w:val="24"/>
              </w:rPr>
            </w:pPr>
            <w:r w:rsidRPr="00BD2144">
              <w:rPr>
                <w:szCs w:val="24"/>
              </w:rPr>
              <w:t>Аксентијевић Јелена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Историја</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VII</w:t>
            </w:r>
          </w:p>
        </w:tc>
        <w:tc>
          <w:tcPr>
            <w:tcW w:w="1395" w:type="dxa"/>
          </w:tcPr>
          <w:p w:rsidR="00314265" w:rsidRPr="0037110E" w:rsidRDefault="00314265" w:rsidP="009F7247">
            <w:pPr>
              <w:spacing w:before="0" w:after="0" w:line="276" w:lineRule="auto"/>
              <w:ind w:firstLine="0"/>
              <w:jc w:val="right"/>
            </w:pPr>
            <w:r w:rsidRPr="0037110E">
              <w:t xml:space="preserve">18 </w:t>
            </w:r>
            <w:r w:rsidRPr="0037110E">
              <w:rPr>
                <w:lang w:val="sl-SI"/>
              </w:rPr>
              <w:t xml:space="preserve">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szCs w:val="24"/>
                <w:lang w:val="sl-SI"/>
              </w:rPr>
            </w:pPr>
          </w:p>
        </w:tc>
        <w:tc>
          <w:tcPr>
            <w:tcW w:w="2835" w:type="dxa"/>
            <w:tcBorders>
              <w:left w:val="single" w:sz="4" w:space="0" w:color="auto"/>
            </w:tcBorders>
          </w:tcPr>
          <w:p w:rsidR="00314265" w:rsidRPr="002A4DFE" w:rsidRDefault="00314265" w:rsidP="0099310F">
            <w:pPr>
              <w:spacing w:before="0" w:after="0" w:line="276" w:lineRule="auto"/>
              <w:ind w:firstLine="290"/>
              <w:jc w:val="left"/>
              <w:rPr>
                <w:szCs w:val="24"/>
                <w:lang w:val="sl-SI"/>
              </w:rPr>
            </w:pPr>
            <w:r w:rsidRPr="002A4DFE">
              <w:rPr>
                <w:szCs w:val="24"/>
                <w:lang w:val="sl-SI"/>
              </w:rPr>
              <w:t>Месарош Агота</w:t>
            </w:r>
          </w:p>
        </w:tc>
        <w:tc>
          <w:tcPr>
            <w:tcW w:w="1417" w:type="dxa"/>
          </w:tcPr>
          <w:p w:rsidR="00314265" w:rsidRPr="002A4DFE" w:rsidRDefault="00314265" w:rsidP="009F7247">
            <w:pPr>
              <w:spacing w:before="0" w:after="0" w:line="276" w:lineRule="auto"/>
              <w:ind w:firstLine="0"/>
              <w:rPr>
                <w:szCs w:val="24"/>
                <w:lang w:val="sl-SI"/>
              </w:rPr>
            </w:pPr>
            <w:r w:rsidRPr="002A4DFE">
              <w:rPr>
                <w:szCs w:val="24"/>
                <w:lang w:val="sl-SI"/>
              </w:rPr>
              <w:t>Н.Кнежевац</w:t>
            </w:r>
          </w:p>
        </w:tc>
        <w:tc>
          <w:tcPr>
            <w:tcW w:w="2835" w:type="dxa"/>
          </w:tcPr>
          <w:p w:rsidR="00314265" w:rsidRPr="002A4DFE" w:rsidRDefault="00314265" w:rsidP="009F7247">
            <w:pPr>
              <w:spacing w:before="0" w:after="0" w:line="276" w:lineRule="auto"/>
              <w:ind w:firstLine="0"/>
              <w:jc w:val="center"/>
              <w:rPr>
                <w:szCs w:val="24"/>
                <w:lang w:val="sl-SI"/>
              </w:rPr>
            </w:pPr>
            <w:r w:rsidRPr="002A4DFE">
              <w:rPr>
                <w:szCs w:val="24"/>
                <w:lang w:val="sl-SI"/>
              </w:rPr>
              <w:t>Историја</w:t>
            </w:r>
          </w:p>
        </w:tc>
        <w:tc>
          <w:tcPr>
            <w:tcW w:w="992" w:type="dxa"/>
          </w:tcPr>
          <w:p w:rsidR="00314265" w:rsidRPr="002A4DFE" w:rsidRDefault="00314265" w:rsidP="009F7247">
            <w:pPr>
              <w:spacing w:before="0" w:after="0" w:line="276" w:lineRule="auto"/>
              <w:ind w:firstLine="0"/>
              <w:jc w:val="right"/>
              <w:rPr>
                <w:szCs w:val="24"/>
                <w:lang w:val="sl-SI"/>
              </w:rPr>
            </w:pPr>
            <w:r>
              <w:rPr>
                <w:szCs w:val="24"/>
                <w:lang w:val="sl-SI"/>
              </w:rPr>
              <w:t>V иVI</w:t>
            </w:r>
            <w:r w:rsidRPr="002A4DFE">
              <w:rPr>
                <w:szCs w:val="24"/>
                <w:lang w:val="sl-SI"/>
              </w:rPr>
              <w:t>I</w:t>
            </w:r>
          </w:p>
        </w:tc>
        <w:tc>
          <w:tcPr>
            <w:tcW w:w="1395" w:type="dxa"/>
          </w:tcPr>
          <w:p w:rsidR="00314265" w:rsidRPr="002A4DFE" w:rsidRDefault="00314265" w:rsidP="009F7247">
            <w:pPr>
              <w:spacing w:before="0" w:after="0" w:line="276" w:lineRule="auto"/>
              <w:ind w:firstLine="0"/>
              <w:jc w:val="right"/>
            </w:pPr>
            <w:r w:rsidRPr="002A4DFE">
              <w:t>8</w:t>
            </w:r>
            <w:r w:rsidRPr="002A4DFE">
              <w:rPr>
                <w:lang w:val="sl-SI"/>
              </w:rPr>
              <w:t xml:space="preserve">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2F6E9E" w:rsidRDefault="00314265" w:rsidP="0099310F">
            <w:pPr>
              <w:spacing w:before="0" w:after="0" w:line="276" w:lineRule="auto"/>
              <w:ind w:firstLine="290"/>
              <w:jc w:val="left"/>
              <w:rPr>
                <w:lang w:val="sl-SI"/>
              </w:rPr>
            </w:pPr>
            <w:r w:rsidRPr="002F6E9E">
              <w:rPr>
                <w:lang w:val="sl-SI"/>
              </w:rPr>
              <w:t>Алваџин Иванка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Биологија</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rPr>
                <w:lang w:val="sl-SI"/>
              </w:rPr>
              <w:t xml:space="preserve">36 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2F6E9E" w:rsidRDefault="00314265" w:rsidP="0099310F">
            <w:pPr>
              <w:spacing w:before="0" w:after="0" w:line="276" w:lineRule="auto"/>
              <w:ind w:firstLine="290"/>
              <w:jc w:val="left"/>
              <w:rPr>
                <w:lang w:val="sl-SI"/>
              </w:rPr>
            </w:pPr>
            <w:r w:rsidRPr="002F6E9E">
              <w:rPr>
                <w:lang w:val="sl-SI"/>
              </w:rPr>
              <w:t>Берењи Ференц</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Биологија</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2F6E9E" w:rsidP="009F7247">
            <w:pPr>
              <w:spacing w:before="0" w:after="0" w:line="276" w:lineRule="auto"/>
              <w:ind w:firstLine="0"/>
              <w:jc w:val="right"/>
            </w:pPr>
            <w:r>
              <w:t>16</w:t>
            </w:r>
            <w:r w:rsidR="00314265" w:rsidRPr="0037110E">
              <w:t xml:space="preserve"> </w:t>
            </w:r>
            <w:r w:rsidR="00314265" w:rsidRPr="0037110E">
              <w:rPr>
                <w:lang w:val="sl-SI"/>
              </w:rPr>
              <w:t xml:space="preserve">час. </w:t>
            </w:r>
          </w:p>
        </w:tc>
      </w:tr>
      <w:tr w:rsidR="00314265" w:rsidRPr="008479B7" w:rsidTr="009F7247">
        <w:trPr>
          <w:trHeight w:val="20"/>
        </w:trPr>
        <w:tc>
          <w:tcPr>
            <w:tcW w:w="710" w:type="dxa"/>
            <w:tcBorders>
              <w:right w:val="single" w:sz="4" w:space="0" w:color="auto"/>
            </w:tcBorders>
          </w:tcPr>
          <w:p w:rsidR="00314265" w:rsidRPr="008479B7" w:rsidRDefault="00314265" w:rsidP="009F7247">
            <w:pPr>
              <w:numPr>
                <w:ilvl w:val="0"/>
                <w:numId w:val="36"/>
              </w:numPr>
              <w:spacing w:before="0" w:after="0" w:line="276" w:lineRule="auto"/>
              <w:jc w:val="right"/>
              <w:rPr>
                <w:lang w:val="sl-SI"/>
              </w:rPr>
            </w:pPr>
          </w:p>
        </w:tc>
        <w:tc>
          <w:tcPr>
            <w:tcW w:w="2835" w:type="dxa"/>
            <w:tcBorders>
              <w:left w:val="single" w:sz="4" w:space="0" w:color="auto"/>
            </w:tcBorders>
          </w:tcPr>
          <w:p w:rsidR="00314265" w:rsidRPr="00F77783" w:rsidRDefault="00314265" w:rsidP="0099310F">
            <w:pPr>
              <w:spacing w:before="0" w:after="0" w:line="276" w:lineRule="auto"/>
              <w:ind w:firstLine="290"/>
              <w:jc w:val="left"/>
              <w:rPr>
                <w:lang w:val="sr-Latn-CS"/>
              </w:rPr>
            </w:pPr>
            <w:r w:rsidRPr="00F77783">
              <w:rPr>
                <w:lang w:val="sr-Latn-CS"/>
              </w:rPr>
              <w:t>Беланчић Сава</w:t>
            </w:r>
          </w:p>
        </w:tc>
        <w:tc>
          <w:tcPr>
            <w:tcW w:w="1417" w:type="dxa"/>
          </w:tcPr>
          <w:p w:rsidR="00314265" w:rsidRPr="00A562F0" w:rsidRDefault="00314265" w:rsidP="009F7247">
            <w:pPr>
              <w:spacing w:before="0" w:after="0" w:line="276" w:lineRule="auto"/>
              <w:ind w:firstLine="0"/>
              <w:rPr>
                <w:lang w:val="sl-SI"/>
              </w:rPr>
            </w:pPr>
            <w:r w:rsidRPr="00A562F0">
              <w:rPr>
                <w:lang w:val="sl-SI"/>
              </w:rPr>
              <w:t>Н.Кнежевац</w:t>
            </w:r>
          </w:p>
        </w:tc>
        <w:tc>
          <w:tcPr>
            <w:tcW w:w="2835" w:type="dxa"/>
          </w:tcPr>
          <w:p w:rsidR="00314265" w:rsidRPr="0037110E" w:rsidRDefault="00314265" w:rsidP="009F7247">
            <w:pPr>
              <w:spacing w:before="0" w:after="0" w:line="276" w:lineRule="auto"/>
              <w:ind w:firstLine="0"/>
              <w:jc w:val="center"/>
              <w:rPr>
                <w:lang w:val="sl-SI"/>
              </w:rPr>
            </w:pPr>
            <w:r w:rsidRPr="0037110E">
              <w:rPr>
                <w:lang w:val="sl-SI"/>
              </w:rPr>
              <w:t>Географија</w:t>
            </w:r>
          </w:p>
        </w:tc>
        <w:tc>
          <w:tcPr>
            <w:tcW w:w="992" w:type="dxa"/>
          </w:tcPr>
          <w:p w:rsidR="00314265" w:rsidRPr="0037110E" w:rsidRDefault="00314265" w:rsidP="009F7247">
            <w:pPr>
              <w:spacing w:before="0" w:after="0" w:line="276" w:lineRule="auto"/>
              <w:ind w:firstLine="0"/>
              <w:jc w:val="right"/>
              <w:rPr>
                <w:lang w:val="sl-SI"/>
              </w:rPr>
            </w:pPr>
            <w:r w:rsidRPr="0037110E">
              <w:rPr>
                <w:lang w:val="sl-SI"/>
              </w:rPr>
              <w:t>V-VIII</w:t>
            </w:r>
          </w:p>
        </w:tc>
        <w:tc>
          <w:tcPr>
            <w:tcW w:w="1395" w:type="dxa"/>
          </w:tcPr>
          <w:p w:rsidR="00314265" w:rsidRPr="0037110E" w:rsidRDefault="00314265" w:rsidP="009F7247">
            <w:pPr>
              <w:spacing w:before="0" w:after="0" w:line="276" w:lineRule="auto"/>
              <w:ind w:firstLine="0"/>
              <w:jc w:val="right"/>
            </w:pPr>
            <w:r w:rsidRPr="0037110E">
              <w:t>18</w:t>
            </w:r>
            <w:r w:rsidRPr="0037110E">
              <w:rPr>
                <w:lang w:val="sl-SI"/>
              </w:rPr>
              <w:t xml:space="preserve"> час. </w:t>
            </w:r>
          </w:p>
        </w:tc>
      </w:tr>
      <w:tr w:rsidR="00230E95" w:rsidRPr="008479B7" w:rsidTr="0099310F">
        <w:trPr>
          <w:trHeight w:val="322"/>
        </w:trPr>
        <w:tc>
          <w:tcPr>
            <w:tcW w:w="710" w:type="dxa"/>
            <w:tcBorders>
              <w:right w:val="single" w:sz="4" w:space="0" w:color="auto"/>
            </w:tcBorders>
          </w:tcPr>
          <w:p w:rsidR="00230E95" w:rsidRPr="008479B7" w:rsidRDefault="00230E95" w:rsidP="0099310F">
            <w:pPr>
              <w:numPr>
                <w:ilvl w:val="0"/>
                <w:numId w:val="36"/>
              </w:numPr>
              <w:spacing w:before="0" w:after="0" w:line="276" w:lineRule="auto"/>
              <w:jc w:val="right"/>
              <w:rPr>
                <w:lang w:val="sl-SI"/>
              </w:rPr>
            </w:pPr>
          </w:p>
        </w:tc>
        <w:tc>
          <w:tcPr>
            <w:tcW w:w="2835" w:type="dxa"/>
            <w:tcBorders>
              <w:left w:val="single" w:sz="4" w:space="0" w:color="auto"/>
            </w:tcBorders>
          </w:tcPr>
          <w:p w:rsidR="00230E95" w:rsidRPr="00230E95" w:rsidRDefault="00230E95" w:rsidP="0099310F">
            <w:pPr>
              <w:spacing w:before="0" w:after="0"/>
              <w:ind w:firstLine="290"/>
              <w:jc w:val="left"/>
            </w:pPr>
            <w:r w:rsidRPr="00230E95">
              <w:t>Бајић Дејан</w:t>
            </w:r>
          </w:p>
        </w:tc>
        <w:tc>
          <w:tcPr>
            <w:tcW w:w="1417" w:type="dxa"/>
          </w:tcPr>
          <w:p w:rsidR="00230E95" w:rsidRPr="0037110E" w:rsidRDefault="00230E95" w:rsidP="0099310F">
            <w:pPr>
              <w:spacing w:before="0" w:after="0"/>
              <w:ind w:firstLine="0"/>
              <w:rPr>
                <w:lang w:val="sl-SI"/>
              </w:rPr>
            </w:pPr>
            <w:r w:rsidRPr="00A562F0">
              <w:rPr>
                <w:lang w:val="sl-SI"/>
              </w:rPr>
              <w:t>Н.Кнежевац</w:t>
            </w:r>
            <w:r w:rsidRPr="0037110E">
              <w:rPr>
                <w:lang w:val="sl-SI"/>
              </w:rPr>
              <w:t xml:space="preserve"> </w:t>
            </w:r>
          </w:p>
        </w:tc>
        <w:tc>
          <w:tcPr>
            <w:tcW w:w="2835" w:type="dxa"/>
          </w:tcPr>
          <w:p w:rsidR="00230E95" w:rsidRPr="0037110E" w:rsidRDefault="00230E95" w:rsidP="0099310F">
            <w:pPr>
              <w:spacing w:before="0" w:after="0"/>
              <w:ind w:firstLine="0"/>
              <w:jc w:val="center"/>
              <w:rPr>
                <w:lang w:val="sl-SI"/>
              </w:rPr>
            </w:pPr>
            <w:r w:rsidRPr="0037110E">
              <w:rPr>
                <w:lang w:val="sl-SI"/>
              </w:rPr>
              <w:t>Географија</w:t>
            </w:r>
          </w:p>
        </w:tc>
        <w:tc>
          <w:tcPr>
            <w:tcW w:w="992" w:type="dxa"/>
          </w:tcPr>
          <w:p w:rsidR="00230E95" w:rsidRPr="0037110E" w:rsidRDefault="00230E95" w:rsidP="0099310F">
            <w:pPr>
              <w:spacing w:before="0" w:after="0"/>
              <w:ind w:firstLine="0"/>
              <w:jc w:val="right"/>
              <w:rPr>
                <w:lang w:val="sl-SI"/>
              </w:rPr>
            </w:pPr>
            <w:r w:rsidRPr="0037110E">
              <w:rPr>
                <w:lang w:val="sl-SI"/>
              </w:rPr>
              <w:t>V-VIII</w:t>
            </w:r>
          </w:p>
        </w:tc>
        <w:tc>
          <w:tcPr>
            <w:tcW w:w="1395" w:type="dxa"/>
          </w:tcPr>
          <w:p w:rsidR="00230E95" w:rsidRPr="0037110E" w:rsidRDefault="00230E95" w:rsidP="0099310F">
            <w:pPr>
              <w:spacing w:before="0" w:after="0"/>
              <w:ind w:firstLine="0"/>
              <w:jc w:val="right"/>
            </w:pPr>
            <w:r>
              <w:t>18</w:t>
            </w:r>
            <w:r w:rsidRPr="0037110E">
              <w:rPr>
                <w:lang w:val="sl-SI"/>
              </w:rPr>
              <w:t xml:space="preserve"> час. </w:t>
            </w:r>
          </w:p>
        </w:tc>
      </w:tr>
      <w:tr w:rsidR="00230E95" w:rsidRPr="008479B7" w:rsidTr="009F7247">
        <w:trPr>
          <w:trHeight w:val="20"/>
        </w:trPr>
        <w:tc>
          <w:tcPr>
            <w:tcW w:w="710" w:type="dxa"/>
            <w:tcBorders>
              <w:right w:val="single" w:sz="4" w:space="0" w:color="auto"/>
            </w:tcBorders>
          </w:tcPr>
          <w:p w:rsidR="00230E95" w:rsidRPr="008479B7" w:rsidRDefault="00230E95" w:rsidP="009F7247">
            <w:pPr>
              <w:numPr>
                <w:ilvl w:val="0"/>
                <w:numId w:val="36"/>
              </w:numPr>
              <w:spacing w:before="0" w:after="0" w:line="276" w:lineRule="auto"/>
              <w:jc w:val="right"/>
              <w:rPr>
                <w:lang w:val="sl-SI"/>
              </w:rPr>
            </w:pPr>
          </w:p>
        </w:tc>
        <w:tc>
          <w:tcPr>
            <w:tcW w:w="2835" w:type="dxa"/>
            <w:tcBorders>
              <w:left w:val="single" w:sz="4" w:space="0" w:color="auto"/>
            </w:tcBorders>
          </w:tcPr>
          <w:p w:rsidR="00230E95" w:rsidRPr="00393F73" w:rsidRDefault="00230E95" w:rsidP="0099310F">
            <w:pPr>
              <w:spacing w:before="0" w:after="0" w:line="276" w:lineRule="auto"/>
              <w:ind w:firstLine="290"/>
              <w:jc w:val="left"/>
              <w:rPr>
                <w:lang w:val="sl-SI"/>
              </w:rPr>
            </w:pPr>
            <w:r w:rsidRPr="00393F73">
              <w:rPr>
                <w:lang w:val="sl-SI"/>
              </w:rPr>
              <w:t>Захар Ваш Анет</w:t>
            </w:r>
          </w:p>
        </w:tc>
        <w:tc>
          <w:tcPr>
            <w:tcW w:w="1417" w:type="dxa"/>
          </w:tcPr>
          <w:p w:rsidR="00230E95" w:rsidRPr="00A562F0" w:rsidRDefault="00230E95" w:rsidP="009F7247">
            <w:pPr>
              <w:spacing w:before="0" w:after="0" w:line="276" w:lineRule="auto"/>
              <w:ind w:firstLine="0"/>
              <w:rPr>
                <w:lang w:val="sl-SI"/>
              </w:rPr>
            </w:pPr>
            <w:r w:rsidRPr="00A562F0">
              <w:rPr>
                <w:lang w:val="sl-SI"/>
              </w:rPr>
              <w:t>Н.Кнежевац</w:t>
            </w:r>
          </w:p>
        </w:tc>
        <w:tc>
          <w:tcPr>
            <w:tcW w:w="2835" w:type="dxa"/>
          </w:tcPr>
          <w:p w:rsidR="00230E95" w:rsidRPr="0037110E" w:rsidRDefault="00230E95" w:rsidP="009F7247">
            <w:pPr>
              <w:spacing w:before="0" w:after="0" w:line="276" w:lineRule="auto"/>
              <w:ind w:firstLine="0"/>
              <w:jc w:val="center"/>
              <w:rPr>
                <w:lang w:val="sl-SI"/>
              </w:rPr>
            </w:pPr>
            <w:r w:rsidRPr="0037110E">
              <w:rPr>
                <w:lang w:val="sl-SI"/>
              </w:rPr>
              <w:t>Географија</w:t>
            </w:r>
          </w:p>
        </w:tc>
        <w:tc>
          <w:tcPr>
            <w:tcW w:w="992" w:type="dxa"/>
          </w:tcPr>
          <w:p w:rsidR="00230E95" w:rsidRPr="0037110E" w:rsidRDefault="00230E95" w:rsidP="009F7247">
            <w:pPr>
              <w:spacing w:before="0" w:after="0" w:line="276" w:lineRule="auto"/>
              <w:ind w:firstLine="0"/>
              <w:jc w:val="right"/>
              <w:rPr>
                <w:lang w:val="sl-SI"/>
              </w:rPr>
            </w:pPr>
            <w:r w:rsidRPr="0037110E">
              <w:rPr>
                <w:lang w:val="sl-SI"/>
              </w:rPr>
              <w:t>V-VIII</w:t>
            </w:r>
          </w:p>
        </w:tc>
        <w:tc>
          <w:tcPr>
            <w:tcW w:w="1395" w:type="dxa"/>
          </w:tcPr>
          <w:p w:rsidR="00230E95" w:rsidRPr="0037110E" w:rsidRDefault="00230E95" w:rsidP="009F7247">
            <w:pPr>
              <w:spacing w:before="0" w:after="0" w:line="276" w:lineRule="auto"/>
              <w:ind w:firstLine="0"/>
              <w:jc w:val="right"/>
            </w:pPr>
            <w:r w:rsidRPr="0037110E">
              <w:t>23</w:t>
            </w:r>
            <w:r w:rsidRPr="0037110E">
              <w:rPr>
                <w:lang w:val="sl-SI"/>
              </w:rPr>
              <w:t xml:space="preserve"> час. </w:t>
            </w:r>
          </w:p>
        </w:tc>
      </w:tr>
      <w:tr w:rsidR="00230E95" w:rsidRPr="008479B7" w:rsidTr="009F7247">
        <w:trPr>
          <w:trHeight w:val="20"/>
        </w:trPr>
        <w:tc>
          <w:tcPr>
            <w:tcW w:w="710" w:type="dxa"/>
            <w:tcBorders>
              <w:right w:val="single" w:sz="4" w:space="0" w:color="auto"/>
            </w:tcBorders>
          </w:tcPr>
          <w:p w:rsidR="00230E95" w:rsidRPr="008479B7" w:rsidRDefault="00230E95" w:rsidP="009F7247">
            <w:pPr>
              <w:numPr>
                <w:ilvl w:val="0"/>
                <w:numId w:val="36"/>
              </w:numPr>
              <w:spacing w:before="0" w:after="0" w:line="276" w:lineRule="auto"/>
              <w:jc w:val="right"/>
              <w:rPr>
                <w:lang w:val="sl-SI"/>
              </w:rPr>
            </w:pPr>
          </w:p>
        </w:tc>
        <w:tc>
          <w:tcPr>
            <w:tcW w:w="2835" w:type="dxa"/>
            <w:tcBorders>
              <w:left w:val="single" w:sz="4" w:space="0" w:color="auto"/>
            </w:tcBorders>
          </w:tcPr>
          <w:p w:rsidR="00230E95" w:rsidRPr="00B86949" w:rsidRDefault="00230E95" w:rsidP="0099310F">
            <w:pPr>
              <w:spacing w:before="0" w:after="0" w:line="276" w:lineRule="auto"/>
              <w:ind w:firstLine="290"/>
              <w:jc w:val="left"/>
              <w:rPr>
                <w:lang w:val="sl-SI"/>
              </w:rPr>
            </w:pPr>
            <w:r w:rsidRPr="00B86949">
              <w:rPr>
                <w:lang w:val="sl-SI"/>
              </w:rPr>
              <w:t>Сивери Андријана</w:t>
            </w:r>
          </w:p>
        </w:tc>
        <w:tc>
          <w:tcPr>
            <w:tcW w:w="1417" w:type="dxa"/>
          </w:tcPr>
          <w:p w:rsidR="00230E95" w:rsidRPr="00A562F0" w:rsidRDefault="00230E95" w:rsidP="009F7247">
            <w:pPr>
              <w:spacing w:before="0" w:after="0" w:line="276" w:lineRule="auto"/>
              <w:ind w:firstLine="0"/>
              <w:rPr>
                <w:lang w:val="sl-SI"/>
              </w:rPr>
            </w:pPr>
            <w:r w:rsidRPr="00A562F0">
              <w:rPr>
                <w:lang w:val="sl-SI"/>
              </w:rPr>
              <w:t>Н.Кнежевац</w:t>
            </w:r>
          </w:p>
        </w:tc>
        <w:tc>
          <w:tcPr>
            <w:tcW w:w="2835" w:type="dxa"/>
          </w:tcPr>
          <w:p w:rsidR="00230E95" w:rsidRPr="0037110E" w:rsidRDefault="00230E95" w:rsidP="009F7247">
            <w:pPr>
              <w:spacing w:before="0" w:after="0" w:line="276" w:lineRule="auto"/>
              <w:ind w:firstLine="0"/>
              <w:jc w:val="center"/>
              <w:rPr>
                <w:lang w:val="sl-SI"/>
              </w:rPr>
            </w:pPr>
            <w:r w:rsidRPr="0037110E">
              <w:rPr>
                <w:lang w:val="sl-SI"/>
              </w:rPr>
              <w:t>Хемија</w:t>
            </w:r>
          </w:p>
        </w:tc>
        <w:tc>
          <w:tcPr>
            <w:tcW w:w="992" w:type="dxa"/>
          </w:tcPr>
          <w:p w:rsidR="00230E95" w:rsidRPr="0037110E" w:rsidRDefault="00230E95" w:rsidP="009F7247">
            <w:pPr>
              <w:spacing w:before="0" w:after="0" w:line="276" w:lineRule="auto"/>
              <w:ind w:firstLine="0"/>
              <w:jc w:val="right"/>
              <w:rPr>
                <w:lang w:val="sl-SI"/>
              </w:rPr>
            </w:pPr>
            <w:r w:rsidRPr="0037110E">
              <w:rPr>
                <w:lang w:val="sl-SI"/>
              </w:rPr>
              <w:t xml:space="preserve">VII-VIII </w:t>
            </w:r>
          </w:p>
        </w:tc>
        <w:tc>
          <w:tcPr>
            <w:tcW w:w="1395" w:type="dxa"/>
          </w:tcPr>
          <w:p w:rsidR="00230E95" w:rsidRPr="0037110E" w:rsidRDefault="00230E95" w:rsidP="00B86949">
            <w:pPr>
              <w:spacing w:before="0" w:after="0" w:line="276" w:lineRule="auto"/>
              <w:ind w:firstLine="0"/>
              <w:jc w:val="right"/>
            </w:pPr>
            <w:r w:rsidRPr="0037110E">
              <w:t>1</w:t>
            </w:r>
            <w:r w:rsidR="00B86949">
              <w:t>4</w:t>
            </w:r>
            <w:r w:rsidRPr="0037110E">
              <w:rPr>
                <w:lang w:val="sl-SI"/>
              </w:rPr>
              <w:t xml:space="preserve"> час. </w:t>
            </w:r>
          </w:p>
        </w:tc>
      </w:tr>
      <w:tr w:rsidR="00230E95" w:rsidRPr="008479B7" w:rsidTr="009F7247">
        <w:trPr>
          <w:trHeight w:val="20"/>
        </w:trPr>
        <w:tc>
          <w:tcPr>
            <w:tcW w:w="710" w:type="dxa"/>
            <w:tcBorders>
              <w:right w:val="single" w:sz="4" w:space="0" w:color="auto"/>
            </w:tcBorders>
          </w:tcPr>
          <w:p w:rsidR="00230E95" w:rsidRPr="008479B7" w:rsidRDefault="00230E95" w:rsidP="009F7247">
            <w:pPr>
              <w:numPr>
                <w:ilvl w:val="0"/>
                <w:numId w:val="36"/>
              </w:numPr>
              <w:spacing w:before="0" w:after="0" w:line="276" w:lineRule="auto"/>
              <w:jc w:val="right"/>
              <w:rPr>
                <w:lang w:val="sl-SI"/>
              </w:rPr>
            </w:pPr>
          </w:p>
        </w:tc>
        <w:tc>
          <w:tcPr>
            <w:tcW w:w="2835" w:type="dxa"/>
            <w:tcBorders>
              <w:left w:val="single" w:sz="4" w:space="0" w:color="auto"/>
            </w:tcBorders>
          </w:tcPr>
          <w:p w:rsidR="00230E95" w:rsidRPr="00BD2144" w:rsidRDefault="00230E95" w:rsidP="0099310F">
            <w:pPr>
              <w:spacing w:before="0" w:after="0" w:line="276" w:lineRule="auto"/>
              <w:ind w:firstLine="290"/>
              <w:jc w:val="left"/>
              <w:rPr>
                <w:lang w:val="sl-SI"/>
              </w:rPr>
            </w:pPr>
            <w:r w:rsidRPr="00BD2144">
              <w:rPr>
                <w:lang w:val="sl-SI"/>
              </w:rPr>
              <w:t>На</w:t>
            </w:r>
            <w:r w:rsidRPr="00BD2144">
              <w:t>ђ</w:t>
            </w:r>
            <w:r w:rsidRPr="00BD2144">
              <w:rPr>
                <w:lang w:val="sl-SI"/>
              </w:rPr>
              <w:t xml:space="preserve"> Анико</w:t>
            </w:r>
          </w:p>
        </w:tc>
        <w:tc>
          <w:tcPr>
            <w:tcW w:w="1417" w:type="dxa"/>
          </w:tcPr>
          <w:p w:rsidR="00230E95" w:rsidRPr="00A562F0" w:rsidRDefault="00230E95" w:rsidP="009F7247">
            <w:pPr>
              <w:spacing w:before="0" w:after="0" w:line="276" w:lineRule="auto"/>
              <w:ind w:firstLine="0"/>
              <w:rPr>
                <w:lang w:val="sl-SI"/>
              </w:rPr>
            </w:pPr>
            <w:r w:rsidRPr="00A562F0">
              <w:rPr>
                <w:lang w:val="sl-SI"/>
              </w:rPr>
              <w:t>Н.Кнежевац</w:t>
            </w:r>
          </w:p>
        </w:tc>
        <w:tc>
          <w:tcPr>
            <w:tcW w:w="2835" w:type="dxa"/>
          </w:tcPr>
          <w:p w:rsidR="00230E95" w:rsidRPr="0037110E" w:rsidRDefault="00230E95" w:rsidP="009F7247">
            <w:pPr>
              <w:spacing w:before="0" w:after="0" w:line="276" w:lineRule="auto"/>
              <w:ind w:firstLine="0"/>
              <w:jc w:val="center"/>
              <w:rPr>
                <w:lang w:val="sl-SI"/>
              </w:rPr>
            </w:pPr>
            <w:r w:rsidRPr="0037110E">
              <w:rPr>
                <w:lang w:val="sl-SI"/>
              </w:rPr>
              <w:t>Хемија</w:t>
            </w:r>
          </w:p>
        </w:tc>
        <w:tc>
          <w:tcPr>
            <w:tcW w:w="992" w:type="dxa"/>
          </w:tcPr>
          <w:p w:rsidR="00230E95" w:rsidRPr="0037110E" w:rsidRDefault="00230E95" w:rsidP="009F7247">
            <w:pPr>
              <w:spacing w:before="0" w:after="0" w:line="276" w:lineRule="auto"/>
              <w:ind w:firstLine="0"/>
              <w:jc w:val="right"/>
              <w:rPr>
                <w:lang w:val="sl-SI"/>
              </w:rPr>
            </w:pPr>
            <w:r w:rsidRPr="0037110E">
              <w:rPr>
                <w:lang w:val="sl-SI"/>
              </w:rPr>
              <w:t xml:space="preserve">VII-VIII </w:t>
            </w:r>
          </w:p>
        </w:tc>
        <w:tc>
          <w:tcPr>
            <w:tcW w:w="1395" w:type="dxa"/>
          </w:tcPr>
          <w:p w:rsidR="00230E95" w:rsidRPr="0037110E" w:rsidRDefault="00230E95" w:rsidP="009F7247">
            <w:pPr>
              <w:spacing w:before="0" w:after="0" w:line="276" w:lineRule="auto"/>
              <w:ind w:firstLine="0"/>
              <w:jc w:val="right"/>
            </w:pPr>
            <w:r w:rsidRPr="0037110E">
              <w:t>18</w:t>
            </w:r>
            <w:r w:rsidRPr="0037110E">
              <w:rPr>
                <w:lang w:val="sl-SI"/>
              </w:rPr>
              <w:t xml:space="preserve"> час. </w:t>
            </w:r>
          </w:p>
        </w:tc>
      </w:tr>
      <w:tr w:rsidR="00230E95" w:rsidRPr="008479B7" w:rsidTr="009F7247">
        <w:trPr>
          <w:trHeight w:val="20"/>
        </w:trPr>
        <w:tc>
          <w:tcPr>
            <w:tcW w:w="710" w:type="dxa"/>
            <w:tcBorders>
              <w:right w:val="single" w:sz="4" w:space="0" w:color="auto"/>
            </w:tcBorders>
          </w:tcPr>
          <w:p w:rsidR="00230E95" w:rsidRPr="008479B7" w:rsidRDefault="00230E95" w:rsidP="00187BA2">
            <w:pPr>
              <w:numPr>
                <w:ilvl w:val="0"/>
                <w:numId w:val="36"/>
              </w:numPr>
              <w:spacing w:before="0" w:after="0"/>
              <w:jc w:val="right"/>
              <w:rPr>
                <w:lang w:val="sl-SI"/>
              </w:rPr>
            </w:pPr>
          </w:p>
        </w:tc>
        <w:tc>
          <w:tcPr>
            <w:tcW w:w="2835" w:type="dxa"/>
            <w:tcBorders>
              <w:left w:val="single" w:sz="4" w:space="0" w:color="auto"/>
            </w:tcBorders>
          </w:tcPr>
          <w:p w:rsidR="00230E95" w:rsidRPr="00BD2144" w:rsidRDefault="00230E95" w:rsidP="0099310F">
            <w:pPr>
              <w:spacing w:before="0" w:after="0"/>
              <w:ind w:firstLine="290"/>
              <w:jc w:val="left"/>
            </w:pPr>
            <w:r w:rsidRPr="00BD2144">
              <w:t>Егон Попић</w:t>
            </w:r>
          </w:p>
        </w:tc>
        <w:tc>
          <w:tcPr>
            <w:tcW w:w="1417" w:type="dxa"/>
          </w:tcPr>
          <w:p w:rsidR="00230E95" w:rsidRPr="00A562F0" w:rsidRDefault="00230E95" w:rsidP="00187BA2">
            <w:pPr>
              <w:spacing w:before="0" w:after="0"/>
              <w:ind w:firstLine="0"/>
              <w:rPr>
                <w:lang w:val="sl-SI"/>
              </w:rPr>
            </w:pPr>
            <w:r w:rsidRPr="00A562F0">
              <w:rPr>
                <w:lang w:val="sl-SI"/>
              </w:rPr>
              <w:t>Н.Кнежевац</w:t>
            </w:r>
          </w:p>
        </w:tc>
        <w:tc>
          <w:tcPr>
            <w:tcW w:w="2835" w:type="dxa"/>
          </w:tcPr>
          <w:p w:rsidR="00230E95" w:rsidRPr="00BD2144" w:rsidRDefault="00230E95" w:rsidP="00187BA2">
            <w:pPr>
              <w:spacing w:before="0" w:after="0"/>
              <w:ind w:firstLine="0"/>
              <w:jc w:val="center"/>
            </w:pPr>
            <w:r w:rsidRPr="00BD2144">
              <w:t>Техн.и информат.образ.</w:t>
            </w:r>
          </w:p>
        </w:tc>
        <w:tc>
          <w:tcPr>
            <w:tcW w:w="992" w:type="dxa"/>
          </w:tcPr>
          <w:p w:rsidR="00230E95" w:rsidRPr="00BD2144" w:rsidRDefault="00230E95" w:rsidP="00187BA2">
            <w:pPr>
              <w:spacing w:before="0" w:after="0"/>
              <w:ind w:firstLine="0"/>
              <w:jc w:val="right"/>
              <w:rPr>
                <w:lang w:val="sl-SI"/>
              </w:rPr>
            </w:pPr>
            <w:r w:rsidRPr="00BD2144">
              <w:rPr>
                <w:lang w:val="sl-SI"/>
              </w:rPr>
              <w:t>V-VIII</w:t>
            </w:r>
          </w:p>
        </w:tc>
        <w:tc>
          <w:tcPr>
            <w:tcW w:w="1395" w:type="dxa"/>
          </w:tcPr>
          <w:p w:rsidR="00230E95" w:rsidRPr="00BD2144" w:rsidRDefault="00230E95" w:rsidP="00187BA2">
            <w:pPr>
              <w:spacing w:before="0" w:after="0"/>
              <w:ind w:firstLine="0"/>
              <w:jc w:val="right"/>
            </w:pPr>
            <w:r w:rsidRPr="00BD2144">
              <w:t>14 час</w:t>
            </w:r>
          </w:p>
        </w:tc>
      </w:tr>
    </w:tbl>
    <w:p w:rsidR="00314265" w:rsidRPr="00187BA2" w:rsidRDefault="00314265" w:rsidP="00187BA2">
      <w:pPr>
        <w:spacing w:before="0"/>
        <w:ind w:right="84" w:firstLine="0"/>
        <w:jc w:val="right"/>
        <w:rPr>
          <w:rFonts w:ascii="Bookman Old Style" w:hAnsi="Bookman Old Style"/>
          <w:sz w:val="22"/>
          <w:szCs w:val="22"/>
        </w:rPr>
      </w:pPr>
      <w:r w:rsidRPr="00187BA2">
        <w:rPr>
          <w:rFonts w:ascii="Bookman Old Style" w:hAnsi="Bookman Old Style"/>
          <w:sz w:val="22"/>
          <w:szCs w:val="22"/>
          <w:lang w:val="sl-SI"/>
        </w:rPr>
        <w:t xml:space="preserve">У Новом Кнежевцу планирано је </w:t>
      </w:r>
      <w:r w:rsidR="0099310F">
        <w:rPr>
          <w:rFonts w:ascii="Bookman Old Style" w:hAnsi="Bookman Old Style"/>
          <w:b/>
          <w:sz w:val="22"/>
          <w:szCs w:val="22"/>
        </w:rPr>
        <w:t>611</w:t>
      </w:r>
      <w:r w:rsidRPr="00187BA2">
        <w:rPr>
          <w:rFonts w:ascii="Bookman Old Style" w:hAnsi="Bookman Old Style"/>
          <w:sz w:val="22"/>
          <w:szCs w:val="22"/>
          <w:lang w:val="sl-SI"/>
        </w:rPr>
        <w:t xml:space="preserve"> часова додатног рада.</w:t>
      </w:r>
    </w:p>
    <w:p w:rsidR="00314265" w:rsidRPr="00256A14" w:rsidRDefault="00314265" w:rsidP="00314265">
      <w:pPr>
        <w:spacing w:before="0"/>
        <w:ind w:firstLine="0"/>
        <w:rPr>
          <w:b/>
        </w:rPr>
      </w:pPr>
      <w:r w:rsidRPr="00256A14">
        <w:rPr>
          <w:b/>
        </w:rPr>
        <w:lastRenderedPageBreak/>
        <w:t>Српски Крстур:</w:t>
      </w:r>
    </w:p>
    <w:tbl>
      <w:tblPr>
        <w:tblW w:w="10207"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10"/>
        <w:gridCol w:w="2835"/>
        <w:gridCol w:w="1417"/>
        <w:gridCol w:w="2835"/>
        <w:gridCol w:w="992"/>
        <w:gridCol w:w="1418"/>
      </w:tblGrid>
      <w:tr w:rsidR="00314265" w:rsidRPr="002E2FCD" w:rsidTr="0099310F">
        <w:trPr>
          <w:trHeight w:hRule="exact" w:val="360"/>
        </w:trPr>
        <w:tc>
          <w:tcPr>
            <w:tcW w:w="710" w:type="dxa"/>
            <w:tcBorders>
              <w:top w:val="doub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double" w:sz="4" w:space="0" w:color="auto"/>
              <w:left w:val="single" w:sz="4" w:space="0" w:color="auto"/>
              <w:bottom w:val="single" w:sz="4" w:space="0" w:color="auto"/>
            </w:tcBorders>
          </w:tcPr>
          <w:p w:rsidR="00314265" w:rsidRPr="002E2FCD" w:rsidRDefault="00314265" w:rsidP="009F7247">
            <w:pPr>
              <w:spacing w:before="20" w:after="40"/>
              <w:ind w:firstLine="71"/>
              <w:jc w:val="left"/>
              <w:rPr>
                <w:szCs w:val="24"/>
              </w:rPr>
            </w:pPr>
            <w:r w:rsidRPr="002E2FCD">
              <w:rPr>
                <w:szCs w:val="24"/>
                <w:lang w:val="sl-SI"/>
              </w:rPr>
              <w:t>Миладинов Љубица</w:t>
            </w:r>
          </w:p>
        </w:tc>
        <w:tc>
          <w:tcPr>
            <w:tcW w:w="1417" w:type="dxa"/>
            <w:tcBorders>
              <w:bottom w:val="single" w:sz="4" w:space="0" w:color="auto"/>
            </w:tcBorders>
          </w:tcPr>
          <w:p w:rsidR="00314265" w:rsidRPr="002E2FCD" w:rsidRDefault="00314265" w:rsidP="0099310F">
            <w:pPr>
              <w:spacing w:before="20" w:after="40"/>
              <w:ind w:firstLine="0"/>
              <w:jc w:val="center"/>
              <w:rPr>
                <w:szCs w:val="24"/>
                <w:lang w:val="sl-SI"/>
              </w:rPr>
            </w:pPr>
            <w:r w:rsidRPr="002E2FCD">
              <w:rPr>
                <w:szCs w:val="24"/>
                <w:lang w:val="sl-SI"/>
              </w:rPr>
              <w:t>С</w:t>
            </w:r>
            <w:r w:rsidR="0099310F">
              <w:rPr>
                <w:szCs w:val="24"/>
                <w:lang w:val="sl-SI"/>
              </w:rPr>
              <w:t>.</w:t>
            </w:r>
            <w:r w:rsidRPr="002E2FCD">
              <w:rPr>
                <w:szCs w:val="24"/>
                <w:lang w:val="sl-SI"/>
              </w:rPr>
              <w:t xml:space="preserve"> Крстур</w:t>
            </w:r>
          </w:p>
        </w:tc>
        <w:tc>
          <w:tcPr>
            <w:tcW w:w="2835" w:type="dxa"/>
            <w:tcBorders>
              <w:bottom w:val="single" w:sz="4" w:space="0" w:color="auto"/>
            </w:tcBorders>
          </w:tcPr>
          <w:p w:rsidR="00314265" w:rsidRPr="002E2FCD" w:rsidRDefault="00314265" w:rsidP="009F7247">
            <w:pPr>
              <w:spacing w:before="20" w:after="40"/>
              <w:ind w:firstLine="0"/>
              <w:jc w:val="center"/>
              <w:rPr>
                <w:szCs w:val="24"/>
                <w:lang w:val="sl-SI"/>
              </w:rPr>
            </w:pPr>
            <w:r w:rsidRPr="002E2FCD">
              <w:rPr>
                <w:szCs w:val="24"/>
                <w:lang w:val="sl-SI"/>
              </w:rPr>
              <w:t>Српски ј.– Математика</w:t>
            </w:r>
          </w:p>
        </w:tc>
        <w:tc>
          <w:tcPr>
            <w:tcW w:w="992" w:type="dxa"/>
            <w:tcBorders>
              <w:bottom w:val="single" w:sz="4" w:space="0" w:color="auto"/>
            </w:tcBorders>
          </w:tcPr>
          <w:p w:rsidR="00314265" w:rsidRPr="002E2FCD" w:rsidRDefault="00314265" w:rsidP="009F7247">
            <w:pPr>
              <w:spacing w:before="20" w:after="40"/>
              <w:ind w:firstLine="0"/>
              <w:jc w:val="right"/>
              <w:rPr>
                <w:szCs w:val="24"/>
                <w:lang w:val="sl-SI"/>
              </w:rPr>
            </w:pPr>
            <w:r w:rsidRPr="002E2FCD">
              <w:rPr>
                <w:szCs w:val="24"/>
                <w:lang w:val="sl-SI"/>
              </w:rPr>
              <w:t>II/а</w:t>
            </w:r>
          </w:p>
        </w:tc>
        <w:tc>
          <w:tcPr>
            <w:tcW w:w="1418" w:type="dxa"/>
            <w:tcBorders>
              <w:bottom w:val="single" w:sz="4" w:space="0" w:color="auto"/>
            </w:tcBorders>
          </w:tcPr>
          <w:p w:rsidR="00314265" w:rsidRPr="002E2FCD" w:rsidRDefault="00314265" w:rsidP="009F7247">
            <w:pPr>
              <w:spacing w:before="20" w:after="40"/>
              <w:ind w:firstLine="0"/>
              <w:jc w:val="right"/>
              <w:rPr>
                <w:szCs w:val="24"/>
                <w:lang w:val="sl-SI"/>
              </w:rPr>
            </w:pPr>
            <w:r w:rsidRPr="002E2FCD">
              <w:rPr>
                <w:szCs w:val="24"/>
              </w:rPr>
              <w:t>10</w:t>
            </w:r>
            <w:r w:rsidRPr="002E2FCD">
              <w:rPr>
                <w:szCs w:val="24"/>
                <w:lang w:val="sl-SI"/>
              </w:rPr>
              <w:t xml:space="preserve"> час.</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spacing w:before="20" w:after="40"/>
              <w:ind w:firstLine="71"/>
              <w:jc w:val="left"/>
              <w:rPr>
                <w:szCs w:val="24"/>
              </w:rPr>
            </w:pPr>
            <w:r w:rsidRPr="002E2FCD">
              <w:rPr>
                <w:szCs w:val="24"/>
              </w:rPr>
              <w:t>Јанчић Жељка</w:t>
            </w:r>
          </w:p>
        </w:tc>
        <w:tc>
          <w:tcPr>
            <w:tcW w:w="1417" w:type="dxa"/>
            <w:tcBorders>
              <w:bottom w:val="single" w:sz="4" w:space="0" w:color="auto"/>
            </w:tcBorders>
          </w:tcPr>
          <w:p w:rsidR="00314265" w:rsidRPr="002E2FCD" w:rsidRDefault="00314265" w:rsidP="0099310F">
            <w:pPr>
              <w:spacing w:before="20" w:after="40"/>
              <w:ind w:firstLine="0"/>
              <w:jc w:val="center"/>
              <w:rPr>
                <w:szCs w:val="24"/>
                <w:lang w:val="sl-SI"/>
              </w:rPr>
            </w:pPr>
            <w:r w:rsidRPr="002E2FCD">
              <w:rPr>
                <w:szCs w:val="24"/>
                <w:lang w:val="sl-SI"/>
              </w:rPr>
              <w:t>С</w:t>
            </w:r>
            <w:r w:rsidR="0099310F">
              <w:rPr>
                <w:szCs w:val="24"/>
                <w:lang w:val="sl-SI"/>
              </w:rPr>
              <w:t>.</w:t>
            </w:r>
            <w:r w:rsidRPr="002E2FCD">
              <w:rPr>
                <w:szCs w:val="24"/>
                <w:lang w:val="sl-SI"/>
              </w:rPr>
              <w:t xml:space="preserve"> Крстур</w:t>
            </w:r>
          </w:p>
        </w:tc>
        <w:tc>
          <w:tcPr>
            <w:tcW w:w="2835" w:type="dxa"/>
            <w:tcBorders>
              <w:bottom w:val="single" w:sz="4" w:space="0" w:color="auto"/>
            </w:tcBorders>
          </w:tcPr>
          <w:p w:rsidR="00314265" w:rsidRPr="002E2FCD" w:rsidRDefault="00314265" w:rsidP="009F7247">
            <w:pPr>
              <w:spacing w:before="20" w:after="40"/>
              <w:ind w:firstLine="0"/>
              <w:jc w:val="center"/>
              <w:rPr>
                <w:szCs w:val="24"/>
                <w:lang w:val="sl-SI"/>
              </w:rPr>
            </w:pPr>
            <w:r w:rsidRPr="002E2FCD">
              <w:rPr>
                <w:szCs w:val="24"/>
                <w:lang w:val="sl-SI"/>
              </w:rPr>
              <w:t>Српски ј.– Математика</w:t>
            </w:r>
          </w:p>
        </w:tc>
        <w:tc>
          <w:tcPr>
            <w:tcW w:w="992" w:type="dxa"/>
            <w:tcBorders>
              <w:bottom w:val="single" w:sz="4" w:space="0" w:color="auto"/>
            </w:tcBorders>
          </w:tcPr>
          <w:p w:rsidR="00314265" w:rsidRPr="002E2FCD" w:rsidRDefault="00314265" w:rsidP="009F7247">
            <w:pPr>
              <w:spacing w:before="20" w:after="40"/>
              <w:ind w:firstLine="0"/>
              <w:jc w:val="right"/>
              <w:rPr>
                <w:szCs w:val="24"/>
                <w:lang w:val="sl-SI"/>
              </w:rPr>
            </w:pPr>
            <w:r w:rsidRPr="002E2FCD">
              <w:rPr>
                <w:szCs w:val="24"/>
                <w:lang w:val="sl-SI"/>
              </w:rPr>
              <w:t>III/а</w:t>
            </w:r>
          </w:p>
        </w:tc>
        <w:tc>
          <w:tcPr>
            <w:tcW w:w="1418" w:type="dxa"/>
            <w:tcBorders>
              <w:bottom w:val="single" w:sz="4" w:space="0" w:color="auto"/>
            </w:tcBorders>
          </w:tcPr>
          <w:p w:rsidR="00314265" w:rsidRPr="002E2FCD" w:rsidRDefault="00314265" w:rsidP="009F7247">
            <w:pPr>
              <w:spacing w:before="20" w:after="40"/>
              <w:ind w:firstLine="0"/>
              <w:jc w:val="right"/>
              <w:rPr>
                <w:szCs w:val="24"/>
                <w:lang w:val="sl-SI"/>
              </w:rPr>
            </w:pPr>
            <w:r w:rsidRPr="002E2FCD">
              <w:rPr>
                <w:szCs w:val="24"/>
              </w:rPr>
              <w:t>10</w:t>
            </w:r>
            <w:r w:rsidRPr="002E2FCD">
              <w:rPr>
                <w:szCs w:val="24"/>
                <w:lang w:val="sl-SI"/>
              </w:rPr>
              <w:t xml:space="preserve"> час.</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spacing w:before="20" w:after="40"/>
              <w:ind w:firstLine="71"/>
              <w:jc w:val="left"/>
              <w:rPr>
                <w:szCs w:val="24"/>
              </w:rPr>
            </w:pPr>
            <w:r w:rsidRPr="002E2FCD">
              <w:rPr>
                <w:szCs w:val="24"/>
                <w:lang w:val="sl-SI"/>
              </w:rPr>
              <w:t>Гвозденовић Александар</w:t>
            </w:r>
          </w:p>
        </w:tc>
        <w:tc>
          <w:tcPr>
            <w:tcW w:w="1417" w:type="dxa"/>
            <w:tcBorders>
              <w:bottom w:val="single" w:sz="4" w:space="0" w:color="auto"/>
            </w:tcBorders>
          </w:tcPr>
          <w:p w:rsidR="00314265" w:rsidRPr="002E2FCD" w:rsidRDefault="00314265" w:rsidP="0099310F">
            <w:pPr>
              <w:spacing w:before="20" w:after="40"/>
              <w:ind w:firstLine="0"/>
              <w:jc w:val="center"/>
              <w:rPr>
                <w:szCs w:val="24"/>
                <w:lang w:val="sl-SI"/>
              </w:rPr>
            </w:pPr>
            <w:r w:rsidRPr="002E2FCD">
              <w:rPr>
                <w:szCs w:val="24"/>
                <w:lang w:val="sl-SI"/>
              </w:rPr>
              <w:t>С</w:t>
            </w:r>
            <w:r w:rsidR="0099310F">
              <w:rPr>
                <w:szCs w:val="24"/>
                <w:lang w:val="sl-SI"/>
              </w:rPr>
              <w:t>.</w:t>
            </w:r>
            <w:r w:rsidRPr="002E2FCD">
              <w:rPr>
                <w:szCs w:val="24"/>
                <w:lang w:val="sl-SI"/>
              </w:rPr>
              <w:t xml:space="preserve"> Крстур</w:t>
            </w:r>
          </w:p>
        </w:tc>
        <w:tc>
          <w:tcPr>
            <w:tcW w:w="2835" w:type="dxa"/>
            <w:tcBorders>
              <w:bottom w:val="single" w:sz="4" w:space="0" w:color="auto"/>
            </w:tcBorders>
          </w:tcPr>
          <w:p w:rsidR="00314265" w:rsidRPr="002E2FCD" w:rsidRDefault="00314265" w:rsidP="009F7247">
            <w:pPr>
              <w:spacing w:before="20" w:after="40"/>
              <w:ind w:firstLine="0"/>
              <w:jc w:val="center"/>
              <w:rPr>
                <w:szCs w:val="24"/>
                <w:lang w:val="sl-SI"/>
              </w:rPr>
            </w:pPr>
            <w:r w:rsidRPr="002E2FCD">
              <w:rPr>
                <w:szCs w:val="24"/>
                <w:lang w:val="sl-SI"/>
              </w:rPr>
              <w:t>Српски ј.– Математика</w:t>
            </w:r>
          </w:p>
        </w:tc>
        <w:tc>
          <w:tcPr>
            <w:tcW w:w="992" w:type="dxa"/>
            <w:tcBorders>
              <w:bottom w:val="single" w:sz="4" w:space="0" w:color="auto"/>
            </w:tcBorders>
          </w:tcPr>
          <w:p w:rsidR="00314265" w:rsidRPr="002E2FCD" w:rsidRDefault="00314265" w:rsidP="009F7247">
            <w:pPr>
              <w:spacing w:before="20" w:after="40"/>
              <w:ind w:firstLine="0"/>
              <w:jc w:val="right"/>
              <w:rPr>
                <w:szCs w:val="24"/>
                <w:lang w:val="sl-SI"/>
              </w:rPr>
            </w:pPr>
            <w:r w:rsidRPr="002E2FCD">
              <w:rPr>
                <w:szCs w:val="24"/>
                <w:lang w:val="sl-SI"/>
              </w:rPr>
              <w:t>IV/а</w:t>
            </w:r>
          </w:p>
        </w:tc>
        <w:tc>
          <w:tcPr>
            <w:tcW w:w="1418" w:type="dxa"/>
            <w:tcBorders>
              <w:bottom w:val="single" w:sz="4" w:space="0" w:color="auto"/>
            </w:tcBorders>
          </w:tcPr>
          <w:p w:rsidR="00314265" w:rsidRPr="002E2FCD" w:rsidRDefault="00314265" w:rsidP="009F7247">
            <w:pPr>
              <w:spacing w:before="20" w:after="40"/>
              <w:ind w:firstLine="0"/>
              <w:jc w:val="right"/>
              <w:rPr>
                <w:szCs w:val="24"/>
                <w:lang w:val="sl-SI"/>
              </w:rPr>
            </w:pPr>
            <w:r w:rsidRPr="002E2FCD">
              <w:rPr>
                <w:szCs w:val="24"/>
                <w:lang w:val="sl-SI"/>
              </w:rPr>
              <w:t>36 час.</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pPr>
            <w:r w:rsidRPr="002E2FCD">
              <w:t>Попов Милош</w:t>
            </w:r>
          </w:p>
        </w:tc>
        <w:tc>
          <w:tcPr>
            <w:tcW w:w="1417" w:type="dxa"/>
            <w:tcBorders>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bottom w:val="single" w:sz="4" w:space="0" w:color="auto"/>
            </w:tcBorders>
          </w:tcPr>
          <w:p w:rsidR="00314265" w:rsidRPr="002E2FCD" w:rsidRDefault="00314265" w:rsidP="009F7247">
            <w:pPr>
              <w:ind w:firstLine="0"/>
              <w:jc w:val="center"/>
              <w:rPr>
                <w:lang w:val="sl-SI"/>
              </w:rPr>
            </w:pPr>
            <w:r w:rsidRPr="002E2FCD">
              <w:rPr>
                <w:lang w:val="sl-SI"/>
              </w:rPr>
              <w:t>Математика</w:t>
            </w:r>
          </w:p>
        </w:tc>
        <w:tc>
          <w:tcPr>
            <w:tcW w:w="992" w:type="dxa"/>
            <w:tcBorders>
              <w:bottom w:val="single" w:sz="4" w:space="0" w:color="auto"/>
            </w:tcBorders>
          </w:tcPr>
          <w:p w:rsidR="00314265" w:rsidRPr="002E2FCD" w:rsidRDefault="00314265" w:rsidP="009F7247">
            <w:pPr>
              <w:ind w:firstLine="0"/>
              <w:jc w:val="right"/>
              <w:rPr>
                <w:lang w:val="sl-SI"/>
              </w:rPr>
            </w:pPr>
            <w:r w:rsidRPr="002E2FCD">
              <w:rPr>
                <w:lang w:val="sl-SI"/>
              </w:rPr>
              <w:t>V-VIII</w:t>
            </w:r>
          </w:p>
        </w:tc>
        <w:tc>
          <w:tcPr>
            <w:tcW w:w="1418" w:type="dxa"/>
            <w:tcBorders>
              <w:bottom w:val="single" w:sz="4" w:space="0" w:color="auto"/>
            </w:tcBorders>
          </w:tcPr>
          <w:p w:rsidR="00314265" w:rsidRPr="002E2FCD" w:rsidRDefault="00314265" w:rsidP="009F7247">
            <w:pPr>
              <w:ind w:firstLine="0"/>
              <w:jc w:val="right"/>
            </w:pPr>
            <w:r w:rsidRPr="002E2FCD">
              <w:rPr>
                <w:lang w:val="sl-SI"/>
              </w:rPr>
              <w:t>3</w:t>
            </w:r>
            <w:r w:rsidRPr="002E2FCD">
              <w:t>6</w:t>
            </w:r>
            <w:r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rPr>
                <w:lang w:val="sl-SI"/>
              </w:rPr>
            </w:pPr>
            <w:r w:rsidRPr="002E2FCD">
              <w:rPr>
                <w:lang w:val="sl-SI"/>
              </w:rPr>
              <w:t>Колачарић Драгана</w:t>
            </w:r>
          </w:p>
        </w:tc>
        <w:tc>
          <w:tcPr>
            <w:tcW w:w="1417" w:type="dxa"/>
            <w:tcBorders>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bottom w:val="single" w:sz="4" w:space="0" w:color="auto"/>
            </w:tcBorders>
          </w:tcPr>
          <w:p w:rsidR="00314265" w:rsidRPr="002E2FCD" w:rsidRDefault="00314265" w:rsidP="009F7247">
            <w:pPr>
              <w:ind w:firstLine="0"/>
              <w:jc w:val="center"/>
              <w:rPr>
                <w:lang w:val="sl-SI"/>
              </w:rPr>
            </w:pPr>
            <w:r w:rsidRPr="002E2FCD">
              <w:rPr>
                <w:lang w:val="sl-SI"/>
              </w:rPr>
              <w:t>Српски језик</w:t>
            </w:r>
          </w:p>
        </w:tc>
        <w:tc>
          <w:tcPr>
            <w:tcW w:w="992" w:type="dxa"/>
            <w:tcBorders>
              <w:bottom w:val="single" w:sz="4" w:space="0" w:color="auto"/>
            </w:tcBorders>
          </w:tcPr>
          <w:p w:rsidR="00314265" w:rsidRPr="002E2FCD" w:rsidRDefault="00314265" w:rsidP="009F7247">
            <w:pPr>
              <w:ind w:firstLine="0"/>
              <w:jc w:val="right"/>
              <w:rPr>
                <w:lang w:val="sl-SI"/>
              </w:rPr>
            </w:pPr>
            <w:r w:rsidRPr="002E2FCD">
              <w:rPr>
                <w:lang w:val="sl-SI"/>
              </w:rPr>
              <w:t>V –VIII</w:t>
            </w:r>
          </w:p>
        </w:tc>
        <w:tc>
          <w:tcPr>
            <w:tcW w:w="1418" w:type="dxa"/>
            <w:tcBorders>
              <w:bottom w:val="single" w:sz="4" w:space="0" w:color="auto"/>
            </w:tcBorders>
          </w:tcPr>
          <w:p w:rsidR="00314265" w:rsidRPr="002E2FCD" w:rsidRDefault="00314265" w:rsidP="009F7247">
            <w:pPr>
              <w:ind w:firstLine="0"/>
              <w:jc w:val="right"/>
            </w:pPr>
            <w:r w:rsidRPr="002E2FCD">
              <w:t>36</w:t>
            </w:r>
            <w:r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pPr>
            <w:r w:rsidRPr="002E2FCD">
              <w:t>Линц Игор</w:t>
            </w:r>
          </w:p>
        </w:tc>
        <w:tc>
          <w:tcPr>
            <w:tcW w:w="1417" w:type="dxa"/>
            <w:tcBorders>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bottom w:val="single" w:sz="4" w:space="0" w:color="auto"/>
            </w:tcBorders>
          </w:tcPr>
          <w:p w:rsidR="00314265" w:rsidRPr="002E2FCD" w:rsidRDefault="00314265" w:rsidP="009F7247">
            <w:pPr>
              <w:ind w:firstLine="0"/>
              <w:jc w:val="center"/>
              <w:rPr>
                <w:lang w:val="sl-SI"/>
              </w:rPr>
            </w:pPr>
            <w:r w:rsidRPr="002E2FCD">
              <w:rPr>
                <w:lang w:val="sl-SI"/>
              </w:rPr>
              <w:t>Енглески језик</w:t>
            </w:r>
          </w:p>
        </w:tc>
        <w:tc>
          <w:tcPr>
            <w:tcW w:w="992" w:type="dxa"/>
            <w:tcBorders>
              <w:bottom w:val="single" w:sz="4" w:space="0" w:color="auto"/>
            </w:tcBorders>
          </w:tcPr>
          <w:p w:rsidR="00314265" w:rsidRPr="002E2FCD" w:rsidRDefault="00314265" w:rsidP="009F7247">
            <w:pPr>
              <w:ind w:firstLine="0"/>
              <w:jc w:val="right"/>
              <w:rPr>
                <w:lang w:val="sl-SI"/>
              </w:rPr>
            </w:pPr>
            <w:r w:rsidRPr="002E2FCD">
              <w:rPr>
                <w:lang w:val="sl-SI"/>
              </w:rPr>
              <w:t>V-VIII</w:t>
            </w:r>
          </w:p>
        </w:tc>
        <w:tc>
          <w:tcPr>
            <w:tcW w:w="1418" w:type="dxa"/>
            <w:tcBorders>
              <w:bottom w:val="single" w:sz="4" w:space="0" w:color="auto"/>
            </w:tcBorders>
          </w:tcPr>
          <w:p w:rsidR="00314265" w:rsidRPr="002E2FCD" w:rsidRDefault="00314265" w:rsidP="009F7247">
            <w:pPr>
              <w:ind w:firstLine="0"/>
              <w:jc w:val="right"/>
            </w:pPr>
            <w:r w:rsidRPr="002E2FCD">
              <w:t>18</w:t>
            </w:r>
            <w:r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pPr>
            <w:r w:rsidRPr="002E2FCD">
              <w:t>Лошонц Тунде</w:t>
            </w:r>
          </w:p>
        </w:tc>
        <w:tc>
          <w:tcPr>
            <w:tcW w:w="1417" w:type="dxa"/>
            <w:tcBorders>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bottom w:val="single" w:sz="4" w:space="0" w:color="auto"/>
            </w:tcBorders>
          </w:tcPr>
          <w:p w:rsidR="00314265" w:rsidRPr="002E2FCD" w:rsidRDefault="00314265" w:rsidP="009F7247">
            <w:pPr>
              <w:ind w:firstLine="0"/>
              <w:jc w:val="center"/>
              <w:rPr>
                <w:lang w:val="sl-SI"/>
              </w:rPr>
            </w:pPr>
            <w:r w:rsidRPr="002E2FCD">
              <w:rPr>
                <w:lang w:val="sl-SI"/>
              </w:rPr>
              <w:t>Немачки језик</w:t>
            </w:r>
          </w:p>
        </w:tc>
        <w:tc>
          <w:tcPr>
            <w:tcW w:w="992" w:type="dxa"/>
            <w:tcBorders>
              <w:bottom w:val="single" w:sz="4" w:space="0" w:color="auto"/>
            </w:tcBorders>
          </w:tcPr>
          <w:p w:rsidR="00314265" w:rsidRPr="002E2FCD" w:rsidRDefault="00314265" w:rsidP="009F7247">
            <w:pPr>
              <w:ind w:firstLine="0"/>
              <w:jc w:val="right"/>
            </w:pPr>
            <w:r w:rsidRPr="002E2FCD">
              <w:rPr>
                <w:lang w:val="sl-SI"/>
              </w:rPr>
              <w:t>V-VII</w:t>
            </w:r>
          </w:p>
        </w:tc>
        <w:tc>
          <w:tcPr>
            <w:tcW w:w="1418" w:type="dxa"/>
            <w:tcBorders>
              <w:bottom w:val="single" w:sz="4" w:space="0" w:color="auto"/>
            </w:tcBorders>
          </w:tcPr>
          <w:p w:rsidR="00314265" w:rsidRPr="002E2FCD" w:rsidRDefault="00314265" w:rsidP="009F7247">
            <w:pPr>
              <w:ind w:firstLine="0"/>
              <w:jc w:val="right"/>
            </w:pPr>
            <w:r w:rsidRPr="002E2FCD">
              <w:t>6</w:t>
            </w:r>
            <w:r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pPr>
            <w:r w:rsidRPr="002E2FCD">
              <w:t>Томић Душанка</w:t>
            </w:r>
          </w:p>
        </w:tc>
        <w:tc>
          <w:tcPr>
            <w:tcW w:w="1417" w:type="dxa"/>
            <w:tcBorders>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bottom w:val="single" w:sz="4" w:space="0" w:color="auto"/>
            </w:tcBorders>
          </w:tcPr>
          <w:p w:rsidR="00314265" w:rsidRPr="002E2FCD" w:rsidRDefault="00314265" w:rsidP="009F7247">
            <w:pPr>
              <w:ind w:firstLine="0"/>
              <w:jc w:val="center"/>
              <w:rPr>
                <w:lang w:val="sl-SI"/>
              </w:rPr>
            </w:pPr>
            <w:r w:rsidRPr="002E2FCD">
              <w:t>Руск</w:t>
            </w:r>
            <w:r w:rsidRPr="002E2FCD">
              <w:rPr>
                <w:lang w:val="sl-SI"/>
              </w:rPr>
              <w:t>и језик</w:t>
            </w:r>
          </w:p>
        </w:tc>
        <w:tc>
          <w:tcPr>
            <w:tcW w:w="992" w:type="dxa"/>
            <w:tcBorders>
              <w:bottom w:val="single" w:sz="4" w:space="0" w:color="auto"/>
            </w:tcBorders>
          </w:tcPr>
          <w:p w:rsidR="00314265" w:rsidRPr="002E2FCD" w:rsidRDefault="00314265" w:rsidP="009F7247">
            <w:pPr>
              <w:ind w:firstLine="0"/>
              <w:jc w:val="right"/>
              <w:rPr>
                <w:lang w:val="sl-SI"/>
              </w:rPr>
            </w:pPr>
            <w:r w:rsidRPr="002E2FCD">
              <w:rPr>
                <w:lang w:val="sl-SI"/>
              </w:rPr>
              <w:t>V-VIII</w:t>
            </w:r>
          </w:p>
        </w:tc>
        <w:tc>
          <w:tcPr>
            <w:tcW w:w="1418" w:type="dxa"/>
            <w:tcBorders>
              <w:bottom w:val="single" w:sz="4" w:space="0" w:color="auto"/>
            </w:tcBorders>
          </w:tcPr>
          <w:p w:rsidR="00314265" w:rsidRPr="002E2FCD" w:rsidRDefault="009F7247" w:rsidP="009F7247">
            <w:pPr>
              <w:ind w:firstLine="0"/>
              <w:jc w:val="right"/>
            </w:pPr>
            <w:r w:rsidRPr="002E2FCD">
              <w:t>14</w:t>
            </w:r>
            <w:r w:rsidR="00314265" w:rsidRPr="002E2FCD">
              <w:t xml:space="preserve"> </w:t>
            </w:r>
            <w:r w:rsidR="00314265"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rPr>
                <w:lang w:val="sl-SI"/>
              </w:rPr>
            </w:pPr>
            <w:r w:rsidRPr="002E2FCD">
              <w:rPr>
                <w:lang w:val="sl-SI"/>
              </w:rPr>
              <w:t>Шећеров Златоје</w:t>
            </w:r>
          </w:p>
        </w:tc>
        <w:tc>
          <w:tcPr>
            <w:tcW w:w="1417" w:type="dxa"/>
            <w:tcBorders>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bottom w:val="single" w:sz="4" w:space="0" w:color="auto"/>
            </w:tcBorders>
          </w:tcPr>
          <w:p w:rsidR="00314265" w:rsidRPr="002E2FCD" w:rsidRDefault="00314265" w:rsidP="009F7247">
            <w:pPr>
              <w:ind w:firstLine="0"/>
              <w:jc w:val="center"/>
              <w:rPr>
                <w:lang w:val="sl-SI"/>
              </w:rPr>
            </w:pPr>
            <w:r w:rsidRPr="002E2FCD">
              <w:rPr>
                <w:lang w:val="sl-SI"/>
              </w:rPr>
              <w:t>Историја</w:t>
            </w:r>
          </w:p>
        </w:tc>
        <w:tc>
          <w:tcPr>
            <w:tcW w:w="992" w:type="dxa"/>
            <w:tcBorders>
              <w:bottom w:val="single" w:sz="4" w:space="0" w:color="auto"/>
            </w:tcBorders>
          </w:tcPr>
          <w:p w:rsidR="00314265" w:rsidRPr="002E2FCD" w:rsidRDefault="00314265" w:rsidP="009F7247">
            <w:pPr>
              <w:ind w:firstLine="0"/>
              <w:jc w:val="right"/>
              <w:rPr>
                <w:lang w:val="sl-SI"/>
              </w:rPr>
            </w:pPr>
            <w:r w:rsidRPr="002E2FCD">
              <w:rPr>
                <w:lang w:val="sl-SI"/>
              </w:rPr>
              <w:t>V-VIII</w:t>
            </w:r>
          </w:p>
        </w:tc>
        <w:tc>
          <w:tcPr>
            <w:tcW w:w="1418" w:type="dxa"/>
            <w:tcBorders>
              <w:bottom w:val="single" w:sz="4" w:space="0" w:color="auto"/>
            </w:tcBorders>
          </w:tcPr>
          <w:p w:rsidR="00314265" w:rsidRPr="002E2FCD" w:rsidRDefault="00314265" w:rsidP="009F7247">
            <w:pPr>
              <w:ind w:firstLine="0"/>
              <w:jc w:val="right"/>
            </w:pPr>
            <w:r w:rsidRPr="002E2FCD">
              <w:t>16</w:t>
            </w:r>
            <w:r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rPr>
                <w:lang w:val="sl-SI"/>
              </w:rPr>
            </w:pPr>
            <w:r w:rsidRPr="002E2FCD">
              <w:rPr>
                <w:lang w:val="sl-SI"/>
              </w:rPr>
              <w:t>Беланчић Сава</w:t>
            </w:r>
          </w:p>
        </w:tc>
        <w:tc>
          <w:tcPr>
            <w:tcW w:w="1417" w:type="dxa"/>
            <w:tcBorders>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bottom w:val="single" w:sz="4" w:space="0" w:color="auto"/>
            </w:tcBorders>
          </w:tcPr>
          <w:p w:rsidR="00314265" w:rsidRPr="002E2FCD" w:rsidRDefault="00314265" w:rsidP="009F7247">
            <w:pPr>
              <w:ind w:firstLine="0"/>
              <w:jc w:val="center"/>
              <w:rPr>
                <w:lang w:val="sl-SI"/>
              </w:rPr>
            </w:pPr>
            <w:r w:rsidRPr="002E2FCD">
              <w:rPr>
                <w:lang w:val="sl-SI"/>
              </w:rPr>
              <w:t>Географија</w:t>
            </w:r>
          </w:p>
        </w:tc>
        <w:tc>
          <w:tcPr>
            <w:tcW w:w="992" w:type="dxa"/>
            <w:tcBorders>
              <w:bottom w:val="single" w:sz="4" w:space="0" w:color="auto"/>
            </w:tcBorders>
          </w:tcPr>
          <w:p w:rsidR="00314265" w:rsidRPr="002E2FCD" w:rsidRDefault="00314265" w:rsidP="009F7247">
            <w:pPr>
              <w:ind w:firstLine="0"/>
              <w:jc w:val="right"/>
              <w:rPr>
                <w:lang w:val="sl-SI"/>
              </w:rPr>
            </w:pPr>
            <w:r w:rsidRPr="002E2FCD">
              <w:rPr>
                <w:lang w:val="sl-SI"/>
              </w:rPr>
              <w:t>V-VIII</w:t>
            </w:r>
          </w:p>
        </w:tc>
        <w:tc>
          <w:tcPr>
            <w:tcW w:w="1418" w:type="dxa"/>
            <w:tcBorders>
              <w:bottom w:val="single" w:sz="4" w:space="0" w:color="auto"/>
            </w:tcBorders>
          </w:tcPr>
          <w:p w:rsidR="00314265" w:rsidRPr="002E2FCD" w:rsidRDefault="00F77783" w:rsidP="009F7247">
            <w:pPr>
              <w:ind w:firstLine="0"/>
              <w:jc w:val="right"/>
            </w:pPr>
            <w:r w:rsidRPr="002E2FCD">
              <w:t>18</w:t>
            </w:r>
            <w:r w:rsidR="00314265"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pPr>
            <w:r w:rsidRPr="002E2FCD">
              <w:t>Павлов Милорад</w:t>
            </w:r>
          </w:p>
        </w:tc>
        <w:tc>
          <w:tcPr>
            <w:tcW w:w="1417" w:type="dxa"/>
            <w:tcBorders>
              <w:top w:val="single" w:sz="4" w:space="0" w:color="auto"/>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top w:val="single" w:sz="4" w:space="0" w:color="auto"/>
              <w:bottom w:val="single" w:sz="4" w:space="0" w:color="auto"/>
            </w:tcBorders>
          </w:tcPr>
          <w:p w:rsidR="00314265" w:rsidRPr="002E2FCD" w:rsidRDefault="00314265" w:rsidP="009F7247">
            <w:pPr>
              <w:ind w:firstLine="0"/>
              <w:jc w:val="center"/>
              <w:rPr>
                <w:lang w:val="sl-SI"/>
              </w:rPr>
            </w:pPr>
            <w:r w:rsidRPr="002E2FCD">
              <w:rPr>
                <w:lang w:val="sl-SI"/>
              </w:rPr>
              <w:t>Физика</w:t>
            </w:r>
          </w:p>
        </w:tc>
        <w:tc>
          <w:tcPr>
            <w:tcW w:w="992" w:type="dxa"/>
            <w:tcBorders>
              <w:top w:val="single" w:sz="4" w:space="0" w:color="auto"/>
              <w:bottom w:val="single" w:sz="4" w:space="0" w:color="auto"/>
            </w:tcBorders>
          </w:tcPr>
          <w:p w:rsidR="00314265" w:rsidRPr="002E2FCD" w:rsidRDefault="00314265" w:rsidP="009F7247">
            <w:pPr>
              <w:ind w:firstLine="0"/>
              <w:jc w:val="right"/>
              <w:rPr>
                <w:lang w:val="sl-SI"/>
              </w:rPr>
            </w:pPr>
            <w:r w:rsidRPr="002E2FCD">
              <w:rPr>
                <w:lang w:val="sl-SI"/>
              </w:rPr>
              <w:t>VI-VIII</w:t>
            </w:r>
          </w:p>
        </w:tc>
        <w:tc>
          <w:tcPr>
            <w:tcW w:w="1418" w:type="dxa"/>
            <w:tcBorders>
              <w:top w:val="single" w:sz="4" w:space="0" w:color="auto"/>
              <w:bottom w:val="single" w:sz="4" w:space="0" w:color="auto"/>
            </w:tcBorders>
          </w:tcPr>
          <w:p w:rsidR="00314265" w:rsidRPr="002E2FCD" w:rsidRDefault="00314265" w:rsidP="00F77783">
            <w:pPr>
              <w:ind w:firstLine="0"/>
              <w:jc w:val="right"/>
            </w:pPr>
            <w:r w:rsidRPr="002E2FCD">
              <w:t>1</w:t>
            </w:r>
            <w:r w:rsidR="00F77783" w:rsidRPr="002E2FCD">
              <w:t>8</w:t>
            </w:r>
            <w:r w:rsidRPr="002E2FCD">
              <w:rPr>
                <w:lang w:val="sl-SI"/>
              </w:rPr>
              <w:t xml:space="preserve"> час. </w:t>
            </w:r>
          </w:p>
        </w:tc>
      </w:tr>
      <w:tr w:rsidR="00314265" w:rsidRPr="002E2FCD" w:rsidTr="009F7247">
        <w:trPr>
          <w:trHeight w:hRule="exact" w:val="360"/>
        </w:trPr>
        <w:tc>
          <w:tcPr>
            <w:tcW w:w="710" w:type="dxa"/>
            <w:tcBorders>
              <w:top w:val="single" w:sz="4" w:space="0" w:color="auto"/>
              <w:bottom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bottom w:val="single" w:sz="4" w:space="0" w:color="auto"/>
            </w:tcBorders>
          </w:tcPr>
          <w:p w:rsidR="00314265" w:rsidRPr="002E2FCD" w:rsidRDefault="00314265" w:rsidP="009F7247">
            <w:pPr>
              <w:ind w:firstLine="71"/>
              <w:jc w:val="left"/>
              <w:rPr>
                <w:lang w:val="sl-SI"/>
              </w:rPr>
            </w:pPr>
            <w:r w:rsidRPr="002E2FCD">
              <w:rPr>
                <w:lang w:val="sl-SI"/>
              </w:rPr>
              <w:t>Сивери Андријана</w:t>
            </w:r>
          </w:p>
        </w:tc>
        <w:tc>
          <w:tcPr>
            <w:tcW w:w="1417" w:type="dxa"/>
            <w:tcBorders>
              <w:top w:val="single" w:sz="4" w:space="0" w:color="auto"/>
              <w:bottom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top w:val="single" w:sz="4" w:space="0" w:color="auto"/>
              <w:bottom w:val="single" w:sz="4" w:space="0" w:color="auto"/>
            </w:tcBorders>
          </w:tcPr>
          <w:p w:rsidR="00314265" w:rsidRPr="002E2FCD" w:rsidRDefault="00314265" w:rsidP="009F7247">
            <w:pPr>
              <w:ind w:firstLine="0"/>
              <w:jc w:val="center"/>
              <w:rPr>
                <w:lang w:val="sl-SI"/>
              </w:rPr>
            </w:pPr>
            <w:r w:rsidRPr="002E2FCD">
              <w:rPr>
                <w:lang w:val="sl-SI"/>
              </w:rPr>
              <w:t>Хемија</w:t>
            </w:r>
          </w:p>
        </w:tc>
        <w:tc>
          <w:tcPr>
            <w:tcW w:w="992" w:type="dxa"/>
            <w:tcBorders>
              <w:top w:val="single" w:sz="4" w:space="0" w:color="auto"/>
              <w:bottom w:val="single" w:sz="4" w:space="0" w:color="auto"/>
            </w:tcBorders>
          </w:tcPr>
          <w:p w:rsidR="00314265" w:rsidRPr="002E2FCD" w:rsidRDefault="00314265" w:rsidP="009F7247">
            <w:pPr>
              <w:ind w:firstLine="0"/>
              <w:jc w:val="right"/>
              <w:rPr>
                <w:lang w:val="sl-SI"/>
              </w:rPr>
            </w:pPr>
            <w:r w:rsidRPr="002E2FCD">
              <w:rPr>
                <w:lang w:val="sl-SI"/>
              </w:rPr>
              <w:t xml:space="preserve">VII-VIII </w:t>
            </w:r>
          </w:p>
        </w:tc>
        <w:tc>
          <w:tcPr>
            <w:tcW w:w="1418" w:type="dxa"/>
            <w:tcBorders>
              <w:top w:val="single" w:sz="4" w:space="0" w:color="auto"/>
              <w:bottom w:val="single" w:sz="4" w:space="0" w:color="auto"/>
            </w:tcBorders>
          </w:tcPr>
          <w:p w:rsidR="00314265" w:rsidRPr="002E2FCD" w:rsidRDefault="00B86949" w:rsidP="00B86949">
            <w:pPr>
              <w:ind w:firstLine="0"/>
              <w:jc w:val="right"/>
            </w:pPr>
            <w:r w:rsidRPr="002E2FCD">
              <w:t>2</w:t>
            </w:r>
            <w:r w:rsidR="00314265" w:rsidRPr="002E2FCD">
              <w:rPr>
                <w:lang w:val="sl-SI"/>
              </w:rPr>
              <w:t xml:space="preserve"> час. </w:t>
            </w:r>
          </w:p>
        </w:tc>
      </w:tr>
      <w:tr w:rsidR="00314265" w:rsidRPr="002E2FCD" w:rsidTr="009F7247">
        <w:trPr>
          <w:trHeight w:hRule="exact" w:val="360"/>
        </w:trPr>
        <w:tc>
          <w:tcPr>
            <w:tcW w:w="710" w:type="dxa"/>
            <w:tcBorders>
              <w:top w:val="single" w:sz="4" w:space="0" w:color="auto"/>
              <w:right w:val="single" w:sz="4" w:space="0" w:color="auto"/>
            </w:tcBorders>
          </w:tcPr>
          <w:p w:rsidR="00314265" w:rsidRPr="002E2FCD" w:rsidRDefault="00314265" w:rsidP="009F7247">
            <w:pPr>
              <w:numPr>
                <w:ilvl w:val="0"/>
                <w:numId w:val="37"/>
              </w:numPr>
              <w:jc w:val="right"/>
              <w:rPr>
                <w:lang w:val="sl-SI"/>
              </w:rPr>
            </w:pPr>
          </w:p>
        </w:tc>
        <w:tc>
          <w:tcPr>
            <w:tcW w:w="2835" w:type="dxa"/>
            <w:tcBorders>
              <w:top w:val="single" w:sz="4" w:space="0" w:color="auto"/>
              <w:left w:val="single" w:sz="4" w:space="0" w:color="auto"/>
            </w:tcBorders>
          </w:tcPr>
          <w:p w:rsidR="00314265" w:rsidRPr="002E2FCD" w:rsidRDefault="00314265" w:rsidP="009F7247">
            <w:pPr>
              <w:ind w:firstLine="71"/>
              <w:jc w:val="left"/>
            </w:pPr>
            <w:r w:rsidRPr="002E2FCD">
              <w:t>Малбашки Александра</w:t>
            </w:r>
          </w:p>
        </w:tc>
        <w:tc>
          <w:tcPr>
            <w:tcW w:w="1417" w:type="dxa"/>
            <w:tcBorders>
              <w:top w:val="single" w:sz="4" w:space="0" w:color="auto"/>
            </w:tcBorders>
          </w:tcPr>
          <w:p w:rsidR="00314265" w:rsidRPr="002E2FCD" w:rsidRDefault="00314265" w:rsidP="009F7247">
            <w:pPr>
              <w:ind w:firstLine="0"/>
              <w:jc w:val="center"/>
              <w:rPr>
                <w:lang w:val="sl-SI"/>
              </w:rPr>
            </w:pPr>
            <w:r w:rsidRPr="002E2FCD">
              <w:rPr>
                <w:lang w:val="sl-SI"/>
              </w:rPr>
              <w:t>С. Крстур</w:t>
            </w:r>
          </w:p>
        </w:tc>
        <w:tc>
          <w:tcPr>
            <w:tcW w:w="2835" w:type="dxa"/>
            <w:tcBorders>
              <w:top w:val="single" w:sz="4" w:space="0" w:color="auto"/>
            </w:tcBorders>
          </w:tcPr>
          <w:p w:rsidR="00314265" w:rsidRPr="002E2FCD" w:rsidRDefault="00314265" w:rsidP="009F7247">
            <w:pPr>
              <w:ind w:firstLine="0"/>
              <w:jc w:val="center"/>
              <w:rPr>
                <w:lang w:val="sl-SI"/>
              </w:rPr>
            </w:pPr>
            <w:r w:rsidRPr="002E2FCD">
              <w:rPr>
                <w:lang w:val="sl-SI"/>
              </w:rPr>
              <w:t>Биологија</w:t>
            </w:r>
          </w:p>
        </w:tc>
        <w:tc>
          <w:tcPr>
            <w:tcW w:w="992" w:type="dxa"/>
            <w:tcBorders>
              <w:top w:val="single" w:sz="4" w:space="0" w:color="auto"/>
            </w:tcBorders>
          </w:tcPr>
          <w:p w:rsidR="00314265" w:rsidRPr="002E2FCD" w:rsidRDefault="00314265" w:rsidP="009F7247">
            <w:pPr>
              <w:ind w:firstLine="0"/>
              <w:jc w:val="right"/>
              <w:rPr>
                <w:lang w:val="sl-SI"/>
              </w:rPr>
            </w:pPr>
            <w:r w:rsidRPr="002E2FCD">
              <w:rPr>
                <w:lang w:val="sl-SI"/>
              </w:rPr>
              <w:t>V-VIII</w:t>
            </w:r>
          </w:p>
        </w:tc>
        <w:tc>
          <w:tcPr>
            <w:tcW w:w="1418" w:type="dxa"/>
            <w:tcBorders>
              <w:top w:val="single" w:sz="4" w:space="0" w:color="auto"/>
            </w:tcBorders>
          </w:tcPr>
          <w:p w:rsidR="00314265" w:rsidRPr="002E2FCD" w:rsidRDefault="00314265" w:rsidP="009F7247">
            <w:pPr>
              <w:ind w:firstLine="0"/>
              <w:jc w:val="right"/>
            </w:pPr>
            <w:r w:rsidRPr="002E2FCD">
              <w:rPr>
                <w:lang w:val="sl-SI"/>
              </w:rPr>
              <w:t xml:space="preserve">36 час. </w:t>
            </w:r>
          </w:p>
        </w:tc>
      </w:tr>
    </w:tbl>
    <w:p w:rsidR="00314265" w:rsidRPr="0099310F" w:rsidRDefault="00314265" w:rsidP="0099310F">
      <w:pPr>
        <w:spacing w:before="0"/>
        <w:ind w:right="84" w:firstLine="0"/>
        <w:jc w:val="right"/>
        <w:rPr>
          <w:rFonts w:ascii="Bookman Old Style" w:hAnsi="Bookman Old Style"/>
        </w:rPr>
      </w:pPr>
      <w:r w:rsidRPr="0099310F">
        <w:rPr>
          <w:rFonts w:ascii="Bookman Old Style" w:hAnsi="Bookman Old Style"/>
          <w:lang w:val="sl-SI"/>
        </w:rPr>
        <w:t xml:space="preserve">У Српском Крстуру планирано је  </w:t>
      </w:r>
      <w:r w:rsidR="0099310F">
        <w:rPr>
          <w:rFonts w:ascii="Bookman Old Style" w:hAnsi="Bookman Old Style"/>
          <w:b/>
        </w:rPr>
        <w:t>256</w:t>
      </w:r>
      <w:r w:rsidRPr="0099310F">
        <w:rPr>
          <w:rFonts w:ascii="Bookman Old Style" w:hAnsi="Bookman Old Style"/>
          <w:b/>
          <w:lang w:val="sl-SI"/>
        </w:rPr>
        <w:t xml:space="preserve"> </w:t>
      </w:r>
      <w:r w:rsidRPr="0099310F">
        <w:rPr>
          <w:rFonts w:ascii="Bookman Old Style" w:hAnsi="Bookman Old Style"/>
          <w:lang w:val="sl-SI"/>
        </w:rPr>
        <w:t>часова додатног рада.</w:t>
      </w:r>
    </w:p>
    <w:p w:rsidR="00314265" w:rsidRPr="002E2FCD" w:rsidRDefault="00314265" w:rsidP="00314265">
      <w:pPr>
        <w:spacing w:before="0"/>
        <w:ind w:firstLine="0"/>
        <w:rPr>
          <w:lang w:val="sr-Cyrl-CS"/>
        </w:rPr>
      </w:pPr>
    </w:p>
    <w:p w:rsidR="00314265" w:rsidRPr="002E2FCD" w:rsidRDefault="00314265" w:rsidP="00314265">
      <w:pPr>
        <w:spacing w:before="0"/>
        <w:ind w:firstLine="0"/>
        <w:rPr>
          <w:b/>
          <w:lang w:val="sr-Cyrl-CS"/>
        </w:rPr>
      </w:pPr>
      <w:r w:rsidRPr="002E2FCD">
        <w:rPr>
          <w:b/>
          <w:lang w:val="sr-Cyrl-CS"/>
        </w:rPr>
        <w:t>Банатско Аранђелово:</w:t>
      </w:r>
    </w:p>
    <w:tbl>
      <w:tblPr>
        <w:tblW w:w="10207"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10"/>
        <w:gridCol w:w="2551"/>
        <w:gridCol w:w="1701"/>
        <w:gridCol w:w="2835"/>
        <w:gridCol w:w="992"/>
        <w:gridCol w:w="1418"/>
      </w:tblGrid>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szCs w:val="24"/>
              </w:rPr>
            </w:pPr>
            <w:r w:rsidRPr="002E2FCD">
              <w:rPr>
                <w:szCs w:val="24"/>
              </w:rPr>
              <w:t>Живковић Јелена</w:t>
            </w:r>
          </w:p>
        </w:tc>
        <w:tc>
          <w:tcPr>
            <w:tcW w:w="1701" w:type="dxa"/>
          </w:tcPr>
          <w:p w:rsidR="00314265" w:rsidRPr="002E2FCD" w:rsidRDefault="00314265" w:rsidP="009F7247">
            <w:pPr>
              <w:spacing w:before="40" w:after="40" w:line="276" w:lineRule="auto"/>
              <w:ind w:firstLine="0"/>
              <w:jc w:val="center"/>
              <w:rPr>
                <w:szCs w:val="24"/>
                <w:lang w:val="sl-SI"/>
              </w:rPr>
            </w:pPr>
            <w:r w:rsidRPr="002E2FCD">
              <w:rPr>
                <w:szCs w:val="24"/>
                <w:lang w:val="sl-SI"/>
              </w:rPr>
              <w:t>Б.Аранђелово</w:t>
            </w:r>
          </w:p>
        </w:tc>
        <w:tc>
          <w:tcPr>
            <w:tcW w:w="2835" w:type="dxa"/>
          </w:tcPr>
          <w:p w:rsidR="00314265" w:rsidRPr="002E2FCD" w:rsidRDefault="00314265" w:rsidP="009F7247">
            <w:pPr>
              <w:spacing w:before="40" w:after="40" w:line="276" w:lineRule="auto"/>
              <w:ind w:firstLine="0"/>
              <w:jc w:val="center"/>
              <w:rPr>
                <w:szCs w:val="24"/>
                <w:lang w:val="sl-SI"/>
              </w:rPr>
            </w:pPr>
            <w:r w:rsidRPr="002E2FCD">
              <w:rPr>
                <w:szCs w:val="24"/>
                <w:lang w:val="sl-SI"/>
              </w:rPr>
              <w:t>Српски ј.– Математика</w:t>
            </w:r>
          </w:p>
        </w:tc>
        <w:tc>
          <w:tcPr>
            <w:tcW w:w="992" w:type="dxa"/>
          </w:tcPr>
          <w:p w:rsidR="00314265" w:rsidRPr="002E2FCD" w:rsidRDefault="00314265" w:rsidP="009F7247">
            <w:pPr>
              <w:spacing w:before="40" w:after="40" w:line="276" w:lineRule="auto"/>
              <w:ind w:firstLine="0"/>
              <w:jc w:val="right"/>
              <w:rPr>
                <w:szCs w:val="24"/>
                <w:lang w:val="sl-SI"/>
              </w:rPr>
            </w:pPr>
            <w:r w:rsidRPr="002E2FCD">
              <w:rPr>
                <w:szCs w:val="24"/>
                <w:lang w:val="sl-SI"/>
              </w:rPr>
              <w:t>II/1</w:t>
            </w:r>
          </w:p>
        </w:tc>
        <w:tc>
          <w:tcPr>
            <w:tcW w:w="1418" w:type="dxa"/>
          </w:tcPr>
          <w:p w:rsidR="00314265" w:rsidRPr="002E2FCD" w:rsidRDefault="00314265" w:rsidP="009F7247">
            <w:pPr>
              <w:spacing w:before="40" w:after="40" w:line="276" w:lineRule="auto"/>
              <w:ind w:firstLine="0"/>
              <w:jc w:val="right"/>
              <w:rPr>
                <w:szCs w:val="24"/>
                <w:lang w:val="sl-SI"/>
              </w:rPr>
            </w:pPr>
            <w:r w:rsidRPr="002E2FCD">
              <w:rPr>
                <w:szCs w:val="24"/>
                <w:lang w:val="sl-SI"/>
              </w:rPr>
              <w:t>36 час.</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szCs w:val="24"/>
              </w:rPr>
            </w:pPr>
            <w:r w:rsidRPr="002E2FCD">
              <w:rPr>
                <w:szCs w:val="24"/>
              </w:rPr>
              <w:t>Халугин Весна</w:t>
            </w:r>
          </w:p>
        </w:tc>
        <w:tc>
          <w:tcPr>
            <w:tcW w:w="1701" w:type="dxa"/>
          </w:tcPr>
          <w:p w:rsidR="00314265" w:rsidRPr="002E2FCD" w:rsidRDefault="00314265" w:rsidP="009F7247">
            <w:pPr>
              <w:spacing w:before="40" w:after="40" w:line="276" w:lineRule="auto"/>
              <w:ind w:firstLine="0"/>
              <w:jc w:val="center"/>
              <w:rPr>
                <w:szCs w:val="24"/>
                <w:lang w:val="sl-SI"/>
              </w:rPr>
            </w:pPr>
            <w:r w:rsidRPr="002E2FCD">
              <w:rPr>
                <w:szCs w:val="24"/>
                <w:lang w:val="sl-SI"/>
              </w:rPr>
              <w:t>Б.Аранђелово</w:t>
            </w:r>
          </w:p>
        </w:tc>
        <w:tc>
          <w:tcPr>
            <w:tcW w:w="2835" w:type="dxa"/>
          </w:tcPr>
          <w:p w:rsidR="00314265" w:rsidRPr="002E2FCD" w:rsidRDefault="00314265" w:rsidP="009F7247">
            <w:pPr>
              <w:spacing w:before="40" w:after="40" w:line="276" w:lineRule="auto"/>
              <w:ind w:firstLine="0"/>
              <w:jc w:val="center"/>
              <w:rPr>
                <w:szCs w:val="24"/>
                <w:lang w:val="sl-SI"/>
              </w:rPr>
            </w:pPr>
            <w:r w:rsidRPr="002E2FCD">
              <w:rPr>
                <w:szCs w:val="24"/>
                <w:lang w:val="sl-SI"/>
              </w:rPr>
              <w:t>Српски ј.– Математика</w:t>
            </w:r>
          </w:p>
        </w:tc>
        <w:tc>
          <w:tcPr>
            <w:tcW w:w="992" w:type="dxa"/>
          </w:tcPr>
          <w:p w:rsidR="00314265" w:rsidRPr="002E2FCD" w:rsidRDefault="00314265" w:rsidP="009F7247">
            <w:pPr>
              <w:spacing w:before="40" w:after="40" w:line="276" w:lineRule="auto"/>
              <w:ind w:firstLine="0"/>
              <w:jc w:val="right"/>
              <w:rPr>
                <w:szCs w:val="24"/>
                <w:lang w:val="sl-SI"/>
              </w:rPr>
            </w:pPr>
            <w:r w:rsidRPr="002E2FCD">
              <w:rPr>
                <w:szCs w:val="24"/>
                <w:lang w:val="sl-SI"/>
              </w:rPr>
              <w:t xml:space="preserve">IV </w:t>
            </w:r>
            <w:r w:rsidRPr="002E2FCD">
              <w:rPr>
                <w:szCs w:val="24"/>
              </w:rPr>
              <w:t>/</w:t>
            </w:r>
            <w:r w:rsidRPr="002E2FCD">
              <w:rPr>
                <w:szCs w:val="24"/>
                <w:lang w:val="sl-SI"/>
              </w:rPr>
              <w:t>1</w:t>
            </w:r>
          </w:p>
        </w:tc>
        <w:tc>
          <w:tcPr>
            <w:tcW w:w="1418" w:type="dxa"/>
          </w:tcPr>
          <w:p w:rsidR="00314265" w:rsidRPr="002E2FCD" w:rsidRDefault="00314265" w:rsidP="009F7247">
            <w:pPr>
              <w:spacing w:before="40" w:after="40" w:line="276" w:lineRule="auto"/>
              <w:ind w:firstLine="0"/>
              <w:jc w:val="right"/>
              <w:rPr>
                <w:szCs w:val="24"/>
                <w:lang w:val="sl-SI"/>
              </w:rPr>
            </w:pPr>
            <w:r w:rsidRPr="002E2FCD">
              <w:rPr>
                <w:szCs w:val="24"/>
                <w:lang w:val="sl-SI"/>
              </w:rPr>
              <w:t>36 час.</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szCs w:val="24"/>
                <w:lang w:val="sl-SI"/>
              </w:rPr>
            </w:pPr>
            <w:r w:rsidRPr="002E2FCD">
              <w:rPr>
                <w:szCs w:val="24"/>
                <w:lang w:val="sl-SI"/>
              </w:rPr>
              <w:t>Мађар Аранка</w:t>
            </w:r>
          </w:p>
        </w:tc>
        <w:tc>
          <w:tcPr>
            <w:tcW w:w="1701" w:type="dxa"/>
          </w:tcPr>
          <w:p w:rsidR="00314265" w:rsidRPr="002E2FCD" w:rsidRDefault="00314265" w:rsidP="009F7247">
            <w:pPr>
              <w:spacing w:before="40" w:after="40" w:line="276" w:lineRule="auto"/>
              <w:ind w:firstLine="0"/>
              <w:jc w:val="center"/>
              <w:rPr>
                <w:szCs w:val="24"/>
                <w:lang w:val="sl-SI"/>
              </w:rPr>
            </w:pPr>
            <w:r w:rsidRPr="002E2FCD">
              <w:rPr>
                <w:szCs w:val="24"/>
                <w:lang w:val="sl-SI"/>
              </w:rPr>
              <w:t>Б.Аранђелово</w:t>
            </w:r>
          </w:p>
        </w:tc>
        <w:tc>
          <w:tcPr>
            <w:tcW w:w="2835" w:type="dxa"/>
          </w:tcPr>
          <w:p w:rsidR="00314265" w:rsidRPr="002E2FCD" w:rsidRDefault="00314265" w:rsidP="009F7247">
            <w:pPr>
              <w:spacing w:before="40" w:after="40" w:line="276" w:lineRule="auto"/>
              <w:ind w:firstLine="0"/>
              <w:jc w:val="center"/>
              <w:rPr>
                <w:szCs w:val="24"/>
                <w:lang w:val="sl-SI"/>
              </w:rPr>
            </w:pPr>
            <w:r w:rsidRPr="002E2FCD">
              <w:rPr>
                <w:szCs w:val="24"/>
                <w:lang w:val="sl-SI"/>
              </w:rPr>
              <w:t>Мађарски ј.– Математика</w:t>
            </w:r>
          </w:p>
        </w:tc>
        <w:tc>
          <w:tcPr>
            <w:tcW w:w="992" w:type="dxa"/>
          </w:tcPr>
          <w:p w:rsidR="00314265" w:rsidRPr="002E2FCD" w:rsidRDefault="00314265" w:rsidP="009F7247">
            <w:pPr>
              <w:spacing w:before="40" w:after="40" w:line="276" w:lineRule="auto"/>
              <w:ind w:firstLine="0"/>
              <w:jc w:val="right"/>
              <w:rPr>
                <w:szCs w:val="24"/>
                <w:lang w:val="sl-SI"/>
              </w:rPr>
            </w:pPr>
            <w:r w:rsidRPr="002E2FCD">
              <w:rPr>
                <w:szCs w:val="24"/>
                <w:lang w:val="sl-SI"/>
              </w:rPr>
              <w:t>II - IV/2</w:t>
            </w:r>
          </w:p>
        </w:tc>
        <w:tc>
          <w:tcPr>
            <w:tcW w:w="1418" w:type="dxa"/>
          </w:tcPr>
          <w:p w:rsidR="00314265" w:rsidRPr="002E2FCD" w:rsidRDefault="00314265" w:rsidP="009F7247">
            <w:pPr>
              <w:spacing w:before="40" w:after="40" w:line="276" w:lineRule="auto"/>
              <w:ind w:firstLine="0"/>
              <w:jc w:val="right"/>
              <w:rPr>
                <w:szCs w:val="24"/>
                <w:lang w:val="sl-SI"/>
              </w:rPr>
            </w:pPr>
            <w:r w:rsidRPr="002E2FCD">
              <w:rPr>
                <w:szCs w:val="24"/>
                <w:lang w:val="sl-SI"/>
              </w:rPr>
              <w:t>36 час.</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Курилић Драгана</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Српски језик</w:t>
            </w:r>
          </w:p>
        </w:tc>
        <w:tc>
          <w:tcPr>
            <w:tcW w:w="992" w:type="dxa"/>
          </w:tcPr>
          <w:p w:rsidR="00314265" w:rsidRPr="002E2FCD" w:rsidRDefault="00314265" w:rsidP="009F7247">
            <w:pPr>
              <w:ind w:firstLine="0"/>
              <w:jc w:val="right"/>
              <w:rPr>
                <w:lang w:val="sl-SI"/>
              </w:rPr>
            </w:pPr>
            <w:r w:rsidRPr="002E2FCD">
              <w:rPr>
                <w:lang w:val="sl-SI"/>
              </w:rPr>
              <w:t xml:space="preserve">V-VIII </w:t>
            </w:r>
          </w:p>
        </w:tc>
        <w:tc>
          <w:tcPr>
            <w:tcW w:w="1418" w:type="dxa"/>
          </w:tcPr>
          <w:p w:rsidR="00314265" w:rsidRPr="002E2FCD" w:rsidRDefault="00314265" w:rsidP="009F7247">
            <w:pPr>
              <w:ind w:firstLine="0"/>
              <w:jc w:val="right"/>
            </w:pPr>
            <w:r w:rsidRPr="002E2FCD">
              <w:rPr>
                <w:lang w:val="sl-SI"/>
              </w:rPr>
              <w:t xml:space="preserve">36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pPr>
            <w:r w:rsidRPr="002E2FCD">
              <w:t>Домонкош Силвија</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Мађарски језик</w:t>
            </w:r>
          </w:p>
        </w:tc>
        <w:tc>
          <w:tcPr>
            <w:tcW w:w="992" w:type="dxa"/>
          </w:tcPr>
          <w:p w:rsidR="00314265" w:rsidRPr="002E2FCD" w:rsidRDefault="00314265" w:rsidP="009F7247">
            <w:pPr>
              <w:ind w:firstLine="0"/>
              <w:jc w:val="right"/>
              <w:rPr>
                <w:lang w:val="sl-SI"/>
              </w:rPr>
            </w:pPr>
            <w:r w:rsidRPr="002E2FCD">
              <w:rPr>
                <w:lang w:val="sl-SI"/>
              </w:rPr>
              <w:t>V-VIII</w:t>
            </w:r>
          </w:p>
        </w:tc>
        <w:tc>
          <w:tcPr>
            <w:tcW w:w="1418" w:type="dxa"/>
          </w:tcPr>
          <w:p w:rsidR="00314265" w:rsidRPr="002E2FCD" w:rsidRDefault="00314265" w:rsidP="009F7247">
            <w:pPr>
              <w:ind w:firstLine="0"/>
              <w:jc w:val="right"/>
            </w:pPr>
            <w:r w:rsidRPr="002E2FCD">
              <w:rPr>
                <w:lang w:val="sl-SI"/>
              </w:rPr>
              <w:t xml:space="preserve">36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Рус Жужана</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Енглески језик</w:t>
            </w:r>
          </w:p>
        </w:tc>
        <w:tc>
          <w:tcPr>
            <w:tcW w:w="992" w:type="dxa"/>
          </w:tcPr>
          <w:p w:rsidR="00314265" w:rsidRPr="002E2FCD" w:rsidRDefault="00314265" w:rsidP="009F7247">
            <w:pPr>
              <w:ind w:firstLine="0"/>
              <w:jc w:val="right"/>
              <w:rPr>
                <w:lang w:val="sl-SI"/>
              </w:rPr>
            </w:pPr>
            <w:r w:rsidRPr="002E2FCD">
              <w:rPr>
                <w:lang w:val="sl-SI"/>
              </w:rPr>
              <w:t>V-VIII</w:t>
            </w:r>
          </w:p>
        </w:tc>
        <w:tc>
          <w:tcPr>
            <w:tcW w:w="1418" w:type="dxa"/>
          </w:tcPr>
          <w:p w:rsidR="00314265" w:rsidRPr="002E2FCD" w:rsidRDefault="00314265" w:rsidP="009F7247">
            <w:pPr>
              <w:ind w:firstLine="0"/>
              <w:jc w:val="right"/>
            </w:pPr>
            <w:r w:rsidRPr="002E2FCD">
              <w:t>4</w:t>
            </w:r>
            <w:r w:rsidRPr="002E2FCD">
              <w:rPr>
                <w:lang w:val="sl-SI"/>
              </w:rPr>
              <w:t xml:space="preserve"> час</w:t>
            </w:r>
            <w:r w:rsidRPr="002E2FCD">
              <w:t>а</w:t>
            </w:r>
            <w:r w:rsidRPr="002E2FCD">
              <w:rPr>
                <w:lang w:val="sl-SI"/>
              </w:rPr>
              <w:t xml:space="preserve">.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Лошонц Тинде</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 xml:space="preserve">Немачки језик </w:t>
            </w:r>
          </w:p>
        </w:tc>
        <w:tc>
          <w:tcPr>
            <w:tcW w:w="992" w:type="dxa"/>
          </w:tcPr>
          <w:p w:rsidR="00314265" w:rsidRPr="002E2FCD" w:rsidRDefault="00314265" w:rsidP="009F7247">
            <w:pPr>
              <w:ind w:firstLine="0"/>
              <w:jc w:val="right"/>
              <w:rPr>
                <w:lang w:val="sl-SI"/>
              </w:rPr>
            </w:pPr>
            <w:r w:rsidRPr="002E2FCD">
              <w:rPr>
                <w:lang w:val="sl-SI"/>
              </w:rPr>
              <w:t>V-VIII</w:t>
            </w:r>
          </w:p>
        </w:tc>
        <w:tc>
          <w:tcPr>
            <w:tcW w:w="1418" w:type="dxa"/>
          </w:tcPr>
          <w:p w:rsidR="00314265" w:rsidRPr="002E2FCD" w:rsidRDefault="00314265" w:rsidP="009F7247">
            <w:pPr>
              <w:ind w:firstLine="0"/>
              <w:jc w:val="right"/>
            </w:pPr>
            <w:r w:rsidRPr="002E2FCD">
              <w:t>8</w:t>
            </w:r>
            <w:r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Дражић Миодраг</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Математика</w:t>
            </w:r>
          </w:p>
        </w:tc>
        <w:tc>
          <w:tcPr>
            <w:tcW w:w="992" w:type="dxa"/>
          </w:tcPr>
          <w:p w:rsidR="00314265" w:rsidRPr="002E2FCD" w:rsidRDefault="00314265" w:rsidP="009F7247">
            <w:pPr>
              <w:ind w:firstLine="0"/>
              <w:jc w:val="right"/>
              <w:rPr>
                <w:lang w:val="sl-SI"/>
              </w:rPr>
            </w:pPr>
            <w:r w:rsidRPr="002E2FCD">
              <w:rPr>
                <w:lang w:val="sl-SI"/>
              </w:rPr>
              <w:t>V-VII</w:t>
            </w:r>
          </w:p>
        </w:tc>
        <w:tc>
          <w:tcPr>
            <w:tcW w:w="1418" w:type="dxa"/>
          </w:tcPr>
          <w:p w:rsidR="00314265" w:rsidRPr="002E2FCD" w:rsidRDefault="00314265" w:rsidP="009F7247">
            <w:pPr>
              <w:ind w:firstLine="0"/>
              <w:jc w:val="right"/>
            </w:pPr>
            <w:r w:rsidRPr="002E2FCD">
              <w:t>18</w:t>
            </w:r>
            <w:r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Нађ Моника</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Математика</w:t>
            </w:r>
          </w:p>
        </w:tc>
        <w:tc>
          <w:tcPr>
            <w:tcW w:w="992" w:type="dxa"/>
          </w:tcPr>
          <w:p w:rsidR="00314265" w:rsidRPr="002E2FCD" w:rsidRDefault="00314265" w:rsidP="009F7247">
            <w:pPr>
              <w:ind w:firstLine="0"/>
              <w:jc w:val="right"/>
            </w:pPr>
            <w:r w:rsidRPr="002E2FCD">
              <w:rPr>
                <w:lang w:val="sl-SI"/>
              </w:rPr>
              <w:t>V-VI</w:t>
            </w:r>
          </w:p>
        </w:tc>
        <w:tc>
          <w:tcPr>
            <w:tcW w:w="1418" w:type="dxa"/>
          </w:tcPr>
          <w:p w:rsidR="00314265" w:rsidRPr="002E2FCD" w:rsidRDefault="00314265" w:rsidP="009F7247">
            <w:pPr>
              <w:ind w:firstLine="0"/>
              <w:jc w:val="right"/>
            </w:pPr>
            <w:r w:rsidRPr="002E2FCD">
              <w:t>10</w:t>
            </w:r>
            <w:r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pPr>
            <w:r w:rsidRPr="002E2FCD">
              <w:t>Бајић Дејан</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Географија</w:t>
            </w:r>
          </w:p>
        </w:tc>
        <w:tc>
          <w:tcPr>
            <w:tcW w:w="992" w:type="dxa"/>
          </w:tcPr>
          <w:p w:rsidR="00314265" w:rsidRPr="002E2FCD" w:rsidRDefault="00314265" w:rsidP="009F7247">
            <w:pPr>
              <w:ind w:firstLine="0"/>
              <w:jc w:val="right"/>
              <w:rPr>
                <w:lang w:val="sl-SI"/>
              </w:rPr>
            </w:pPr>
            <w:r w:rsidRPr="002E2FCD">
              <w:rPr>
                <w:lang w:val="sl-SI"/>
              </w:rPr>
              <w:t>V-VIII</w:t>
            </w:r>
          </w:p>
        </w:tc>
        <w:tc>
          <w:tcPr>
            <w:tcW w:w="1418" w:type="dxa"/>
          </w:tcPr>
          <w:p w:rsidR="00314265" w:rsidRPr="002E2FCD" w:rsidRDefault="00230E95" w:rsidP="009F7247">
            <w:pPr>
              <w:ind w:firstLine="0"/>
              <w:jc w:val="right"/>
            </w:pPr>
            <w:r w:rsidRPr="002E2FCD">
              <w:t>18</w:t>
            </w:r>
            <w:r w:rsidR="00314265"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Месарош Агота</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Историја</w:t>
            </w:r>
          </w:p>
        </w:tc>
        <w:tc>
          <w:tcPr>
            <w:tcW w:w="992" w:type="dxa"/>
          </w:tcPr>
          <w:p w:rsidR="00314265" w:rsidRPr="002E2FCD" w:rsidRDefault="00314265" w:rsidP="009F7247">
            <w:pPr>
              <w:ind w:firstLine="0"/>
              <w:jc w:val="right"/>
              <w:rPr>
                <w:lang w:val="sl-SI"/>
              </w:rPr>
            </w:pPr>
            <w:r w:rsidRPr="002E2FCD">
              <w:rPr>
                <w:lang w:val="sl-SI"/>
              </w:rPr>
              <w:t>V-VIII</w:t>
            </w:r>
          </w:p>
        </w:tc>
        <w:tc>
          <w:tcPr>
            <w:tcW w:w="1418" w:type="dxa"/>
          </w:tcPr>
          <w:p w:rsidR="00314265" w:rsidRPr="002E2FCD" w:rsidRDefault="00314265" w:rsidP="009F7247">
            <w:pPr>
              <w:ind w:firstLine="0"/>
              <w:jc w:val="right"/>
            </w:pPr>
            <w:r w:rsidRPr="002E2FCD">
              <w:t>20</w:t>
            </w:r>
            <w:r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pPr>
            <w:r w:rsidRPr="002E2FCD">
              <w:t>Павлов Милорад</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Физика</w:t>
            </w:r>
          </w:p>
        </w:tc>
        <w:tc>
          <w:tcPr>
            <w:tcW w:w="992" w:type="dxa"/>
          </w:tcPr>
          <w:p w:rsidR="00314265" w:rsidRPr="002E2FCD" w:rsidRDefault="00314265" w:rsidP="009F7247">
            <w:pPr>
              <w:ind w:firstLine="0"/>
              <w:jc w:val="right"/>
              <w:rPr>
                <w:lang w:val="sl-SI"/>
              </w:rPr>
            </w:pPr>
            <w:r w:rsidRPr="002E2FCD">
              <w:rPr>
                <w:lang w:val="sl-SI"/>
              </w:rPr>
              <w:t>VI-VIII</w:t>
            </w:r>
          </w:p>
        </w:tc>
        <w:tc>
          <w:tcPr>
            <w:tcW w:w="1418" w:type="dxa"/>
          </w:tcPr>
          <w:p w:rsidR="00314265" w:rsidRPr="002E2FCD" w:rsidRDefault="00314265" w:rsidP="009F7247">
            <w:pPr>
              <w:ind w:firstLine="0"/>
              <w:jc w:val="right"/>
            </w:pPr>
            <w:r w:rsidRPr="002E2FCD">
              <w:t xml:space="preserve">18  </w:t>
            </w:r>
            <w:r w:rsidRPr="002E2FCD">
              <w:rPr>
                <w:lang w:val="sl-SI"/>
              </w:rPr>
              <w:t xml:space="preserve">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На</w:t>
            </w:r>
            <w:r w:rsidRPr="002E2FCD">
              <w:t>ђ</w:t>
            </w:r>
            <w:r w:rsidRPr="002E2FCD">
              <w:rPr>
                <w:lang w:val="sl-SI"/>
              </w:rPr>
              <w:t xml:space="preserve"> Анико</w:t>
            </w:r>
          </w:p>
        </w:tc>
        <w:tc>
          <w:tcPr>
            <w:tcW w:w="1701" w:type="dxa"/>
          </w:tcPr>
          <w:p w:rsidR="00314265" w:rsidRPr="002E2FCD" w:rsidRDefault="00314265" w:rsidP="009F7247">
            <w:pPr>
              <w:spacing w:before="0" w:after="0" w:line="276" w:lineRule="auto"/>
              <w:ind w:firstLine="0"/>
              <w:rPr>
                <w:lang w:val="sl-SI"/>
              </w:rPr>
            </w:pPr>
            <w:r w:rsidRPr="002E2FCD">
              <w:rPr>
                <w:lang w:val="sl-SI"/>
              </w:rPr>
              <w:t>Б.Аранђелово</w:t>
            </w:r>
          </w:p>
        </w:tc>
        <w:tc>
          <w:tcPr>
            <w:tcW w:w="2835" w:type="dxa"/>
          </w:tcPr>
          <w:p w:rsidR="00314265" w:rsidRPr="002E2FCD" w:rsidRDefault="00314265" w:rsidP="009F7247">
            <w:pPr>
              <w:spacing w:before="0" w:after="0" w:line="276" w:lineRule="auto"/>
              <w:ind w:firstLine="0"/>
              <w:jc w:val="center"/>
            </w:pPr>
            <w:r w:rsidRPr="002E2FCD">
              <w:rPr>
                <w:lang w:val="sl-SI"/>
              </w:rPr>
              <w:t>Хемија</w:t>
            </w:r>
            <w:r w:rsidRPr="002E2FCD">
              <w:t>,</w:t>
            </w:r>
            <w:r w:rsidRPr="002E2FCD">
              <w:rPr>
                <w:lang w:val="sl-SI"/>
              </w:rPr>
              <w:t xml:space="preserve"> Физика</w:t>
            </w:r>
          </w:p>
        </w:tc>
        <w:tc>
          <w:tcPr>
            <w:tcW w:w="992" w:type="dxa"/>
          </w:tcPr>
          <w:p w:rsidR="00314265" w:rsidRPr="002E2FCD" w:rsidRDefault="00314265" w:rsidP="009F7247">
            <w:pPr>
              <w:spacing w:before="0" w:after="0" w:line="276" w:lineRule="auto"/>
              <w:ind w:firstLine="0"/>
              <w:jc w:val="right"/>
              <w:rPr>
                <w:lang w:val="sl-SI"/>
              </w:rPr>
            </w:pPr>
            <w:r w:rsidRPr="002E2FCD">
              <w:rPr>
                <w:lang w:val="sl-SI"/>
              </w:rPr>
              <w:t xml:space="preserve">VII-VIII </w:t>
            </w:r>
          </w:p>
        </w:tc>
        <w:tc>
          <w:tcPr>
            <w:tcW w:w="1418" w:type="dxa"/>
          </w:tcPr>
          <w:p w:rsidR="00314265" w:rsidRPr="002E2FCD" w:rsidRDefault="00314265" w:rsidP="009F7247">
            <w:pPr>
              <w:spacing w:before="0" w:after="0" w:line="276" w:lineRule="auto"/>
              <w:ind w:firstLine="0"/>
              <w:jc w:val="right"/>
            </w:pPr>
            <w:r w:rsidRPr="002E2FCD">
              <w:t>14</w:t>
            </w:r>
            <w:r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Захар Ваш Анет</w:t>
            </w:r>
          </w:p>
        </w:tc>
        <w:tc>
          <w:tcPr>
            <w:tcW w:w="1701" w:type="dxa"/>
          </w:tcPr>
          <w:p w:rsidR="00314265" w:rsidRPr="002E2FCD" w:rsidRDefault="00314265" w:rsidP="009F7247">
            <w:pPr>
              <w:spacing w:before="0" w:after="0" w:line="276" w:lineRule="auto"/>
              <w:ind w:firstLine="0"/>
              <w:rPr>
                <w:lang w:val="sl-SI"/>
              </w:rPr>
            </w:pPr>
            <w:r w:rsidRPr="002E2FCD">
              <w:rPr>
                <w:lang w:val="sl-SI"/>
              </w:rPr>
              <w:t>Б.Аранђелово</w:t>
            </w:r>
          </w:p>
        </w:tc>
        <w:tc>
          <w:tcPr>
            <w:tcW w:w="2835" w:type="dxa"/>
          </w:tcPr>
          <w:p w:rsidR="00314265" w:rsidRPr="002E2FCD" w:rsidRDefault="00314265" w:rsidP="009F7247">
            <w:pPr>
              <w:spacing w:before="0" w:after="0" w:line="276" w:lineRule="auto"/>
              <w:ind w:firstLine="0"/>
              <w:jc w:val="center"/>
              <w:rPr>
                <w:lang w:val="sl-SI"/>
              </w:rPr>
            </w:pPr>
            <w:r w:rsidRPr="002E2FCD">
              <w:rPr>
                <w:lang w:val="sl-SI"/>
              </w:rPr>
              <w:t>Географија</w:t>
            </w:r>
          </w:p>
        </w:tc>
        <w:tc>
          <w:tcPr>
            <w:tcW w:w="992" w:type="dxa"/>
          </w:tcPr>
          <w:p w:rsidR="00314265" w:rsidRPr="002E2FCD" w:rsidRDefault="00314265" w:rsidP="009F7247">
            <w:pPr>
              <w:spacing w:before="0" w:after="0" w:line="276" w:lineRule="auto"/>
              <w:ind w:firstLine="0"/>
              <w:jc w:val="right"/>
              <w:rPr>
                <w:lang w:val="sl-SI"/>
              </w:rPr>
            </w:pPr>
            <w:r w:rsidRPr="002E2FCD">
              <w:rPr>
                <w:lang w:val="sl-SI"/>
              </w:rPr>
              <w:t>V-VIII</w:t>
            </w:r>
          </w:p>
        </w:tc>
        <w:tc>
          <w:tcPr>
            <w:tcW w:w="1418" w:type="dxa"/>
          </w:tcPr>
          <w:p w:rsidR="00314265" w:rsidRPr="002E2FCD" w:rsidRDefault="00314265" w:rsidP="009F7247">
            <w:pPr>
              <w:spacing w:before="0" w:after="0" w:line="276" w:lineRule="auto"/>
              <w:ind w:firstLine="0"/>
              <w:jc w:val="right"/>
            </w:pPr>
            <w:r w:rsidRPr="002E2FCD">
              <w:t>23</w:t>
            </w:r>
            <w:r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rPr>
                <w:lang w:val="sl-SI"/>
              </w:rPr>
            </w:pPr>
            <w:r w:rsidRPr="002E2FCD">
              <w:rPr>
                <w:lang w:val="sl-SI"/>
              </w:rPr>
              <w:t>Сивери Андријана</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rPr>
                <w:lang w:val="sl-SI"/>
              </w:rPr>
            </w:pPr>
            <w:r w:rsidRPr="002E2FCD">
              <w:rPr>
                <w:lang w:val="sl-SI"/>
              </w:rPr>
              <w:t>Хемија</w:t>
            </w:r>
          </w:p>
        </w:tc>
        <w:tc>
          <w:tcPr>
            <w:tcW w:w="992" w:type="dxa"/>
          </w:tcPr>
          <w:p w:rsidR="00314265" w:rsidRPr="002E2FCD" w:rsidRDefault="00314265" w:rsidP="009F7247">
            <w:pPr>
              <w:ind w:firstLine="0"/>
              <w:jc w:val="right"/>
              <w:rPr>
                <w:lang w:val="sl-SI"/>
              </w:rPr>
            </w:pPr>
            <w:r w:rsidRPr="002E2FCD">
              <w:rPr>
                <w:lang w:val="sl-SI"/>
              </w:rPr>
              <w:t xml:space="preserve">VII-VIII </w:t>
            </w:r>
          </w:p>
        </w:tc>
        <w:tc>
          <w:tcPr>
            <w:tcW w:w="1418" w:type="dxa"/>
          </w:tcPr>
          <w:p w:rsidR="00314265" w:rsidRPr="002E2FCD" w:rsidRDefault="00B86949" w:rsidP="009F7247">
            <w:pPr>
              <w:ind w:firstLine="0"/>
              <w:jc w:val="right"/>
            </w:pPr>
            <w:r w:rsidRPr="002E2FCD">
              <w:t>4</w:t>
            </w:r>
            <w:r w:rsidR="00314265" w:rsidRPr="002E2FCD">
              <w:rPr>
                <w:lang w:val="sl-SI"/>
              </w:rPr>
              <w:t xml:space="preserve"> час. </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pPr>
            <w:r w:rsidRPr="002E2FCD">
              <w:t>Попић</w:t>
            </w:r>
            <w:r w:rsidR="00E77C61" w:rsidRPr="002E2FCD">
              <w:t xml:space="preserve"> Егон</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pPr>
            <w:r w:rsidRPr="002E2FCD">
              <w:t>Техн.и информат.образ.</w:t>
            </w:r>
          </w:p>
        </w:tc>
        <w:tc>
          <w:tcPr>
            <w:tcW w:w="992" w:type="dxa"/>
          </w:tcPr>
          <w:p w:rsidR="00314265" w:rsidRPr="002E2FCD" w:rsidRDefault="00314265" w:rsidP="009F7247">
            <w:pPr>
              <w:ind w:firstLine="0"/>
              <w:jc w:val="right"/>
              <w:rPr>
                <w:lang w:val="sl-SI"/>
              </w:rPr>
            </w:pPr>
            <w:r w:rsidRPr="002E2FCD">
              <w:rPr>
                <w:lang w:val="sl-SI"/>
              </w:rPr>
              <w:t>V-VIII</w:t>
            </w:r>
          </w:p>
        </w:tc>
        <w:tc>
          <w:tcPr>
            <w:tcW w:w="1418" w:type="dxa"/>
          </w:tcPr>
          <w:p w:rsidR="00314265" w:rsidRPr="002E2FCD" w:rsidRDefault="00314265" w:rsidP="009F7247">
            <w:pPr>
              <w:ind w:firstLine="0"/>
              <w:jc w:val="right"/>
            </w:pPr>
            <w:r w:rsidRPr="002E2FCD">
              <w:t>14 час</w:t>
            </w:r>
            <w:r w:rsidR="00E77C61">
              <w:t>.</w:t>
            </w:r>
          </w:p>
        </w:tc>
      </w:tr>
      <w:tr w:rsidR="00314265" w:rsidRPr="002E2FCD" w:rsidTr="00E77C61">
        <w:trPr>
          <w:trHeight w:hRule="exact" w:val="360"/>
        </w:trPr>
        <w:tc>
          <w:tcPr>
            <w:tcW w:w="710" w:type="dxa"/>
            <w:tcBorders>
              <w:right w:val="single" w:sz="4" w:space="0" w:color="auto"/>
            </w:tcBorders>
          </w:tcPr>
          <w:p w:rsidR="00314265" w:rsidRPr="002E2FCD" w:rsidRDefault="00314265" w:rsidP="009F7247">
            <w:pPr>
              <w:numPr>
                <w:ilvl w:val="0"/>
                <w:numId w:val="38"/>
              </w:numPr>
              <w:jc w:val="right"/>
              <w:rPr>
                <w:lang w:val="sl-SI"/>
              </w:rPr>
            </w:pPr>
          </w:p>
        </w:tc>
        <w:tc>
          <w:tcPr>
            <w:tcW w:w="2551" w:type="dxa"/>
            <w:tcBorders>
              <w:left w:val="single" w:sz="4" w:space="0" w:color="auto"/>
            </w:tcBorders>
          </w:tcPr>
          <w:p w:rsidR="00314265" w:rsidRPr="002E2FCD" w:rsidRDefault="00314265" w:rsidP="00E77C61">
            <w:pPr>
              <w:spacing w:before="0" w:after="0"/>
              <w:ind w:firstLine="198"/>
              <w:jc w:val="left"/>
            </w:pPr>
            <w:r w:rsidRPr="002E2FCD">
              <w:t>Ђурин</w:t>
            </w:r>
            <w:r w:rsidR="00E77C61" w:rsidRPr="002E2FCD">
              <w:t xml:space="preserve"> Ненад</w:t>
            </w:r>
          </w:p>
        </w:tc>
        <w:tc>
          <w:tcPr>
            <w:tcW w:w="1701" w:type="dxa"/>
          </w:tcPr>
          <w:p w:rsidR="00314265" w:rsidRPr="002E2FCD" w:rsidRDefault="00314265" w:rsidP="009F7247">
            <w:pPr>
              <w:ind w:firstLine="0"/>
              <w:rPr>
                <w:lang w:val="sl-SI"/>
              </w:rPr>
            </w:pPr>
            <w:r w:rsidRPr="002E2FCD">
              <w:rPr>
                <w:lang w:val="sl-SI"/>
              </w:rPr>
              <w:t>Б.Аранђелово</w:t>
            </w:r>
          </w:p>
        </w:tc>
        <w:tc>
          <w:tcPr>
            <w:tcW w:w="2835" w:type="dxa"/>
          </w:tcPr>
          <w:p w:rsidR="00314265" w:rsidRPr="002E2FCD" w:rsidRDefault="00314265" w:rsidP="009F7247">
            <w:pPr>
              <w:ind w:firstLine="0"/>
              <w:jc w:val="center"/>
            </w:pPr>
            <w:r w:rsidRPr="002E2FCD">
              <w:t>фудбал</w:t>
            </w:r>
          </w:p>
        </w:tc>
        <w:tc>
          <w:tcPr>
            <w:tcW w:w="992" w:type="dxa"/>
          </w:tcPr>
          <w:p w:rsidR="00314265" w:rsidRPr="002E2FCD" w:rsidRDefault="00314265" w:rsidP="009F7247">
            <w:pPr>
              <w:ind w:firstLine="0"/>
              <w:jc w:val="right"/>
              <w:rPr>
                <w:lang w:val="sl-SI"/>
              </w:rPr>
            </w:pPr>
            <w:r w:rsidRPr="002E2FCD">
              <w:rPr>
                <w:lang w:val="sl-SI"/>
              </w:rPr>
              <w:t>VI-VIII</w:t>
            </w:r>
          </w:p>
        </w:tc>
        <w:tc>
          <w:tcPr>
            <w:tcW w:w="1418" w:type="dxa"/>
          </w:tcPr>
          <w:p w:rsidR="00314265" w:rsidRPr="002E2FCD" w:rsidRDefault="00314265" w:rsidP="009F7247">
            <w:pPr>
              <w:ind w:firstLine="0"/>
              <w:jc w:val="right"/>
            </w:pPr>
            <w:r w:rsidRPr="002E2FCD">
              <w:t>18</w:t>
            </w:r>
            <w:r w:rsidRPr="002E2FCD">
              <w:rPr>
                <w:lang w:val="sl-SI"/>
              </w:rPr>
              <w:t xml:space="preserve"> час. </w:t>
            </w:r>
          </w:p>
        </w:tc>
      </w:tr>
    </w:tbl>
    <w:p w:rsidR="00314265" w:rsidRPr="0099310F" w:rsidRDefault="00314265" w:rsidP="0099310F">
      <w:pPr>
        <w:ind w:firstLine="0"/>
        <w:jc w:val="right"/>
        <w:rPr>
          <w:rFonts w:ascii="Bookman Old Style" w:hAnsi="Bookman Old Style"/>
          <w:lang w:val="sl-SI"/>
        </w:rPr>
      </w:pPr>
      <w:r w:rsidRPr="0099310F">
        <w:rPr>
          <w:rFonts w:ascii="Bookman Old Style" w:hAnsi="Bookman Old Style"/>
          <w:lang w:val="sl-SI"/>
        </w:rPr>
        <w:t xml:space="preserve">У Банатском Аранђелову планирано је </w:t>
      </w:r>
      <w:r w:rsidR="00E77C61">
        <w:rPr>
          <w:rFonts w:ascii="Bookman Old Style" w:hAnsi="Bookman Old Style"/>
          <w:b/>
        </w:rPr>
        <w:t>349</w:t>
      </w:r>
      <w:r w:rsidRPr="0099310F">
        <w:rPr>
          <w:rFonts w:ascii="Bookman Old Style" w:hAnsi="Bookman Old Style"/>
          <w:b/>
        </w:rPr>
        <w:t xml:space="preserve"> </w:t>
      </w:r>
      <w:r w:rsidRPr="0099310F">
        <w:rPr>
          <w:rFonts w:ascii="Bookman Old Style" w:hAnsi="Bookman Old Style"/>
          <w:lang w:val="sl-SI"/>
        </w:rPr>
        <w:t>часова додатног рада.</w:t>
      </w:r>
    </w:p>
    <w:p w:rsidR="00314265" w:rsidRPr="0037110E" w:rsidRDefault="00314265" w:rsidP="00314265">
      <w:pPr>
        <w:ind w:firstLine="0"/>
        <w:rPr>
          <w:lang w:val="sl-SI"/>
        </w:rPr>
      </w:pPr>
    </w:p>
    <w:p w:rsidR="00314265" w:rsidRPr="0037110E" w:rsidRDefault="00314265" w:rsidP="00314265">
      <w:pPr>
        <w:ind w:firstLine="0"/>
        <w:rPr>
          <w:sz w:val="4"/>
          <w:szCs w:val="4"/>
          <w:lang w:val="sl-SI"/>
        </w:rPr>
      </w:pPr>
    </w:p>
    <w:p w:rsidR="00314265" w:rsidRPr="00E77C61" w:rsidRDefault="00314265" w:rsidP="00E77C61">
      <w:pPr>
        <w:ind w:firstLine="0"/>
        <w:jc w:val="center"/>
        <w:rPr>
          <w:rFonts w:ascii="Bookman Old Style" w:hAnsi="Bookman Old Style"/>
          <w:lang w:val="sl-SI"/>
        </w:rPr>
      </w:pPr>
      <w:r w:rsidRPr="00E77C61">
        <w:rPr>
          <w:rFonts w:ascii="Bookman Old Style" w:hAnsi="Bookman Old Style"/>
          <w:lang w:val="sl-SI"/>
        </w:rPr>
        <w:t>У О</w:t>
      </w:r>
      <w:r w:rsidR="00E77C61">
        <w:rPr>
          <w:rFonts w:ascii="Bookman Old Style" w:hAnsi="Bookman Old Style"/>
        </w:rPr>
        <w:t>Ш</w:t>
      </w:r>
      <w:r w:rsidRPr="00E77C61">
        <w:rPr>
          <w:rFonts w:ascii="Bookman Old Style" w:hAnsi="Bookman Old Style"/>
          <w:lang w:val="sl-SI"/>
        </w:rPr>
        <w:t xml:space="preserve"> “Јован Јовановић Змај” одржаће се  </w:t>
      </w:r>
      <w:r w:rsidR="00E77C61" w:rsidRPr="00E77C61">
        <w:rPr>
          <w:rFonts w:ascii="Bookman Old Style" w:hAnsi="Bookman Old Style"/>
          <w:b/>
        </w:rPr>
        <w:t>1216</w:t>
      </w:r>
      <w:r w:rsidRPr="00E77C61">
        <w:rPr>
          <w:rFonts w:ascii="Bookman Old Style" w:hAnsi="Bookman Old Style"/>
          <w:b/>
        </w:rPr>
        <w:t xml:space="preserve"> </w:t>
      </w:r>
      <w:r w:rsidRPr="00E77C61">
        <w:rPr>
          <w:rFonts w:ascii="Bookman Old Style" w:hAnsi="Bookman Old Style"/>
          <w:lang w:val="sl-SI"/>
        </w:rPr>
        <w:t>часова додатног рада.</w:t>
      </w:r>
    </w:p>
    <w:p w:rsidR="00314265" w:rsidRPr="0037110E" w:rsidRDefault="00314265" w:rsidP="00314265"/>
    <w:p w:rsidR="0087187B" w:rsidRDefault="0087187B" w:rsidP="009F0DEE">
      <w:pPr>
        <w:rPr>
          <w:b/>
          <w:i/>
          <w:sz w:val="28"/>
          <w:szCs w:val="28"/>
          <w:u w:val="single"/>
        </w:rPr>
      </w:pPr>
    </w:p>
    <w:p w:rsidR="0087187B" w:rsidRPr="0087187B" w:rsidRDefault="0087187B" w:rsidP="0087187B">
      <w:pPr>
        <w:spacing w:before="0" w:after="0"/>
        <w:rPr>
          <w:b/>
          <w:i/>
          <w:sz w:val="32"/>
          <w:szCs w:val="32"/>
          <w:u w:val="single"/>
        </w:rPr>
      </w:pPr>
      <w:r w:rsidRPr="0087187B">
        <w:rPr>
          <w:b/>
          <w:i/>
          <w:sz w:val="32"/>
          <w:szCs w:val="32"/>
          <w:u w:val="single"/>
          <w:lang w:val="sl-SI"/>
        </w:rPr>
        <w:lastRenderedPageBreak/>
        <w:t>Остали облици образовно–васпитног рада</w:t>
      </w:r>
    </w:p>
    <w:p w:rsidR="0087187B" w:rsidRPr="0087187B" w:rsidRDefault="0087187B" w:rsidP="0087187B">
      <w:pPr>
        <w:spacing w:before="0" w:after="0"/>
        <w:rPr>
          <w:b/>
          <w:i/>
          <w:sz w:val="16"/>
          <w:szCs w:val="16"/>
          <w:u w:val="single"/>
        </w:rPr>
      </w:pPr>
    </w:p>
    <w:p w:rsidR="0021799C" w:rsidRPr="0087187B" w:rsidRDefault="00E861E6" w:rsidP="0087187B">
      <w:pPr>
        <w:spacing w:before="0" w:after="0"/>
        <w:ind w:firstLine="284"/>
        <w:rPr>
          <w:b/>
          <w:i/>
          <w:sz w:val="26"/>
          <w:szCs w:val="26"/>
          <w:u w:val="single"/>
          <w:lang w:val="sl-SI"/>
        </w:rPr>
      </w:pPr>
      <w:r w:rsidRPr="0087187B">
        <w:rPr>
          <w:b/>
          <w:i/>
          <w:sz w:val="26"/>
          <w:szCs w:val="26"/>
          <w:u w:val="single"/>
          <w:lang w:val="sl-SI"/>
        </w:rPr>
        <w:t>Рад</w:t>
      </w:r>
      <w:r w:rsidR="0021799C" w:rsidRPr="0087187B">
        <w:rPr>
          <w:b/>
          <w:i/>
          <w:sz w:val="26"/>
          <w:szCs w:val="26"/>
          <w:u w:val="single"/>
          <w:lang w:val="sl-SI"/>
        </w:rPr>
        <w:t xml:space="preserve"> </w:t>
      </w:r>
      <w:r w:rsidRPr="0087187B">
        <w:rPr>
          <w:b/>
          <w:i/>
          <w:sz w:val="26"/>
          <w:szCs w:val="26"/>
          <w:u w:val="single"/>
          <w:lang w:val="sl-SI"/>
        </w:rPr>
        <w:t>одељењског</w:t>
      </w:r>
      <w:r w:rsidR="0021799C" w:rsidRPr="0087187B">
        <w:rPr>
          <w:b/>
          <w:i/>
          <w:sz w:val="26"/>
          <w:szCs w:val="26"/>
          <w:u w:val="single"/>
          <w:lang w:val="sl-SI"/>
        </w:rPr>
        <w:t xml:space="preserve"> </w:t>
      </w:r>
      <w:r w:rsidRPr="0087187B">
        <w:rPr>
          <w:b/>
          <w:i/>
          <w:sz w:val="26"/>
          <w:szCs w:val="26"/>
          <w:u w:val="single"/>
          <w:lang w:val="sl-SI"/>
        </w:rPr>
        <w:t>старешине</w:t>
      </w:r>
    </w:p>
    <w:p w:rsidR="0021799C" w:rsidRPr="00B64CC4" w:rsidRDefault="00E861E6" w:rsidP="00164510">
      <w:pPr>
        <w:spacing w:before="20" w:after="20"/>
        <w:ind w:left="-284" w:right="-341" w:firstLine="568"/>
        <w:rPr>
          <w:sz w:val="22"/>
          <w:szCs w:val="22"/>
          <w:lang w:val="sl-SI"/>
        </w:rPr>
      </w:pPr>
      <w:r w:rsidRPr="00B64CC4">
        <w:rPr>
          <w:sz w:val="22"/>
          <w:szCs w:val="22"/>
          <w:lang w:val="sl-SI"/>
        </w:rPr>
        <w:t>Одељењски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ће</w:t>
      </w:r>
      <w:r w:rsidR="0021799C" w:rsidRPr="00B64CC4">
        <w:rPr>
          <w:sz w:val="22"/>
          <w:szCs w:val="22"/>
          <w:lang w:val="sl-SI"/>
        </w:rPr>
        <w:t xml:space="preserve"> </w:t>
      </w:r>
      <w:r w:rsidRPr="00B64CC4">
        <w:rPr>
          <w:sz w:val="22"/>
          <w:szCs w:val="22"/>
          <w:lang w:val="sl-SI"/>
        </w:rPr>
        <w:t>током</w:t>
      </w:r>
      <w:r w:rsidR="0021799C" w:rsidRPr="00B64CC4">
        <w:rPr>
          <w:sz w:val="22"/>
          <w:szCs w:val="22"/>
          <w:lang w:val="sl-SI"/>
        </w:rPr>
        <w:t xml:space="preserve"> </w:t>
      </w:r>
      <w:r w:rsidRPr="00B64CC4">
        <w:rPr>
          <w:sz w:val="22"/>
          <w:szCs w:val="22"/>
          <w:lang w:val="sl-SI"/>
        </w:rPr>
        <w:t>године</w:t>
      </w:r>
      <w:r w:rsidR="0021799C" w:rsidRPr="00B64CC4">
        <w:rPr>
          <w:sz w:val="22"/>
          <w:szCs w:val="22"/>
          <w:lang w:val="sl-SI"/>
        </w:rPr>
        <w:t xml:space="preserve"> </w:t>
      </w:r>
      <w:r w:rsidRPr="00B64CC4">
        <w:rPr>
          <w:sz w:val="22"/>
          <w:szCs w:val="22"/>
          <w:lang w:val="sl-SI"/>
        </w:rPr>
        <w:t>посебну</w:t>
      </w:r>
      <w:r w:rsidR="0021799C" w:rsidRPr="00B64CC4">
        <w:rPr>
          <w:sz w:val="22"/>
          <w:szCs w:val="22"/>
          <w:lang w:val="sl-SI"/>
        </w:rPr>
        <w:t xml:space="preserve"> </w:t>
      </w:r>
      <w:r w:rsidRPr="00B64CC4">
        <w:rPr>
          <w:sz w:val="22"/>
          <w:szCs w:val="22"/>
          <w:lang w:val="sl-SI"/>
        </w:rPr>
        <w:t>пажњу</w:t>
      </w:r>
      <w:r w:rsidR="0021799C" w:rsidRPr="00B64CC4">
        <w:rPr>
          <w:sz w:val="22"/>
          <w:szCs w:val="22"/>
          <w:lang w:val="sl-SI"/>
        </w:rPr>
        <w:t xml:space="preserve"> </w:t>
      </w:r>
      <w:r w:rsidRPr="00B64CC4">
        <w:rPr>
          <w:sz w:val="22"/>
          <w:szCs w:val="22"/>
          <w:lang w:val="sl-SI"/>
        </w:rPr>
        <w:t>посветити</w:t>
      </w:r>
      <w:r w:rsidR="0021799C" w:rsidRPr="00B64CC4">
        <w:rPr>
          <w:sz w:val="22"/>
          <w:szCs w:val="22"/>
          <w:lang w:val="sl-SI"/>
        </w:rPr>
        <w:t xml:space="preserve"> </w:t>
      </w:r>
      <w:r w:rsidRPr="00B64CC4">
        <w:rPr>
          <w:sz w:val="22"/>
          <w:szCs w:val="22"/>
          <w:lang w:val="sl-SI"/>
        </w:rPr>
        <w:t>организованом</w:t>
      </w:r>
      <w:r w:rsidR="0021799C" w:rsidRPr="00B64CC4">
        <w:rPr>
          <w:sz w:val="22"/>
          <w:szCs w:val="22"/>
          <w:lang w:val="sl-SI"/>
        </w:rPr>
        <w:t xml:space="preserve"> </w:t>
      </w:r>
      <w:r w:rsidRPr="00B64CC4">
        <w:rPr>
          <w:sz w:val="22"/>
          <w:szCs w:val="22"/>
          <w:lang w:val="sl-SI"/>
        </w:rPr>
        <w:t>извршавању</w:t>
      </w:r>
      <w:r w:rsidR="0021799C" w:rsidRPr="00B64CC4">
        <w:rPr>
          <w:sz w:val="22"/>
          <w:szCs w:val="22"/>
          <w:lang w:val="sl-SI"/>
        </w:rPr>
        <w:t xml:space="preserve"> </w:t>
      </w:r>
      <w:r w:rsidRPr="00B64CC4">
        <w:rPr>
          <w:sz w:val="22"/>
          <w:szCs w:val="22"/>
          <w:lang w:val="sl-SI"/>
        </w:rPr>
        <w:t>задатка</w:t>
      </w:r>
      <w:r w:rsidR="0021799C" w:rsidRPr="00B64CC4">
        <w:rPr>
          <w:sz w:val="22"/>
          <w:szCs w:val="22"/>
          <w:lang w:val="sl-SI"/>
        </w:rPr>
        <w:t xml:space="preserve"> </w:t>
      </w:r>
      <w:r w:rsidRPr="00B64CC4">
        <w:rPr>
          <w:sz w:val="22"/>
          <w:szCs w:val="22"/>
          <w:lang w:val="sl-SI"/>
        </w:rPr>
        <w:t>наставно</w:t>
      </w:r>
      <w:r w:rsidR="0021799C" w:rsidRPr="00B64CC4">
        <w:rPr>
          <w:sz w:val="22"/>
          <w:szCs w:val="22"/>
          <w:lang w:val="sl-SI"/>
        </w:rPr>
        <w:t>-</w:t>
      </w:r>
      <w:r w:rsidRPr="00B64CC4">
        <w:rPr>
          <w:sz w:val="22"/>
          <w:szCs w:val="22"/>
          <w:lang w:val="sl-SI"/>
        </w:rPr>
        <w:t>васпитног</w:t>
      </w:r>
      <w:r w:rsidR="0021799C" w:rsidRPr="00B64CC4">
        <w:rPr>
          <w:sz w:val="22"/>
          <w:szCs w:val="22"/>
          <w:lang w:val="sl-SI"/>
        </w:rPr>
        <w:t xml:space="preserve"> </w:t>
      </w:r>
      <w:r w:rsidRPr="00B64CC4">
        <w:rPr>
          <w:sz w:val="22"/>
          <w:szCs w:val="22"/>
          <w:lang w:val="sl-SI"/>
        </w:rPr>
        <w:t>процеса</w:t>
      </w:r>
      <w:r w:rsidR="0021799C" w:rsidRPr="00B64CC4">
        <w:rPr>
          <w:sz w:val="22"/>
          <w:szCs w:val="22"/>
          <w:lang w:val="sl-SI"/>
        </w:rPr>
        <w:t xml:space="preserve"> </w:t>
      </w:r>
      <w:r w:rsidRPr="00B64CC4">
        <w:rPr>
          <w:sz w:val="22"/>
          <w:szCs w:val="22"/>
          <w:lang w:val="sl-SI"/>
        </w:rPr>
        <w:t>одељења</w:t>
      </w:r>
      <w:r w:rsidR="0021799C" w:rsidRPr="00B64CC4">
        <w:rPr>
          <w:sz w:val="22"/>
          <w:szCs w:val="22"/>
          <w:lang w:val="sl-SI"/>
        </w:rPr>
        <w:t xml:space="preserve">; </w:t>
      </w:r>
      <w:r w:rsidRPr="00B64CC4">
        <w:rPr>
          <w:sz w:val="22"/>
          <w:szCs w:val="22"/>
          <w:lang w:val="sl-SI"/>
        </w:rPr>
        <w:t>пратиће</w:t>
      </w:r>
      <w:r w:rsidR="0021799C" w:rsidRPr="00B64CC4">
        <w:rPr>
          <w:sz w:val="22"/>
          <w:szCs w:val="22"/>
          <w:lang w:val="sl-SI"/>
        </w:rPr>
        <w:t xml:space="preserve"> </w:t>
      </w:r>
      <w:r w:rsidRPr="00B64CC4">
        <w:rPr>
          <w:sz w:val="22"/>
          <w:szCs w:val="22"/>
          <w:lang w:val="sl-SI"/>
        </w:rPr>
        <w:t>рад</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резултате</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сваког</w:t>
      </w:r>
      <w:r w:rsidR="0021799C" w:rsidRPr="00B64CC4">
        <w:rPr>
          <w:sz w:val="22"/>
          <w:szCs w:val="22"/>
          <w:lang w:val="sl-SI"/>
        </w:rPr>
        <w:t xml:space="preserve"> </w:t>
      </w:r>
      <w:r w:rsidRPr="00B64CC4">
        <w:rPr>
          <w:sz w:val="22"/>
          <w:szCs w:val="22"/>
          <w:lang w:val="sl-SI"/>
        </w:rPr>
        <w:t>ученика</w:t>
      </w:r>
      <w:r w:rsidR="0021799C" w:rsidRPr="00B64CC4">
        <w:rPr>
          <w:sz w:val="22"/>
          <w:szCs w:val="22"/>
          <w:lang w:val="sl-SI"/>
        </w:rPr>
        <w:t xml:space="preserve">, </w:t>
      </w:r>
      <w:r w:rsidRPr="00B64CC4">
        <w:rPr>
          <w:sz w:val="22"/>
          <w:szCs w:val="22"/>
          <w:lang w:val="sl-SI"/>
        </w:rPr>
        <w:t>старати</w:t>
      </w:r>
      <w:r w:rsidR="0021799C" w:rsidRPr="00B64CC4">
        <w:rPr>
          <w:sz w:val="22"/>
          <w:szCs w:val="22"/>
          <w:lang w:val="sl-SI"/>
        </w:rPr>
        <w:t xml:space="preserve"> </w:t>
      </w:r>
      <w:r w:rsidRPr="00B64CC4">
        <w:rPr>
          <w:sz w:val="22"/>
          <w:szCs w:val="22"/>
          <w:lang w:val="sl-SI"/>
        </w:rPr>
        <w:t>се</w:t>
      </w:r>
      <w:r w:rsidR="0021799C" w:rsidRPr="00B64CC4">
        <w:rPr>
          <w:sz w:val="22"/>
          <w:szCs w:val="22"/>
          <w:lang w:val="sl-SI"/>
        </w:rPr>
        <w:t xml:space="preserve"> </w:t>
      </w:r>
      <w:r w:rsidRPr="00B64CC4">
        <w:rPr>
          <w:sz w:val="22"/>
          <w:szCs w:val="22"/>
          <w:lang w:val="sl-SI"/>
        </w:rPr>
        <w:t>о</w:t>
      </w:r>
      <w:r w:rsidR="0021799C" w:rsidRPr="00B64CC4">
        <w:rPr>
          <w:sz w:val="22"/>
          <w:szCs w:val="22"/>
          <w:lang w:val="sl-SI"/>
        </w:rPr>
        <w:t xml:space="preserve"> </w:t>
      </w:r>
      <w:r w:rsidRPr="00B64CC4">
        <w:rPr>
          <w:sz w:val="22"/>
          <w:szCs w:val="22"/>
          <w:lang w:val="sl-SI"/>
        </w:rPr>
        <w:t>дисциплини</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одељењу</w:t>
      </w:r>
      <w:r w:rsidR="0021799C" w:rsidRPr="00B64CC4">
        <w:rPr>
          <w:sz w:val="22"/>
          <w:szCs w:val="22"/>
          <w:lang w:val="sl-SI"/>
        </w:rPr>
        <w:t xml:space="preserve">, </w:t>
      </w:r>
      <w:r w:rsidRPr="00B64CC4">
        <w:rPr>
          <w:sz w:val="22"/>
          <w:szCs w:val="22"/>
          <w:lang w:val="sl-SI"/>
        </w:rPr>
        <w:t>остваривати</w:t>
      </w:r>
      <w:r w:rsidR="0021799C" w:rsidRPr="00B64CC4">
        <w:rPr>
          <w:sz w:val="22"/>
          <w:szCs w:val="22"/>
          <w:lang w:val="sl-SI"/>
        </w:rPr>
        <w:t xml:space="preserve"> </w:t>
      </w:r>
      <w:r w:rsidRPr="00B64CC4">
        <w:rPr>
          <w:sz w:val="22"/>
          <w:szCs w:val="22"/>
          <w:lang w:val="sl-SI"/>
        </w:rPr>
        <w:t>непосредну</w:t>
      </w:r>
      <w:r w:rsidR="0021799C" w:rsidRPr="00B64CC4">
        <w:rPr>
          <w:sz w:val="22"/>
          <w:szCs w:val="22"/>
          <w:lang w:val="sl-SI"/>
        </w:rPr>
        <w:t xml:space="preserve"> </w:t>
      </w:r>
      <w:r w:rsidRPr="00B64CC4">
        <w:rPr>
          <w:sz w:val="22"/>
          <w:szCs w:val="22"/>
          <w:lang w:val="sl-SI"/>
        </w:rPr>
        <w:t>сарадњу</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сваким</w:t>
      </w:r>
      <w:r w:rsidR="0021799C" w:rsidRPr="00B64CC4">
        <w:rPr>
          <w:sz w:val="22"/>
          <w:szCs w:val="22"/>
          <w:lang w:val="sl-SI"/>
        </w:rPr>
        <w:t xml:space="preserve"> </w:t>
      </w:r>
      <w:r w:rsidRPr="00B64CC4">
        <w:rPr>
          <w:sz w:val="22"/>
          <w:szCs w:val="22"/>
          <w:lang w:val="sl-SI"/>
        </w:rPr>
        <w:t>родитељем</w:t>
      </w:r>
      <w:r w:rsidR="0021799C" w:rsidRPr="00B64CC4">
        <w:rPr>
          <w:sz w:val="22"/>
          <w:szCs w:val="22"/>
          <w:lang w:val="sl-SI"/>
        </w:rPr>
        <w:t xml:space="preserve">, </w:t>
      </w:r>
      <w:r w:rsidRPr="00B64CC4">
        <w:rPr>
          <w:sz w:val="22"/>
          <w:szCs w:val="22"/>
          <w:lang w:val="sl-SI"/>
        </w:rPr>
        <w:t>уредно</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ажурно</w:t>
      </w:r>
      <w:r w:rsidR="0021799C" w:rsidRPr="00B64CC4">
        <w:rPr>
          <w:sz w:val="22"/>
          <w:szCs w:val="22"/>
          <w:lang w:val="sl-SI"/>
        </w:rPr>
        <w:t xml:space="preserve"> </w:t>
      </w:r>
      <w:r w:rsidRPr="00B64CC4">
        <w:rPr>
          <w:sz w:val="22"/>
          <w:szCs w:val="22"/>
          <w:lang w:val="sl-SI"/>
        </w:rPr>
        <w:t>водити</w:t>
      </w:r>
      <w:r w:rsidR="0021799C" w:rsidRPr="00B64CC4">
        <w:rPr>
          <w:sz w:val="22"/>
          <w:szCs w:val="22"/>
          <w:lang w:val="sl-SI"/>
        </w:rPr>
        <w:t xml:space="preserve"> </w:t>
      </w:r>
      <w:r w:rsidRPr="00B64CC4">
        <w:rPr>
          <w:sz w:val="22"/>
          <w:szCs w:val="22"/>
          <w:lang w:val="sl-SI"/>
        </w:rPr>
        <w:t>прописану</w:t>
      </w:r>
      <w:r w:rsidR="0021799C" w:rsidRPr="00B64CC4">
        <w:rPr>
          <w:sz w:val="22"/>
          <w:szCs w:val="22"/>
          <w:lang w:val="sl-SI"/>
        </w:rPr>
        <w:t xml:space="preserve"> </w:t>
      </w:r>
      <w:r w:rsidRPr="00B64CC4">
        <w:rPr>
          <w:sz w:val="22"/>
          <w:szCs w:val="22"/>
          <w:lang w:val="sl-SI"/>
        </w:rPr>
        <w:t>евиденцију</w:t>
      </w:r>
      <w:r w:rsidR="0021799C" w:rsidRPr="00B64CC4">
        <w:rPr>
          <w:sz w:val="22"/>
          <w:szCs w:val="22"/>
          <w:lang w:val="sl-SI"/>
        </w:rPr>
        <w:t>.</w:t>
      </w:r>
    </w:p>
    <w:p w:rsidR="0021799C" w:rsidRPr="00B64CC4" w:rsidRDefault="00E861E6" w:rsidP="00164510">
      <w:pPr>
        <w:spacing w:before="20" w:after="20"/>
        <w:ind w:left="-284" w:right="-341" w:firstLine="568"/>
        <w:rPr>
          <w:sz w:val="22"/>
          <w:szCs w:val="22"/>
          <w:lang w:val="sl-SI"/>
        </w:rPr>
      </w:pPr>
      <w:r w:rsidRPr="00B64CC4">
        <w:rPr>
          <w:sz w:val="22"/>
          <w:szCs w:val="22"/>
          <w:lang w:val="sl-SI"/>
        </w:rPr>
        <w:t>Програм</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Одељењског</w:t>
      </w:r>
      <w:r w:rsidR="0021799C" w:rsidRPr="00B64CC4">
        <w:rPr>
          <w:sz w:val="22"/>
          <w:szCs w:val="22"/>
          <w:lang w:val="sl-SI"/>
        </w:rPr>
        <w:t xml:space="preserve"> </w:t>
      </w:r>
      <w:r w:rsidRPr="00B64CC4">
        <w:rPr>
          <w:sz w:val="22"/>
          <w:szCs w:val="22"/>
          <w:lang w:val="sl-SI"/>
        </w:rPr>
        <w:t>старешине</w:t>
      </w:r>
      <w:r w:rsidR="0021799C" w:rsidRPr="00B64CC4">
        <w:rPr>
          <w:sz w:val="22"/>
          <w:szCs w:val="22"/>
          <w:lang w:val="sl-SI"/>
        </w:rPr>
        <w:t xml:space="preserve"> </w:t>
      </w:r>
      <w:r w:rsidRPr="00B64CC4">
        <w:rPr>
          <w:sz w:val="22"/>
          <w:szCs w:val="22"/>
          <w:lang w:val="sl-SI"/>
        </w:rPr>
        <w:t>садржи</w:t>
      </w:r>
      <w:r w:rsidR="0021799C" w:rsidRPr="00B64CC4">
        <w:rPr>
          <w:sz w:val="22"/>
          <w:szCs w:val="22"/>
          <w:lang w:val="sl-SI"/>
        </w:rPr>
        <w:t xml:space="preserve"> </w:t>
      </w:r>
      <w:r w:rsidRPr="00B64CC4">
        <w:rPr>
          <w:sz w:val="22"/>
          <w:szCs w:val="22"/>
          <w:lang w:val="sl-SI"/>
        </w:rPr>
        <w:t>планирање</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програмирање</w:t>
      </w:r>
      <w:r w:rsidR="0021799C" w:rsidRPr="00B64CC4">
        <w:rPr>
          <w:sz w:val="22"/>
          <w:szCs w:val="22"/>
          <w:lang w:val="sl-SI"/>
        </w:rPr>
        <w:t xml:space="preserve"> </w:t>
      </w:r>
      <w:r w:rsidRPr="00B64CC4">
        <w:rPr>
          <w:sz w:val="22"/>
          <w:szCs w:val="22"/>
          <w:lang w:val="sl-SI"/>
        </w:rPr>
        <w:t>самог</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одељењског</w:t>
      </w:r>
      <w:r w:rsidR="0021799C" w:rsidRPr="00B64CC4">
        <w:rPr>
          <w:sz w:val="22"/>
          <w:szCs w:val="22"/>
          <w:lang w:val="sl-SI"/>
        </w:rPr>
        <w:t xml:space="preserve"> </w:t>
      </w:r>
      <w:r w:rsidRPr="00B64CC4">
        <w:rPr>
          <w:sz w:val="22"/>
          <w:szCs w:val="22"/>
          <w:lang w:val="sl-SI"/>
        </w:rPr>
        <w:t>старешине</w:t>
      </w:r>
      <w:r w:rsidR="0021799C" w:rsidRPr="00B64CC4">
        <w:rPr>
          <w:sz w:val="22"/>
          <w:szCs w:val="22"/>
          <w:lang w:val="sl-SI"/>
        </w:rPr>
        <w:t xml:space="preserve">, </w:t>
      </w:r>
      <w:r w:rsidRPr="00B64CC4">
        <w:rPr>
          <w:sz w:val="22"/>
          <w:szCs w:val="22"/>
          <w:lang w:val="sl-SI"/>
        </w:rPr>
        <w:t>рад</w:t>
      </w:r>
      <w:r w:rsidR="0021799C" w:rsidRPr="00B64CC4">
        <w:rPr>
          <w:sz w:val="22"/>
          <w:szCs w:val="22"/>
          <w:lang w:val="sl-SI"/>
        </w:rPr>
        <w:t xml:space="preserve"> </w:t>
      </w:r>
      <w:r w:rsidRPr="00B64CC4">
        <w:rPr>
          <w:sz w:val="22"/>
          <w:szCs w:val="22"/>
          <w:lang w:val="sl-SI"/>
        </w:rPr>
        <w:t>одељењског</w:t>
      </w:r>
      <w:r w:rsidR="0021799C" w:rsidRPr="00B64CC4">
        <w:rPr>
          <w:sz w:val="22"/>
          <w:szCs w:val="22"/>
          <w:lang w:val="sl-SI"/>
        </w:rPr>
        <w:t xml:space="preserve"> </w:t>
      </w:r>
      <w:r w:rsidRPr="00B64CC4">
        <w:rPr>
          <w:sz w:val="22"/>
          <w:szCs w:val="22"/>
          <w:lang w:val="sl-SI"/>
        </w:rPr>
        <w:t>већа</w:t>
      </w:r>
      <w:r w:rsidR="0021799C" w:rsidRPr="00B64CC4">
        <w:rPr>
          <w:sz w:val="22"/>
          <w:szCs w:val="22"/>
          <w:lang w:val="sl-SI"/>
        </w:rPr>
        <w:t xml:space="preserve">, </w:t>
      </w:r>
      <w:r w:rsidRPr="00B64CC4">
        <w:rPr>
          <w:sz w:val="22"/>
          <w:szCs w:val="22"/>
          <w:lang w:val="sl-SI"/>
        </w:rPr>
        <w:t>рад</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одељењском</w:t>
      </w:r>
      <w:r w:rsidR="0021799C" w:rsidRPr="00B64CC4">
        <w:rPr>
          <w:sz w:val="22"/>
          <w:szCs w:val="22"/>
          <w:lang w:val="sl-SI"/>
        </w:rPr>
        <w:t xml:space="preserve"> </w:t>
      </w:r>
      <w:r w:rsidRPr="00B64CC4">
        <w:rPr>
          <w:sz w:val="22"/>
          <w:szCs w:val="22"/>
          <w:lang w:val="sl-SI"/>
        </w:rPr>
        <w:t>заједницом</w:t>
      </w:r>
      <w:r w:rsidR="0021799C" w:rsidRPr="00B64CC4">
        <w:rPr>
          <w:sz w:val="22"/>
          <w:szCs w:val="22"/>
          <w:lang w:val="sl-SI"/>
        </w:rPr>
        <w:t xml:space="preserve"> </w:t>
      </w:r>
      <w:r w:rsidRPr="00B64CC4">
        <w:rPr>
          <w:sz w:val="22"/>
          <w:szCs w:val="22"/>
          <w:lang w:val="sl-SI"/>
        </w:rPr>
        <w:t>ученика</w:t>
      </w:r>
      <w:r w:rsidR="0021799C" w:rsidRPr="00B64CC4">
        <w:rPr>
          <w:sz w:val="22"/>
          <w:szCs w:val="22"/>
          <w:lang w:val="sl-SI"/>
        </w:rPr>
        <w:t xml:space="preserve">, </w:t>
      </w:r>
      <w:r w:rsidRPr="00B64CC4">
        <w:rPr>
          <w:sz w:val="22"/>
          <w:szCs w:val="22"/>
          <w:lang w:val="sl-SI"/>
        </w:rPr>
        <w:t>на</w:t>
      </w:r>
      <w:r w:rsidR="0021799C" w:rsidRPr="00B64CC4">
        <w:rPr>
          <w:sz w:val="22"/>
          <w:szCs w:val="22"/>
          <w:lang w:val="sl-SI"/>
        </w:rPr>
        <w:t xml:space="preserve"> </w:t>
      </w:r>
      <w:r w:rsidRPr="00B64CC4">
        <w:rPr>
          <w:sz w:val="22"/>
          <w:szCs w:val="22"/>
          <w:lang w:val="sl-SI"/>
        </w:rPr>
        <w:t>часу</w:t>
      </w:r>
      <w:r w:rsidR="0021799C" w:rsidRPr="00B64CC4">
        <w:rPr>
          <w:sz w:val="22"/>
          <w:szCs w:val="22"/>
          <w:lang w:val="sl-SI"/>
        </w:rPr>
        <w:t xml:space="preserve"> </w:t>
      </w:r>
      <w:r w:rsidRPr="00B64CC4">
        <w:rPr>
          <w:sz w:val="22"/>
          <w:szCs w:val="22"/>
          <w:lang w:val="sl-SI"/>
        </w:rPr>
        <w:t>одељењске</w:t>
      </w:r>
      <w:r w:rsidR="0021799C" w:rsidRPr="00B64CC4">
        <w:rPr>
          <w:sz w:val="22"/>
          <w:szCs w:val="22"/>
          <w:lang w:val="sl-SI"/>
        </w:rPr>
        <w:t xml:space="preserve"> </w:t>
      </w:r>
      <w:r w:rsidRPr="00B64CC4">
        <w:rPr>
          <w:sz w:val="22"/>
          <w:szCs w:val="22"/>
          <w:lang w:val="sl-SI"/>
        </w:rPr>
        <w:t>заједнице</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часу</w:t>
      </w:r>
      <w:r w:rsidR="0021799C" w:rsidRPr="00B64CC4">
        <w:rPr>
          <w:sz w:val="22"/>
          <w:szCs w:val="22"/>
          <w:lang w:val="sl-SI"/>
        </w:rPr>
        <w:t xml:space="preserve"> </w:t>
      </w:r>
      <w:r w:rsidRPr="00B64CC4">
        <w:rPr>
          <w:sz w:val="22"/>
          <w:szCs w:val="22"/>
          <w:lang w:val="sl-SI"/>
        </w:rPr>
        <w:t>одељењског</w:t>
      </w:r>
      <w:r w:rsidR="0021799C" w:rsidRPr="00B64CC4">
        <w:rPr>
          <w:sz w:val="22"/>
          <w:szCs w:val="22"/>
          <w:lang w:val="sl-SI"/>
        </w:rPr>
        <w:t xml:space="preserve"> </w:t>
      </w:r>
      <w:r w:rsidRPr="00B64CC4">
        <w:rPr>
          <w:sz w:val="22"/>
          <w:szCs w:val="22"/>
          <w:lang w:val="sl-SI"/>
        </w:rPr>
        <w:t>старешине</w:t>
      </w:r>
      <w:r w:rsidR="0021799C" w:rsidRPr="00B64CC4">
        <w:rPr>
          <w:sz w:val="22"/>
          <w:szCs w:val="22"/>
          <w:lang w:val="sl-SI"/>
        </w:rPr>
        <w:t xml:space="preserve">, </w:t>
      </w:r>
      <w:r w:rsidRPr="00B64CC4">
        <w:rPr>
          <w:sz w:val="22"/>
          <w:szCs w:val="22"/>
          <w:lang w:val="sl-SI"/>
        </w:rPr>
        <w:t>планирање</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програмирање</w:t>
      </w:r>
      <w:r w:rsidR="0021799C" w:rsidRPr="00B64CC4">
        <w:rPr>
          <w:sz w:val="22"/>
          <w:szCs w:val="22"/>
          <w:lang w:val="sl-SI"/>
        </w:rPr>
        <w:t xml:space="preserve"> </w:t>
      </w:r>
      <w:r w:rsidRPr="00B64CC4">
        <w:rPr>
          <w:sz w:val="22"/>
          <w:szCs w:val="22"/>
          <w:lang w:val="sl-SI"/>
        </w:rPr>
        <w:t>сарадње</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родитељима</w:t>
      </w:r>
      <w:r w:rsidR="0021799C" w:rsidRPr="00B64CC4">
        <w:rPr>
          <w:sz w:val="22"/>
          <w:szCs w:val="22"/>
          <w:lang w:val="sl-SI"/>
        </w:rPr>
        <w:t xml:space="preserve"> </w:t>
      </w:r>
      <w:r w:rsidRPr="00B64CC4">
        <w:rPr>
          <w:sz w:val="22"/>
          <w:szCs w:val="22"/>
          <w:lang w:val="sl-SI"/>
        </w:rPr>
        <w:t>као</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организовање</w:t>
      </w:r>
      <w:r w:rsidR="0021799C" w:rsidRPr="00B64CC4">
        <w:rPr>
          <w:sz w:val="22"/>
          <w:szCs w:val="22"/>
          <w:lang w:val="sl-SI"/>
        </w:rPr>
        <w:t xml:space="preserve"> </w:t>
      </w:r>
      <w:r w:rsidRPr="00B64CC4">
        <w:rPr>
          <w:sz w:val="22"/>
          <w:szCs w:val="22"/>
          <w:lang w:val="sl-SI"/>
        </w:rPr>
        <w:t>послова</w:t>
      </w:r>
      <w:r w:rsidR="0021799C" w:rsidRPr="00B64CC4">
        <w:rPr>
          <w:sz w:val="22"/>
          <w:szCs w:val="22"/>
          <w:lang w:val="sl-SI"/>
        </w:rPr>
        <w:t xml:space="preserve"> </w:t>
      </w:r>
      <w:r w:rsidRPr="00B64CC4">
        <w:rPr>
          <w:sz w:val="22"/>
          <w:szCs w:val="22"/>
          <w:lang w:val="sl-SI"/>
        </w:rPr>
        <w:t>за</w:t>
      </w:r>
      <w:r w:rsidR="0021799C" w:rsidRPr="00B64CC4">
        <w:rPr>
          <w:sz w:val="22"/>
          <w:szCs w:val="22"/>
          <w:lang w:val="sl-SI"/>
        </w:rPr>
        <w:t xml:space="preserve"> </w:t>
      </w:r>
      <w:r w:rsidRPr="00B64CC4">
        <w:rPr>
          <w:sz w:val="22"/>
          <w:szCs w:val="22"/>
          <w:lang w:val="sl-SI"/>
        </w:rPr>
        <w:t>унапређење</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анализирање</w:t>
      </w:r>
      <w:r w:rsidR="0021799C" w:rsidRPr="00B64CC4">
        <w:rPr>
          <w:sz w:val="22"/>
          <w:szCs w:val="22"/>
          <w:lang w:val="sl-SI"/>
        </w:rPr>
        <w:t xml:space="preserve"> </w:t>
      </w:r>
      <w:r w:rsidRPr="00B64CC4">
        <w:rPr>
          <w:sz w:val="22"/>
          <w:szCs w:val="22"/>
          <w:lang w:val="sl-SI"/>
        </w:rPr>
        <w:t>резултата</w:t>
      </w:r>
      <w:r w:rsidR="0021799C" w:rsidRPr="00B64CC4">
        <w:rPr>
          <w:sz w:val="22"/>
          <w:szCs w:val="22"/>
          <w:lang w:val="sl-SI"/>
        </w:rPr>
        <w:t xml:space="preserve"> </w:t>
      </w:r>
      <w:r w:rsidRPr="00B64CC4">
        <w:rPr>
          <w:sz w:val="22"/>
          <w:szCs w:val="22"/>
          <w:lang w:val="sl-SI"/>
        </w:rPr>
        <w:t>образовно</w:t>
      </w:r>
      <w:r w:rsidR="0021799C" w:rsidRPr="00B64CC4">
        <w:rPr>
          <w:sz w:val="22"/>
          <w:szCs w:val="22"/>
          <w:lang w:val="sl-SI"/>
        </w:rPr>
        <w:t>-</w:t>
      </w:r>
      <w:r w:rsidRPr="00B64CC4">
        <w:rPr>
          <w:sz w:val="22"/>
          <w:szCs w:val="22"/>
          <w:lang w:val="sl-SI"/>
        </w:rPr>
        <w:t>васпитног</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одељењу</w:t>
      </w:r>
      <w:r w:rsidR="0021799C" w:rsidRPr="00B64CC4">
        <w:rPr>
          <w:sz w:val="22"/>
          <w:szCs w:val="22"/>
          <w:lang w:val="sl-SI"/>
        </w:rPr>
        <w:t>.</w:t>
      </w:r>
    </w:p>
    <w:p w:rsidR="0021799C" w:rsidRPr="00B64CC4" w:rsidRDefault="00E861E6" w:rsidP="00164510">
      <w:pPr>
        <w:spacing w:before="20" w:after="20"/>
        <w:ind w:left="-284" w:right="-341" w:firstLine="0"/>
        <w:rPr>
          <w:sz w:val="22"/>
          <w:szCs w:val="22"/>
          <w:lang w:val="sl-SI"/>
        </w:rPr>
      </w:pPr>
      <w:r w:rsidRPr="00B64CC4">
        <w:rPr>
          <w:sz w:val="22"/>
          <w:szCs w:val="22"/>
          <w:lang w:val="sl-SI"/>
        </w:rPr>
        <w:t>Рад</w:t>
      </w:r>
      <w:r w:rsidR="0021799C" w:rsidRPr="00B64CC4">
        <w:rPr>
          <w:sz w:val="22"/>
          <w:szCs w:val="22"/>
          <w:lang w:val="sl-SI"/>
        </w:rPr>
        <w:t xml:space="preserve"> </w:t>
      </w:r>
      <w:r w:rsidRPr="00B64CC4">
        <w:rPr>
          <w:sz w:val="22"/>
          <w:szCs w:val="22"/>
          <w:lang w:val="sl-SI"/>
        </w:rPr>
        <w:t>одељењског</w:t>
      </w:r>
      <w:r w:rsidR="0021799C" w:rsidRPr="00B64CC4">
        <w:rPr>
          <w:sz w:val="22"/>
          <w:szCs w:val="22"/>
          <w:lang w:val="sl-SI"/>
        </w:rPr>
        <w:t xml:space="preserve"> </w:t>
      </w:r>
      <w:r w:rsidRPr="00B64CC4">
        <w:rPr>
          <w:sz w:val="22"/>
          <w:szCs w:val="22"/>
          <w:lang w:val="sl-SI"/>
        </w:rPr>
        <w:t>старешине</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ученицима</w:t>
      </w:r>
      <w:r w:rsidR="0021799C" w:rsidRPr="00B64CC4">
        <w:rPr>
          <w:sz w:val="22"/>
          <w:szCs w:val="22"/>
          <w:lang w:val="sl-SI"/>
        </w:rPr>
        <w:t xml:space="preserve"> </w:t>
      </w:r>
      <w:r w:rsidRPr="00B64CC4">
        <w:rPr>
          <w:sz w:val="22"/>
          <w:szCs w:val="22"/>
          <w:lang w:val="sl-SI"/>
        </w:rPr>
        <w:t>одвија</w:t>
      </w:r>
      <w:r w:rsidR="0021799C" w:rsidRPr="00B64CC4">
        <w:rPr>
          <w:sz w:val="22"/>
          <w:szCs w:val="22"/>
          <w:lang w:val="sl-SI"/>
        </w:rPr>
        <w:t xml:space="preserve"> </w:t>
      </w:r>
      <w:r w:rsidRPr="00B64CC4">
        <w:rPr>
          <w:sz w:val="22"/>
          <w:szCs w:val="22"/>
          <w:lang w:val="sl-SI"/>
        </w:rPr>
        <w:t>се</w:t>
      </w:r>
      <w:r w:rsidR="0021799C" w:rsidRPr="00B64CC4">
        <w:rPr>
          <w:sz w:val="22"/>
          <w:szCs w:val="22"/>
          <w:lang w:val="sl-SI"/>
        </w:rPr>
        <w:t xml:space="preserve"> </w:t>
      </w:r>
      <w:r w:rsidRPr="00B64CC4">
        <w:rPr>
          <w:sz w:val="22"/>
          <w:szCs w:val="22"/>
          <w:lang w:val="sl-SI"/>
        </w:rPr>
        <w:t>као</w:t>
      </w:r>
      <w:r w:rsidR="0021799C" w:rsidRPr="00B64CC4">
        <w:rPr>
          <w:sz w:val="22"/>
          <w:szCs w:val="22"/>
          <w:lang w:val="sl-SI"/>
        </w:rPr>
        <w:t xml:space="preserve"> </w:t>
      </w:r>
      <w:r w:rsidRPr="00B64CC4">
        <w:rPr>
          <w:sz w:val="22"/>
          <w:szCs w:val="22"/>
          <w:lang w:val="sl-SI"/>
        </w:rPr>
        <w:t>индивдуални</w:t>
      </w:r>
      <w:r w:rsidR="0021799C" w:rsidRPr="00B64CC4">
        <w:rPr>
          <w:sz w:val="22"/>
          <w:szCs w:val="22"/>
          <w:lang w:val="sl-SI"/>
        </w:rPr>
        <w:t xml:space="preserve"> </w:t>
      </w:r>
      <w:r w:rsidRPr="00B64CC4">
        <w:rPr>
          <w:sz w:val="22"/>
          <w:szCs w:val="22"/>
          <w:lang w:val="sl-SI"/>
        </w:rPr>
        <w:t>рад</w:t>
      </w:r>
      <w:r w:rsidR="0021799C" w:rsidRPr="00B64CC4">
        <w:rPr>
          <w:sz w:val="22"/>
          <w:szCs w:val="22"/>
          <w:lang w:val="sl-SI"/>
        </w:rPr>
        <w:t xml:space="preserve"> </w:t>
      </w:r>
      <w:r w:rsidRPr="00B64CC4">
        <w:rPr>
          <w:sz w:val="22"/>
          <w:szCs w:val="22"/>
          <w:lang w:val="sl-SI"/>
        </w:rPr>
        <w:t>или</w:t>
      </w:r>
      <w:r w:rsidR="0021799C" w:rsidRPr="00B64CC4">
        <w:rPr>
          <w:sz w:val="22"/>
          <w:szCs w:val="22"/>
          <w:lang w:val="sl-SI"/>
        </w:rPr>
        <w:t xml:space="preserve"> </w:t>
      </w:r>
      <w:r w:rsidRPr="00B64CC4">
        <w:rPr>
          <w:sz w:val="22"/>
          <w:szCs w:val="22"/>
          <w:lang w:val="sl-SI"/>
        </w:rPr>
        <w:t>рад</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одељењском</w:t>
      </w:r>
      <w:r w:rsidR="0021799C" w:rsidRPr="00B64CC4">
        <w:rPr>
          <w:sz w:val="22"/>
          <w:szCs w:val="22"/>
          <w:lang w:val="sl-SI"/>
        </w:rPr>
        <w:t xml:space="preserve"> </w:t>
      </w:r>
      <w:r w:rsidRPr="00B64CC4">
        <w:rPr>
          <w:sz w:val="22"/>
          <w:szCs w:val="22"/>
          <w:lang w:val="sl-SI"/>
        </w:rPr>
        <w:t>заједницом</w:t>
      </w:r>
      <w:r w:rsidR="0021799C" w:rsidRPr="00B64CC4">
        <w:rPr>
          <w:sz w:val="22"/>
          <w:szCs w:val="22"/>
          <w:lang w:val="sl-SI"/>
        </w:rPr>
        <w:t>.</w:t>
      </w:r>
    </w:p>
    <w:p w:rsidR="0021799C" w:rsidRPr="00B64CC4" w:rsidRDefault="00E861E6" w:rsidP="00723672">
      <w:pPr>
        <w:pStyle w:val="Nabrajanje"/>
      </w:pPr>
      <w:r w:rsidRPr="00B64CC4">
        <w:t>упознавање</w:t>
      </w:r>
      <w:r w:rsidR="0021799C" w:rsidRPr="00B64CC4">
        <w:t xml:space="preserve"> </w:t>
      </w:r>
      <w:r w:rsidRPr="00B64CC4">
        <w:t>индивидуалних</w:t>
      </w:r>
      <w:r w:rsidR="0021799C" w:rsidRPr="00B64CC4">
        <w:t xml:space="preserve"> </w:t>
      </w:r>
      <w:r w:rsidRPr="00B64CC4">
        <w:t>способности</w:t>
      </w:r>
      <w:r w:rsidR="0021799C" w:rsidRPr="00B64CC4">
        <w:t xml:space="preserve">, </w:t>
      </w:r>
      <w:r w:rsidRPr="00B64CC4">
        <w:t>особина</w:t>
      </w:r>
      <w:r w:rsidR="0021799C" w:rsidRPr="00B64CC4">
        <w:t xml:space="preserve">, </w:t>
      </w:r>
      <w:r w:rsidRPr="00B64CC4">
        <w:t>интересовања</w:t>
      </w:r>
      <w:r w:rsidR="0021799C" w:rsidRPr="00B64CC4">
        <w:t xml:space="preserve">, </w:t>
      </w:r>
      <w:r w:rsidRPr="00B64CC4">
        <w:t>склоности</w:t>
      </w:r>
      <w:r w:rsidR="0021799C" w:rsidRPr="00B64CC4">
        <w:t xml:space="preserve"> </w:t>
      </w:r>
      <w:r w:rsidRPr="00B64CC4">
        <w:t>ученика</w:t>
      </w:r>
      <w:r w:rsidR="0021799C" w:rsidRPr="00B64CC4">
        <w:t>;</w:t>
      </w:r>
    </w:p>
    <w:p w:rsidR="0021799C" w:rsidRPr="00B64CC4" w:rsidRDefault="00E861E6" w:rsidP="00723672">
      <w:pPr>
        <w:pStyle w:val="Nabrajanje"/>
      </w:pPr>
      <w:r w:rsidRPr="00B64CC4">
        <w:t>упознавање</w:t>
      </w:r>
      <w:r w:rsidR="0021799C" w:rsidRPr="00B64CC4">
        <w:t xml:space="preserve"> </w:t>
      </w:r>
      <w:r w:rsidRPr="00B64CC4">
        <w:t>породичних</w:t>
      </w:r>
      <w:r w:rsidR="0021799C" w:rsidRPr="00B64CC4">
        <w:t xml:space="preserve">, </w:t>
      </w:r>
      <w:r w:rsidRPr="00B64CC4">
        <w:t>социјалних</w:t>
      </w:r>
      <w:r w:rsidR="0021799C" w:rsidRPr="00B64CC4">
        <w:t xml:space="preserve">, </w:t>
      </w:r>
      <w:r w:rsidRPr="00B64CC4">
        <w:t>материјалних</w:t>
      </w:r>
      <w:r w:rsidR="0021799C" w:rsidRPr="00B64CC4">
        <w:t xml:space="preserve"> </w:t>
      </w:r>
      <w:r w:rsidRPr="00B64CC4">
        <w:t>и</w:t>
      </w:r>
      <w:r w:rsidR="0021799C" w:rsidRPr="00B64CC4">
        <w:t xml:space="preserve"> </w:t>
      </w:r>
      <w:r w:rsidRPr="00B64CC4">
        <w:t>других</w:t>
      </w:r>
      <w:r w:rsidR="0021799C" w:rsidRPr="00B64CC4">
        <w:t xml:space="preserve"> </w:t>
      </w:r>
      <w:r w:rsidRPr="00B64CC4">
        <w:t>услова</w:t>
      </w:r>
      <w:r w:rsidR="0021799C" w:rsidRPr="00B64CC4">
        <w:t xml:space="preserve"> </w:t>
      </w:r>
      <w:r w:rsidRPr="00B64CC4">
        <w:t>битних</w:t>
      </w:r>
      <w:r w:rsidR="0021799C" w:rsidRPr="00B64CC4">
        <w:t xml:space="preserve"> </w:t>
      </w:r>
      <w:r w:rsidRPr="00B64CC4">
        <w:t>за</w:t>
      </w:r>
      <w:r w:rsidR="0021799C" w:rsidRPr="00B64CC4">
        <w:t xml:space="preserve"> </w:t>
      </w:r>
      <w:r w:rsidRPr="00B64CC4">
        <w:t>развој</w:t>
      </w:r>
      <w:r w:rsidR="0021799C" w:rsidRPr="00B64CC4">
        <w:t xml:space="preserve"> </w:t>
      </w:r>
      <w:r w:rsidRPr="00B64CC4">
        <w:t>ученика</w:t>
      </w:r>
      <w:r w:rsidR="0021799C" w:rsidRPr="00B64CC4">
        <w:t>;</w:t>
      </w:r>
    </w:p>
    <w:p w:rsidR="0021799C" w:rsidRPr="00B64CC4" w:rsidRDefault="00E861E6" w:rsidP="00723672">
      <w:pPr>
        <w:pStyle w:val="Nabrajanje"/>
      </w:pPr>
      <w:r w:rsidRPr="00B64CC4">
        <w:t>праћење</w:t>
      </w:r>
      <w:r w:rsidR="0021799C" w:rsidRPr="00B64CC4">
        <w:t xml:space="preserve"> </w:t>
      </w:r>
      <w:r w:rsidRPr="00B64CC4">
        <w:t>напредовања</w:t>
      </w:r>
      <w:r w:rsidR="0021799C" w:rsidRPr="00B64CC4">
        <w:t xml:space="preserve"> </w:t>
      </w:r>
      <w:r w:rsidRPr="00B64CC4">
        <w:t>ученика</w:t>
      </w:r>
      <w:r w:rsidR="0021799C" w:rsidRPr="00B64CC4">
        <w:t xml:space="preserve">: </w:t>
      </w:r>
      <w:r w:rsidRPr="00B64CC4">
        <w:t>успех</w:t>
      </w:r>
      <w:r w:rsidR="0021799C" w:rsidRPr="00B64CC4">
        <w:t xml:space="preserve">, </w:t>
      </w:r>
      <w:r w:rsidRPr="00B64CC4">
        <w:t>владање</w:t>
      </w:r>
      <w:r w:rsidR="0021799C" w:rsidRPr="00B64CC4">
        <w:t xml:space="preserve">, </w:t>
      </w:r>
      <w:r w:rsidRPr="00B64CC4">
        <w:t>интелектуални</w:t>
      </w:r>
      <w:r w:rsidR="0021799C" w:rsidRPr="00B64CC4">
        <w:t xml:space="preserve"> </w:t>
      </w:r>
      <w:r w:rsidRPr="00B64CC4">
        <w:t>развој</w:t>
      </w:r>
      <w:r w:rsidR="0021799C" w:rsidRPr="00B64CC4">
        <w:t xml:space="preserve">, </w:t>
      </w:r>
      <w:r w:rsidRPr="00B64CC4">
        <w:t>мотивација</w:t>
      </w:r>
      <w:r w:rsidR="0021799C" w:rsidRPr="00B64CC4">
        <w:t xml:space="preserve">, </w:t>
      </w:r>
      <w:r w:rsidRPr="00B64CC4">
        <w:t>оспособљавање</w:t>
      </w:r>
      <w:r w:rsidR="0021799C" w:rsidRPr="00B64CC4">
        <w:t xml:space="preserve"> </w:t>
      </w:r>
      <w:r w:rsidRPr="00B64CC4">
        <w:t>за</w:t>
      </w:r>
      <w:r w:rsidR="0021799C" w:rsidRPr="00B64CC4">
        <w:t xml:space="preserve"> </w:t>
      </w:r>
      <w:r w:rsidRPr="00B64CC4">
        <w:t>самостално</w:t>
      </w:r>
      <w:r w:rsidR="0021799C" w:rsidRPr="00B64CC4">
        <w:t xml:space="preserve"> </w:t>
      </w:r>
      <w:r w:rsidRPr="00B64CC4">
        <w:t>и</w:t>
      </w:r>
      <w:r w:rsidR="0021799C" w:rsidRPr="00B64CC4">
        <w:t xml:space="preserve"> </w:t>
      </w:r>
      <w:r w:rsidRPr="00B64CC4">
        <w:t>рационално</w:t>
      </w:r>
      <w:r w:rsidR="0021799C" w:rsidRPr="00B64CC4">
        <w:t xml:space="preserve"> </w:t>
      </w:r>
      <w:r w:rsidRPr="00B64CC4">
        <w:t>учење</w:t>
      </w:r>
      <w:r w:rsidR="0021799C" w:rsidRPr="00B64CC4">
        <w:t xml:space="preserve">, </w:t>
      </w:r>
      <w:r w:rsidRPr="00B64CC4">
        <w:t>однос</w:t>
      </w:r>
      <w:r w:rsidR="0021799C" w:rsidRPr="00B64CC4">
        <w:t xml:space="preserve"> </w:t>
      </w:r>
      <w:r w:rsidRPr="00B64CC4">
        <w:t>према</w:t>
      </w:r>
      <w:r w:rsidR="0021799C" w:rsidRPr="00B64CC4">
        <w:t xml:space="preserve"> </w:t>
      </w:r>
      <w:r w:rsidRPr="00B64CC4">
        <w:t>раду</w:t>
      </w:r>
      <w:r w:rsidR="0021799C" w:rsidRPr="00B64CC4">
        <w:t>;</w:t>
      </w:r>
    </w:p>
    <w:p w:rsidR="0021799C" w:rsidRPr="00B64CC4" w:rsidRDefault="00E861E6" w:rsidP="00723672">
      <w:pPr>
        <w:pStyle w:val="Nabrajanje"/>
      </w:pPr>
      <w:r w:rsidRPr="00B64CC4">
        <w:t>идентификација</w:t>
      </w:r>
      <w:r w:rsidR="0021799C" w:rsidRPr="00B64CC4">
        <w:t xml:space="preserve"> </w:t>
      </w:r>
      <w:r w:rsidRPr="00B64CC4">
        <w:t>даровитих</w:t>
      </w:r>
      <w:r w:rsidR="0021799C" w:rsidRPr="00B64CC4">
        <w:t>;</w:t>
      </w:r>
    </w:p>
    <w:p w:rsidR="0021799C" w:rsidRPr="00B64CC4" w:rsidRDefault="00E861E6" w:rsidP="00723672">
      <w:pPr>
        <w:pStyle w:val="Nabrajanje"/>
      </w:pPr>
      <w:r w:rsidRPr="00B64CC4">
        <w:t>идентификација</w:t>
      </w:r>
      <w:r w:rsidR="0021799C" w:rsidRPr="00B64CC4">
        <w:t xml:space="preserve"> </w:t>
      </w:r>
      <w:r w:rsidRPr="00B64CC4">
        <w:t>ученика</w:t>
      </w:r>
      <w:r w:rsidR="0021799C" w:rsidRPr="00B64CC4">
        <w:t xml:space="preserve"> </w:t>
      </w:r>
      <w:r w:rsidRPr="00B64CC4">
        <w:t>са</w:t>
      </w:r>
      <w:r w:rsidR="0021799C" w:rsidRPr="00B64CC4">
        <w:t xml:space="preserve"> </w:t>
      </w:r>
      <w:r w:rsidRPr="00B64CC4">
        <w:t>психофизичким</w:t>
      </w:r>
      <w:r w:rsidR="0021799C" w:rsidRPr="00B64CC4">
        <w:t xml:space="preserve"> </w:t>
      </w:r>
      <w:r w:rsidRPr="00B64CC4">
        <w:t>сметњама</w:t>
      </w:r>
      <w:r w:rsidR="0021799C" w:rsidRPr="00B64CC4">
        <w:t xml:space="preserve"> </w:t>
      </w:r>
      <w:r w:rsidRPr="00B64CC4">
        <w:t>и</w:t>
      </w:r>
      <w:r w:rsidR="0021799C" w:rsidRPr="00B64CC4">
        <w:t xml:space="preserve"> </w:t>
      </w:r>
      <w:r w:rsidRPr="00B64CC4">
        <w:t>поремећајима</w:t>
      </w:r>
      <w:r w:rsidR="0021799C" w:rsidRPr="00B64CC4">
        <w:t xml:space="preserve"> </w:t>
      </w:r>
      <w:r w:rsidRPr="00B64CC4">
        <w:t>у</w:t>
      </w:r>
      <w:r w:rsidR="0021799C" w:rsidRPr="00B64CC4">
        <w:t xml:space="preserve"> </w:t>
      </w:r>
      <w:r w:rsidRPr="00B64CC4">
        <w:t>понашању</w:t>
      </w:r>
      <w:r w:rsidR="0021799C" w:rsidRPr="00B64CC4">
        <w:t>;</w:t>
      </w:r>
    </w:p>
    <w:p w:rsidR="0021799C" w:rsidRPr="00B64CC4" w:rsidRDefault="00E861E6" w:rsidP="00723672">
      <w:pPr>
        <w:pStyle w:val="Nabrajanje"/>
      </w:pPr>
      <w:r w:rsidRPr="00B64CC4">
        <w:t>предузимање</w:t>
      </w:r>
      <w:r w:rsidR="0021799C" w:rsidRPr="00B64CC4">
        <w:t xml:space="preserve"> </w:t>
      </w:r>
      <w:r w:rsidRPr="00B64CC4">
        <w:t>педагошких</w:t>
      </w:r>
      <w:r w:rsidR="0021799C" w:rsidRPr="00B64CC4">
        <w:t xml:space="preserve"> </w:t>
      </w:r>
      <w:r w:rsidRPr="00B64CC4">
        <w:t>мера</w:t>
      </w:r>
      <w:r w:rsidR="0021799C" w:rsidRPr="00B64CC4">
        <w:t xml:space="preserve">, </w:t>
      </w:r>
      <w:r w:rsidRPr="00B64CC4">
        <w:t>праћење</w:t>
      </w:r>
      <w:r w:rsidR="0021799C" w:rsidRPr="00B64CC4">
        <w:t xml:space="preserve">, </w:t>
      </w:r>
      <w:r w:rsidRPr="00B64CC4">
        <w:t>процена</w:t>
      </w:r>
      <w:r w:rsidR="0021799C" w:rsidRPr="00B64CC4">
        <w:t xml:space="preserve"> </w:t>
      </w:r>
      <w:r w:rsidRPr="00B64CC4">
        <w:t>ефикасности</w:t>
      </w:r>
      <w:r w:rsidR="0021799C" w:rsidRPr="00B64CC4">
        <w:t xml:space="preserve"> </w:t>
      </w:r>
      <w:r w:rsidRPr="00B64CC4">
        <w:t>и</w:t>
      </w:r>
      <w:r w:rsidR="0021799C" w:rsidRPr="00B64CC4">
        <w:t xml:space="preserve"> </w:t>
      </w:r>
      <w:r w:rsidRPr="00B64CC4">
        <w:t>успешности</w:t>
      </w:r>
      <w:r w:rsidR="0021799C" w:rsidRPr="00B64CC4">
        <w:t xml:space="preserve"> </w:t>
      </w:r>
      <w:r w:rsidRPr="00B64CC4">
        <w:t>примењених</w:t>
      </w:r>
      <w:r w:rsidR="0021799C" w:rsidRPr="00B64CC4">
        <w:t xml:space="preserve"> </w:t>
      </w:r>
      <w:r w:rsidRPr="00B64CC4">
        <w:t>поступака</w:t>
      </w:r>
      <w:r w:rsidR="0021799C" w:rsidRPr="00B64CC4">
        <w:t>.</w:t>
      </w:r>
    </w:p>
    <w:p w:rsidR="0021799C" w:rsidRPr="00B64CC4" w:rsidRDefault="00E861E6" w:rsidP="0087187B">
      <w:pPr>
        <w:pStyle w:val="BodyTextIndent"/>
        <w:ind w:left="-284" w:right="-199" w:firstLine="568"/>
        <w:rPr>
          <w:sz w:val="22"/>
          <w:szCs w:val="22"/>
          <w:lang w:val="sl-SI"/>
        </w:rPr>
      </w:pPr>
      <w:r w:rsidRPr="00B64CC4">
        <w:rPr>
          <w:sz w:val="22"/>
          <w:szCs w:val="22"/>
          <w:lang w:val="sl-SI"/>
        </w:rPr>
        <w:t>У</w:t>
      </w:r>
      <w:r w:rsidR="0021799C" w:rsidRPr="00B64CC4">
        <w:rPr>
          <w:sz w:val="22"/>
          <w:szCs w:val="22"/>
          <w:lang w:val="sl-SI"/>
        </w:rPr>
        <w:t xml:space="preserve"> </w:t>
      </w:r>
      <w:r w:rsidRPr="00B64CC4">
        <w:rPr>
          <w:sz w:val="22"/>
          <w:szCs w:val="22"/>
          <w:lang w:val="sl-SI"/>
        </w:rPr>
        <w:t>раду</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одељењском</w:t>
      </w:r>
      <w:r w:rsidR="0021799C" w:rsidRPr="00B64CC4">
        <w:rPr>
          <w:sz w:val="22"/>
          <w:szCs w:val="22"/>
          <w:lang w:val="sl-SI"/>
        </w:rPr>
        <w:t xml:space="preserve"> </w:t>
      </w:r>
      <w:r w:rsidRPr="00B64CC4">
        <w:rPr>
          <w:sz w:val="22"/>
          <w:szCs w:val="22"/>
          <w:lang w:val="sl-SI"/>
        </w:rPr>
        <w:t>заједницом</w:t>
      </w:r>
      <w:r w:rsidR="0021799C" w:rsidRPr="00B64CC4">
        <w:rPr>
          <w:sz w:val="22"/>
          <w:szCs w:val="22"/>
          <w:lang w:val="sl-SI"/>
        </w:rPr>
        <w:t xml:space="preserve">, </w:t>
      </w:r>
      <w:r w:rsidRPr="00B64CC4">
        <w:rPr>
          <w:sz w:val="22"/>
          <w:szCs w:val="22"/>
          <w:lang w:val="sl-SI"/>
        </w:rPr>
        <w:t>одељењски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посвећиваће</w:t>
      </w:r>
      <w:r w:rsidR="0021799C" w:rsidRPr="00B64CC4">
        <w:rPr>
          <w:sz w:val="22"/>
          <w:szCs w:val="22"/>
          <w:lang w:val="sl-SI"/>
        </w:rPr>
        <w:t xml:space="preserve"> </w:t>
      </w:r>
      <w:r w:rsidRPr="00B64CC4">
        <w:rPr>
          <w:sz w:val="22"/>
          <w:szCs w:val="22"/>
          <w:lang w:val="sl-SI"/>
        </w:rPr>
        <w:t>посебну</w:t>
      </w:r>
      <w:r w:rsidR="0021799C" w:rsidRPr="00B64CC4">
        <w:rPr>
          <w:sz w:val="22"/>
          <w:szCs w:val="22"/>
          <w:lang w:val="sl-SI"/>
        </w:rPr>
        <w:t xml:space="preserve"> </w:t>
      </w:r>
      <w:r w:rsidRPr="00B64CC4">
        <w:rPr>
          <w:sz w:val="22"/>
          <w:szCs w:val="22"/>
          <w:lang w:val="sl-SI"/>
        </w:rPr>
        <w:t>пажњу</w:t>
      </w:r>
      <w:r w:rsidR="0021799C" w:rsidRPr="00B64CC4">
        <w:rPr>
          <w:sz w:val="22"/>
          <w:szCs w:val="22"/>
          <w:lang w:val="sl-SI"/>
        </w:rPr>
        <w:t xml:space="preserve"> </w:t>
      </w:r>
      <w:r w:rsidRPr="00B64CC4">
        <w:rPr>
          <w:sz w:val="22"/>
          <w:szCs w:val="22"/>
          <w:lang w:val="sl-SI"/>
        </w:rPr>
        <w:t>укључивању</w:t>
      </w:r>
      <w:r w:rsidR="0021799C" w:rsidRPr="00B64CC4">
        <w:rPr>
          <w:sz w:val="22"/>
          <w:szCs w:val="22"/>
          <w:lang w:val="sl-SI"/>
        </w:rPr>
        <w:t xml:space="preserve"> </w:t>
      </w:r>
      <w:r w:rsidRPr="00B64CC4">
        <w:rPr>
          <w:sz w:val="22"/>
          <w:szCs w:val="22"/>
          <w:lang w:val="sl-SI"/>
        </w:rPr>
        <w:t>ученика</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колектив</w:t>
      </w:r>
      <w:r w:rsidR="0021799C" w:rsidRPr="00B64CC4">
        <w:rPr>
          <w:sz w:val="22"/>
          <w:szCs w:val="22"/>
          <w:lang w:val="sl-SI"/>
        </w:rPr>
        <w:t xml:space="preserve">, </w:t>
      </w:r>
      <w:r w:rsidRPr="00B64CC4">
        <w:rPr>
          <w:sz w:val="22"/>
          <w:szCs w:val="22"/>
          <w:lang w:val="sl-SI"/>
        </w:rPr>
        <w:t>раду</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одбором</w:t>
      </w:r>
      <w:r w:rsidR="0021799C" w:rsidRPr="00B64CC4">
        <w:rPr>
          <w:sz w:val="22"/>
          <w:szCs w:val="22"/>
          <w:lang w:val="sl-SI"/>
        </w:rPr>
        <w:t xml:space="preserve"> </w:t>
      </w:r>
      <w:r w:rsidRPr="00B64CC4">
        <w:rPr>
          <w:sz w:val="22"/>
          <w:szCs w:val="22"/>
          <w:lang w:val="sl-SI"/>
        </w:rPr>
        <w:t>одељењске</w:t>
      </w:r>
      <w:r w:rsidR="0021799C" w:rsidRPr="00B64CC4">
        <w:rPr>
          <w:sz w:val="22"/>
          <w:szCs w:val="22"/>
          <w:lang w:val="sl-SI"/>
        </w:rPr>
        <w:t xml:space="preserve"> </w:t>
      </w:r>
      <w:r w:rsidRPr="00B64CC4">
        <w:rPr>
          <w:sz w:val="22"/>
          <w:szCs w:val="22"/>
          <w:lang w:val="sl-SI"/>
        </w:rPr>
        <w:t>заједнице</w:t>
      </w:r>
      <w:r w:rsidR="0021799C" w:rsidRPr="00B64CC4">
        <w:rPr>
          <w:sz w:val="22"/>
          <w:szCs w:val="22"/>
          <w:lang w:val="sl-SI"/>
        </w:rPr>
        <w:t xml:space="preserve"> </w:t>
      </w:r>
      <w:r w:rsidRPr="00B64CC4">
        <w:rPr>
          <w:sz w:val="22"/>
          <w:szCs w:val="22"/>
          <w:lang w:val="sl-SI"/>
        </w:rPr>
        <w:t>путем</w:t>
      </w:r>
      <w:r w:rsidR="0021799C" w:rsidRPr="00B64CC4">
        <w:rPr>
          <w:sz w:val="22"/>
          <w:szCs w:val="22"/>
          <w:lang w:val="sl-SI"/>
        </w:rPr>
        <w:t xml:space="preserve"> </w:t>
      </w:r>
      <w:r w:rsidRPr="00B64CC4">
        <w:rPr>
          <w:sz w:val="22"/>
          <w:szCs w:val="22"/>
          <w:lang w:val="sl-SI"/>
        </w:rPr>
        <w:t>усмеравања</w:t>
      </w:r>
      <w:r w:rsidR="0021799C" w:rsidRPr="00B64CC4">
        <w:rPr>
          <w:sz w:val="22"/>
          <w:szCs w:val="22"/>
          <w:lang w:val="sl-SI"/>
        </w:rPr>
        <w:t xml:space="preserve">, </w:t>
      </w:r>
      <w:r w:rsidRPr="00B64CC4">
        <w:rPr>
          <w:sz w:val="22"/>
          <w:szCs w:val="22"/>
          <w:lang w:val="sl-SI"/>
        </w:rPr>
        <w:t>вођења</w:t>
      </w:r>
      <w:r w:rsidR="0021799C" w:rsidRPr="00B64CC4">
        <w:rPr>
          <w:sz w:val="22"/>
          <w:szCs w:val="22"/>
          <w:lang w:val="sl-SI"/>
        </w:rPr>
        <w:t xml:space="preserve">, </w:t>
      </w:r>
      <w:r w:rsidRPr="00B64CC4">
        <w:rPr>
          <w:sz w:val="22"/>
          <w:szCs w:val="22"/>
          <w:lang w:val="sl-SI"/>
        </w:rPr>
        <w:t>саветовања</w:t>
      </w:r>
      <w:r w:rsidR="0021799C" w:rsidRPr="00B64CC4">
        <w:rPr>
          <w:sz w:val="22"/>
          <w:szCs w:val="22"/>
          <w:lang w:val="sl-SI"/>
        </w:rPr>
        <w:t xml:space="preserve">, </w:t>
      </w:r>
      <w:r w:rsidRPr="00B64CC4">
        <w:rPr>
          <w:sz w:val="22"/>
          <w:szCs w:val="22"/>
          <w:lang w:val="sl-SI"/>
        </w:rPr>
        <w:t>информисања</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оквиру</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одељењском</w:t>
      </w:r>
      <w:r w:rsidR="0021799C" w:rsidRPr="00B64CC4">
        <w:rPr>
          <w:sz w:val="22"/>
          <w:szCs w:val="22"/>
          <w:lang w:val="sl-SI"/>
        </w:rPr>
        <w:t xml:space="preserve"> </w:t>
      </w:r>
      <w:r w:rsidRPr="00B64CC4">
        <w:rPr>
          <w:sz w:val="22"/>
          <w:szCs w:val="22"/>
          <w:lang w:val="sl-SI"/>
        </w:rPr>
        <w:t>заједницом</w:t>
      </w:r>
      <w:r w:rsidR="0021799C" w:rsidRPr="00B64CC4">
        <w:rPr>
          <w:sz w:val="22"/>
          <w:szCs w:val="22"/>
          <w:lang w:val="sl-SI"/>
        </w:rPr>
        <w:t xml:space="preserve"> </w:t>
      </w:r>
      <w:r w:rsidRPr="00B64CC4">
        <w:rPr>
          <w:sz w:val="22"/>
          <w:szCs w:val="22"/>
          <w:lang w:val="sl-SI"/>
        </w:rPr>
        <w:t>одељењски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планираће</w:t>
      </w:r>
      <w:r w:rsidR="0021799C" w:rsidRPr="00B64CC4">
        <w:rPr>
          <w:sz w:val="22"/>
          <w:szCs w:val="22"/>
          <w:lang w:val="sl-SI"/>
        </w:rPr>
        <w:t xml:space="preserve"> </w:t>
      </w:r>
      <w:r w:rsidRPr="00B64CC4">
        <w:rPr>
          <w:sz w:val="22"/>
          <w:szCs w:val="22"/>
          <w:lang w:val="sl-SI"/>
        </w:rPr>
        <w:t>активности</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ван</w:t>
      </w:r>
      <w:r w:rsidR="0021799C" w:rsidRPr="00B64CC4">
        <w:rPr>
          <w:sz w:val="22"/>
          <w:szCs w:val="22"/>
          <w:lang w:val="sl-SI"/>
        </w:rPr>
        <w:t xml:space="preserve"> </w:t>
      </w:r>
      <w:r w:rsidRPr="00B64CC4">
        <w:rPr>
          <w:sz w:val="22"/>
          <w:szCs w:val="22"/>
          <w:lang w:val="sl-SI"/>
        </w:rPr>
        <w:t>обавезних</w:t>
      </w:r>
      <w:r w:rsidR="0021799C" w:rsidRPr="00B64CC4">
        <w:rPr>
          <w:sz w:val="22"/>
          <w:szCs w:val="22"/>
          <w:lang w:val="sl-SI"/>
        </w:rPr>
        <w:t xml:space="preserve"> </w:t>
      </w:r>
      <w:r w:rsidRPr="00B64CC4">
        <w:rPr>
          <w:sz w:val="22"/>
          <w:szCs w:val="22"/>
          <w:lang w:val="sl-SI"/>
        </w:rPr>
        <w:t>часова</w:t>
      </w:r>
      <w:r w:rsidR="0021799C" w:rsidRPr="00B64CC4">
        <w:rPr>
          <w:sz w:val="22"/>
          <w:szCs w:val="22"/>
          <w:lang w:val="sl-SI"/>
        </w:rPr>
        <w:t xml:space="preserve"> </w:t>
      </w:r>
      <w:r w:rsidRPr="00B64CC4">
        <w:rPr>
          <w:sz w:val="22"/>
          <w:szCs w:val="22"/>
          <w:lang w:val="sl-SI"/>
        </w:rPr>
        <w:t>на</w:t>
      </w:r>
      <w:r w:rsidR="0021799C" w:rsidRPr="00B64CC4">
        <w:rPr>
          <w:sz w:val="22"/>
          <w:szCs w:val="22"/>
          <w:lang w:val="sl-SI"/>
        </w:rPr>
        <w:t xml:space="preserve"> </w:t>
      </w:r>
      <w:r w:rsidRPr="00B64CC4">
        <w:rPr>
          <w:sz w:val="22"/>
          <w:szCs w:val="22"/>
          <w:lang w:val="sl-SI"/>
        </w:rPr>
        <w:t>излету</w:t>
      </w:r>
      <w:r w:rsidR="0021799C" w:rsidRPr="00B64CC4">
        <w:rPr>
          <w:sz w:val="22"/>
          <w:szCs w:val="22"/>
          <w:lang w:val="sl-SI"/>
        </w:rPr>
        <w:t xml:space="preserve">, </w:t>
      </w:r>
      <w:r w:rsidRPr="00B64CC4">
        <w:rPr>
          <w:sz w:val="22"/>
          <w:szCs w:val="22"/>
          <w:lang w:val="sl-SI"/>
        </w:rPr>
        <w:t>акцијама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разним</w:t>
      </w:r>
      <w:r w:rsidR="0021799C" w:rsidRPr="00B64CC4">
        <w:rPr>
          <w:sz w:val="22"/>
          <w:szCs w:val="22"/>
          <w:lang w:val="sl-SI"/>
        </w:rPr>
        <w:t xml:space="preserve"> </w:t>
      </w:r>
      <w:r w:rsidRPr="00B64CC4">
        <w:rPr>
          <w:sz w:val="22"/>
          <w:szCs w:val="22"/>
          <w:lang w:val="sl-SI"/>
        </w:rPr>
        <w:t>забавним</w:t>
      </w:r>
      <w:r w:rsidR="0021799C" w:rsidRPr="00B64CC4">
        <w:rPr>
          <w:sz w:val="22"/>
          <w:szCs w:val="22"/>
          <w:lang w:val="sl-SI"/>
        </w:rPr>
        <w:t xml:space="preserve"> </w:t>
      </w:r>
      <w:r w:rsidRPr="00B64CC4">
        <w:rPr>
          <w:sz w:val="22"/>
          <w:szCs w:val="22"/>
          <w:lang w:val="sl-SI"/>
        </w:rPr>
        <w:t>активностима</w:t>
      </w:r>
      <w:r w:rsidR="0021799C" w:rsidRPr="00B64CC4">
        <w:rPr>
          <w:sz w:val="22"/>
          <w:szCs w:val="22"/>
          <w:lang w:val="sl-SI"/>
        </w:rPr>
        <w:t xml:space="preserve">. </w:t>
      </w:r>
      <w:r w:rsidRPr="00B64CC4">
        <w:rPr>
          <w:sz w:val="22"/>
          <w:szCs w:val="22"/>
          <w:lang w:val="sl-SI"/>
        </w:rPr>
        <w:t>Према</w:t>
      </w:r>
      <w:r w:rsidR="0021799C" w:rsidRPr="00B64CC4">
        <w:rPr>
          <w:sz w:val="22"/>
          <w:szCs w:val="22"/>
          <w:lang w:val="sl-SI"/>
        </w:rPr>
        <w:t xml:space="preserve"> </w:t>
      </w:r>
      <w:r w:rsidRPr="00B64CC4">
        <w:rPr>
          <w:sz w:val="22"/>
          <w:szCs w:val="22"/>
          <w:lang w:val="sl-SI"/>
        </w:rPr>
        <w:t>потреби</w:t>
      </w:r>
      <w:r w:rsidR="0021799C" w:rsidRPr="00B64CC4">
        <w:rPr>
          <w:sz w:val="22"/>
          <w:szCs w:val="22"/>
          <w:lang w:val="sl-SI"/>
        </w:rPr>
        <w:t xml:space="preserve"> </w:t>
      </w:r>
      <w:r w:rsidRPr="00B64CC4">
        <w:rPr>
          <w:sz w:val="22"/>
          <w:szCs w:val="22"/>
          <w:lang w:val="sl-SI"/>
        </w:rPr>
        <w:t>одељењски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радиће</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групом</w:t>
      </w:r>
      <w:r w:rsidR="0021799C" w:rsidRPr="00B64CC4">
        <w:rPr>
          <w:sz w:val="22"/>
          <w:szCs w:val="22"/>
          <w:lang w:val="sl-SI"/>
        </w:rPr>
        <w:t xml:space="preserve"> </w:t>
      </w:r>
      <w:r w:rsidRPr="00B64CC4">
        <w:rPr>
          <w:sz w:val="22"/>
          <w:szCs w:val="22"/>
          <w:lang w:val="sl-SI"/>
        </w:rPr>
        <w:t>ученика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предузимаће</w:t>
      </w:r>
      <w:r w:rsidR="0021799C" w:rsidRPr="00B64CC4">
        <w:rPr>
          <w:sz w:val="22"/>
          <w:szCs w:val="22"/>
          <w:lang w:val="sl-SI"/>
        </w:rPr>
        <w:t xml:space="preserve"> </w:t>
      </w:r>
      <w:r w:rsidRPr="00B64CC4">
        <w:rPr>
          <w:sz w:val="22"/>
          <w:szCs w:val="22"/>
          <w:lang w:val="sl-SI"/>
        </w:rPr>
        <w:t>мере</w:t>
      </w:r>
      <w:r w:rsidR="0021799C" w:rsidRPr="00B64CC4">
        <w:rPr>
          <w:sz w:val="22"/>
          <w:szCs w:val="22"/>
          <w:lang w:val="sl-SI"/>
        </w:rPr>
        <w:t xml:space="preserve"> </w:t>
      </w:r>
      <w:r w:rsidRPr="00B64CC4">
        <w:rPr>
          <w:sz w:val="22"/>
          <w:szCs w:val="22"/>
          <w:lang w:val="sl-SI"/>
        </w:rPr>
        <w:t>за</w:t>
      </w:r>
      <w:r w:rsidR="0021799C" w:rsidRPr="00B64CC4">
        <w:rPr>
          <w:sz w:val="22"/>
          <w:szCs w:val="22"/>
          <w:lang w:val="sl-SI"/>
        </w:rPr>
        <w:t xml:space="preserve"> </w:t>
      </w:r>
      <w:r w:rsidRPr="00B64CC4">
        <w:rPr>
          <w:sz w:val="22"/>
          <w:szCs w:val="22"/>
          <w:lang w:val="sl-SI"/>
        </w:rPr>
        <w:t>систематским</w:t>
      </w:r>
      <w:r w:rsidR="0021799C" w:rsidRPr="00B64CC4">
        <w:rPr>
          <w:sz w:val="22"/>
          <w:szCs w:val="22"/>
          <w:lang w:val="sl-SI"/>
        </w:rPr>
        <w:t xml:space="preserve"> </w:t>
      </w:r>
      <w:r w:rsidRPr="00B64CC4">
        <w:rPr>
          <w:sz w:val="22"/>
          <w:szCs w:val="22"/>
          <w:lang w:val="sl-SI"/>
        </w:rPr>
        <w:t>посматрањем</w:t>
      </w:r>
      <w:r w:rsidR="0021799C" w:rsidRPr="00B64CC4">
        <w:rPr>
          <w:sz w:val="22"/>
          <w:szCs w:val="22"/>
          <w:lang w:val="sl-SI"/>
        </w:rPr>
        <w:t xml:space="preserve"> </w:t>
      </w:r>
      <w:r w:rsidRPr="00B64CC4">
        <w:rPr>
          <w:sz w:val="22"/>
          <w:szCs w:val="22"/>
          <w:lang w:val="sl-SI"/>
        </w:rPr>
        <w:t>појединих</w:t>
      </w:r>
      <w:r w:rsidR="0021799C" w:rsidRPr="00B64CC4">
        <w:rPr>
          <w:sz w:val="22"/>
          <w:szCs w:val="22"/>
          <w:lang w:val="sl-SI"/>
        </w:rPr>
        <w:t xml:space="preserve"> </w:t>
      </w:r>
      <w:r w:rsidRPr="00B64CC4">
        <w:rPr>
          <w:sz w:val="22"/>
          <w:szCs w:val="22"/>
          <w:lang w:val="sl-SI"/>
        </w:rPr>
        <w:t>ученика</w:t>
      </w:r>
      <w:r w:rsidR="0021799C" w:rsidRPr="00B64CC4">
        <w:rPr>
          <w:sz w:val="22"/>
          <w:szCs w:val="22"/>
          <w:lang w:val="sl-SI"/>
        </w:rPr>
        <w:t>.</w:t>
      </w:r>
    </w:p>
    <w:p w:rsidR="0021799C" w:rsidRPr="00B64CC4" w:rsidRDefault="00E861E6" w:rsidP="0087187B">
      <w:pPr>
        <w:spacing w:before="20" w:after="20"/>
        <w:ind w:left="-284" w:right="-199" w:firstLine="0"/>
        <w:rPr>
          <w:sz w:val="22"/>
          <w:szCs w:val="22"/>
          <w:lang w:val="sl-SI"/>
        </w:rPr>
      </w:pPr>
      <w:r w:rsidRPr="00B64CC4">
        <w:rPr>
          <w:sz w:val="22"/>
          <w:szCs w:val="22"/>
          <w:lang w:val="sl-SI"/>
        </w:rPr>
        <w:t>У</w:t>
      </w:r>
      <w:r w:rsidR="0021799C" w:rsidRPr="00B64CC4">
        <w:rPr>
          <w:sz w:val="22"/>
          <w:szCs w:val="22"/>
          <w:lang w:val="sl-SI"/>
        </w:rPr>
        <w:t xml:space="preserve"> </w:t>
      </w:r>
      <w:r w:rsidRPr="00B64CC4">
        <w:rPr>
          <w:sz w:val="22"/>
          <w:szCs w:val="22"/>
          <w:lang w:val="sl-SI"/>
        </w:rPr>
        <w:t>оквиру</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Одељењским</w:t>
      </w:r>
      <w:r w:rsidR="0021799C" w:rsidRPr="00B64CC4">
        <w:rPr>
          <w:sz w:val="22"/>
          <w:szCs w:val="22"/>
          <w:lang w:val="sl-SI"/>
        </w:rPr>
        <w:t xml:space="preserve"> </w:t>
      </w:r>
      <w:r w:rsidRPr="00B64CC4">
        <w:rPr>
          <w:sz w:val="22"/>
          <w:szCs w:val="22"/>
          <w:lang w:val="sl-SI"/>
        </w:rPr>
        <w:t>већем</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наставницима</w:t>
      </w:r>
      <w:r w:rsidR="0021799C" w:rsidRPr="00B64CC4">
        <w:rPr>
          <w:sz w:val="22"/>
          <w:szCs w:val="22"/>
          <w:lang w:val="sl-SI"/>
        </w:rPr>
        <w:t xml:space="preserve"> </w:t>
      </w:r>
      <w:r w:rsidRPr="00B64CC4">
        <w:rPr>
          <w:sz w:val="22"/>
          <w:szCs w:val="22"/>
          <w:lang w:val="sl-SI"/>
        </w:rPr>
        <w:t>Одељењски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координира</w:t>
      </w:r>
      <w:r w:rsidR="0021799C" w:rsidRPr="00B64CC4">
        <w:rPr>
          <w:sz w:val="22"/>
          <w:szCs w:val="22"/>
          <w:lang w:val="sl-SI"/>
        </w:rPr>
        <w:t xml:space="preserve"> </w:t>
      </w:r>
      <w:r w:rsidRPr="00B64CC4">
        <w:rPr>
          <w:sz w:val="22"/>
          <w:szCs w:val="22"/>
          <w:lang w:val="sl-SI"/>
        </w:rPr>
        <w:t>рад</w:t>
      </w:r>
      <w:r w:rsidR="0021799C" w:rsidRPr="00B64CC4">
        <w:rPr>
          <w:sz w:val="22"/>
          <w:szCs w:val="22"/>
          <w:lang w:val="sl-SI"/>
        </w:rPr>
        <w:t xml:space="preserve"> </w:t>
      </w:r>
      <w:r w:rsidRPr="00B64CC4">
        <w:rPr>
          <w:sz w:val="22"/>
          <w:szCs w:val="22"/>
          <w:lang w:val="sl-SI"/>
        </w:rPr>
        <w:t>наставника</w:t>
      </w:r>
      <w:r w:rsidR="0021799C" w:rsidRPr="00B64CC4">
        <w:rPr>
          <w:sz w:val="22"/>
          <w:szCs w:val="22"/>
          <w:lang w:val="sl-SI"/>
        </w:rPr>
        <w:t>.</w:t>
      </w:r>
    </w:p>
    <w:p w:rsidR="0021799C" w:rsidRPr="00B64CC4" w:rsidRDefault="00E861E6" w:rsidP="00723672">
      <w:pPr>
        <w:pStyle w:val="Nabrajanje"/>
      </w:pPr>
      <w:r w:rsidRPr="00B64CC4">
        <w:t>припрема</w:t>
      </w:r>
      <w:r w:rsidR="0021799C" w:rsidRPr="00B64CC4">
        <w:t xml:space="preserve"> </w:t>
      </w:r>
      <w:r w:rsidRPr="00B64CC4">
        <w:t>и</w:t>
      </w:r>
      <w:r w:rsidR="0021799C" w:rsidRPr="00B64CC4">
        <w:t xml:space="preserve"> </w:t>
      </w:r>
      <w:r w:rsidRPr="00B64CC4">
        <w:t>организује</w:t>
      </w:r>
      <w:r w:rsidR="0021799C" w:rsidRPr="00B64CC4">
        <w:t xml:space="preserve"> </w:t>
      </w:r>
      <w:r w:rsidRPr="00B64CC4">
        <w:t>седнице</w:t>
      </w:r>
      <w:r w:rsidR="0021799C" w:rsidRPr="00B64CC4">
        <w:t>,</w:t>
      </w:r>
    </w:p>
    <w:p w:rsidR="0021799C" w:rsidRPr="00B64CC4" w:rsidRDefault="00E861E6" w:rsidP="00723672">
      <w:pPr>
        <w:pStyle w:val="Nabrajanje"/>
      </w:pPr>
      <w:r w:rsidRPr="00B64CC4">
        <w:t>прати</w:t>
      </w:r>
      <w:r w:rsidR="0021799C" w:rsidRPr="00B64CC4">
        <w:t xml:space="preserve"> </w:t>
      </w:r>
      <w:r w:rsidRPr="00B64CC4">
        <w:t>реализацију</w:t>
      </w:r>
      <w:r w:rsidR="0021799C" w:rsidRPr="00B64CC4">
        <w:t xml:space="preserve"> </w:t>
      </w:r>
      <w:r w:rsidRPr="00B64CC4">
        <w:t>плана</w:t>
      </w:r>
      <w:r w:rsidR="0021799C" w:rsidRPr="00B64CC4">
        <w:t xml:space="preserve"> </w:t>
      </w:r>
      <w:r w:rsidRPr="00B64CC4">
        <w:t>и</w:t>
      </w:r>
      <w:r w:rsidR="0021799C" w:rsidRPr="00B64CC4">
        <w:t xml:space="preserve"> </w:t>
      </w:r>
      <w:r w:rsidRPr="00B64CC4">
        <w:t>програма</w:t>
      </w:r>
      <w:r w:rsidR="0021799C" w:rsidRPr="00B64CC4">
        <w:t xml:space="preserve"> </w:t>
      </w:r>
      <w:r w:rsidRPr="00B64CC4">
        <w:t>образовно</w:t>
      </w:r>
      <w:r w:rsidR="0021799C" w:rsidRPr="00B64CC4">
        <w:t>-</w:t>
      </w:r>
      <w:r w:rsidRPr="00B64CC4">
        <w:t>васпитног</w:t>
      </w:r>
      <w:r w:rsidR="0021799C" w:rsidRPr="00B64CC4">
        <w:t xml:space="preserve"> </w:t>
      </w:r>
      <w:r w:rsidRPr="00B64CC4">
        <w:t>рада</w:t>
      </w:r>
      <w:r w:rsidR="0021799C" w:rsidRPr="00B64CC4">
        <w:t xml:space="preserve"> </w:t>
      </w:r>
      <w:r w:rsidRPr="00B64CC4">
        <w:t>у</w:t>
      </w:r>
      <w:r w:rsidR="0021799C" w:rsidRPr="00B64CC4">
        <w:t xml:space="preserve"> </w:t>
      </w:r>
      <w:r w:rsidRPr="00B64CC4">
        <w:t>одељењу</w:t>
      </w:r>
      <w:r w:rsidR="0021799C" w:rsidRPr="00B64CC4">
        <w:t>,</w:t>
      </w:r>
    </w:p>
    <w:p w:rsidR="0021799C" w:rsidRPr="00B64CC4" w:rsidRDefault="00E861E6" w:rsidP="00723672">
      <w:pPr>
        <w:pStyle w:val="Nabrajanje"/>
      </w:pPr>
      <w:r w:rsidRPr="00B64CC4">
        <w:t>предлаже</w:t>
      </w:r>
      <w:r w:rsidR="0021799C" w:rsidRPr="00B64CC4">
        <w:t xml:space="preserve"> </w:t>
      </w:r>
      <w:r w:rsidRPr="00B64CC4">
        <w:t>и</w:t>
      </w:r>
      <w:r w:rsidR="0021799C" w:rsidRPr="00B64CC4">
        <w:t xml:space="preserve"> </w:t>
      </w:r>
      <w:r w:rsidRPr="00B64CC4">
        <w:t>подстиче</w:t>
      </w:r>
      <w:r w:rsidR="0021799C" w:rsidRPr="00B64CC4">
        <w:t xml:space="preserve"> </w:t>
      </w:r>
      <w:r w:rsidRPr="00B64CC4">
        <w:t>унапређивање</w:t>
      </w:r>
      <w:r w:rsidR="0021799C" w:rsidRPr="00B64CC4">
        <w:t xml:space="preserve"> </w:t>
      </w:r>
      <w:r w:rsidRPr="00B64CC4">
        <w:t>наставе</w:t>
      </w:r>
      <w:r w:rsidR="0021799C" w:rsidRPr="00B64CC4">
        <w:t xml:space="preserve"> </w:t>
      </w:r>
      <w:r w:rsidRPr="00B64CC4">
        <w:t>и</w:t>
      </w:r>
      <w:r w:rsidR="0021799C" w:rsidRPr="00B64CC4">
        <w:t xml:space="preserve"> </w:t>
      </w:r>
      <w:r w:rsidRPr="00B64CC4">
        <w:t>увођење</w:t>
      </w:r>
      <w:r w:rsidR="0021799C" w:rsidRPr="00B64CC4">
        <w:t xml:space="preserve"> </w:t>
      </w:r>
      <w:r w:rsidRPr="00B64CC4">
        <w:t>иновација</w:t>
      </w:r>
      <w:r w:rsidR="0021799C" w:rsidRPr="00B64CC4">
        <w:t>,</w:t>
      </w:r>
    </w:p>
    <w:p w:rsidR="0021799C" w:rsidRPr="00B64CC4" w:rsidRDefault="00E861E6" w:rsidP="00723672">
      <w:pPr>
        <w:pStyle w:val="Nabrajanje"/>
      </w:pPr>
      <w:r w:rsidRPr="00B64CC4">
        <w:t>посвећује</w:t>
      </w:r>
      <w:r w:rsidR="0021799C" w:rsidRPr="00B64CC4">
        <w:t xml:space="preserve"> </w:t>
      </w:r>
      <w:r w:rsidRPr="00B64CC4">
        <w:t>пажњу</w:t>
      </w:r>
      <w:r w:rsidR="0021799C" w:rsidRPr="00B64CC4">
        <w:t xml:space="preserve"> </w:t>
      </w:r>
      <w:r w:rsidRPr="00B64CC4">
        <w:t>уједначавању</w:t>
      </w:r>
      <w:r w:rsidR="0021799C" w:rsidRPr="00B64CC4">
        <w:t xml:space="preserve"> </w:t>
      </w:r>
      <w:r w:rsidRPr="00B64CC4">
        <w:t>критеријума</w:t>
      </w:r>
      <w:r w:rsidR="0021799C" w:rsidRPr="00B64CC4">
        <w:t xml:space="preserve"> </w:t>
      </w:r>
      <w:r w:rsidRPr="00B64CC4">
        <w:t>вредновања</w:t>
      </w:r>
    </w:p>
    <w:p w:rsidR="0021799C" w:rsidRPr="00B64CC4" w:rsidRDefault="00E861E6" w:rsidP="00723672">
      <w:pPr>
        <w:pStyle w:val="Nabrajanje"/>
      </w:pPr>
      <w:r w:rsidRPr="00B64CC4">
        <w:t>посвећује</w:t>
      </w:r>
      <w:r w:rsidR="0021799C" w:rsidRPr="00B64CC4">
        <w:t xml:space="preserve"> </w:t>
      </w:r>
      <w:r w:rsidRPr="00B64CC4">
        <w:t>пажњу</w:t>
      </w:r>
      <w:r w:rsidR="0021799C" w:rsidRPr="00B64CC4">
        <w:t xml:space="preserve"> </w:t>
      </w:r>
      <w:r w:rsidRPr="00B64CC4">
        <w:t>растерећењу</w:t>
      </w:r>
      <w:r w:rsidR="0021799C" w:rsidRPr="00B64CC4">
        <w:t xml:space="preserve"> </w:t>
      </w:r>
      <w:r w:rsidRPr="00B64CC4">
        <w:t>ученика</w:t>
      </w:r>
      <w:r w:rsidR="0021799C" w:rsidRPr="00B64CC4">
        <w:t>,</w:t>
      </w:r>
    </w:p>
    <w:p w:rsidR="0021799C" w:rsidRPr="00B64CC4" w:rsidRDefault="00E861E6" w:rsidP="00723672">
      <w:pPr>
        <w:pStyle w:val="Nabrajanje"/>
      </w:pPr>
      <w:r w:rsidRPr="00B64CC4">
        <w:t>учествује</w:t>
      </w:r>
      <w:r w:rsidR="0021799C" w:rsidRPr="00B64CC4">
        <w:t xml:space="preserve"> </w:t>
      </w:r>
      <w:r w:rsidRPr="00B64CC4">
        <w:t>у</w:t>
      </w:r>
      <w:r w:rsidR="0021799C" w:rsidRPr="00B64CC4">
        <w:t xml:space="preserve"> </w:t>
      </w:r>
      <w:r w:rsidRPr="00B64CC4">
        <w:t>организацији</w:t>
      </w:r>
      <w:r w:rsidR="0021799C" w:rsidRPr="00B64CC4">
        <w:t xml:space="preserve"> </w:t>
      </w:r>
      <w:r w:rsidRPr="00B64CC4">
        <w:t>наставе</w:t>
      </w:r>
      <w:r w:rsidR="0021799C" w:rsidRPr="00B64CC4">
        <w:t xml:space="preserve">, </w:t>
      </w:r>
      <w:r w:rsidRPr="00B64CC4">
        <w:t>допунског</w:t>
      </w:r>
      <w:r w:rsidR="0021799C" w:rsidRPr="00B64CC4">
        <w:t xml:space="preserve"> </w:t>
      </w:r>
      <w:r w:rsidRPr="00B64CC4">
        <w:t>и</w:t>
      </w:r>
      <w:r w:rsidR="0021799C" w:rsidRPr="00B64CC4">
        <w:t xml:space="preserve"> </w:t>
      </w:r>
      <w:r w:rsidRPr="00B64CC4">
        <w:t>додатног</w:t>
      </w:r>
      <w:r w:rsidR="0021799C" w:rsidRPr="00B64CC4">
        <w:t xml:space="preserve"> </w:t>
      </w:r>
      <w:r w:rsidRPr="00B64CC4">
        <w:t>рада</w:t>
      </w:r>
      <w:r w:rsidR="0021799C" w:rsidRPr="00B64CC4">
        <w:t xml:space="preserve">, </w:t>
      </w:r>
      <w:r w:rsidRPr="00B64CC4">
        <w:t>слободних</w:t>
      </w:r>
      <w:r w:rsidR="0021799C" w:rsidRPr="00B64CC4">
        <w:t xml:space="preserve"> </w:t>
      </w:r>
      <w:r w:rsidRPr="00B64CC4">
        <w:t>активности</w:t>
      </w:r>
      <w:r w:rsidR="0021799C" w:rsidRPr="00B64CC4">
        <w:t xml:space="preserve">, </w:t>
      </w:r>
      <w:r w:rsidRPr="00B64CC4">
        <w:t>такмичења</w:t>
      </w:r>
      <w:r w:rsidR="0021799C" w:rsidRPr="00B64CC4">
        <w:t>,</w:t>
      </w:r>
    </w:p>
    <w:p w:rsidR="0021799C" w:rsidRPr="00B64CC4" w:rsidRDefault="00E861E6" w:rsidP="00723672">
      <w:pPr>
        <w:pStyle w:val="Nabrajanje"/>
      </w:pPr>
      <w:r w:rsidRPr="00B64CC4">
        <w:t>припрема</w:t>
      </w:r>
      <w:r w:rsidR="0021799C" w:rsidRPr="00B64CC4">
        <w:t xml:space="preserve"> </w:t>
      </w:r>
      <w:r w:rsidRPr="00B64CC4">
        <w:t>и</w:t>
      </w:r>
      <w:r w:rsidR="0021799C" w:rsidRPr="00B64CC4">
        <w:t xml:space="preserve"> </w:t>
      </w:r>
      <w:r w:rsidRPr="00B64CC4">
        <w:t>израђује</w:t>
      </w:r>
      <w:r w:rsidR="0021799C" w:rsidRPr="00B64CC4">
        <w:t xml:space="preserve"> </w:t>
      </w:r>
      <w:r w:rsidRPr="00B64CC4">
        <w:t>извештаје</w:t>
      </w:r>
      <w:r w:rsidR="0021799C" w:rsidRPr="00B64CC4">
        <w:t xml:space="preserve"> </w:t>
      </w:r>
      <w:r w:rsidRPr="00B64CC4">
        <w:t>о</w:t>
      </w:r>
      <w:r w:rsidR="0021799C" w:rsidRPr="00B64CC4">
        <w:t xml:space="preserve"> </w:t>
      </w:r>
      <w:r w:rsidRPr="00B64CC4">
        <w:t>раду</w:t>
      </w:r>
      <w:r w:rsidR="0021799C" w:rsidRPr="00B64CC4">
        <w:t>,</w:t>
      </w:r>
    </w:p>
    <w:p w:rsidR="0021799C" w:rsidRPr="00B64CC4" w:rsidRDefault="00E861E6" w:rsidP="0087187B">
      <w:pPr>
        <w:spacing w:before="20" w:after="20"/>
        <w:ind w:left="-284" w:right="-199" w:firstLine="568"/>
        <w:rPr>
          <w:sz w:val="22"/>
          <w:szCs w:val="22"/>
          <w:lang w:val="sl-SI"/>
        </w:rPr>
      </w:pPr>
      <w:r w:rsidRPr="00B64CC4">
        <w:rPr>
          <w:sz w:val="22"/>
          <w:szCs w:val="22"/>
          <w:lang w:val="sl-SI"/>
        </w:rPr>
        <w:t>Према</w:t>
      </w:r>
      <w:r w:rsidR="0021799C" w:rsidRPr="00B64CC4">
        <w:rPr>
          <w:sz w:val="22"/>
          <w:szCs w:val="22"/>
          <w:lang w:val="sl-SI"/>
        </w:rPr>
        <w:t xml:space="preserve"> </w:t>
      </w:r>
      <w:r w:rsidRPr="00B64CC4">
        <w:rPr>
          <w:sz w:val="22"/>
          <w:szCs w:val="22"/>
          <w:lang w:val="sl-SI"/>
        </w:rPr>
        <w:t>потреби</w:t>
      </w:r>
      <w:r w:rsidR="0021799C" w:rsidRPr="00B64CC4">
        <w:rPr>
          <w:sz w:val="22"/>
          <w:szCs w:val="22"/>
          <w:lang w:val="sl-SI"/>
        </w:rPr>
        <w:t xml:space="preserve">, </w:t>
      </w:r>
      <w:r w:rsidRPr="00B64CC4">
        <w:rPr>
          <w:sz w:val="22"/>
          <w:szCs w:val="22"/>
          <w:lang w:val="sl-SI"/>
        </w:rPr>
        <w:t>одељењски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укључује</w:t>
      </w:r>
      <w:r w:rsidR="0021799C" w:rsidRPr="00B64CC4">
        <w:rPr>
          <w:sz w:val="22"/>
          <w:szCs w:val="22"/>
          <w:lang w:val="sl-SI"/>
        </w:rPr>
        <w:t xml:space="preserve"> </w:t>
      </w:r>
      <w:r w:rsidRPr="00B64CC4">
        <w:rPr>
          <w:sz w:val="22"/>
          <w:szCs w:val="22"/>
          <w:lang w:val="sl-SI"/>
        </w:rPr>
        <w:t>стручну</w:t>
      </w:r>
      <w:r w:rsidR="0021799C" w:rsidRPr="00B64CC4">
        <w:rPr>
          <w:sz w:val="22"/>
          <w:szCs w:val="22"/>
          <w:lang w:val="sl-SI"/>
        </w:rPr>
        <w:t xml:space="preserve"> </w:t>
      </w:r>
      <w:r w:rsidRPr="00B64CC4">
        <w:rPr>
          <w:sz w:val="22"/>
          <w:szCs w:val="22"/>
          <w:lang w:val="sl-SI"/>
        </w:rPr>
        <w:t>службу</w:t>
      </w:r>
      <w:r w:rsidR="0021799C" w:rsidRPr="00B64CC4">
        <w:rPr>
          <w:sz w:val="22"/>
          <w:szCs w:val="22"/>
          <w:lang w:val="sl-SI"/>
        </w:rPr>
        <w:t xml:space="preserve"> </w:t>
      </w:r>
      <w:r w:rsidRPr="00B64CC4">
        <w:rPr>
          <w:sz w:val="22"/>
          <w:szCs w:val="22"/>
          <w:lang w:val="sl-SI"/>
        </w:rPr>
        <w:t>школе</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активности</w:t>
      </w:r>
      <w:r w:rsidR="0021799C" w:rsidRPr="00B64CC4">
        <w:rPr>
          <w:sz w:val="22"/>
          <w:szCs w:val="22"/>
          <w:lang w:val="sl-SI"/>
        </w:rPr>
        <w:t xml:space="preserve"> </w:t>
      </w:r>
      <w:r w:rsidRPr="00B64CC4">
        <w:rPr>
          <w:sz w:val="22"/>
          <w:szCs w:val="22"/>
          <w:lang w:val="sl-SI"/>
        </w:rPr>
        <w:t>одељења</w:t>
      </w:r>
      <w:r w:rsidR="0021799C" w:rsidRPr="00B64CC4">
        <w:rPr>
          <w:sz w:val="22"/>
          <w:szCs w:val="22"/>
          <w:lang w:val="sl-SI"/>
        </w:rPr>
        <w:t xml:space="preserve">, </w:t>
      </w:r>
      <w:r w:rsidRPr="00B64CC4">
        <w:rPr>
          <w:sz w:val="22"/>
          <w:szCs w:val="22"/>
          <w:lang w:val="sl-SI"/>
        </w:rPr>
        <w:t>сарађује</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осталим</w:t>
      </w:r>
      <w:r w:rsidR="0021799C" w:rsidRPr="00B64CC4">
        <w:rPr>
          <w:sz w:val="22"/>
          <w:szCs w:val="22"/>
          <w:lang w:val="sl-SI"/>
        </w:rPr>
        <w:t xml:space="preserve"> </w:t>
      </w:r>
      <w:r w:rsidRPr="00B64CC4">
        <w:rPr>
          <w:sz w:val="22"/>
          <w:szCs w:val="22"/>
          <w:lang w:val="sl-SI"/>
        </w:rPr>
        <w:t>институцијама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појединцима</w:t>
      </w:r>
      <w:r w:rsidR="0021799C" w:rsidRPr="00B64CC4">
        <w:rPr>
          <w:sz w:val="22"/>
          <w:szCs w:val="22"/>
          <w:lang w:val="sl-SI"/>
        </w:rPr>
        <w:t xml:space="preserve"> </w:t>
      </w:r>
      <w:r w:rsidRPr="00B64CC4">
        <w:rPr>
          <w:sz w:val="22"/>
          <w:szCs w:val="22"/>
          <w:lang w:val="sl-SI"/>
        </w:rPr>
        <w:t>од</w:t>
      </w:r>
      <w:r w:rsidR="0021799C" w:rsidRPr="00B64CC4">
        <w:rPr>
          <w:sz w:val="22"/>
          <w:szCs w:val="22"/>
          <w:lang w:val="sl-SI"/>
        </w:rPr>
        <w:t xml:space="preserve"> </w:t>
      </w:r>
      <w:r w:rsidRPr="00B64CC4">
        <w:rPr>
          <w:sz w:val="22"/>
          <w:szCs w:val="22"/>
          <w:lang w:val="sl-SI"/>
        </w:rPr>
        <w:t>значаја</w:t>
      </w:r>
      <w:r w:rsidR="0021799C" w:rsidRPr="00B64CC4">
        <w:rPr>
          <w:sz w:val="22"/>
          <w:szCs w:val="22"/>
          <w:lang w:val="sl-SI"/>
        </w:rPr>
        <w:t xml:space="preserve"> </w:t>
      </w:r>
      <w:r w:rsidRPr="00B64CC4">
        <w:rPr>
          <w:sz w:val="22"/>
          <w:szCs w:val="22"/>
          <w:lang w:val="sl-SI"/>
        </w:rPr>
        <w:t>за</w:t>
      </w:r>
      <w:r w:rsidR="0021799C" w:rsidRPr="00B64CC4">
        <w:rPr>
          <w:sz w:val="22"/>
          <w:szCs w:val="22"/>
          <w:lang w:val="sl-SI"/>
        </w:rPr>
        <w:t xml:space="preserve"> </w:t>
      </w:r>
      <w:r w:rsidRPr="00B64CC4">
        <w:rPr>
          <w:sz w:val="22"/>
          <w:szCs w:val="22"/>
          <w:lang w:val="sl-SI"/>
        </w:rPr>
        <w:t>развој</w:t>
      </w:r>
      <w:r w:rsidR="0021799C" w:rsidRPr="00B64CC4">
        <w:rPr>
          <w:sz w:val="22"/>
          <w:szCs w:val="22"/>
          <w:lang w:val="sl-SI"/>
        </w:rPr>
        <w:t xml:space="preserve"> </w:t>
      </w:r>
      <w:r w:rsidRPr="00B64CC4">
        <w:rPr>
          <w:sz w:val="22"/>
          <w:szCs w:val="22"/>
          <w:lang w:val="sl-SI"/>
        </w:rPr>
        <w:t>личности</w:t>
      </w:r>
      <w:r w:rsidR="0021799C" w:rsidRPr="00B64CC4">
        <w:rPr>
          <w:sz w:val="22"/>
          <w:szCs w:val="22"/>
          <w:lang w:val="sl-SI"/>
        </w:rPr>
        <w:t xml:space="preserve"> </w:t>
      </w:r>
      <w:r w:rsidRPr="00B64CC4">
        <w:rPr>
          <w:sz w:val="22"/>
          <w:szCs w:val="22"/>
          <w:lang w:val="sl-SI"/>
        </w:rPr>
        <w:t>ученика</w:t>
      </w:r>
      <w:r w:rsidR="0021799C" w:rsidRPr="00B64CC4">
        <w:rPr>
          <w:sz w:val="22"/>
          <w:szCs w:val="22"/>
          <w:lang w:val="sl-SI"/>
        </w:rPr>
        <w:t>.</w:t>
      </w:r>
    </w:p>
    <w:p w:rsidR="0021799C" w:rsidRPr="00B64CC4" w:rsidRDefault="00E861E6" w:rsidP="0087187B">
      <w:pPr>
        <w:ind w:left="-284" w:right="-199" w:firstLine="568"/>
        <w:rPr>
          <w:sz w:val="22"/>
          <w:szCs w:val="22"/>
          <w:lang w:val="sl-SI"/>
        </w:rPr>
      </w:pPr>
      <w:r w:rsidRPr="00B64CC4">
        <w:rPr>
          <w:sz w:val="22"/>
          <w:szCs w:val="22"/>
          <w:lang w:val="sl-SI"/>
        </w:rPr>
        <w:t>У</w:t>
      </w:r>
      <w:r w:rsidR="0021799C" w:rsidRPr="00B64CC4">
        <w:rPr>
          <w:sz w:val="22"/>
          <w:szCs w:val="22"/>
          <w:lang w:val="sl-SI"/>
        </w:rPr>
        <w:t xml:space="preserve"> </w:t>
      </w:r>
      <w:r w:rsidRPr="00B64CC4">
        <w:rPr>
          <w:sz w:val="22"/>
          <w:szCs w:val="22"/>
          <w:lang w:val="sl-SI"/>
        </w:rPr>
        <w:t>решавању</w:t>
      </w:r>
      <w:r w:rsidR="0021799C" w:rsidRPr="00B64CC4">
        <w:rPr>
          <w:sz w:val="22"/>
          <w:szCs w:val="22"/>
          <w:lang w:val="sl-SI"/>
        </w:rPr>
        <w:t xml:space="preserve"> </w:t>
      </w:r>
      <w:r w:rsidRPr="00B64CC4">
        <w:rPr>
          <w:sz w:val="22"/>
          <w:szCs w:val="22"/>
          <w:lang w:val="sl-SI"/>
        </w:rPr>
        <w:t>сложенијих</w:t>
      </w:r>
      <w:r w:rsidR="0021799C" w:rsidRPr="00B64CC4">
        <w:rPr>
          <w:sz w:val="22"/>
          <w:szCs w:val="22"/>
          <w:lang w:val="sl-SI"/>
        </w:rPr>
        <w:t xml:space="preserve"> </w:t>
      </w:r>
      <w:r w:rsidRPr="00B64CC4">
        <w:rPr>
          <w:sz w:val="22"/>
          <w:szCs w:val="22"/>
          <w:lang w:val="sl-SI"/>
        </w:rPr>
        <w:t>педагошких</w:t>
      </w:r>
      <w:r w:rsidR="0021799C" w:rsidRPr="00B64CC4">
        <w:rPr>
          <w:sz w:val="22"/>
          <w:szCs w:val="22"/>
          <w:lang w:val="sl-SI"/>
        </w:rPr>
        <w:t xml:space="preserve"> </w:t>
      </w:r>
      <w:r w:rsidRPr="00B64CC4">
        <w:rPr>
          <w:sz w:val="22"/>
          <w:szCs w:val="22"/>
          <w:lang w:val="sl-SI"/>
        </w:rPr>
        <w:t>проблема</w:t>
      </w:r>
      <w:r w:rsidR="0021799C" w:rsidRPr="00B64CC4">
        <w:rPr>
          <w:sz w:val="22"/>
          <w:szCs w:val="22"/>
          <w:lang w:val="sl-SI"/>
        </w:rPr>
        <w:t xml:space="preserve"> </w:t>
      </w:r>
      <w:r w:rsidR="000B6B75" w:rsidRPr="00B64CC4">
        <w:rPr>
          <w:sz w:val="22"/>
          <w:szCs w:val="22"/>
          <w:lang w:val="sl-SI"/>
        </w:rPr>
        <w:t>одеље</w:t>
      </w:r>
      <w:r w:rsidR="000B6B75" w:rsidRPr="00B64CC4">
        <w:rPr>
          <w:sz w:val="22"/>
          <w:szCs w:val="22"/>
          <w:lang w:val="sr-Cyrl-CS"/>
        </w:rPr>
        <w:t>њ</w:t>
      </w:r>
      <w:r w:rsidRPr="00B64CC4">
        <w:rPr>
          <w:sz w:val="22"/>
          <w:szCs w:val="22"/>
          <w:lang w:val="sl-SI"/>
        </w:rPr>
        <w:t>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полази</w:t>
      </w:r>
      <w:r w:rsidR="0021799C" w:rsidRPr="00B64CC4">
        <w:rPr>
          <w:sz w:val="22"/>
          <w:szCs w:val="22"/>
          <w:lang w:val="sl-SI"/>
        </w:rPr>
        <w:t xml:space="preserve"> </w:t>
      </w:r>
      <w:r w:rsidRPr="00B64CC4">
        <w:rPr>
          <w:sz w:val="22"/>
          <w:szCs w:val="22"/>
          <w:lang w:val="sl-SI"/>
        </w:rPr>
        <w:t>од</w:t>
      </w:r>
      <w:r w:rsidR="0021799C" w:rsidRPr="00B64CC4">
        <w:rPr>
          <w:sz w:val="22"/>
          <w:szCs w:val="22"/>
          <w:lang w:val="sl-SI"/>
        </w:rPr>
        <w:t xml:space="preserve"> </w:t>
      </w:r>
      <w:r w:rsidRPr="00B64CC4">
        <w:rPr>
          <w:sz w:val="22"/>
          <w:szCs w:val="22"/>
          <w:lang w:val="sl-SI"/>
        </w:rPr>
        <w:t>одлука</w:t>
      </w:r>
      <w:r w:rsidR="0021799C" w:rsidRPr="00B64CC4">
        <w:rPr>
          <w:sz w:val="22"/>
          <w:szCs w:val="22"/>
          <w:lang w:val="sl-SI"/>
        </w:rPr>
        <w:t xml:space="preserve"> </w:t>
      </w:r>
      <w:r w:rsidRPr="00B64CC4">
        <w:rPr>
          <w:sz w:val="22"/>
          <w:szCs w:val="22"/>
          <w:lang w:val="sl-SI"/>
        </w:rPr>
        <w:t>Наставничког</w:t>
      </w:r>
      <w:r w:rsidR="0021799C" w:rsidRPr="00B64CC4">
        <w:rPr>
          <w:sz w:val="22"/>
          <w:szCs w:val="22"/>
          <w:lang w:val="sl-SI"/>
        </w:rPr>
        <w:t xml:space="preserve"> </w:t>
      </w:r>
      <w:r w:rsidRPr="00B64CC4">
        <w:rPr>
          <w:sz w:val="22"/>
          <w:szCs w:val="22"/>
          <w:lang w:val="sl-SI"/>
        </w:rPr>
        <w:t>већа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упутства</w:t>
      </w:r>
      <w:r w:rsidR="0021799C" w:rsidRPr="00B64CC4">
        <w:rPr>
          <w:sz w:val="22"/>
          <w:szCs w:val="22"/>
          <w:lang w:val="sl-SI"/>
        </w:rPr>
        <w:t xml:space="preserve"> </w:t>
      </w:r>
      <w:r w:rsidRPr="00B64CC4">
        <w:rPr>
          <w:sz w:val="22"/>
          <w:szCs w:val="22"/>
          <w:lang w:val="sl-SI"/>
        </w:rPr>
        <w:t>директора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помоћника</w:t>
      </w:r>
      <w:r w:rsidR="0021799C" w:rsidRPr="00B64CC4">
        <w:rPr>
          <w:sz w:val="22"/>
          <w:szCs w:val="22"/>
          <w:lang w:val="sl-SI"/>
        </w:rPr>
        <w:t xml:space="preserve"> </w:t>
      </w:r>
      <w:r w:rsidRPr="00B64CC4">
        <w:rPr>
          <w:sz w:val="22"/>
          <w:szCs w:val="22"/>
          <w:lang w:val="sl-SI"/>
        </w:rPr>
        <w:t>директора</w:t>
      </w:r>
      <w:r w:rsidR="0021799C" w:rsidRPr="00B64CC4">
        <w:rPr>
          <w:sz w:val="22"/>
          <w:szCs w:val="22"/>
          <w:lang w:val="sl-SI"/>
        </w:rPr>
        <w:t xml:space="preserve">. </w:t>
      </w:r>
      <w:r w:rsidRPr="00B64CC4">
        <w:rPr>
          <w:sz w:val="22"/>
          <w:szCs w:val="22"/>
          <w:lang w:val="sl-SI"/>
        </w:rPr>
        <w:t>Упознаје</w:t>
      </w:r>
      <w:r w:rsidR="0021799C" w:rsidRPr="00B64CC4">
        <w:rPr>
          <w:sz w:val="22"/>
          <w:szCs w:val="22"/>
          <w:lang w:val="sl-SI"/>
        </w:rPr>
        <w:t xml:space="preserve"> </w:t>
      </w:r>
      <w:r w:rsidRPr="00B64CC4">
        <w:rPr>
          <w:sz w:val="22"/>
          <w:szCs w:val="22"/>
          <w:lang w:val="sl-SI"/>
        </w:rPr>
        <w:t>стручне</w:t>
      </w:r>
      <w:r w:rsidR="0021799C" w:rsidRPr="00B64CC4">
        <w:rPr>
          <w:sz w:val="22"/>
          <w:szCs w:val="22"/>
          <w:lang w:val="sl-SI"/>
        </w:rPr>
        <w:t xml:space="preserve"> </w:t>
      </w:r>
      <w:r w:rsidRPr="00B64CC4">
        <w:rPr>
          <w:sz w:val="22"/>
          <w:szCs w:val="22"/>
          <w:lang w:val="sl-SI"/>
        </w:rPr>
        <w:t>органе</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оствареним</w:t>
      </w:r>
      <w:r w:rsidR="0021799C" w:rsidRPr="00B64CC4">
        <w:rPr>
          <w:sz w:val="22"/>
          <w:szCs w:val="22"/>
          <w:lang w:val="sl-SI"/>
        </w:rPr>
        <w:t xml:space="preserve"> </w:t>
      </w:r>
      <w:r w:rsidRPr="00B64CC4">
        <w:rPr>
          <w:sz w:val="22"/>
          <w:szCs w:val="22"/>
          <w:lang w:val="sl-SI"/>
        </w:rPr>
        <w:t>резултатима</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Одељењски</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води</w:t>
      </w:r>
      <w:r w:rsidR="0021799C" w:rsidRPr="00B64CC4">
        <w:rPr>
          <w:sz w:val="22"/>
          <w:szCs w:val="22"/>
          <w:lang w:val="sl-SI"/>
        </w:rPr>
        <w:t xml:space="preserve"> </w:t>
      </w:r>
      <w:r w:rsidRPr="00B64CC4">
        <w:rPr>
          <w:sz w:val="22"/>
          <w:szCs w:val="22"/>
          <w:lang w:val="sl-SI"/>
        </w:rPr>
        <w:t>педагошку</w:t>
      </w:r>
      <w:r w:rsidR="0021799C" w:rsidRPr="00B64CC4">
        <w:rPr>
          <w:sz w:val="22"/>
          <w:szCs w:val="22"/>
          <w:lang w:val="sl-SI"/>
        </w:rPr>
        <w:t xml:space="preserve"> </w:t>
      </w:r>
      <w:r w:rsidRPr="00B64CC4">
        <w:rPr>
          <w:sz w:val="22"/>
          <w:szCs w:val="22"/>
          <w:lang w:val="sl-SI"/>
        </w:rPr>
        <w:t>документацију</w:t>
      </w:r>
      <w:r w:rsidR="0021799C" w:rsidRPr="00B64CC4">
        <w:rPr>
          <w:sz w:val="22"/>
          <w:szCs w:val="22"/>
          <w:lang w:val="sl-SI"/>
        </w:rPr>
        <w:t xml:space="preserve"> (</w:t>
      </w:r>
      <w:r w:rsidRPr="00B64CC4">
        <w:rPr>
          <w:sz w:val="22"/>
          <w:szCs w:val="22"/>
          <w:lang w:val="sl-SI"/>
        </w:rPr>
        <w:t>дневник</w:t>
      </w:r>
      <w:r w:rsidR="0021799C" w:rsidRPr="00B64CC4">
        <w:rPr>
          <w:sz w:val="22"/>
          <w:szCs w:val="22"/>
          <w:lang w:val="sl-SI"/>
        </w:rPr>
        <w:t xml:space="preserve"> </w:t>
      </w:r>
      <w:r w:rsidRPr="00B64CC4">
        <w:rPr>
          <w:sz w:val="22"/>
          <w:szCs w:val="22"/>
          <w:lang w:val="sl-SI"/>
        </w:rPr>
        <w:t>образовно</w:t>
      </w:r>
      <w:r w:rsidR="0021799C" w:rsidRPr="00B64CC4">
        <w:rPr>
          <w:sz w:val="22"/>
          <w:szCs w:val="22"/>
          <w:lang w:val="sl-SI"/>
        </w:rPr>
        <w:t>-</w:t>
      </w:r>
      <w:r w:rsidRPr="00B64CC4">
        <w:rPr>
          <w:sz w:val="22"/>
          <w:szCs w:val="22"/>
          <w:lang w:val="sl-SI"/>
        </w:rPr>
        <w:t>васпитног</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матичну</w:t>
      </w:r>
      <w:r w:rsidR="0021799C" w:rsidRPr="00B64CC4">
        <w:rPr>
          <w:sz w:val="22"/>
          <w:szCs w:val="22"/>
          <w:lang w:val="sl-SI"/>
        </w:rPr>
        <w:t xml:space="preserve"> </w:t>
      </w:r>
      <w:r w:rsidRPr="00B64CC4">
        <w:rPr>
          <w:sz w:val="22"/>
          <w:szCs w:val="22"/>
          <w:lang w:val="sl-SI"/>
        </w:rPr>
        <w:t>књигу</w:t>
      </w:r>
      <w:r w:rsidR="0021799C" w:rsidRPr="00B64CC4">
        <w:rPr>
          <w:sz w:val="22"/>
          <w:szCs w:val="22"/>
          <w:lang w:val="sl-SI"/>
        </w:rPr>
        <w:t xml:space="preserve">, </w:t>
      </w:r>
      <w:r w:rsidRPr="00B64CC4">
        <w:rPr>
          <w:sz w:val="22"/>
          <w:szCs w:val="22"/>
          <w:lang w:val="sl-SI"/>
        </w:rPr>
        <w:t>ђачку</w:t>
      </w:r>
      <w:r w:rsidR="0021799C" w:rsidRPr="00B64CC4">
        <w:rPr>
          <w:sz w:val="22"/>
          <w:szCs w:val="22"/>
          <w:lang w:val="sl-SI"/>
        </w:rPr>
        <w:t xml:space="preserve"> </w:t>
      </w:r>
      <w:r w:rsidRPr="00B64CC4">
        <w:rPr>
          <w:sz w:val="22"/>
          <w:szCs w:val="22"/>
          <w:lang w:val="sl-SI"/>
        </w:rPr>
        <w:t>књижицу</w:t>
      </w:r>
      <w:r w:rsidR="0021799C" w:rsidRPr="00B64CC4">
        <w:rPr>
          <w:sz w:val="22"/>
          <w:szCs w:val="22"/>
          <w:lang w:val="sl-SI"/>
        </w:rPr>
        <w:t xml:space="preserve">, </w:t>
      </w:r>
      <w:r w:rsidRPr="00B64CC4">
        <w:rPr>
          <w:sz w:val="22"/>
          <w:szCs w:val="22"/>
          <w:lang w:val="sl-SI"/>
        </w:rPr>
        <w:t>сведочанства</w:t>
      </w:r>
      <w:r w:rsidR="0021799C" w:rsidRPr="00B64CC4">
        <w:rPr>
          <w:sz w:val="22"/>
          <w:szCs w:val="22"/>
          <w:lang w:val="sl-SI"/>
        </w:rPr>
        <w:t xml:space="preserve">, </w:t>
      </w:r>
      <w:r w:rsidRPr="00B64CC4">
        <w:rPr>
          <w:sz w:val="22"/>
          <w:szCs w:val="22"/>
          <w:lang w:val="sl-SI"/>
        </w:rPr>
        <w:t>преводнице</w:t>
      </w:r>
      <w:r w:rsidR="0021799C" w:rsidRPr="00B64CC4">
        <w:rPr>
          <w:sz w:val="22"/>
          <w:szCs w:val="22"/>
          <w:lang w:val="sl-SI"/>
        </w:rPr>
        <w:t xml:space="preserve">, </w:t>
      </w:r>
      <w:r w:rsidRPr="00B64CC4">
        <w:rPr>
          <w:sz w:val="22"/>
          <w:szCs w:val="22"/>
          <w:lang w:val="sl-SI"/>
        </w:rPr>
        <w:t>похвале</w:t>
      </w:r>
      <w:r w:rsidR="0021799C" w:rsidRPr="00B64CC4">
        <w:rPr>
          <w:sz w:val="22"/>
          <w:szCs w:val="22"/>
          <w:lang w:val="sl-SI"/>
        </w:rPr>
        <w:t xml:space="preserve">, </w:t>
      </w:r>
      <w:r w:rsidRPr="00B64CC4">
        <w:rPr>
          <w:sz w:val="22"/>
          <w:szCs w:val="22"/>
          <w:lang w:val="sl-SI"/>
        </w:rPr>
        <w:t>дипломе</w:t>
      </w:r>
      <w:r w:rsidR="0021799C" w:rsidRPr="00B64CC4">
        <w:rPr>
          <w:sz w:val="22"/>
          <w:szCs w:val="22"/>
          <w:lang w:val="sl-SI"/>
        </w:rPr>
        <w:t xml:space="preserve"> </w:t>
      </w:r>
      <w:r w:rsidRPr="00B64CC4">
        <w:rPr>
          <w:sz w:val="22"/>
          <w:szCs w:val="22"/>
          <w:lang w:val="sl-SI"/>
        </w:rPr>
        <w:t>итд</w:t>
      </w:r>
      <w:r w:rsidR="0021799C" w:rsidRPr="00B64CC4">
        <w:rPr>
          <w:sz w:val="22"/>
          <w:szCs w:val="22"/>
          <w:lang w:val="sl-SI"/>
        </w:rPr>
        <w:t>.)</w:t>
      </w:r>
    </w:p>
    <w:p w:rsidR="0021799C" w:rsidRPr="00B64CC4" w:rsidRDefault="00E861E6" w:rsidP="0087187B">
      <w:pPr>
        <w:pStyle w:val="BodyTextIndent"/>
        <w:spacing w:before="20" w:after="20"/>
        <w:ind w:left="-284" w:right="-199" w:firstLine="0"/>
        <w:rPr>
          <w:sz w:val="22"/>
          <w:szCs w:val="22"/>
          <w:lang w:val="sl-SI"/>
        </w:rPr>
      </w:pPr>
      <w:r w:rsidRPr="00B64CC4">
        <w:rPr>
          <w:sz w:val="22"/>
          <w:szCs w:val="22"/>
          <w:lang w:val="sl-SI"/>
        </w:rPr>
        <w:t>За</w:t>
      </w:r>
      <w:r w:rsidR="0021799C" w:rsidRPr="00B64CC4">
        <w:rPr>
          <w:sz w:val="22"/>
          <w:szCs w:val="22"/>
          <w:lang w:val="sl-SI"/>
        </w:rPr>
        <w:t xml:space="preserve"> </w:t>
      </w:r>
      <w:r w:rsidRPr="00B64CC4">
        <w:rPr>
          <w:sz w:val="22"/>
          <w:szCs w:val="22"/>
          <w:lang w:val="sl-SI"/>
        </w:rPr>
        <w:t>рад</w:t>
      </w:r>
      <w:r w:rsidR="0021799C" w:rsidRPr="00B64CC4">
        <w:rPr>
          <w:sz w:val="22"/>
          <w:szCs w:val="22"/>
          <w:lang w:val="sl-SI"/>
        </w:rPr>
        <w:t xml:space="preserve"> </w:t>
      </w:r>
      <w:r w:rsidRPr="00B64CC4">
        <w:rPr>
          <w:sz w:val="22"/>
          <w:szCs w:val="22"/>
          <w:lang w:val="sl-SI"/>
        </w:rPr>
        <w:t>одељењског</w:t>
      </w:r>
      <w:r w:rsidR="0021799C" w:rsidRPr="00B64CC4">
        <w:rPr>
          <w:sz w:val="22"/>
          <w:szCs w:val="22"/>
          <w:lang w:val="sl-SI"/>
        </w:rPr>
        <w:t xml:space="preserve"> </w:t>
      </w:r>
      <w:r w:rsidRPr="00B64CC4">
        <w:rPr>
          <w:sz w:val="22"/>
          <w:szCs w:val="22"/>
          <w:lang w:val="sl-SI"/>
        </w:rPr>
        <w:t>старешине</w:t>
      </w:r>
      <w:r w:rsidR="0021799C" w:rsidRPr="00B64CC4">
        <w:rPr>
          <w:sz w:val="22"/>
          <w:szCs w:val="22"/>
          <w:lang w:val="sl-SI"/>
        </w:rPr>
        <w:t xml:space="preserve"> </w:t>
      </w:r>
      <w:r w:rsidRPr="00B64CC4">
        <w:rPr>
          <w:sz w:val="22"/>
          <w:szCs w:val="22"/>
          <w:lang w:val="sl-SI"/>
        </w:rPr>
        <w:t>од</w:t>
      </w:r>
      <w:r w:rsidR="0021799C" w:rsidRPr="00B64CC4">
        <w:rPr>
          <w:sz w:val="22"/>
          <w:szCs w:val="22"/>
          <w:lang w:val="sl-SI"/>
        </w:rPr>
        <w:t xml:space="preserve"> </w:t>
      </w:r>
      <w:r w:rsidRPr="00B64CC4">
        <w:rPr>
          <w:sz w:val="22"/>
          <w:szCs w:val="22"/>
          <w:lang w:val="sl-SI"/>
        </w:rPr>
        <w:t>изузетног</w:t>
      </w:r>
      <w:r w:rsidR="0021799C" w:rsidRPr="00B64CC4">
        <w:rPr>
          <w:sz w:val="22"/>
          <w:szCs w:val="22"/>
          <w:lang w:val="sl-SI"/>
        </w:rPr>
        <w:t xml:space="preserve"> </w:t>
      </w:r>
      <w:r w:rsidRPr="00B64CC4">
        <w:rPr>
          <w:sz w:val="22"/>
          <w:szCs w:val="22"/>
          <w:lang w:val="sl-SI"/>
        </w:rPr>
        <w:t>је</w:t>
      </w:r>
      <w:r w:rsidR="0021799C" w:rsidRPr="00B64CC4">
        <w:rPr>
          <w:sz w:val="22"/>
          <w:szCs w:val="22"/>
          <w:lang w:val="sl-SI"/>
        </w:rPr>
        <w:t xml:space="preserve"> </w:t>
      </w:r>
      <w:r w:rsidRPr="00B64CC4">
        <w:rPr>
          <w:sz w:val="22"/>
          <w:szCs w:val="22"/>
          <w:lang w:val="sl-SI"/>
        </w:rPr>
        <w:t>значаја</w:t>
      </w:r>
      <w:r w:rsidR="0021799C" w:rsidRPr="00B64CC4">
        <w:rPr>
          <w:sz w:val="22"/>
          <w:szCs w:val="22"/>
          <w:lang w:val="sl-SI"/>
        </w:rPr>
        <w:t xml:space="preserve"> </w:t>
      </w:r>
      <w:r w:rsidRPr="00B64CC4">
        <w:rPr>
          <w:sz w:val="22"/>
          <w:szCs w:val="22"/>
          <w:lang w:val="sl-SI"/>
        </w:rPr>
        <w:t>сарадња</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родитељима</w:t>
      </w:r>
      <w:r w:rsidR="0021799C" w:rsidRPr="00B64CC4">
        <w:rPr>
          <w:sz w:val="22"/>
          <w:szCs w:val="22"/>
          <w:lang w:val="sl-SI"/>
        </w:rPr>
        <w:t xml:space="preserve"> </w:t>
      </w:r>
      <w:r w:rsidRPr="00B64CC4">
        <w:rPr>
          <w:sz w:val="22"/>
          <w:szCs w:val="22"/>
          <w:lang w:val="sl-SI"/>
        </w:rPr>
        <w:t>која</w:t>
      </w:r>
      <w:r w:rsidR="0021799C" w:rsidRPr="00B64CC4">
        <w:rPr>
          <w:sz w:val="22"/>
          <w:szCs w:val="22"/>
          <w:lang w:val="sl-SI"/>
        </w:rPr>
        <w:t xml:space="preserve"> </w:t>
      </w:r>
      <w:r w:rsidRPr="00B64CC4">
        <w:rPr>
          <w:sz w:val="22"/>
          <w:szCs w:val="22"/>
          <w:lang w:val="sl-SI"/>
        </w:rPr>
        <w:t>се</w:t>
      </w:r>
      <w:r w:rsidR="0021799C" w:rsidRPr="00B64CC4">
        <w:rPr>
          <w:sz w:val="22"/>
          <w:szCs w:val="22"/>
          <w:lang w:val="sl-SI"/>
        </w:rPr>
        <w:t xml:space="preserve"> </w:t>
      </w:r>
      <w:r w:rsidRPr="00B64CC4">
        <w:rPr>
          <w:sz w:val="22"/>
          <w:szCs w:val="22"/>
          <w:lang w:val="sl-SI"/>
        </w:rPr>
        <w:t>одвија</w:t>
      </w:r>
      <w:r w:rsidR="0021799C" w:rsidRPr="00B64CC4">
        <w:rPr>
          <w:sz w:val="22"/>
          <w:szCs w:val="22"/>
          <w:lang w:val="sl-SI"/>
        </w:rPr>
        <w:t xml:space="preserve"> </w:t>
      </w:r>
      <w:r w:rsidRPr="00B64CC4">
        <w:rPr>
          <w:sz w:val="22"/>
          <w:szCs w:val="22"/>
          <w:lang w:val="sl-SI"/>
        </w:rPr>
        <w:t>током</w:t>
      </w:r>
      <w:r w:rsidR="0021799C" w:rsidRPr="00B64CC4">
        <w:rPr>
          <w:sz w:val="22"/>
          <w:szCs w:val="22"/>
          <w:lang w:val="sl-SI"/>
        </w:rPr>
        <w:t xml:space="preserve"> </w:t>
      </w:r>
      <w:r w:rsidRPr="00B64CC4">
        <w:rPr>
          <w:sz w:val="22"/>
          <w:szCs w:val="22"/>
          <w:lang w:val="sl-SI"/>
        </w:rPr>
        <w:t>године</w:t>
      </w:r>
      <w:r w:rsidR="0021799C" w:rsidRPr="00B64CC4">
        <w:rPr>
          <w:sz w:val="22"/>
          <w:szCs w:val="22"/>
          <w:lang w:val="sl-SI"/>
        </w:rPr>
        <w:t>.</w:t>
      </w:r>
    </w:p>
    <w:p w:rsidR="0021799C" w:rsidRPr="00B64CC4" w:rsidRDefault="00E861E6" w:rsidP="0087187B">
      <w:pPr>
        <w:pStyle w:val="BodyTextIndent"/>
        <w:ind w:left="-284" w:right="-199" w:firstLine="568"/>
        <w:rPr>
          <w:sz w:val="22"/>
          <w:szCs w:val="22"/>
          <w:lang w:val="sl-SI"/>
        </w:rPr>
      </w:pPr>
      <w:r w:rsidRPr="00B64CC4">
        <w:rPr>
          <w:sz w:val="22"/>
          <w:szCs w:val="22"/>
          <w:lang w:val="sl-SI"/>
        </w:rPr>
        <w:t>Успостављање</w:t>
      </w:r>
      <w:r w:rsidR="0021799C" w:rsidRPr="00B64CC4">
        <w:rPr>
          <w:sz w:val="22"/>
          <w:szCs w:val="22"/>
          <w:lang w:val="sl-SI"/>
        </w:rPr>
        <w:t xml:space="preserve"> </w:t>
      </w:r>
      <w:r w:rsidRPr="00B64CC4">
        <w:rPr>
          <w:sz w:val="22"/>
          <w:szCs w:val="22"/>
          <w:lang w:val="sl-SI"/>
        </w:rPr>
        <w:t>тешње</w:t>
      </w:r>
      <w:r w:rsidR="0021799C" w:rsidRPr="00B64CC4">
        <w:rPr>
          <w:sz w:val="22"/>
          <w:szCs w:val="22"/>
          <w:lang w:val="sl-SI"/>
        </w:rPr>
        <w:t xml:space="preserve"> </w:t>
      </w:r>
      <w:r w:rsidRPr="00B64CC4">
        <w:rPr>
          <w:sz w:val="22"/>
          <w:szCs w:val="22"/>
          <w:lang w:val="sl-SI"/>
        </w:rPr>
        <w:t>сарадње</w:t>
      </w:r>
      <w:r w:rsidR="0021799C" w:rsidRPr="00B64CC4">
        <w:rPr>
          <w:sz w:val="22"/>
          <w:szCs w:val="22"/>
          <w:lang w:val="sl-SI"/>
        </w:rPr>
        <w:t xml:space="preserve"> </w:t>
      </w:r>
      <w:r w:rsidRPr="00B64CC4">
        <w:rPr>
          <w:sz w:val="22"/>
          <w:szCs w:val="22"/>
          <w:lang w:val="sl-SI"/>
        </w:rPr>
        <w:t>одељењских</w:t>
      </w:r>
      <w:r w:rsidR="0021799C" w:rsidRPr="00B64CC4">
        <w:rPr>
          <w:sz w:val="22"/>
          <w:szCs w:val="22"/>
          <w:lang w:val="sl-SI"/>
        </w:rPr>
        <w:t xml:space="preserve"> </w:t>
      </w:r>
      <w:r w:rsidRPr="00B64CC4">
        <w:rPr>
          <w:sz w:val="22"/>
          <w:szCs w:val="22"/>
          <w:lang w:val="sl-SI"/>
        </w:rPr>
        <w:t>старешина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родитеља</w:t>
      </w:r>
      <w:r w:rsidR="0021799C" w:rsidRPr="00B64CC4">
        <w:rPr>
          <w:sz w:val="22"/>
          <w:szCs w:val="22"/>
          <w:lang w:val="sl-SI"/>
        </w:rPr>
        <w:t xml:space="preserve">, </w:t>
      </w:r>
      <w:r w:rsidRPr="00B64CC4">
        <w:rPr>
          <w:sz w:val="22"/>
          <w:szCs w:val="22"/>
          <w:lang w:val="sl-SI"/>
        </w:rPr>
        <w:t>посебно</w:t>
      </w:r>
      <w:r w:rsidR="0021799C" w:rsidRPr="00B64CC4">
        <w:rPr>
          <w:sz w:val="22"/>
          <w:szCs w:val="22"/>
          <w:lang w:val="sl-SI"/>
        </w:rPr>
        <w:t xml:space="preserve"> </w:t>
      </w:r>
      <w:r w:rsidRPr="00B64CC4">
        <w:rPr>
          <w:sz w:val="22"/>
          <w:szCs w:val="22"/>
          <w:lang w:val="sl-SI"/>
        </w:rPr>
        <w:t>када</w:t>
      </w:r>
      <w:r w:rsidR="0021799C" w:rsidRPr="00B64CC4">
        <w:rPr>
          <w:sz w:val="22"/>
          <w:szCs w:val="22"/>
          <w:lang w:val="sl-SI"/>
        </w:rPr>
        <w:t xml:space="preserve"> </w:t>
      </w:r>
      <w:r w:rsidRPr="00B64CC4">
        <w:rPr>
          <w:sz w:val="22"/>
          <w:szCs w:val="22"/>
          <w:lang w:val="sl-SI"/>
        </w:rPr>
        <w:t>се</w:t>
      </w:r>
      <w:r w:rsidR="0021799C" w:rsidRPr="00B64CC4">
        <w:rPr>
          <w:sz w:val="22"/>
          <w:szCs w:val="22"/>
          <w:lang w:val="sl-SI"/>
        </w:rPr>
        <w:t xml:space="preserve"> </w:t>
      </w:r>
      <w:r w:rsidRPr="00B64CC4">
        <w:rPr>
          <w:sz w:val="22"/>
          <w:szCs w:val="22"/>
          <w:lang w:val="sl-SI"/>
        </w:rPr>
        <w:t>ради</w:t>
      </w:r>
      <w:r w:rsidR="0021799C" w:rsidRPr="00B64CC4">
        <w:rPr>
          <w:sz w:val="22"/>
          <w:szCs w:val="22"/>
          <w:lang w:val="sl-SI"/>
        </w:rPr>
        <w:t xml:space="preserve"> </w:t>
      </w:r>
      <w:r w:rsidRPr="00B64CC4">
        <w:rPr>
          <w:sz w:val="22"/>
          <w:szCs w:val="22"/>
          <w:lang w:val="sl-SI"/>
        </w:rPr>
        <w:t>о</w:t>
      </w:r>
      <w:r w:rsidR="0021799C" w:rsidRPr="00B64CC4">
        <w:rPr>
          <w:sz w:val="22"/>
          <w:szCs w:val="22"/>
          <w:lang w:val="sl-SI"/>
        </w:rPr>
        <w:t xml:space="preserve"> </w:t>
      </w:r>
      <w:r w:rsidRPr="00B64CC4">
        <w:rPr>
          <w:sz w:val="22"/>
          <w:szCs w:val="22"/>
          <w:lang w:val="sl-SI"/>
        </w:rPr>
        <w:t>ученицима</w:t>
      </w:r>
      <w:r w:rsidR="0021799C" w:rsidRPr="00B64CC4">
        <w:rPr>
          <w:sz w:val="22"/>
          <w:szCs w:val="22"/>
          <w:lang w:val="sl-SI"/>
        </w:rPr>
        <w:t xml:space="preserve"> </w:t>
      </w:r>
      <w:r w:rsidRPr="00B64CC4">
        <w:rPr>
          <w:sz w:val="22"/>
          <w:szCs w:val="22"/>
          <w:lang w:val="sl-SI"/>
        </w:rPr>
        <w:t>који</w:t>
      </w:r>
      <w:r w:rsidR="0021799C" w:rsidRPr="00B64CC4">
        <w:rPr>
          <w:sz w:val="22"/>
          <w:szCs w:val="22"/>
          <w:lang w:val="sl-SI"/>
        </w:rPr>
        <w:t xml:space="preserve"> </w:t>
      </w:r>
      <w:r w:rsidRPr="00B64CC4">
        <w:rPr>
          <w:sz w:val="22"/>
          <w:szCs w:val="22"/>
          <w:lang w:val="sl-SI"/>
        </w:rPr>
        <w:t>имају</w:t>
      </w:r>
      <w:r w:rsidR="0021799C" w:rsidRPr="00B64CC4">
        <w:rPr>
          <w:sz w:val="22"/>
          <w:szCs w:val="22"/>
          <w:lang w:val="sl-SI"/>
        </w:rPr>
        <w:t xml:space="preserve"> </w:t>
      </w:r>
      <w:r w:rsidRPr="00B64CC4">
        <w:rPr>
          <w:sz w:val="22"/>
          <w:szCs w:val="22"/>
          <w:lang w:val="sl-SI"/>
        </w:rPr>
        <w:t>проблема</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школском</w:t>
      </w:r>
      <w:r w:rsidR="0021799C" w:rsidRPr="00B64CC4">
        <w:rPr>
          <w:sz w:val="22"/>
          <w:szCs w:val="22"/>
          <w:lang w:val="sl-SI"/>
        </w:rPr>
        <w:t xml:space="preserve"> </w:t>
      </w:r>
      <w:r w:rsidRPr="00B64CC4">
        <w:rPr>
          <w:sz w:val="22"/>
          <w:szCs w:val="22"/>
          <w:lang w:val="sl-SI"/>
        </w:rPr>
        <w:t>напредовању</w:t>
      </w:r>
      <w:r w:rsidR="0021799C" w:rsidRPr="00B64CC4">
        <w:rPr>
          <w:sz w:val="22"/>
          <w:szCs w:val="22"/>
          <w:lang w:val="sl-SI"/>
        </w:rPr>
        <w:t xml:space="preserve">, </w:t>
      </w:r>
      <w:r w:rsidRPr="00B64CC4">
        <w:rPr>
          <w:sz w:val="22"/>
          <w:szCs w:val="22"/>
          <w:lang w:val="sl-SI"/>
        </w:rPr>
        <w:t>односно</w:t>
      </w:r>
      <w:r w:rsidR="0021799C" w:rsidRPr="00B64CC4">
        <w:rPr>
          <w:sz w:val="22"/>
          <w:szCs w:val="22"/>
          <w:lang w:val="sl-SI"/>
        </w:rPr>
        <w:t xml:space="preserve"> </w:t>
      </w:r>
      <w:r w:rsidRPr="00B64CC4">
        <w:rPr>
          <w:sz w:val="22"/>
          <w:szCs w:val="22"/>
          <w:lang w:val="sl-SI"/>
        </w:rPr>
        <w:t>понашању</w:t>
      </w:r>
      <w:r w:rsidR="0021799C" w:rsidRPr="00B64CC4">
        <w:rPr>
          <w:sz w:val="22"/>
          <w:szCs w:val="22"/>
          <w:lang w:val="sl-SI"/>
        </w:rPr>
        <w:t xml:space="preserve">, </w:t>
      </w:r>
      <w:r w:rsidRPr="00B64CC4">
        <w:rPr>
          <w:sz w:val="22"/>
          <w:szCs w:val="22"/>
          <w:lang w:val="sl-SI"/>
        </w:rPr>
        <w:t>омогућава</w:t>
      </w:r>
      <w:r w:rsidR="0021799C" w:rsidRPr="00B64CC4">
        <w:rPr>
          <w:sz w:val="22"/>
          <w:szCs w:val="22"/>
          <w:lang w:val="sl-SI"/>
        </w:rPr>
        <w:t xml:space="preserve"> </w:t>
      </w:r>
      <w:r w:rsidRPr="00B64CC4">
        <w:rPr>
          <w:sz w:val="22"/>
          <w:szCs w:val="22"/>
          <w:lang w:val="sl-SI"/>
        </w:rPr>
        <w:t>се</w:t>
      </w:r>
      <w:r w:rsidR="0021799C" w:rsidRPr="00B64CC4">
        <w:rPr>
          <w:sz w:val="22"/>
          <w:szCs w:val="22"/>
          <w:lang w:val="sl-SI"/>
        </w:rPr>
        <w:t xml:space="preserve"> </w:t>
      </w:r>
      <w:r w:rsidRPr="00B64CC4">
        <w:rPr>
          <w:sz w:val="22"/>
          <w:szCs w:val="22"/>
          <w:lang w:val="sl-SI"/>
        </w:rPr>
        <w:t>благовремено</w:t>
      </w:r>
      <w:r w:rsidR="0021799C" w:rsidRPr="00B64CC4">
        <w:rPr>
          <w:sz w:val="22"/>
          <w:szCs w:val="22"/>
          <w:lang w:val="sl-SI"/>
        </w:rPr>
        <w:t xml:space="preserve"> </w:t>
      </w:r>
      <w:r w:rsidRPr="00B64CC4">
        <w:rPr>
          <w:sz w:val="22"/>
          <w:szCs w:val="22"/>
          <w:lang w:val="sl-SI"/>
        </w:rPr>
        <w:t>сагледавање</w:t>
      </w:r>
      <w:r w:rsidR="0021799C" w:rsidRPr="00B64CC4">
        <w:rPr>
          <w:sz w:val="22"/>
          <w:szCs w:val="22"/>
          <w:lang w:val="sl-SI"/>
        </w:rPr>
        <w:t xml:space="preserve"> </w:t>
      </w:r>
      <w:r w:rsidRPr="00B64CC4">
        <w:rPr>
          <w:sz w:val="22"/>
          <w:szCs w:val="22"/>
          <w:lang w:val="sl-SI"/>
        </w:rPr>
        <w:t>узрока</w:t>
      </w:r>
      <w:r w:rsidR="0021799C" w:rsidRPr="00B64CC4">
        <w:rPr>
          <w:sz w:val="22"/>
          <w:szCs w:val="22"/>
          <w:lang w:val="sl-SI"/>
        </w:rPr>
        <w:t xml:space="preserve"> </w:t>
      </w:r>
      <w:r w:rsidRPr="00B64CC4">
        <w:rPr>
          <w:sz w:val="22"/>
          <w:szCs w:val="22"/>
          <w:lang w:val="sl-SI"/>
        </w:rPr>
        <w:t>таквог</w:t>
      </w:r>
      <w:r w:rsidR="0021799C" w:rsidRPr="00B64CC4">
        <w:rPr>
          <w:sz w:val="22"/>
          <w:szCs w:val="22"/>
          <w:lang w:val="sl-SI"/>
        </w:rPr>
        <w:t xml:space="preserve"> </w:t>
      </w:r>
      <w:r w:rsidRPr="00B64CC4">
        <w:rPr>
          <w:sz w:val="22"/>
          <w:szCs w:val="22"/>
          <w:lang w:val="sl-SI"/>
        </w:rPr>
        <w:t>понашања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заједничког</w:t>
      </w:r>
      <w:r w:rsidR="0021799C" w:rsidRPr="00B64CC4">
        <w:rPr>
          <w:sz w:val="22"/>
          <w:szCs w:val="22"/>
          <w:lang w:val="sl-SI"/>
        </w:rPr>
        <w:t xml:space="preserve"> </w:t>
      </w:r>
      <w:r w:rsidRPr="00B64CC4">
        <w:rPr>
          <w:sz w:val="22"/>
          <w:szCs w:val="22"/>
          <w:lang w:val="sl-SI"/>
        </w:rPr>
        <w:t>преузимања</w:t>
      </w:r>
      <w:r w:rsidR="0021799C" w:rsidRPr="00B64CC4">
        <w:rPr>
          <w:sz w:val="22"/>
          <w:szCs w:val="22"/>
          <w:lang w:val="sl-SI"/>
        </w:rPr>
        <w:t xml:space="preserve"> </w:t>
      </w:r>
      <w:r w:rsidRPr="00B64CC4">
        <w:rPr>
          <w:sz w:val="22"/>
          <w:szCs w:val="22"/>
          <w:lang w:val="sl-SI"/>
        </w:rPr>
        <w:t>активности</w:t>
      </w:r>
      <w:r w:rsidR="0021799C" w:rsidRPr="00B64CC4">
        <w:rPr>
          <w:sz w:val="22"/>
          <w:szCs w:val="22"/>
          <w:lang w:val="sl-SI"/>
        </w:rPr>
        <w:t xml:space="preserve"> </w:t>
      </w:r>
      <w:r w:rsidRPr="00B64CC4">
        <w:rPr>
          <w:sz w:val="22"/>
          <w:szCs w:val="22"/>
          <w:lang w:val="sl-SI"/>
        </w:rPr>
        <w:t>за</w:t>
      </w:r>
      <w:r w:rsidR="0021799C" w:rsidRPr="00B64CC4">
        <w:rPr>
          <w:sz w:val="22"/>
          <w:szCs w:val="22"/>
          <w:lang w:val="sl-SI"/>
        </w:rPr>
        <w:t xml:space="preserve"> </w:t>
      </w:r>
      <w:r w:rsidRPr="00B64CC4">
        <w:rPr>
          <w:sz w:val="22"/>
          <w:szCs w:val="22"/>
          <w:lang w:val="sl-SI"/>
        </w:rPr>
        <w:t>отклањање</w:t>
      </w:r>
      <w:r w:rsidR="0021799C" w:rsidRPr="00B64CC4">
        <w:rPr>
          <w:sz w:val="22"/>
          <w:szCs w:val="22"/>
          <w:lang w:val="sl-SI"/>
        </w:rPr>
        <w:t xml:space="preserve"> </w:t>
      </w:r>
      <w:r w:rsidRPr="00B64CC4">
        <w:rPr>
          <w:sz w:val="22"/>
          <w:szCs w:val="22"/>
          <w:lang w:val="sl-SI"/>
        </w:rPr>
        <w:t>узрока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успостављање</w:t>
      </w:r>
      <w:r w:rsidR="0021799C" w:rsidRPr="00B64CC4">
        <w:rPr>
          <w:sz w:val="22"/>
          <w:szCs w:val="22"/>
          <w:lang w:val="sl-SI"/>
        </w:rPr>
        <w:t xml:space="preserve"> </w:t>
      </w:r>
      <w:r w:rsidRPr="00B64CC4">
        <w:rPr>
          <w:sz w:val="22"/>
          <w:szCs w:val="22"/>
          <w:lang w:val="sl-SI"/>
        </w:rPr>
        <w:t>ефикаснијег</w:t>
      </w:r>
      <w:r w:rsidR="0021799C" w:rsidRPr="00B64CC4">
        <w:rPr>
          <w:sz w:val="22"/>
          <w:szCs w:val="22"/>
          <w:lang w:val="sl-SI"/>
        </w:rPr>
        <w:t xml:space="preserve"> </w:t>
      </w:r>
      <w:r w:rsidRPr="00B64CC4">
        <w:rPr>
          <w:sz w:val="22"/>
          <w:szCs w:val="22"/>
          <w:lang w:val="sl-SI"/>
        </w:rPr>
        <w:t>учења</w:t>
      </w:r>
      <w:r w:rsidR="0021799C" w:rsidRPr="00B64CC4">
        <w:rPr>
          <w:sz w:val="22"/>
          <w:szCs w:val="22"/>
          <w:lang w:val="sl-SI"/>
        </w:rPr>
        <w:t xml:space="preserve"> </w:t>
      </w:r>
      <w:r w:rsidRPr="00B64CC4">
        <w:rPr>
          <w:sz w:val="22"/>
          <w:szCs w:val="22"/>
          <w:lang w:val="sl-SI"/>
        </w:rPr>
        <w:t>и</w:t>
      </w:r>
      <w:r w:rsidR="0021799C" w:rsidRPr="00B64CC4">
        <w:rPr>
          <w:sz w:val="22"/>
          <w:szCs w:val="22"/>
          <w:lang w:val="sl-SI"/>
        </w:rPr>
        <w:t xml:space="preserve"> </w:t>
      </w:r>
      <w:r w:rsidRPr="00B64CC4">
        <w:rPr>
          <w:sz w:val="22"/>
          <w:szCs w:val="22"/>
          <w:lang w:val="sl-SI"/>
        </w:rPr>
        <w:t>рада</w:t>
      </w:r>
      <w:r w:rsidR="0021799C" w:rsidRPr="00B64CC4">
        <w:rPr>
          <w:sz w:val="22"/>
          <w:szCs w:val="22"/>
          <w:lang w:val="sl-SI"/>
        </w:rPr>
        <w:t xml:space="preserve"> </w:t>
      </w:r>
      <w:r w:rsidRPr="00B64CC4">
        <w:rPr>
          <w:sz w:val="22"/>
          <w:szCs w:val="22"/>
          <w:lang w:val="sl-SI"/>
        </w:rPr>
        <w:t>ученика</w:t>
      </w:r>
      <w:r w:rsidR="0021799C" w:rsidRPr="00B64CC4">
        <w:rPr>
          <w:sz w:val="22"/>
          <w:szCs w:val="22"/>
          <w:lang w:val="sl-SI"/>
        </w:rPr>
        <w:t xml:space="preserve">. </w:t>
      </w:r>
      <w:r w:rsidRPr="00B64CC4">
        <w:rPr>
          <w:sz w:val="22"/>
          <w:szCs w:val="22"/>
          <w:lang w:val="sl-SI"/>
        </w:rPr>
        <w:t>Активности</w:t>
      </w:r>
      <w:r w:rsidR="0021799C" w:rsidRPr="00B64CC4">
        <w:rPr>
          <w:sz w:val="22"/>
          <w:szCs w:val="22"/>
          <w:lang w:val="sl-SI"/>
        </w:rPr>
        <w:t xml:space="preserve"> </w:t>
      </w:r>
      <w:r w:rsidRPr="00B64CC4">
        <w:rPr>
          <w:sz w:val="22"/>
          <w:szCs w:val="22"/>
          <w:lang w:val="sl-SI"/>
        </w:rPr>
        <w:t>одељенског</w:t>
      </w:r>
      <w:r w:rsidR="0021799C" w:rsidRPr="00B64CC4">
        <w:rPr>
          <w:sz w:val="22"/>
          <w:szCs w:val="22"/>
          <w:lang w:val="sl-SI"/>
        </w:rPr>
        <w:t xml:space="preserve"> </w:t>
      </w:r>
      <w:r w:rsidRPr="00B64CC4">
        <w:rPr>
          <w:sz w:val="22"/>
          <w:szCs w:val="22"/>
          <w:lang w:val="sl-SI"/>
        </w:rPr>
        <w:t>старешине</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домену</w:t>
      </w:r>
      <w:r w:rsidR="0021799C" w:rsidRPr="00B64CC4">
        <w:rPr>
          <w:sz w:val="22"/>
          <w:szCs w:val="22"/>
          <w:lang w:val="sl-SI"/>
        </w:rPr>
        <w:t xml:space="preserve"> </w:t>
      </w:r>
      <w:r w:rsidRPr="00B64CC4">
        <w:rPr>
          <w:sz w:val="22"/>
          <w:szCs w:val="22"/>
          <w:lang w:val="sl-SI"/>
        </w:rPr>
        <w:t>сарадње</w:t>
      </w:r>
      <w:r w:rsidR="0021799C" w:rsidRPr="00B64CC4">
        <w:rPr>
          <w:sz w:val="22"/>
          <w:szCs w:val="22"/>
          <w:lang w:val="sl-SI"/>
        </w:rPr>
        <w:t xml:space="preserve"> </w:t>
      </w:r>
      <w:r w:rsidRPr="00B64CC4">
        <w:rPr>
          <w:sz w:val="22"/>
          <w:szCs w:val="22"/>
          <w:lang w:val="sl-SI"/>
        </w:rPr>
        <w:t>са</w:t>
      </w:r>
      <w:r w:rsidR="0021799C" w:rsidRPr="00B64CC4">
        <w:rPr>
          <w:sz w:val="22"/>
          <w:szCs w:val="22"/>
          <w:lang w:val="sl-SI"/>
        </w:rPr>
        <w:t xml:space="preserve"> </w:t>
      </w:r>
      <w:r w:rsidRPr="00B64CC4">
        <w:rPr>
          <w:sz w:val="22"/>
          <w:szCs w:val="22"/>
          <w:lang w:val="sl-SI"/>
        </w:rPr>
        <w:t>родитељима</w:t>
      </w:r>
      <w:r w:rsidR="0021799C" w:rsidRPr="00B64CC4">
        <w:rPr>
          <w:sz w:val="22"/>
          <w:szCs w:val="22"/>
          <w:lang w:val="sl-SI"/>
        </w:rPr>
        <w:t xml:space="preserve"> </w:t>
      </w:r>
      <w:r w:rsidRPr="00B64CC4">
        <w:rPr>
          <w:sz w:val="22"/>
          <w:szCs w:val="22"/>
          <w:lang w:val="sl-SI"/>
        </w:rPr>
        <w:t>огледају</w:t>
      </w:r>
      <w:r w:rsidR="0021799C" w:rsidRPr="00B64CC4">
        <w:rPr>
          <w:sz w:val="22"/>
          <w:szCs w:val="22"/>
          <w:lang w:val="sl-SI"/>
        </w:rPr>
        <w:t xml:space="preserve"> </w:t>
      </w:r>
      <w:r w:rsidRPr="00B64CC4">
        <w:rPr>
          <w:sz w:val="22"/>
          <w:szCs w:val="22"/>
          <w:lang w:val="sl-SI"/>
        </w:rPr>
        <w:t>се</w:t>
      </w:r>
      <w:r w:rsidR="0021799C" w:rsidRPr="00B64CC4">
        <w:rPr>
          <w:sz w:val="22"/>
          <w:szCs w:val="22"/>
          <w:lang w:val="sl-SI"/>
        </w:rPr>
        <w:t xml:space="preserve"> </w:t>
      </w:r>
      <w:r w:rsidRPr="00B64CC4">
        <w:rPr>
          <w:sz w:val="22"/>
          <w:szCs w:val="22"/>
          <w:lang w:val="sl-SI"/>
        </w:rPr>
        <w:t>у</w:t>
      </w:r>
      <w:r w:rsidR="0021799C" w:rsidRPr="00B64CC4">
        <w:rPr>
          <w:sz w:val="22"/>
          <w:szCs w:val="22"/>
          <w:lang w:val="sl-SI"/>
        </w:rPr>
        <w:t xml:space="preserve"> </w:t>
      </w:r>
      <w:r w:rsidRPr="00B64CC4">
        <w:rPr>
          <w:sz w:val="22"/>
          <w:szCs w:val="22"/>
          <w:lang w:val="sl-SI"/>
        </w:rPr>
        <w:t>следећем</w:t>
      </w:r>
      <w:r w:rsidR="0021799C" w:rsidRPr="00B64CC4">
        <w:rPr>
          <w:sz w:val="22"/>
          <w:szCs w:val="22"/>
          <w:lang w:val="sl-SI"/>
        </w:rPr>
        <w:t>:</w:t>
      </w:r>
    </w:p>
    <w:p w:rsidR="0021799C" w:rsidRPr="00B64CC4" w:rsidRDefault="00E861E6" w:rsidP="00723672">
      <w:pPr>
        <w:pStyle w:val="Nabrajanje"/>
      </w:pPr>
      <w:r w:rsidRPr="00B64CC4">
        <w:t>рад</w:t>
      </w:r>
      <w:r w:rsidR="0021799C" w:rsidRPr="00B64CC4">
        <w:t xml:space="preserve"> </w:t>
      </w:r>
      <w:r w:rsidRPr="00B64CC4">
        <w:t>на</w:t>
      </w:r>
      <w:r w:rsidR="0021799C" w:rsidRPr="00B64CC4">
        <w:t xml:space="preserve"> </w:t>
      </w:r>
      <w:r w:rsidRPr="00B64CC4">
        <w:t>педагошком</w:t>
      </w:r>
      <w:r w:rsidR="0021799C" w:rsidRPr="00B64CC4">
        <w:t xml:space="preserve"> </w:t>
      </w:r>
      <w:r w:rsidRPr="00B64CC4">
        <w:t>образовању</w:t>
      </w:r>
      <w:r w:rsidR="0021799C" w:rsidRPr="00B64CC4">
        <w:t xml:space="preserve"> </w:t>
      </w:r>
      <w:r w:rsidRPr="00B64CC4">
        <w:t>родитеља</w:t>
      </w:r>
    </w:p>
    <w:p w:rsidR="0021799C" w:rsidRPr="00B64CC4" w:rsidRDefault="00E861E6" w:rsidP="00723672">
      <w:pPr>
        <w:pStyle w:val="Nabrajanje"/>
      </w:pPr>
      <w:r w:rsidRPr="00B64CC4">
        <w:t>родитељски</w:t>
      </w:r>
      <w:r w:rsidR="0021799C" w:rsidRPr="00B64CC4">
        <w:t xml:space="preserve"> </w:t>
      </w:r>
      <w:r w:rsidRPr="00B64CC4">
        <w:t>састанци</w:t>
      </w:r>
      <w:r w:rsidR="0021799C" w:rsidRPr="00B64CC4">
        <w:t xml:space="preserve"> (</w:t>
      </w:r>
      <w:r w:rsidRPr="00B64CC4">
        <w:t>најмање</w:t>
      </w:r>
      <w:r w:rsidR="0021799C" w:rsidRPr="00B64CC4">
        <w:t xml:space="preserve"> 4)</w:t>
      </w:r>
    </w:p>
    <w:p w:rsidR="0021799C" w:rsidRPr="0087187B" w:rsidRDefault="00E861E6" w:rsidP="00723672">
      <w:pPr>
        <w:pStyle w:val="Nabrajanje"/>
      </w:pPr>
      <w:r w:rsidRPr="0087187B">
        <w:t>групни</w:t>
      </w:r>
      <w:r w:rsidR="0021799C" w:rsidRPr="0087187B">
        <w:t xml:space="preserve"> </w:t>
      </w:r>
      <w:r w:rsidRPr="0087187B">
        <w:t>и</w:t>
      </w:r>
      <w:r w:rsidR="0021799C" w:rsidRPr="0087187B">
        <w:t xml:space="preserve"> </w:t>
      </w:r>
      <w:r w:rsidRPr="0087187B">
        <w:t>индивидуални</w:t>
      </w:r>
      <w:r w:rsidR="0021799C" w:rsidRPr="0087187B">
        <w:t xml:space="preserve"> </w:t>
      </w:r>
      <w:r w:rsidRPr="0087187B">
        <w:t>разговори</w:t>
      </w:r>
      <w:r w:rsidR="0021799C" w:rsidRPr="0087187B">
        <w:t xml:space="preserve">, </w:t>
      </w:r>
      <w:r w:rsidRPr="0087187B">
        <w:t>са</w:t>
      </w:r>
      <w:r w:rsidR="0021799C" w:rsidRPr="0087187B">
        <w:t xml:space="preserve"> </w:t>
      </w:r>
      <w:r w:rsidRPr="0087187B">
        <w:t>циљем</w:t>
      </w:r>
      <w:r w:rsidR="0021799C" w:rsidRPr="0087187B">
        <w:t xml:space="preserve"> </w:t>
      </w:r>
      <w:r w:rsidRPr="0087187B">
        <w:t>да</w:t>
      </w:r>
      <w:r w:rsidR="0021799C" w:rsidRPr="0087187B">
        <w:t xml:space="preserve"> </w:t>
      </w:r>
      <w:r w:rsidRPr="0087187B">
        <w:t>се</w:t>
      </w:r>
      <w:r w:rsidR="0021799C" w:rsidRPr="0087187B">
        <w:t xml:space="preserve"> </w:t>
      </w:r>
      <w:r w:rsidRPr="0087187B">
        <w:t>упозна</w:t>
      </w:r>
      <w:r w:rsidR="0021799C" w:rsidRPr="0087187B">
        <w:t xml:space="preserve"> </w:t>
      </w:r>
      <w:r w:rsidRPr="0087187B">
        <w:t>целокупан</w:t>
      </w:r>
      <w:r w:rsidR="0021799C" w:rsidRPr="0087187B">
        <w:t xml:space="preserve"> </w:t>
      </w:r>
      <w:r w:rsidRPr="0087187B">
        <w:t>развој</w:t>
      </w:r>
      <w:r w:rsidR="0021799C" w:rsidRPr="0087187B">
        <w:t xml:space="preserve"> </w:t>
      </w:r>
      <w:r w:rsidRPr="0087187B">
        <w:t>ученика</w:t>
      </w:r>
      <w:r w:rsidR="0021799C" w:rsidRPr="0087187B">
        <w:t xml:space="preserve"> </w:t>
      </w:r>
      <w:r w:rsidRPr="0087187B">
        <w:t>у</w:t>
      </w:r>
      <w:r w:rsidR="0021799C" w:rsidRPr="0087187B">
        <w:t xml:space="preserve"> </w:t>
      </w:r>
      <w:r w:rsidRPr="0087187B">
        <w:t>породичним</w:t>
      </w:r>
      <w:r w:rsidR="0021799C" w:rsidRPr="0087187B">
        <w:t xml:space="preserve"> </w:t>
      </w:r>
      <w:r w:rsidRPr="0087187B">
        <w:t>условима</w:t>
      </w:r>
      <w:r w:rsidR="0021799C" w:rsidRPr="0087187B">
        <w:t xml:space="preserve">, </w:t>
      </w:r>
      <w:r w:rsidRPr="0087187B">
        <w:t>да</w:t>
      </w:r>
      <w:r w:rsidR="0021799C" w:rsidRPr="0087187B">
        <w:t xml:space="preserve"> </w:t>
      </w:r>
      <w:r w:rsidRPr="0087187B">
        <w:t>се</w:t>
      </w:r>
      <w:r w:rsidR="0021799C" w:rsidRPr="0087187B">
        <w:t xml:space="preserve"> </w:t>
      </w:r>
      <w:r w:rsidRPr="0087187B">
        <w:t>оствари</w:t>
      </w:r>
      <w:r w:rsidR="0021799C" w:rsidRPr="0087187B">
        <w:t xml:space="preserve"> </w:t>
      </w:r>
      <w:r w:rsidRPr="0087187B">
        <w:t>заједничко</w:t>
      </w:r>
      <w:r w:rsidR="0021799C" w:rsidRPr="0087187B">
        <w:t xml:space="preserve"> </w:t>
      </w:r>
      <w:r w:rsidRPr="0087187B">
        <w:t>и</w:t>
      </w:r>
      <w:r w:rsidR="0021799C" w:rsidRPr="0087187B">
        <w:t xml:space="preserve"> </w:t>
      </w:r>
      <w:r w:rsidRPr="0087187B">
        <w:t>усклађено</w:t>
      </w:r>
      <w:r w:rsidR="0021799C" w:rsidRPr="0087187B">
        <w:t xml:space="preserve"> </w:t>
      </w:r>
      <w:r w:rsidRPr="0087187B">
        <w:t>деловање</w:t>
      </w:r>
      <w:r w:rsidR="0021799C" w:rsidRPr="0087187B">
        <w:t xml:space="preserve"> </w:t>
      </w:r>
      <w:r w:rsidRPr="0087187B">
        <w:t>родитеља</w:t>
      </w:r>
      <w:r w:rsidR="0021799C" w:rsidRPr="0087187B">
        <w:t xml:space="preserve"> </w:t>
      </w:r>
      <w:r w:rsidRPr="0087187B">
        <w:t>и</w:t>
      </w:r>
      <w:r w:rsidR="0021799C" w:rsidRPr="0087187B">
        <w:t xml:space="preserve"> </w:t>
      </w:r>
      <w:r w:rsidRPr="0087187B">
        <w:t>школе</w:t>
      </w:r>
      <w:r w:rsidR="0021799C" w:rsidRPr="0087187B">
        <w:t xml:space="preserve"> </w:t>
      </w:r>
      <w:r w:rsidRPr="0087187B">
        <w:t>на</w:t>
      </w:r>
      <w:r w:rsidR="0021799C" w:rsidRPr="0087187B">
        <w:t xml:space="preserve"> </w:t>
      </w:r>
      <w:r w:rsidRPr="0087187B">
        <w:t>васпитном</w:t>
      </w:r>
      <w:r w:rsidR="0021799C" w:rsidRPr="0087187B">
        <w:t xml:space="preserve"> </w:t>
      </w:r>
      <w:r w:rsidRPr="0087187B">
        <w:t>раду</w:t>
      </w:r>
      <w:r w:rsidR="0021799C" w:rsidRPr="0087187B">
        <w:t>,</w:t>
      </w:r>
    </w:p>
    <w:p w:rsidR="0021799C" w:rsidRPr="0087187B" w:rsidRDefault="00E861E6" w:rsidP="00723672">
      <w:pPr>
        <w:pStyle w:val="Nabrajanje"/>
      </w:pPr>
      <w:r w:rsidRPr="0087187B">
        <w:lastRenderedPageBreak/>
        <w:t>информисање</w:t>
      </w:r>
      <w:r w:rsidR="0021799C" w:rsidRPr="0087187B">
        <w:t xml:space="preserve"> </w:t>
      </w:r>
      <w:r w:rsidRPr="0087187B">
        <w:t>родитеља</w:t>
      </w:r>
      <w:r w:rsidR="0021799C" w:rsidRPr="0087187B">
        <w:t xml:space="preserve"> </w:t>
      </w:r>
      <w:r w:rsidRPr="0087187B">
        <w:t>о</w:t>
      </w:r>
      <w:r w:rsidR="0021799C" w:rsidRPr="0087187B">
        <w:t xml:space="preserve"> </w:t>
      </w:r>
      <w:r w:rsidRPr="0087187B">
        <w:t>резултатима</w:t>
      </w:r>
      <w:r w:rsidR="0021799C" w:rsidRPr="0087187B">
        <w:t xml:space="preserve"> </w:t>
      </w:r>
      <w:r w:rsidRPr="0087187B">
        <w:t>које</w:t>
      </w:r>
      <w:r w:rsidR="0021799C" w:rsidRPr="0087187B">
        <w:t xml:space="preserve"> </w:t>
      </w:r>
      <w:r w:rsidRPr="0087187B">
        <w:t>је</w:t>
      </w:r>
      <w:r w:rsidR="0021799C" w:rsidRPr="0087187B">
        <w:t xml:space="preserve"> </w:t>
      </w:r>
      <w:r w:rsidRPr="0087187B">
        <w:t>ученик</w:t>
      </w:r>
      <w:r w:rsidR="0021799C" w:rsidRPr="0087187B">
        <w:t xml:space="preserve"> </w:t>
      </w:r>
      <w:r w:rsidRPr="0087187B">
        <w:t>постигао</w:t>
      </w:r>
      <w:r w:rsidR="0021799C" w:rsidRPr="0087187B">
        <w:t>.</w:t>
      </w:r>
    </w:p>
    <w:p w:rsidR="00B64CC4" w:rsidRDefault="00B64CC4" w:rsidP="008609DA">
      <w:pPr>
        <w:pStyle w:val="Cmsor4"/>
        <w:spacing w:before="0" w:after="0"/>
        <w:ind w:left="0"/>
        <w:rPr>
          <w:sz w:val="24"/>
          <w:szCs w:val="24"/>
          <w:u w:val="none"/>
          <w:lang/>
        </w:rPr>
      </w:pPr>
    </w:p>
    <w:p w:rsidR="00B64CC4" w:rsidRDefault="00B64CC4" w:rsidP="008609DA">
      <w:pPr>
        <w:pStyle w:val="Cmsor4"/>
        <w:spacing w:before="0" w:after="0"/>
        <w:ind w:left="0"/>
        <w:rPr>
          <w:sz w:val="24"/>
          <w:szCs w:val="24"/>
          <w:u w:val="none"/>
          <w:lang/>
        </w:rPr>
      </w:pPr>
    </w:p>
    <w:p w:rsidR="00B64CC4" w:rsidRDefault="00B64CC4" w:rsidP="008609DA">
      <w:pPr>
        <w:pStyle w:val="Cmsor4"/>
        <w:spacing w:before="0" w:after="0"/>
        <w:ind w:left="0"/>
        <w:rPr>
          <w:sz w:val="24"/>
          <w:szCs w:val="24"/>
          <w:u w:val="none"/>
          <w:lang/>
        </w:rPr>
      </w:pPr>
    </w:p>
    <w:p w:rsidR="000B3A0A" w:rsidRPr="008479B7" w:rsidRDefault="00E861E6" w:rsidP="008609DA">
      <w:pPr>
        <w:pStyle w:val="Cmsor4"/>
        <w:spacing w:before="0" w:after="0"/>
        <w:ind w:left="0"/>
        <w:rPr>
          <w:noProof/>
          <w:lang w:val="sr-Latn-CS"/>
        </w:rPr>
      </w:pPr>
      <w:r w:rsidRPr="008479B7">
        <w:rPr>
          <w:sz w:val="24"/>
          <w:szCs w:val="24"/>
          <w:u w:val="none"/>
          <w:lang w:val="sl-SI"/>
        </w:rPr>
        <w:t>Одељењске</w:t>
      </w:r>
      <w:r w:rsidR="0021799C" w:rsidRPr="008479B7">
        <w:rPr>
          <w:sz w:val="24"/>
          <w:szCs w:val="24"/>
          <w:u w:val="none"/>
          <w:lang w:val="sl-SI"/>
        </w:rPr>
        <w:t xml:space="preserve"> </w:t>
      </w:r>
      <w:r w:rsidRPr="008479B7">
        <w:rPr>
          <w:sz w:val="24"/>
          <w:szCs w:val="24"/>
          <w:u w:val="none"/>
          <w:lang w:val="sl-SI"/>
        </w:rPr>
        <w:t>старешине</w:t>
      </w:r>
      <w:r w:rsidR="0021799C" w:rsidRPr="008479B7">
        <w:rPr>
          <w:sz w:val="24"/>
          <w:szCs w:val="24"/>
          <w:u w:val="none"/>
          <w:lang w:val="sl-SI"/>
        </w:rPr>
        <w:t xml:space="preserve"> </w:t>
      </w:r>
      <w:r w:rsidRPr="008479B7">
        <w:rPr>
          <w:sz w:val="24"/>
          <w:szCs w:val="24"/>
          <w:u w:val="none"/>
          <w:lang w:val="sl-SI"/>
        </w:rPr>
        <w:t>Основне</w:t>
      </w:r>
      <w:r w:rsidR="0021799C" w:rsidRPr="008479B7">
        <w:rPr>
          <w:sz w:val="24"/>
          <w:szCs w:val="24"/>
          <w:u w:val="none"/>
          <w:lang w:val="sl-SI"/>
        </w:rPr>
        <w:t xml:space="preserve"> </w:t>
      </w:r>
      <w:r w:rsidRPr="008479B7">
        <w:rPr>
          <w:sz w:val="24"/>
          <w:szCs w:val="24"/>
          <w:u w:val="none"/>
          <w:lang w:val="sl-SI"/>
        </w:rPr>
        <w:t>школе</w:t>
      </w:r>
      <w:r w:rsidR="0021799C" w:rsidRPr="008479B7">
        <w:rPr>
          <w:sz w:val="24"/>
          <w:szCs w:val="24"/>
          <w:u w:val="none"/>
          <w:lang w:val="sl-SI"/>
        </w:rPr>
        <w:t xml:space="preserve"> </w:t>
      </w:r>
      <w:r w:rsidR="00587AAC">
        <w:rPr>
          <w:sz w:val="24"/>
          <w:szCs w:val="24"/>
          <w:u w:val="none"/>
          <w:lang w:val="sl-SI"/>
        </w:rPr>
        <w:t>»</w:t>
      </w:r>
      <w:r w:rsidRPr="008479B7">
        <w:rPr>
          <w:sz w:val="24"/>
          <w:szCs w:val="24"/>
          <w:u w:val="none"/>
          <w:lang w:val="sl-SI"/>
        </w:rPr>
        <w:t>Јован</w:t>
      </w:r>
      <w:r w:rsidR="0021799C" w:rsidRPr="008479B7">
        <w:rPr>
          <w:sz w:val="24"/>
          <w:szCs w:val="24"/>
          <w:u w:val="none"/>
          <w:lang w:val="sl-SI"/>
        </w:rPr>
        <w:t xml:space="preserve"> </w:t>
      </w:r>
      <w:r w:rsidRPr="008479B7">
        <w:rPr>
          <w:sz w:val="24"/>
          <w:szCs w:val="24"/>
          <w:u w:val="none"/>
          <w:lang w:val="sl-SI"/>
        </w:rPr>
        <w:t>Јовановић</w:t>
      </w:r>
      <w:r w:rsidR="0021799C" w:rsidRPr="008479B7">
        <w:rPr>
          <w:sz w:val="24"/>
          <w:szCs w:val="24"/>
          <w:u w:val="none"/>
          <w:lang w:val="sl-SI"/>
        </w:rPr>
        <w:t xml:space="preserve"> </w:t>
      </w:r>
      <w:r w:rsidRPr="008479B7">
        <w:rPr>
          <w:sz w:val="24"/>
          <w:szCs w:val="24"/>
          <w:u w:val="none"/>
          <w:lang w:val="sl-SI"/>
        </w:rPr>
        <w:t>Змај</w:t>
      </w:r>
      <w:r w:rsidR="00587AAC">
        <w:rPr>
          <w:sz w:val="24"/>
          <w:szCs w:val="24"/>
          <w:u w:val="none"/>
          <w:lang w:val="sl-SI"/>
        </w:rPr>
        <w:t>«</w:t>
      </w:r>
    </w:p>
    <w:tbl>
      <w:tblPr>
        <w:tblW w:w="9797" w:type="dxa"/>
        <w:tblInd w:w="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559"/>
        <w:gridCol w:w="3402"/>
        <w:gridCol w:w="1516"/>
        <w:gridCol w:w="3320"/>
      </w:tblGrid>
      <w:tr w:rsidR="000B3A0A" w:rsidRPr="009F0DEE" w:rsidTr="009F0DEE">
        <w:trPr>
          <w:trHeight w:val="298"/>
        </w:trPr>
        <w:tc>
          <w:tcPr>
            <w:tcW w:w="4961" w:type="dxa"/>
            <w:gridSpan w:val="2"/>
            <w:tcBorders>
              <w:top w:val="double" w:sz="6" w:space="0" w:color="auto"/>
              <w:bottom w:val="single" w:sz="4" w:space="0" w:color="auto"/>
              <w:right w:val="double" w:sz="4" w:space="0" w:color="auto"/>
            </w:tcBorders>
            <w:vAlign w:val="center"/>
          </w:tcPr>
          <w:p w:rsidR="000B3A0A" w:rsidRPr="009F0DEE" w:rsidRDefault="00E861E6" w:rsidP="009F0DEE">
            <w:pPr>
              <w:pStyle w:val="Heading3"/>
              <w:spacing w:before="0" w:after="0"/>
              <w:rPr>
                <w:i/>
                <w:noProof/>
                <w:sz w:val="24"/>
                <w:szCs w:val="24"/>
                <w:lang w:val="sr-Latn-CS"/>
              </w:rPr>
            </w:pPr>
            <w:r w:rsidRPr="009F0DEE">
              <w:rPr>
                <w:noProof/>
                <w:sz w:val="24"/>
                <w:szCs w:val="24"/>
                <w:lang w:val="sr-Latn-CS"/>
              </w:rPr>
              <w:t>Нови</w:t>
            </w:r>
            <w:r w:rsidR="000B3A0A" w:rsidRPr="009F0DEE">
              <w:rPr>
                <w:noProof/>
                <w:sz w:val="24"/>
                <w:szCs w:val="24"/>
                <w:lang w:val="sr-Latn-CS"/>
              </w:rPr>
              <w:t xml:space="preserve"> </w:t>
            </w:r>
            <w:r w:rsidRPr="009F0DEE">
              <w:rPr>
                <w:noProof/>
                <w:sz w:val="24"/>
                <w:szCs w:val="24"/>
                <w:lang w:val="sr-Latn-CS"/>
              </w:rPr>
              <w:t>Кнежевац</w:t>
            </w:r>
          </w:p>
        </w:tc>
        <w:tc>
          <w:tcPr>
            <w:tcW w:w="1516" w:type="dxa"/>
            <w:tcBorders>
              <w:top w:val="double" w:sz="6" w:space="0" w:color="auto"/>
              <w:left w:val="double" w:sz="4" w:space="0" w:color="auto"/>
              <w:bottom w:val="single" w:sz="4" w:space="0" w:color="auto"/>
              <w:right w:val="single" w:sz="4" w:space="0" w:color="auto"/>
            </w:tcBorders>
            <w:vAlign w:val="center"/>
          </w:tcPr>
          <w:p w:rsidR="000B3A0A" w:rsidRPr="009F0DEE" w:rsidRDefault="000B3A0A" w:rsidP="009F0DEE">
            <w:pPr>
              <w:spacing w:before="0" w:after="0"/>
              <w:ind w:firstLine="0"/>
              <w:jc w:val="center"/>
              <w:rPr>
                <w:szCs w:val="24"/>
                <w:lang w:val="sl-SI"/>
              </w:rPr>
            </w:pPr>
          </w:p>
        </w:tc>
        <w:tc>
          <w:tcPr>
            <w:tcW w:w="3320" w:type="dxa"/>
            <w:tcBorders>
              <w:top w:val="double" w:sz="6" w:space="0" w:color="auto"/>
              <w:left w:val="single" w:sz="4" w:space="0" w:color="auto"/>
              <w:bottom w:val="single" w:sz="4" w:space="0" w:color="auto"/>
              <w:right w:val="double" w:sz="4" w:space="0" w:color="auto"/>
            </w:tcBorders>
            <w:vAlign w:val="center"/>
          </w:tcPr>
          <w:p w:rsidR="000B3A0A" w:rsidRPr="009F0DEE" w:rsidRDefault="000B3A0A" w:rsidP="009F0DEE">
            <w:pPr>
              <w:spacing w:before="0" w:after="0"/>
              <w:ind w:firstLine="0"/>
              <w:jc w:val="left"/>
              <w:rPr>
                <w:szCs w:val="24"/>
                <w:lang w:val="sr-Cyrl-CS"/>
              </w:rPr>
            </w:pP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I/1</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rPr>
            </w:pPr>
            <w:r w:rsidRPr="008609DA">
              <w:rPr>
                <w:szCs w:val="24"/>
                <w:lang w:val="sl-SI"/>
              </w:rPr>
              <w:t xml:space="preserve">Недељков </w:t>
            </w:r>
            <w:r w:rsidRPr="008609DA">
              <w:rPr>
                <w:szCs w:val="24"/>
              </w:rPr>
              <w:t>Бранка</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V/1</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rPr>
            </w:pPr>
            <w:r w:rsidRPr="008609DA">
              <w:rPr>
                <w:szCs w:val="24"/>
              </w:rPr>
              <w:t>Сивери Андријана</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I/2</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rPr>
            </w:pPr>
            <w:r w:rsidRPr="008609DA">
              <w:rPr>
                <w:szCs w:val="24"/>
              </w:rPr>
              <w:t>Теофанов Смиљка</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V/2</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 xml:space="preserve">Драгиња Шипка </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I/3</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rPr>
            </w:pPr>
            <w:r w:rsidRPr="008609DA">
              <w:rPr>
                <w:szCs w:val="24"/>
              </w:rPr>
              <w:t>Ева Тот</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V/3</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Агота Месарош</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II/1</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Фирић Андријана</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VI/1</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Беланчић Сава</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II/2</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rPr>
            </w:pPr>
            <w:r w:rsidRPr="008609DA">
              <w:rPr>
                <w:szCs w:val="24"/>
              </w:rPr>
              <w:t>Љиљана Кнежевић</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VI/2</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Субашић Дарко</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II/3</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Момић Ева</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VI/3</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Захар-Ваш Анет</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III/1</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Јелена Тркља</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VII/1</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Јелена Аксентијевић</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III/2</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Вишња Колбл</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VII/2</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Димитров Душанка</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III/3</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Чила Боршош</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VII/3</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Попић Егон</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rPr>
            </w:pPr>
            <w:r w:rsidRPr="008609DA">
              <w:rPr>
                <w:szCs w:val="24"/>
                <w:lang w:val="sl-SI"/>
              </w:rPr>
              <w:t>III/</w:t>
            </w:r>
            <w:r w:rsidRPr="008609DA">
              <w:rPr>
                <w:szCs w:val="24"/>
              </w:rPr>
              <w:t>4</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Cyrl-CS"/>
              </w:rPr>
            </w:pPr>
            <w:r w:rsidRPr="008609DA">
              <w:rPr>
                <w:szCs w:val="24"/>
                <w:lang w:val="sr-Cyrl-CS"/>
              </w:rPr>
              <w:t>Светлана Тамаши Јевтић</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rPr>
            </w:pPr>
            <w:r w:rsidRPr="008609DA">
              <w:rPr>
                <w:szCs w:val="24"/>
                <w:lang w:val="sl-SI"/>
              </w:rPr>
              <w:t>VII/</w:t>
            </w:r>
            <w:r w:rsidRPr="008609DA">
              <w:rPr>
                <w:szCs w:val="24"/>
              </w:rPr>
              <w:t>1</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Бајић Дејан</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IV/1</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Закић Снежана</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rPr>
            </w:pPr>
            <w:r w:rsidRPr="008609DA">
              <w:rPr>
                <w:szCs w:val="24"/>
                <w:lang w:val="sl-SI"/>
              </w:rPr>
              <w:t>VIII/</w:t>
            </w:r>
            <w:r w:rsidRPr="008609DA">
              <w:rPr>
                <w:szCs w:val="24"/>
              </w:rPr>
              <w:t>2</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Недељковић Ненад</w:t>
            </w:r>
          </w:p>
        </w:tc>
      </w:tr>
      <w:tr w:rsidR="00C666E9" w:rsidRPr="008609DA" w:rsidTr="001D2423">
        <w:trPr>
          <w:trHeight w:val="368"/>
        </w:trPr>
        <w:tc>
          <w:tcPr>
            <w:tcW w:w="1559" w:type="dxa"/>
            <w:tcBorders>
              <w:top w:val="double" w:sz="6" w:space="0" w:color="auto"/>
              <w:bottom w:val="sing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IV/2</w:t>
            </w:r>
          </w:p>
        </w:tc>
        <w:tc>
          <w:tcPr>
            <w:tcW w:w="3402" w:type="dxa"/>
            <w:tcBorders>
              <w:top w:val="double" w:sz="6" w:space="0" w:color="auto"/>
              <w:left w:val="single" w:sz="6"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Чукуров Владанка</w:t>
            </w:r>
          </w:p>
        </w:tc>
        <w:tc>
          <w:tcPr>
            <w:tcW w:w="1516"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AA17D7">
            <w:pPr>
              <w:spacing w:beforeLines="20" w:afterLines="20"/>
              <w:ind w:firstLine="0"/>
              <w:jc w:val="center"/>
              <w:rPr>
                <w:szCs w:val="24"/>
              </w:rPr>
            </w:pPr>
            <w:r w:rsidRPr="008609DA">
              <w:rPr>
                <w:szCs w:val="24"/>
                <w:lang w:val="sl-SI"/>
              </w:rPr>
              <w:t>VIII/</w:t>
            </w:r>
            <w:r w:rsidRPr="008609DA">
              <w:rPr>
                <w:szCs w:val="24"/>
              </w:rPr>
              <w:t>3</w:t>
            </w:r>
          </w:p>
        </w:tc>
        <w:tc>
          <w:tcPr>
            <w:tcW w:w="3320"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Домонкош Ласло</w:t>
            </w:r>
          </w:p>
        </w:tc>
      </w:tr>
      <w:tr w:rsidR="00C666E9" w:rsidRPr="008609DA" w:rsidTr="001D2423">
        <w:trPr>
          <w:trHeight w:val="368"/>
        </w:trPr>
        <w:tc>
          <w:tcPr>
            <w:tcW w:w="1559" w:type="dxa"/>
            <w:tcBorders>
              <w:top w:val="double" w:sz="6" w:space="0" w:color="auto"/>
              <w:bottom w:val="double" w:sz="4" w:space="0" w:color="auto"/>
              <w:right w:val="single" w:sz="6" w:space="0" w:color="auto"/>
            </w:tcBorders>
            <w:vAlign w:val="center"/>
          </w:tcPr>
          <w:p w:rsidR="00C666E9" w:rsidRPr="008609DA" w:rsidRDefault="00C666E9" w:rsidP="00AA17D7">
            <w:pPr>
              <w:spacing w:beforeLines="20" w:afterLines="20"/>
              <w:ind w:firstLine="0"/>
              <w:jc w:val="center"/>
              <w:rPr>
                <w:szCs w:val="24"/>
                <w:lang w:val="sl-SI"/>
              </w:rPr>
            </w:pPr>
            <w:r w:rsidRPr="008609DA">
              <w:rPr>
                <w:szCs w:val="24"/>
                <w:lang w:val="sl-SI"/>
              </w:rPr>
              <w:t>IV/3</w:t>
            </w:r>
          </w:p>
        </w:tc>
        <w:tc>
          <w:tcPr>
            <w:tcW w:w="3402" w:type="dxa"/>
            <w:tcBorders>
              <w:top w:val="double" w:sz="6" w:space="0" w:color="auto"/>
              <w:left w:val="single" w:sz="6" w:space="0" w:color="auto"/>
              <w:bottom w:val="double" w:sz="4" w:space="0" w:color="auto"/>
              <w:right w:val="double" w:sz="4" w:space="0" w:color="auto"/>
            </w:tcBorders>
            <w:vAlign w:val="center"/>
          </w:tcPr>
          <w:p w:rsidR="00C666E9" w:rsidRPr="008609DA" w:rsidRDefault="00C666E9" w:rsidP="00AA17D7">
            <w:pPr>
              <w:spacing w:beforeLines="20" w:afterLines="20"/>
              <w:ind w:firstLine="0"/>
              <w:jc w:val="left"/>
              <w:rPr>
                <w:szCs w:val="24"/>
                <w:lang w:val="sr-Latn-CS"/>
              </w:rPr>
            </w:pPr>
            <w:r w:rsidRPr="008609DA">
              <w:rPr>
                <w:szCs w:val="24"/>
                <w:lang w:val="sr-Latn-CS"/>
              </w:rPr>
              <w:t>Пурић Илдико</w:t>
            </w:r>
          </w:p>
        </w:tc>
        <w:tc>
          <w:tcPr>
            <w:tcW w:w="1516" w:type="dxa"/>
            <w:tcBorders>
              <w:top w:val="double" w:sz="6" w:space="0" w:color="auto"/>
              <w:left w:val="double" w:sz="4" w:space="0" w:color="auto"/>
              <w:bottom w:val="double" w:sz="4" w:space="0" w:color="auto"/>
              <w:right w:val="single" w:sz="4" w:space="0" w:color="auto"/>
            </w:tcBorders>
            <w:vAlign w:val="center"/>
          </w:tcPr>
          <w:p w:rsidR="00C666E9" w:rsidRPr="008609DA" w:rsidRDefault="00C666E9" w:rsidP="00AA17D7">
            <w:pPr>
              <w:spacing w:beforeLines="20" w:afterLines="20"/>
              <w:ind w:firstLine="0"/>
              <w:jc w:val="center"/>
              <w:rPr>
                <w:szCs w:val="24"/>
              </w:rPr>
            </w:pPr>
            <w:r w:rsidRPr="008609DA">
              <w:rPr>
                <w:szCs w:val="24"/>
                <w:lang w:val="sl-SI"/>
              </w:rPr>
              <w:t>VIII/</w:t>
            </w:r>
            <w:r w:rsidRPr="008609DA">
              <w:rPr>
                <w:szCs w:val="24"/>
              </w:rPr>
              <w:t>4</w:t>
            </w:r>
          </w:p>
        </w:tc>
        <w:tc>
          <w:tcPr>
            <w:tcW w:w="3320" w:type="dxa"/>
            <w:tcBorders>
              <w:top w:val="double" w:sz="6" w:space="0" w:color="auto"/>
              <w:left w:val="single" w:sz="4" w:space="0" w:color="auto"/>
              <w:bottom w:val="double" w:sz="4" w:space="0" w:color="auto"/>
              <w:right w:val="double" w:sz="4" w:space="0" w:color="auto"/>
            </w:tcBorders>
            <w:vAlign w:val="center"/>
          </w:tcPr>
          <w:p w:rsidR="00C666E9" w:rsidRPr="008609DA" w:rsidRDefault="00C666E9" w:rsidP="00AA17D7">
            <w:pPr>
              <w:spacing w:beforeLines="20" w:afterLines="20"/>
              <w:ind w:firstLine="0"/>
              <w:jc w:val="left"/>
              <w:rPr>
                <w:szCs w:val="24"/>
                <w:lang w:val="sl-SI"/>
              </w:rPr>
            </w:pPr>
            <w:r w:rsidRPr="008609DA">
              <w:rPr>
                <w:szCs w:val="24"/>
                <w:lang w:val="sl-SI"/>
              </w:rPr>
              <w:t>Алваџин Иванка</w:t>
            </w:r>
          </w:p>
        </w:tc>
      </w:tr>
    </w:tbl>
    <w:p w:rsidR="000B3A0A" w:rsidRPr="008609DA" w:rsidRDefault="00E861E6" w:rsidP="009F0DEE">
      <w:pPr>
        <w:spacing w:before="40" w:after="40"/>
        <w:ind w:left="142" w:right="1106" w:firstLine="0"/>
        <w:rPr>
          <w:b/>
          <w:noProof/>
          <w:szCs w:val="24"/>
          <w:lang w:val="sr-Latn-CS"/>
        </w:rPr>
      </w:pPr>
      <w:r w:rsidRPr="008609DA">
        <w:rPr>
          <w:b/>
          <w:noProof/>
          <w:szCs w:val="24"/>
          <w:lang w:val="sr-Latn-CS"/>
        </w:rPr>
        <w:t>Банатско</w:t>
      </w:r>
      <w:r w:rsidR="000B3A0A" w:rsidRPr="008609DA">
        <w:rPr>
          <w:b/>
          <w:noProof/>
          <w:szCs w:val="24"/>
          <w:lang w:val="sr-Latn-CS"/>
        </w:rPr>
        <w:t xml:space="preserve"> </w:t>
      </w:r>
      <w:r w:rsidRPr="008609DA">
        <w:rPr>
          <w:b/>
          <w:noProof/>
          <w:szCs w:val="24"/>
          <w:lang w:val="sr-Latn-CS"/>
        </w:rPr>
        <w:t>Аранђелово</w:t>
      </w:r>
      <w:r w:rsidR="000B3A0A" w:rsidRPr="008609DA">
        <w:rPr>
          <w:b/>
          <w:noProof/>
          <w:szCs w:val="24"/>
          <w:lang w:val="sr-Latn-CS"/>
        </w:rPr>
        <w:tab/>
      </w:r>
      <w:r w:rsidR="000B3A0A" w:rsidRPr="008609DA">
        <w:rPr>
          <w:b/>
          <w:noProof/>
          <w:szCs w:val="24"/>
          <w:lang w:val="sr-Latn-CS"/>
        </w:rPr>
        <w:tab/>
      </w:r>
      <w:r w:rsidR="000B3A0A" w:rsidRPr="008609DA">
        <w:rPr>
          <w:b/>
          <w:noProof/>
          <w:szCs w:val="24"/>
          <w:lang w:val="sr-Latn-CS"/>
        </w:rPr>
        <w:tab/>
      </w:r>
      <w:r w:rsidR="000B3A0A" w:rsidRPr="008609DA">
        <w:rPr>
          <w:b/>
          <w:noProof/>
          <w:szCs w:val="24"/>
          <w:lang w:val="sr-Latn-CS"/>
        </w:rPr>
        <w:tab/>
      </w:r>
      <w:r w:rsidRPr="008609DA">
        <w:rPr>
          <w:b/>
          <w:noProof/>
          <w:szCs w:val="24"/>
          <w:lang w:val="sr-Latn-CS"/>
        </w:rPr>
        <w:t>Српски</w:t>
      </w:r>
      <w:r w:rsidR="000B3A0A" w:rsidRPr="008609DA">
        <w:rPr>
          <w:b/>
          <w:noProof/>
          <w:szCs w:val="24"/>
          <w:lang w:val="sr-Latn-CS"/>
        </w:rPr>
        <w:t xml:space="preserve"> </w:t>
      </w:r>
      <w:r w:rsidRPr="008609DA">
        <w:rPr>
          <w:b/>
          <w:noProof/>
          <w:szCs w:val="24"/>
          <w:lang w:val="sr-Latn-CS"/>
        </w:rPr>
        <w:t>Крстур</w:t>
      </w:r>
    </w:p>
    <w:tbl>
      <w:tblPr>
        <w:tblW w:w="9785" w:type="dxa"/>
        <w:tblInd w:w="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559"/>
        <w:gridCol w:w="3402"/>
        <w:gridCol w:w="1537"/>
        <w:gridCol w:w="3287"/>
      </w:tblGrid>
      <w:tr w:rsidR="000B3A0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0B3A0A" w:rsidRPr="008609DA" w:rsidRDefault="0094582C" w:rsidP="000B3A0A">
            <w:pPr>
              <w:spacing w:before="20" w:after="20"/>
              <w:ind w:firstLine="0"/>
              <w:jc w:val="center"/>
              <w:rPr>
                <w:szCs w:val="24"/>
                <w:lang w:val="sl-SI"/>
              </w:rPr>
            </w:pPr>
            <w:r w:rsidRPr="008609DA">
              <w:rPr>
                <w:szCs w:val="24"/>
                <w:lang w:val="sl-SI"/>
              </w:rPr>
              <w:t>I</w:t>
            </w:r>
            <w:r w:rsidR="000B3A0A" w:rsidRPr="008609DA">
              <w:rPr>
                <w:szCs w:val="24"/>
                <w:lang w:val="sl-SI"/>
              </w:rPr>
              <w:t>/1</w:t>
            </w:r>
          </w:p>
        </w:tc>
        <w:tc>
          <w:tcPr>
            <w:tcW w:w="3402" w:type="dxa"/>
            <w:tcBorders>
              <w:top w:val="double" w:sz="6" w:space="0" w:color="auto"/>
              <w:left w:val="single" w:sz="4" w:space="0" w:color="auto"/>
              <w:bottom w:val="single" w:sz="4" w:space="0" w:color="auto"/>
              <w:right w:val="double" w:sz="4" w:space="0" w:color="auto"/>
            </w:tcBorders>
            <w:vAlign w:val="center"/>
          </w:tcPr>
          <w:p w:rsidR="000B3A0A" w:rsidRPr="0072327A" w:rsidRDefault="0072327A" w:rsidP="00A314D1">
            <w:pPr>
              <w:tabs>
                <w:tab w:val="left" w:pos="89"/>
              </w:tabs>
              <w:spacing w:before="20" w:after="20"/>
              <w:ind w:firstLine="0"/>
              <w:jc w:val="left"/>
              <w:rPr>
                <w:szCs w:val="24"/>
                <w:lang w:val="sl-SI"/>
              </w:rPr>
            </w:pPr>
            <w:r w:rsidRPr="0072327A">
              <w:rPr>
                <w:szCs w:val="24"/>
                <w:lang w:val="sl-SI"/>
              </w:rPr>
              <w:t>Бурсаћ Босиљка</w:t>
            </w:r>
          </w:p>
        </w:tc>
        <w:tc>
          <w:tcPr>
            <w:tcW w:w="1537" w:type="dxa"/>
            <w:tcBorders>
              <w:top w:val="double" w:sz="6" w:space="0" w:color="auto"/>
              <w:left w:val="single" w:sz="4" w:space="0" w:color="auto"/>
              <w:bottom w:val="single" w:sz="4" w:space="0" w:color="auto"/>
              <w:right w:val="single" w:sz="4" w:space="0" w:color="auto"/>
            </w:tcBorders>
            <w:vAlign w:val="center"/>
          </w:tcPr>
          <w:p w:rsidR="000B3A0A" w:rsidRPr="008609DA" w:rsidRDefault="00C840D9" w:rsidP="000B3A0A">
            <w:pPr>
              <w:spacing w:before="20" w:after="20"/>
              <w:ind w:firstLine="0"/>
              <w:jc w:val="center"/>
              <w:rPr>
                <w:szCs w:val="24"/>
                <w:lang w:val="sl-SI"/>
              </w:rPr>
            </w:pPr>
            <w:r w:rsidRPr="008609DA">
              <w:rPr>
                <w:szCs w:val="24"/>
                <w:lang w:val="sl-SI"/>
              </w:rPr>
              <w:t>I</w:t>
            </w:r>
            <w:r w:rsidR="000B3A0A" w:rsidRPr="008609DA">
              <w:rPr>
                <w:szCs w:val="24"/>
                <w:lang w:val="sl-SI"/>
              </w:rPr>
              <w:t>/</w:t>
            </w:r>
            <w:r w:rsidRPr="008609DA">
              <w:rPr>
                <w:szCs w:val="24"/>
                <w:lang w:val="sl-SI"/>
              </w:rPr>
              <w:t>a</w:t>
            </w:r>
          </w:p>
        </w:tc>
        <w:tc>
          <w:tcPr>
            <w:tcW w:w="3287" w:type="dxa"/>
            <w:tcBorders>
              <w:top w:val="double" w:sz="6" w:space="0" w:color="auto"/>
              <w:left w:val="single" w:sz="4" w:space="0" w:color="auto"/>
              <w:bottom w:val="single" w:sz="4" w:space="0" w:color="auto"/>
              <w:right w:val="double" w:sz="4" w:space="0" w:color="auto"/>
            </w:tcBorders>
            <w:vAlign w:val="center"/>
          </w:tcPr>
          <w:p w:rsidR="000B3A0A" w:rsidRPr="008609DA" w:rsidRDefault="00C666E9" w:rsidP="00294BFD">
            <w:pPr>
              <w:spacing w:before="20" w:after="20"/>
              <w:ind w:firstLine="0"/>
              <w:jc w:val="left"/>
              <w:rPr>
                <w:szCs w:val="24"/>
              </w:rPr>
            </w:pPr>
            <w:r w:rsidRPr="008609DA">
              <w:rPr>
                <w:szCs w:val="24"/>
              </w:rPr>
              <w:t xml:space="preserve">Уторник </w:t>
            </w:r>
            <w:r w:rsidR="00752DA6" w:rsidRPr="008609DA">
              <w:rPr>
                <w:szCs w:val="24"/>
                <w:lang w:val="sl-SI"/>
              </w:rPr>
              <w:t>Љубица</w:t>
            </w:r>
          </w:p>
        </w:tc>
      </w:tr>
      <w:tr w:rsidR="00C666E9"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C666E9" w:rsidRPr="008609DA" w:rsidRDefault="00C666E9" w:rsidP="000B3A0A">
            <w:pPr>
              <w:spacing w:before="20" w:after="20"/>
              <w:ind w:firstLine="0"/>
              <w:jc w:val="center"/>
              <w:rPr>
                <w:szCs w:val="24"/>
                <w:lang w:val="sl-SI"/>
              </w:rPr>
            </w:pPr>
            <w:r w:rsidRPr="008609DA">
              <w:rPr>
                <w:szCs w:val="24"/>
                <w:lang w:val="sl-SI"/>
              </w:rPr>
              <w:t>II/1</w:t>
            </w:r>
          </w:p>
        </w:tc>
        <w:tc>
          <w:tcPr>
            <w:tcW w:w="3402" w:type="dxa"/>
            <w:tcBorders>
              <w:top w:val="double" w:sz="6" w:space="0" w:color="auto"/>
              <w:left w:val="single" w:sz="4" w:space="0" w:color="auto"/>
              <w:bottom w:val="single" w:sz="4" w:space="0" w:color="auto"/>
              <w:right w:val="double" w:sz="4" w:space="0" w:color="auto"/>
            </w:tcBorders>
            <w:vAlign w:val="center"/>
          </w:tcPr>
          <w:p w:rsidR="00C666E9" w:rsidRPr="0072327A" w:rsidRDefault="0072327A" w:rsidP="00BE5AA6">
            <w:pPr>
              <w:tabs>
                <w:tab w:val="left" w:pos="89"/>
              </w:tabs>
              <w:spacing w:before="20" w:after="20"/>
              <w:ind w:firstLine="0"/>
              <w:jc w:val="left"/>
              <w:rPr>
                <w:szCs w:val="24"/>
                <w:lang w:val="sl-SI"/>
              </w:rPr>
            </w:pPr>
            <w:r>
              <w:rPr>
                <w:szCs w:val="24"/>
              </w:rPr>
              <w:t>Јелена Живковић</w:t>
            </w:r>
            <w:r w:rsidR="00C666E9" w:rsidRPr="0072327A">
              <w:rPr>
                <w:szCs w:val="24"/>
                <w:lang w:val="sl-SI"/>
              </w:rPr>
              <w:t xml:space="preserve"> </w:t>
            </w:r>
          </w:p>
        </w:tc>
        <w:tc>
          <w:tcPr>
            <w:tcW w:w="1537" w:type="dxa"/>
            <w:tcBorders>
              <w:top w:val="double" w:sz="6" w:space="0" w:color="auto"/>
              <w:left w:val="single" w:sz="4" w:space="0" w:color="auto"/>
              <w:bottom w:val="single" w:sz="4" w:space="0" w:color="auto"/>
              <w:right w:val="single" w:sz="4" w:space="0" w:color="auto"/>
            </w:tcBorders>
            <w:vAlign w:val="center"/>
          </w:tcPr>
          <w:p w:rsidR="00C666E9" w:rsidRPr="008609DA" w:rsidRDefault="00C666E9" w:rsidP="000B3A0A">
            <w:pPr>
              <w:spacing w:before="20" w:after="20"/>
              <w:ind w:firstLine="0"/>
              <w:jc w:val="center"/>
              <w:rPr>
                <w:szCs w:val="24"/>
                <w:lang w:val="sl-SI"/>
              </w:rPr>
            </w:pPr>
            <w:r w:rsidRPr="008609DA">
              <w:rPr>
                <w:szCs w:val="24"/>
                <w:lang w:val="sl-SI"/>
              </w:rPr>
              <w:t>II/a</w:t>
            </w:r>
          </w:p>
        </w:tc>
        <w:tc>
          <w:tcPr>
            <w:tcW w:w="3287" w:type="dxa"/>
            <w:tcBorders>
              <w:top w:val="double" w:sz="6" w:space="0" w:color="auto"/>
              <w:left w:val="single" w:sz="4" w:space="0" w:color="auto"/>
              <w:bottom w:val="single" w:sz="4" w:space="0" w:color="auto"/>
              <w:right w:val="double" w:sz="4" w:space="0" w:color="auto"/>
            </w:tcBorders>
            <w:vAlign w:val="center"/>
          </w:tcPr>
          <w:p w:rsidR="00C666E9" w:rsidRPr="008609DA" w:rsidRDefault="00C666E9" w:rsidP="00A27058">
            <w:pPr>
              <w:spacing w:before="20" w:after="20"/>
              <w:ind w:firstLine="0"/>
              <w:jc w:val="left"/>
              <w:rPr>
                <w:szCs w:val="24"/>
              </w:rPr>
            </w:pPr>
            <w:r w:rsidRPr="008609DA">
              <w:rPr>
                <w:szCs w:val="24"/>
                <w:lang w:val="sl-SI"/>
              </w:rPr>
              <w:t>Миладинов Љубица</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III/1</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94767C">
            <w:pPr>
              <w:tabs>
                <w:tab w:val="left" w:pos="89"/>
              </w:tabs>
              <w:spacing w:before="20" w:after="20"/>
              <w:ind w:firstLine="0"/>
              <w:jc w:val="left"/>
              <w:rPr>
                <w:szCs w:val="24"/>
                <w:lang w:val="sl-SI"/>
              </w:rPr>
            </w:pPr>
            <w:r w:rsidRPr="0072327A">
              <w:rPr>
                <w:szCs w:val="24"/>
                <w:lang w:val="sl-SI"/>
              </w:rPr>
              <w:t xml:space="preserve">Калинић Кристина </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r-Cyrl-CS"/>
              </w:rPr>
              <w:t>I</w:t>
            </w:r>
            <w:r w:rsidRPr="008609DA">
              <w:rPr>
                <w:szCs w:val="24"/>
                <w:lang w:val="sr-Latn-CS"/>
              </w:rPr>
              <w:t>II</w:t>
            </w:r>
            <w:r w:rsidRPr="008609DA">
              <w:rPr>
                <w:szCs w:val="24"/>
                <w:lang w:val="sl-SI"/>
              </w:rPr>
              <w:t>/a</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rPr>
            </w:pPr>
            <w:r w:rsidRPr="008609DA">
              <w:rPr>
                <w:szCs w:val="24"/>
              </w:rPr>
              <w:t>Јанчић Жељка</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IV/1</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94767C">
            <w:pPr>
              <w:tabs>
                <w:tab w:val="left" w:pos="89"/>
              </w:tabs>
              <w:spacing w:before="20" w:after="20"/>
              <w:ind w:firstLine="0"/>
              <w:jc w:val="left"/>
              <w:rPr>
                <w:szCs w:val="24"/>
              </w:rPr>
            </w:pPr>
            <w:r>
              <w:rPr>
                <w:szCs w:val="24"/>
              </w:rPr>
              <w:t>Халугин Весна</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IV/a</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lang w:val="sl-SI"/>
              </w:rPr>
            </w:pPr>
            <w:r w:rsidRPr="008609DA">
              <w:rPr>
                <w:szCs w:val="24"/>
                <w:lang w:val="sl-SI"/>
              </w:rPr>
              <w:t>Гвозденовић Александар</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Pr>
                <w:szCs w:val="24"/>
                <w:lang w:val="sl-SI"/>
              </w:rPr>
              <w:t>I</w:t>
            </w:r>
            <w:r w:rsidRPr="008609DA">
              <w:rPr>
                <w:szCs w:val="24"/>
                <w:lang w:val="sl-SI"/>
              </w:rPr>
              <w:t>I</w:t>
            </w:r>
            <w:r>
              <w:rPr>
                <w:szCs w:val="24"/>
              </w:rPr>
              <w:t>-</w:t>
            </w:r>
            <w:r w:rsidRPr="008609DA">
              <w:rPr>
                <w:szCs w:val="24"/>
                <w:lang w:val="sl-SI"/>
              </w:rPr>
              <w:t xml:space="preserve"> IV /2</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0B3A0A">
            <w:pPr>
              <w:tabs>
                <w:tab w:val="left" w:pos="89"/>
              </w:tabs>
              <w:spacing w:before="20" w:after="20"/>
              <w:ind w:firstLine="0"/>
              <w:jc w:val="left"/>
              <w:rPr>
                <w:szCs w:val="24"/>
                <w:lang w:val="sl-SI"/>
              </w:rPr>
            </w:pPr>
            <w:r w:rsidRPr="0072327A">
              <w:rPr>
                <w:szCs w:val="24"/>
                <w:lang w:val="sl-SI"/>
              </w:rPr>
              <w:t>Мађар Аранка</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V/a</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rPr>
            </w:pPr>
            <w:r w:rsidRPr="008609DA">
              <w:rPr>
                <w:szCs w:val="24"/>
              </w:rPr>
              <w:t>Шећеров Златоје</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V/1</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lang w:val="sl-SI"/>
              </w:rPr>
            </w:pPr>
            <w:r w:rsidRPr="0072327A">
              <w:rPr>
                <w:szCs w:val="24"/>
                <w:lang w:val="sl-SI"/>
              </w:rPr>
              <w:t>Дражић Миодраг</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rPr>
            </w:pPr>
            <w:r w:rsidRPr="008609DA">
              <w:rPr>
                <w:szCs w:val="24"/>
                <w:lang w:val="sl-SI"/>
              </w:rPr>
              <w:t>V/</w:t>
            </w:r>
            <w:r w:rsidRPr="008609DA">
              <w:rPr>
                <w:szCs w:val="24"/>
              </w:rPr>
              <w:t>б</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rPr>
            </w:pPr>
            <w:r w:rsidRPr="008609DA">
              <w:rPr>
                <w:szCs w:val="24"/>
              </w:rPr>
              <w:t>Ненад  Кнежевић</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V/2</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lang w:val="sl-SI"/>
              </w:rPr>
            </w:pPr>
            <w:r w:rsidRPr="0072327A">
              <w:rPr>
                <w:szCs w:val="24"/>
                <w:lang w:val="sl-SI"/>
              </w:rPr>
              <w:t>Нађ Моника</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3C15CC">
            <w:pPr>
              <w:spacing w:before="20" w:after="20"/>
              <w:ind w:firstLine="0"/>
              <w:jc w:val="center"/>
              <w:rPr>
                <w:szCs w:val="24"/>
                <w:lang w:val="sl-SI"/>
              </w:rPr>
            </w:pPr>
            <w:r w:rsidRPr="008609DA">
              <w:rPr>
                <w:szCs w:val="24"/>
                <w:lang w:val="sl-SI"/>
              </w:rPr>
              <w:t>VI/a</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rPr>
            </w:pPr>
            <w:r w:rsidRPr="008609DA">
              <w:rPr>
                <w:szCs w:val="24"/>
              </w:rPr>
              <w:t>Банов Милан</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VI/1</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lang w:val="sl-SI"/>
              </w:rPr>
            </w:pPr>
            <w:r w:rsidRPr="0072327A">
              <w:rPr>
                <w:szCs w:val="24"/>
                <w:lang w:val="sr-Cyrl-CS"/>
              </w:rPr>
              <w:t>Маћош Ђурица</w:t>
            </w:r>
            <w:r w:rsidRPr="0072327A">
              <w:rPr>
                <w:szCs w:val="24"/>
                <w:lang w:val="sl-SI"/>
              </w:rPr>
              <w:t xml:space="preserve"> </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752DA6">
            <w:pPr>
              <w:spacing w:before="20" w:after="20"/>
              <w:ind w:firstLine="0"/>
              <w:jc w:val="center"/>
              <w:rPr>
                <w:szCs w:val="24"/>
              </w:rPr>
            </w:pPr>
            <w:r w:rsidRPr="008609DA">
              <w:rPr>
                <w:szCs w:val="24"/>
                <w:lang w:val="sl-SI"/>
              </w:rPr>
              <w:t>VI/</w:t>
            </w:r>
            <w:r w:rsidRPr="008609DA">
              <w:rPr>
                <w:szCs w:val="24"/>
              </w:rPr>
              <w:t>б</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rPr>
            </w:pPr>
            <w:r w:rsidRPr="008609DA">
              <w:rPr>
                <w:szCs w:val="24"/>
              </w:rPr>
              <w:t>Попов Милош</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VI/2</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rPr>
            </w:pPr>
            <w:r w:rsidRPr="0072327A">
              <w:rPr>
                <w:szCs w:val="24"/>
                <w:lang w:val="sl-SI"/>
              </w:rPr>
              <w:t>Домонкош Силвија</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A27058">
            <w:pPr>
              <w:spacing w:before="20" w:after="20"/>
              <w:ind w:firstLine="0"/>
              <w:jc w:val="center"/>
              <w:rPr>
                <w:szCs w:val="24"/>
                <w:lang w:val="sl-SI"/>
              </w:rPr>
            </w:pPr>
            <w:r w:rsidRPr="008609DA">
              <w:rPr>
                <w:szCs w:val="24"/>
                <w:lang w:val="sl-SI"/>
              </w:rPr>
              <w:t>VII/a</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rPr>
            </w:pPr>
            <w:r w:rsidRPr="008609DA">
              <w:rPr>
                <w:szCs w:val="24"/>
              </w:rPr>
              <w:t>Недељковић Ида</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VII/1</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rPr>
            </w:pPr>
            <w:r w:rsidRPr="0072327A">
              <w:rPr>
                <w:szCs w:val="24"/>
                <w:lang w:val="sr-Cyrl-CS"/>
              </w:rPr>
              <w:t>Ђурин Ненад</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A27058">
            <w:pPr>
              <w:spacing w:before="20" w:after="20"/>
              <w:ind w:firstLine="0"/>
              <w:jc w:val="center"/>
              <w:rPr>
                <w:szCs w:val="24"/>
              </w:rPr>
            </w:pPr>
            <w:r w:rsidRPr="008609DA">
              <w:rPr>
                <w:szCs w:val="24"/>
                <w:lang w:val="sl-SI"/>
              </w:rPr>
              <w:t>VIII/</w:t>
            </w:r>
            <w:r w:rsidRPr="008609DA">
              <w:rPr>
                <w:szCs w:val="24"/>
              </w:rPr>
              <w:t>а</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spacing w:before="20" w:after="20"/>
              <w:ind w:firstLine="0"/>
              <w:jc w:val="left"/>
              <w:rPr>
                <w:szCs w:val="24"/>
              </w:rPr>
            </w:pPr>
            <w:r w:rsidRPr="008609DA">
              <w:rPr>
                <w:szCs w:val="24"/>
              </w:rPr>
              <w:t>Александра Малбашки</w:t>
            </w: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VII/2</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rPr>
            </w:pPr>
            <w:r w:rsidRPr="0072327A">
              <w:rPr>
                <w:szCs w:val="24"/>
              </w:rPr>
              <w:t>Баша Кристина</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BE5AA6">
            <w:pPr>
              <w:spacing w:before="20" w:after="20"/>
              <w:ind w:firstLine="0"/>
              <w:jc w:val="center"/>
              <w:rPr>
                <w:szCs w:val="24"/>
              </w:rPr>
            </w:pP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tabs>
                <w:tab w:val="left" w:pos="89"/>
              </w:tabs>
              <w:spacing w:before="20" w:after="20"/>
              <w:ind w:firstLine="0"/>
              <w:jc w:val="left"/>
              <w:rPr>
                <w:szCs w:val="24"/>
                <w:lang w:val="sl-SI"/>
              </w:rPr>
            </w:pP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VIII/1</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rPr>
            </w:pPr>
            <w:r w:rsidRPr="0072327A">
              <w:rPr>
                <w:szCs w:val="24"/>
              </w:rPr>
              <w:t>Рус Жужана</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BE5AA6">
            <w:pPr>
              <w:spacing w:before="20" w:after="20"/>
              <w:ind w:firstLine="0"/>
              <w:jc w:val="center"/>
              <w:rPr>
                <w:sz w:val="28"/>
                <w:szCs w:val="28"/>
                <w:lang w:val="sl-SI"/>
              </w:rPr>
            </w:pP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A27058">
            <w:pPr>
              <w:tabs>
                <w:tab w:val="left" w:pos="89"/>
              </w:tabs>
              <w:spacing w:before="20" w:after="20"/>
              <w:ind w:firstLine="0"/>
              <w:jc w:val="left"/>
              <w:rPr>
                <w:szCs w:val="24"/>
                <w:lang w:val="sl-SI"/>
              </w:rPr>
            </w:pP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VIII/2</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72327A" w:rsidRDefault="0072327A" w:rsidP="00A27058">
            <w:pPr>
              <w:tabs>
                <w:tab w:val="left" w:pos="89"/>
              </w:tabs>
              <w:spacing w:before="20" w:after="20"/>
              <w:ind w:firstLine="0"/>
              <w:jc w:val="left"/>
              <w:rPr>
                <w:szCs w:val="24"/>
              </w:rPr>
            </w:pPr>
            <w:r w:rsidRPr="0072327A">
              <w:rPr>
                <w:szCs w:val="24"/>
              </w:rPr>
              <w:t>Нађ Анико</w:t>
            </w: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BE5AA6">
            <w:pPr>
              <w:spacing w:before="20" w:after="20"/>
              <w:ind w:firstLine="0"/>
              <w:jc w:val="center"/>
              <w:rPr>
                <w:szCs w:val="24"/>
                <w:lang w:val="sl-SI"/>
              </w:rPr>
            </w:pPr>
            <w:r w:rsidRPr="008609DA">
              <w:rPr>
                <w:b/>
                <w:szCs w:val="24"/>
              </w:rPr>
              <w:t>Ђ а л а</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BE5AA6">
            <w:pPr>
              <w:spacing w:before="20" w:after="20"/>
              <w:ind w:firstLine="0"/>
              <w:jc w:val="left"/>
              <w:rPr>
                <w:szCs w:val="24"/>
                <w:lang w:val="sl-SI"/>
              </w:rPr>
            </w:pPr>
          </w:p>
        </w:tc>
      </w:tr>
      <w:tr w:rsidR="0072327A" w:rsidRPr="008609DA" w:rsidTr="001D2423">
        <w:trPr>
          <w:trHeight w:val="358"/>
        </w:trPr>
        <w:tc>
          <w:tcPr>
            <w:tcW w:w="1559" w:type="dxa"/>
            <w:tcBorders>
              <w:top w:val="double" w:sz="6" w:space="0" w:color="auto"/>
              <w:left w:val="double" w:sz="4" w:space="0" w:color="auto"/>
              <w:bottom w:val="single" w:sz="4" w:space="0" w:color="auto"/>
              <w:right w:val="single" w:sz="4" w:space="0" w:color="auto"/>
            </w:tcBorders>
            <w:vAlign w:val="center"/>
          </w:tcPr>
          <w:p w:rsidR="0072327A" w:rsidRPr="008609DA" w:rsidRDefault="0072327A" w:rsidP="00F20A64">
            <w:pPr>
              <w:spacing w:before="20" w:after="20"/>
              <w:ind w:right="-59" w:firstLine="0"/>
              <w:jc w:val="center"/>
              <w:rPr>
                <w:b/>
                <w:szCs w:val="24"/>
                <w:lang w:val="sl-SI"/>
              </w:rPr>
            </w:pPr>
            <w:r w:rsidRPr="008609DA">
              <w:rPr>
                <w:b/>
                <w:szCs w:val="24"/>
              </w:rPr>
              <w:t>М а ј д а н</w:t>
            </w:r>
          </w:p>
        </w:tc>
        <w:tc>
          <w:tcPr>
            <w:tcW w:w="3402"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0B3A0A">
            <w:pPr>
              <w:spacing w:before="20" w:after="20"/>
              <w:ind w:firstLine="0"/>
              <w:jc w:val="left"/>
              <w:rPr>
                <w:szCs w:val="24"/>
                <w:lang w:val="sl-SI"/>
              </w:rPr>
            </w:pPr>
          </w:p>
        </w:tc>
        <w:tc>
          <w:tcPr>
            <w:tcW w:w="1537" w:type="dxa"/>
            <w:tcBorders>
              <w:top w:val="double" w:sz="6" w:space="0" w:color="auto"/>
              <w:left w:val="single" w:sz="4" w:space="0" w:color="auto"/>
              <w:bottom w:val="single" w:sz="4" w:space="0" w:color="auto"/>
              <w:right w:val="single" w:sz="4" w:space="0" w:color="auto"/>
            </w:tcBorders>
            <w:vAlign w:val="center"/>
          </w:tcPr>
          <w:p w:rsidR="0072327A" w:rsidRPr="008609DA" w:rsidRDefault="0072327A" w:rsidP="00BE5AA6">
            <w:pPr>
              <w:spacing w:before="20" w:after="20"/>
              <w:ind w:firstLine="0"/>
              <w:jc w:val="center"/>
              <w:rPr>
                <w:b/>
                <w:i/>
                <w:szCs w:val="24"/>
                <w:lang w:val="sl-SI"/>
              </w:rPr>
            </w:pPr>
            <w:r w:rsidRPr="008609DA">
              <w:rPr>
                <w:szCs w:val="24"/>
                <w:lang w:val="sl-SI"/>
              </w:rPr>
              <w:t>I</w:t>
            </w:r>
            <w:r w:rsidRPr="008609DA">
              <w:rPr>
                <w:szCs w:val="24"/>
              </w:rPr>
              <w:t>-</w:t>
            </w:r>
            <w:r w:rsidRPr="008609DA">
              <w:rPr>
                <w:szCs w:val="24"/>
                <w:lang w:val="sl-SI"/>
              </w:rPr>
              <w:t>III//b</w:t>
            </w:r>
          </w:p>
        </w:tc>
        <w:tc>
          <w:tcPr>
            <w:tcW w:w="3287" w:type="dxa"/>
            <w:tcBorders>
              <w:top w:val="double" w:sz="6" w:space="0" w:color="auto"/>
              <w:left w:val="single" w:sz="4" w:space="0" w:color="auto"/>
              <w:bottom w:val="single" w:sz="4" w:space="0" w:color="auto"/>
              <w:right w:val="double" w:sz="4" w:space="0" w:color="auto"/>
            </w:tcBorders>
            <w:vAlign w:val="center"/>
          </w:tcPr>
          <w:p w:rsidR="0072327A" w:rsidRPr="008609DA" w:rsidRDefault="0072327A" w:rsidP="00BE5AA6">
            <w:pPr>
              <w:spacing w:before="20" w:after="20"/>
              <w:ind w:firstLine="0"/>
              <w:jc w:val="left"/>
              <w:rPr>
                <w:szCs w:val="24"/>
                <w:lang w:val="sl-SI"/>
              </w:rPr>
            </w:pPr>
            <w:r w:rsidRPr="008609DA">
              <w:rPr>
                <w:szCs w:val="24"/>
              </w:rPr>
              <w:t>Тања Недељков</w:t>
            </w:r>
          </w:p>
        </w:tc>
      </w:tr>
      <w:tr w:rsidR="0072327A" w:rsidRPr="008609DA" w:rsidTr="001D2423">
        <w:trPr>
          <w:trHeight w:val="358"/>
        </w:trPr>
        <w:tc>
          <w:tcPr>
            <w:tcW w:w="1559" w:type="dxa"/>
            <w:tcBorders>
              <w:top w:val="double" w:sz="6" w:space="0" w:color="auto"/>
              <w:left w:val="double" w:sz="4" w:space="0" w:color="auto"/>
              <w:bottom w:val="double" w:sz="4" w:space="0" w:color="auto"/>
              <w:right w:val="single" w:sz="4" w:space="0" w:color="auto"/>
            </w:tcBorders>
            <w:vAlign w:val="center"/>
          </w:tcPr>
          <w:p w:rsidR="0072327A" w:rsidRPr="008609DA" w:rsidRDefault="0072327A" w:rsidP="000B3A0A">
            <w:pPr>
              <w:spacing w:before="20" w:after="20"/>
              <w:ind w:firstLine="0"/>
              <w:jc w:val="center"/>
              <w:rPr>
                <w:szCs w:val="24"/>
                <w:lang w:val="sl-SI"/>
              </w:rPr>
            </w:pPr>
            <w:r w:rsidRPr="008609DA">
              <w:rPr>
                <w:szCs w:val="24"/>
                <w:lang w:val="sl-SI"/>
              </w:rPr>
              <w:t>I</w:t>
            </w:r>
            <w:r w:rsidRPr="008609DA">
              <w:rPr>
                <w:szCs w:val="24"/>
              </w:rPr>
              <w:t>-</w:t>
            </w:r>
            <w:r w:rsidRPr="008609DA">
              <w:rPr>
                <w:szCs w:val="24"/>
                <w:lang w:val="sl-SI"/>
              </w:rPr>
              <w:t>III /m</w:t>
            </w:r>
          </w:p>
        </w:tc>
        <w:tc>
          <w:tcPr>
            <w:tcW w:w="3402" w:type="dxa"/>
            <w:tcBorders>
              <w:top w:val="double" w:sz="6" w:space="0" w:color="auto"/>
              <w:left w:val="single" w:sz="4" w:space="0" w:color="auto"/>
              <w:bottom w:val="double" w:sz="4" w:space="0" w:color="auto"/>
              <w:right w:val="double" w:sz="4" w:space="0" w:color="auto"/>
            </w:tcBorders>
            <w:vAlign w:val="center"/>
          </w:tcPr>
          <w:p w:rsidR="0072327A" w:rsidRPr="008609DA" w:rsidRDefault="0072327A" w:rsidP="000B3A0A">
            <w:pPr>
              <w:spacing w:before="20" w:after="20"/>
              <w:ind w:firstLine="0"/>
              <w:jc w:val="left"/>
              <w:rPr>
                <w:szCs w:val="24"/>
                <w:lang w:val="sl-SI"/>
              </w:rPr>
            </w:pPr>
            <w:r w:rsidRPr="008609DA">
              <w:rPr>
                <w:szCs w:val="24"/>
                <w:lang w:val="sl-SI"/>
              </w:rPr>
              <w:t>Молнар Рожа</w:t>
            </w:r>
          </w:p>
        </w:tc>
        <w:tc>
          <w:tcPr>
            <w:tcW w:w="1537" w:type="dxa"/>
            <w:tcBorders>
              <w:top w:val="double" w:sz="6" w:space="0" w:color="auto"/>
              <w:left w:val="single" w:sz="4" w:space="0" w:color="auto"/>
              <w:bottom w:val="double" w:sz="4" w:space="0" w:color="auto"/>
              <w:right w:val="single" w:sz="4" w:space="0" w:color="auto"/>
            </w:tcBorders>
            <w:vAlign w:val="center"/>
          </w:tcPr>
          <w:p w:rsidR="0072327A" w:rsidRPr="008609DA" w:rsidRDefault="0072327A" w:rsidP="00BE5AA6">
            <w:pPr>
              <w:spacing w:before="20" w:after="20"/>
              <w:ind w:firstLine="0"/>
              <w:jc w:val="center"/>
              <w:rPr>
                <w:szCs w:val="24"/>
                <w:lang w:val="sl-SI"/>
              </w:rPr>
            </w:pPr>
            <w:r w:rsidRPr="008609DA">
              <w:rPr>
                <w:szCs w:val="24"/>
                <w:lang w:val="sl-SI"/>
              </w:rPr>
              <w:t>II</w:t>
            </w:r>
            <w:r w:rsidRPr="008609DA">
              <w:rPr>
                <w:szCs w:val="24"/>
              </w:rPr>
              <w:t>-</w:t>
            </w:r>
            <w:r w:rsidRPr="008609DA">
              <w:rPr>
                <w:szCs w:val="24"/>
                <w:lang w:val="sl-SI"/>
              </w:rPr>
              <w:t>IV/b</w:t>
            </w:r>
          </w:p>
        </w:tc>
        <w:tc>
          <w:tcPr>
            <w:tcW w:w="3287" w:type="dxa"/>
            <w:tcBorders>
              <w:top w:val="double" w:sz="6" w:space="0" w:color="auto"/>
              <w:left w:val="single" w:sz="4" w:space="0" w:color="auto"/>
              <w:bottom w:val="double" w:sz="4" w:space="0" w:color="auto"/>
              <w:right w:val="double" w:sz="4" w:space="0" w:color="auto"/>
            </w:tcBorders>
            <w:vAlign w:val="center"/>
          </w:tcPr>
          <w:p w:rsidR="0072327A" w:rsidRPr="008609DA" w:rsidRDefault="0072327A" w:rsidP="00BE5AA6">
            <w:pPr>
              <w:spacing w:before="20" w:after="20"/>
              <w:ind w:firstLine="0"/>
              <w:jc w:val="left"/>
              <w:rPr>
                <w:szCs w:val="24"/>
              </w:rPr>
            </w:pPr>
            <w:r w:rsidRPr="008609DA">
              <w:rPr>
                <w:szCs w:val="24"/>
                <w:lang w:val="sl-SI"/>
              </w:rPr>
              <w:t>Радоњић Оливера</w:t>
            </w:r>
          </w:p>
        </w:tc>
      </w:tr>
    </w:tbl>
    <w:p w:rsidR="000B3A0A" w:rsidRPr="008609DA" w:rsidRDefault="00E861E6" w:rsidP="000B3A0A">
      <w:pPr>
        <w:pStyle w:val="Cmsor4"/>
        <w:spacing w:before="60" w:after="20"/>
        <w:ind w:left="0"/>
        <w:rPr>
          <w:sz w:val="22"/>
          <w:szCs w:val="22"/>
          <w:lang w:val="sl-SI"/>
        </w:rPr>
      </w:pPr>
      <w:r w:rsidRPr="008609DA">
        <w:rPr>
          <w:sz w:val="22"/>
          <w:szCs w:val="22"/>
          <w:lang w:val="sl-SI"/>
        </w:rPr>
        <w:t>СПЕЦИЈАЛНО</w:t>
      </w:r>
      <w:r w:rsidR="000B3A0A" w:rsidRPr="008609DA">
        <w:rPr>
          <w:sz w:val="22"/>
          <w:szCs w:val="22"/>
          <w:lang w:val="sl-SI"/>
        </w:rPr>
        <w:t xml:space="preserve"> </w:t>
      </w:r>
      <w:r w:rsidRPr="008609DA">
        <w:rPr>
          <w:sz w:val="22"/>
          <w:szCs w:val="22"/>
          <w:lang w:val="sl-SI"/>
        </w:rPr>
        <w:t>ОДЕЉЕЊЕ</w:t>
      </w:r>
    </w:p>
    <w:tbl>
      <w:tblPr>
        <w:tblW w:w="0" w:type="auto"/>
        <w:tblInd w:w="1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1710"/>
        <w:gridCol w:w="2520"/>
        <w:gridCol w:w="2250"/>
        <w:gridCol w:w="2250"/>
      </w:tblGrid>
      <w:tr w:rsidR="008609DA" w:rsidRPr="008609DA" w:rsidTr="00C14CA6">
        <w:tc>
          <w:tcPr>
            <w:tcW w:w="1710" w:type="dxa"/>
            <w:tcBorders>
              <w:top w:val="double" w:sz="4" w:space="0" w:color="auto"/>
              <w:bottom w:val="double" w:sz="4" w:space="0" w:color="auto"/>
            </w:tcBorders>
          </w:tcPr>
          <w:p w:rsidR="008609DA" w:rsidRPr="008609DA" w:rsidRDefault="008609DA" w:rsidP="000B3A0A">
            <w:pPr>
              <w:spacing w:before="20" w:after="20"/>
              <w:ind w:firstLine="0"/>
              <w:jc w:val="center"/>
              <w:rPr>
                <w:b/>
                <w:sz w:val="20"/>
                <w:lang w:val="sl-SI"/>
              </w:rPr>
            </w:pPr>
            <w:r w:rsidRPr="008609DA">
              <w:rPr>
                <w:b/>
                <w:sz w:val="20"/>
                <w:lang w:val="sl-SI"/>
              </w:rPr>
              <w:t>II-IV</w:t>
            </w:r>
          </w:p>
        </w:tc>
        <w:tc>
          <w:tcPr>
            <w:tcW w:w="2520" w:type="dxa"/>
            <w:tcBorders>
              <w:top w:val="double" w:sz="4" w:space="0" w:color="auto"/>
              <w:bottom w:val="double" w:sz="4" w:space="0" w:color="auto"/>
            </w:tcBorders>
          </w:tcPr>
          <w:p w:rsidR="008609DA" w:rsidRPr="008609DA" w:rsidRDefault="008609DA" w:rsidP="000B3A0A">
            <w:pPr>
              <w:spacing w:before="20" w:after="20"/>
              <w:ind w:firstLine="0"/>
              <w:rPr>
                <w:b/>
                <w:sz w:val="20"/>
              </w:rPr>
            </w:pPr>
            <w:r w:rsidRPr="008609DA">
              <w:rPr>
                <w:b/>
                <w:sz w:val="20"/>
              </w:rPr>
              <w:t>Маријана Сујић БА</w:t>
            </w:r>
          </w:p>
        </w:tc>
        <w:tc>
          <w:tcPr>
            <w:tcW w:w="2250" w:type="dxa"/>
            <w:tcBorders>
              <w:top w:val="double" w:sz="4" w:space="0" w:color="auto"/>
              <w:bottom w:val="double" w:sz="4" w:space="0" w:color="auto"/>
            </w:tcBorders>
          </w:tcPr>
          <w:p w:rsidR="008609DA" w:rsidRPr="008609DA" w:rsidRDefault="008609DA" w:rsidP="00C14CA6">
            <w:pPr>
              <w:spacing w:before="20" w:after="20"/>
              <w:ind w:firstLine="0"/>
              <w:jc w:val="center"/>
              <w:rPr>
                <w:b/>
                <w:sz w:val="20"/>
              </w:rPr>
            </w:pPr>
            <w:r w:rsidRPr="008609DA">
              <w:rPr>
                <w:b/>
                <w:sz w:val="20"/>
                <w:lang w:val="sl-SI"/>
              </w:rPr>
              <w:t>V- VI</w:t>
            </w:r>
          </w:p>
        </w:tc>
        <w:tc>
          <w:tcPr>
            <w:tcW w:w="2250" w:type="dxa"/>
            <w:tcBorders>
              <w:top w:val="double" w:sz="4" w:space="0" w:color="auto"/>
              <w:bottom w:val="double" w:sz="4" w:space="0" w:color="auto"/>
            </w:tcBorders>
          </w:tcPr>
          <w:p w:rsidR="008609DA" w:rsidRPr="008609DA" w:rsidRDefault="008609DA" w:rsidP="00C14CA6">
            <w:pPr>
              <w:spacing w:before="20" w:after="20"/>
              <w:ind w:firstLine="0"/>
              <w:rPr>
                <w:b/>
                <w:sz w:val="20"/>
                <w:lang w:val="sl-SI"/>
              </w:rPr>
            </w:pPr>
            <w:r w:rsidRPr="008609DA">
              <w:rPr>
                <w:b/>
                <w:sz w:val="20"/>
                <w:lang w:val="sl-SI"/>
              </w:rPr>
              <w:t>Макрић Зорица СК</w:t>
            </w:r>
          </w:p>
        </w:tc>
      </w:tr>
      <w:tr w:rsidR="008609DA" w:rsidRPr="008609DA" w:rsidTr="00C14CA6">
        <w:tc>
          <w:tcPr>
            <w:tcW w:w="1710" w:type="dxa"/>
            <w:tcBorders>
              <w:top w:val="double" w:sz="4" w:space="0" w:color="auto"/>
              <w:bottom w:val="double" w:sz="4" w:space="0" w:color="auto"/>
            </w:tcBorders>
          </w:tcPr>
          <w:p w:rsidR="008609DA" w:rsidRPr="008609DA" w:rsidRDefault="008609DA" w:rsidP="000B3A0A">
            <w:pPr>
              <w:spacing w:before="20" w:after="20"/>
              <w:ind w:firstLine="0"/>
              <w:jc w:val="center"/>
              <w:rPr>
                <w:b/>
                <w:sz w:val="20"/>
              </w:rPr>
            </w:pPr>
            <w:r w:rsidRPr="008609DA">
              <w:rPr>
                <w:b/>
                <w:sz w:val="20"/>
                <w:lang w:val="sl-SI"/>
              </w:rPr>
              <w:lastRenderedPageBreak/>
              <w:t>VI</w:t>
            </w:r>
          </w:p>
        </w:tc>
        <w:tc>
          <w:tcPr>
            <w:tcW w:w="2520" w:type="dxa"/>
            <w:tcBorders>
              <w:top w:val="double" w:sz="4" w:space="0" w:color="auto"/>
              <w:bottom w:val="double" w:sz="4" w:space="0" w:color="auto"/>
            </w:tcBorders>
          </w:tcPr>
          <w:p w:rsidR="008609DA" w:rsidRPr="008609DA" w:rsidRDefault="008609DA" w:rsidP="000B3A0A">
            <w:pPr>
              <w:spacing w:before="20" w:after="20"/>
              <w:ind w:firstLine="0"/>
              <w:rPr>
                <w:b/>
                <w:sz w:val="20"/>
                <w:lang w:val="sl-SI"/>
              </w:rPr>
            </w:pPr>
            <w:r w:rsidRPr="008609DA">
              <w:rPr>
                <w:b/>
                <w:sz w:val="20"/>
              </w:rPr>
              <w:t>Тамара Кијац</w:t>
            </w:r>
            <w:r w:rsidRPr="008609DA">
              <w:rPr>
                <w:b/>
                <w:sz w:val="20"/>
                <w:lang w:val="sl-SI"/>
              </w:rPr>
              <w:t xml:space="preserve"> БА</w:t>
            </w:r>
          </w:p>
        </w:tc>
        <w:tc>
          <w:tcPr>
            <w:tcW w:w="2250" w:type="dxa"/>
            <w:tcBorders>
              <w:top w:val="double" w:sz="4" w:space="0" w:color="auto"/>
              <w:bottom w:val="double" w:sz="4" w:space="0" w:color="auto"/>
            </w:tcBorders>
          </w:tcPr>
          <w:p w:rsidR="008609DA" w:rsidRPr="008609DA" w:rsidRDefault="008609DA" w:rsidP="00C14CA6">
            <w:pPr>
              <w:spacing w:before="20" w:after="20"/>
              <w:ind w:firstLine="0"/>
              <w:jc w:val="center"/>
              <w:rPr>
                <w:b/>
                <w:sz w:val="20"/>
              </w:rPr>
            </w:pPr>
            <w:r w:rsidRPr="008609DA">
              <w:rPr>
                <w:b/>
                <w:sz w:val="20"/>
                <w:lang w:val="sl-SI"/>
              </w:rPr>
              <w:t>VI-VII</w:t>
            </w:r>
          </w:p>
        </w:tc>
        <w:tc>
          <w:tcPr>
            <w:tcW w:w="2250" w:type="dxa"/>
            <w:tcBorders>
              <w:top w:val="double" w:sz="4" w:space="0" w:color="auto"/>
              <w:bottom w:val="double" w:sz="4" w:space="0" w:color="auto"/>
            </w:tcBorders>
          </w:tcPr>
          <w:p w:rsidR="008609DA" w:rsidRPr="008609DA" w:rsidRDefault="008609DA" w:rsidP="00C14CA6">
            <w:pPr>
              <w:spacing w:before="20" w:after="20"/>
              <w:ind w:firstLine="0"/>
              <w:rPr>
                <w:b/>
                <w:sz w:val="20"/>
                <w:lang w:val="sl-SI"/>
              </w:rPr>
            </w:pPr>
            <w:r w:rsidRPr="008609DA">
              <w:rPr>
                <w:b/>
                <w:sz w:val="20"/>
              </w:rPr>
              <w:t>Ваш Сабо Чила</w:t>
            </w:r>
            <w:r w:rsidRPr="008609DA">
              <w:rPr>
                <w:b/>
                <w:sz w:val="20"/>
                <w:lang w:val="sl-SI"/>
              </w:rPr>
              <w:t xml:space="preserve"> НК</w:t>
            </w:r>
          </w:p>
        </w:tc>
      </w:tr>
      <w:tr w:rsidR="008609DA" w:rsidRPr="008609DA" w:rsidTr="00C14CA6">
        <w:tc>
          <w:tcPr>
            <w:tcW w:w="1710" w:type="dxa"/>
            <w:tcBorders>
              <w:top w:val="double" w:sz="4" w:space="0" w:color="auto"/>
              <w:bottom w:val="double" w:sz="4" w:space="0" w:color="auto"/>
            </w:tcBorders>
          </w:tcPr>
          <w:p w:rsidR="008609DA" w:rsidRPr="008609DA" w:rsidRDefault="008609DA" w:rsidP="000B3A0A">
            <w:pPr>
              <w:spacing w:before="20" w:after="20"/>
              <w:ind w:firstLine="0"/>
              <w:jc w:val="center"/>
              <w:rPr>
                <w:b/>
                <w:sz w:val="20"/>
              </w:rPr>
            </w:pPr>
            <w:r w:rsidRPr="008609DA">
              <w:rPr>
                <w:b/>
                <w:sz w:val="20"/>
                <w:lang w:val="sl-SI"/>
              </w:rPr>
              <w:t>V</w:t>
            </w:r>
            <w:r w:rsidRPr="008609DA">
              <w:rPr>
                <w:b/>
                <w:sz w:val="20"/>
              </w:rPr>
              <w:t>-</w:t>
            </w:r>
            <w:r w:rsidRPr="008609DA">
              <w:rPr>
                <w:b/>
                <w:sz w:val="20"/>
                <w:lang w:val="sl-SI"/>
              </w:rPr>
              <w:t xml:space="preserve"> VII</w:t>
            </w:r>
          </w:p>
        </w:tc>
        <w:tc>
          <w:tcPr>
            <w:tcW w:w="2520" w:type="dxa"/>
            <w:tcBorders>
              <w:top w:val="double" w:sz="4" w:space="0" w:color="auto"/>
              <w:bottom w:val="double" w:sz="4" w:space="0" w:color="auto"/>
            </w:tcBorders>
          </w:tcPr>
          <w:p w:rsidR="008609DA" w:rsidRPr="008609DA" w:rsidRDefault="008609DA" w:rsidP="000B3A0A">
            <w:pPr>
              <w:spacing w:before="20" w:after="20"/>
              <w:ind w:firstLine="0"/>
              <w:rPr>
                <w:b/>
                <w:sz w:val="20"/>
                <w:lang w:val="sr-Latn-CS"/>
              </w:rPr>
            </w:pPr>
            <w:r w:rsidRPr="008609DA">
              <w:rPr>
                <w:b/>
                <w:sz w:val="20"/>
                <w:lang w:val="sr-Latn-CS"/>
              </w:rPr>
              <w:t>Сич Анико БА</w:t>
            </w:r>
          </w:p>
        </w:tc>
        <w:tc>
          <w:tcPr>
            <w:tcW w:w="2250" w:type="dxa"/>
            <w:tcBorders>
              <w:top w:val="double" w:sz="4" w:space="0" w:color="auto"/>
              <w:bottom w:val="double" w:sz="4" w:space="0" w:color="auto"/>
            </w:tcBorders>
          </w:tcPr>
          <w:p w:rsidR="008609DA" w:rsidRPr="008609DA" w:rsidRDefault="008609DA" w:rsidP="000B3A0A">
            <w:pPr>
              <w:spacing w:before="20" w:after="20"/>
              <w:ind w:firstLine="0"/>
              <w:rPr>
                <w:b/>
                <w:sz w:val="20"/>
                <w:lang w:val="sr-Latn-CS"/>
              </w:rPr>
            </w:pPr>
          </w:p>
        </w:tc>
        <w:tc>
          <w:tcPr>
            <w:tcW w:w="2250" w:type="dxa"/>
            <w:tcBorders>
              <w:top w:val="double" w:sz="4" w:space="0" w:color="auto"/>
              <w:bottom w:val="double" w:sz="4" w:space="0" w:color="auto"/>
            </w:tcBorders>
          </w:tcPr>
          <w:p w:rsidR="008609DA" w:rsidRPr="008609DA" w:rsidRDefault="008609DA" w:rsidP="000B3A0A">
            <w:pPr>
              <w:spacing w:before="20" w:after="20"/>
              <w:ind w:firstLine="0"/>
              <w:rPr>
                <w:b/>
                <w:sz w:val="20"/>
                <w:lang w:val="sr-Latn-CS"/>
              </w:rPr>
            </w:pPr>
          </w:p>
        </w:tc>
      </w:tr>
    </w:tbl>
    <w:p w:rsidR="008609DA" w:rsidRDefault="008609DA" w:rsidP="0021799C">
      <w:pPr>
        <w:pStyle w:val="Cmsor4"/>
        <w:spacing w:before="60" w:after="0"/>
        <w:ind w:left="288" w:firstLine="533"/>
        <w:rPr>
          <w:color w:val="FF0000"/>
        </w:rPr>
      </w:pPr>
    </w:p>
    <w:p w:rsidR="0021799C" w:rsidRPr="0094767C" w:rsidRDefault="003E64EF" w:rsidP="0021799C">
      <w:pPr>
        <w:pStyle w:val="Cmsor4"/>
        <w:spacing w:before="60" w:after="0"/>
        <w:ind w:left="288" w:firstLine="533"/>
        <w:rPr>
          <w:lang w:val="sl-SI"/>
        </w:rPr>
      </w:pPr>
      <w:r w:rsidRPr="0094767C">
        <w:rPr>
          <w:lang w:val="sl-SI"/>
        </w:rPr>
        <w:t>Број</w:t>
      </w:r>
      <w:r w:rsidR="0021799C" w:rsidRPr="0094767C">
        <w:rPr>
          <w:lang w:val="sl-SI"/>
        </w:rPr>
        <w:t xml:space="preserve"> </w:t>
      </w:r>
      <w:r w:rsidRPr="0094767C">
        <w:rPr>
          <w:lang w:val="sl-SI"/>
        </w:rPr>
        <w:t>часова</w:t>
      </w:r>
      <w:r w:rsidR="0021799C" w:rsidRPr="0094767C">
        <w:rPr>
          <w:lang w:val="sl-SI"/>
        </w:rPr>
        <w:t xml:space="preserve"> </w:t>
      </w:r>
      <w:r w:rsidRPr="0094767C">
        <w:rPr>
          <w:lang w:val="sl-SI"/>
        </w:rPr>
        <w:t>одељењског</w:t>
      </w:r>
      <w:r w:rsidR="0021799C" w:rsidRPr="0094767C">
        <w:rPr>
          <w:lang w:val="sl-SI"/>
        </w:rPr>
        <w:t xml:space="preserve"> </w:t>
      </w:r>
      <w:r w:rsidRPr="0094767C">
        <w:rPr>
          <w:lang w:val="sl-SI"/>
        </w:rPr>
        <w:t>старешине</w:t>
      </w:r>
      <w:r w:rsidR="0021799C" w:rsidRPr="0094767C">
        <w:rPr>
          <w:lang w:val="sl-SI"/>
        </w:rPr>
        <w:t xml:space="preserve"> </w:t>
      </w:r>
    </w:p>
    <w:p w:rsidR="003B62F0" w:rsidRPr="005702C9" w:rsidRDefault="003B62F0" w:rsidP="0021799C">
      <w:pPr>
        <w:pStyle w:val="Cmsor4"/>
        <w:spacing w:before="60" w:after="0"/>
        <w:ind w:left="288" w:firstLine="533"/>
        <w:rPr>
          <w:color w:val="FF0000"/>
          <w:lang w:val="sl-SI"/>
        </w:rPr>
      </w:pPr>
    </w:p>
    <w:tbl>
      <w:tblPr>
        <w:tblW w:w="9630" w:type="dxa"/>
        <w:tblInd w:w="5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1980"/>
        <w:gridCol w:w="810"/>
        <w:gridCol w:w="810"/>
        <w:gridCol w:w="810"/>
        <w:gridCol w:w="810"/>
        <w:gridCol w:w="810"/>
        <w:gridCol w:w="810"/>
        <w:gridCol w:w="810"/>
        <w:gridCol w:w="810"/>
        <w:gridCol w:w="1170"/>
      </w:tblGrid>
      <w:tr w:rsidR="0021799C" w:rsidRPr="005702C9" w:rsidTr="007A6A64">
        <w:trPr>
          <w:trHeight w:val="279"/>
        </w:trPr>
        <w:tc>
          <w:tcPr>
            <w:tcW w:w="1980" w:type="dxa"/>
            <w:tcBorders>
              <w:top w:val="double" w:sz="6" w:space="0" w:color="auto"/>
              <w:bottom w:val="double" w:sz="6" w:space="0" w:color="auto"/>
            </w:tcBorders>
          </w:tcPr>
          <w:p w:rsidR="0021799C" w:rsidRPr="0094767C" w:rsidRDefault="000453DA" w:rsidP="007A6A64">
            <w:pPr>
              <w:ind w:firstLine="0"/>
              <w:jc w:val="center"/>
              <w:rPr>
                <w:lang w:val="sl-SI"/>
              </w:rPr>
            </w:pPr>
            <w:r w:rsidRPr="0094767C">
              <w:rPr>
                <w:lang w:val="sl-SI"/>
              </w:rPr>
              <w:t>Место</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I</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II</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III</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IV</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V</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VI</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VII</w:t>
            </w:r>
          </w:p>
        </w:tc>
        <w:tc>
          <w:tcPr>
            <w:tcW w:w="810" w:type="dxa"/>
            <w:tcBorders>
              <w:top w:val="double" w:sz="6" w:space="0" w:color="auto"/>
              <w:bottom w:val="double" w:sz="6" w:space="0" w:color="auto"/>
            </w:tcBorders>
          </w:tcPr>
          <w:p w:rsidR="0021799C" w:rsidRPr="0094767C" w:rsidRDefault="0094582C" w:rsidP="007A6A64">
            <w:pPr>
              <w:ind w:firstLine="0"/>
              <w:jc w:val="center"/>
              <w:rPr>
                <w:lang w:val="sl-SI"/>
              </w:rPr>
            </w:pPr>
            <w:r w:rsidRPr="0094767C">
              <w:rPr>
                <w:lang w:val="sl-SI"/>
              </w:rPr>
              <w:t>VIII</w:t>
            </w:r>
          </w:p>
        </w:tc>
        <w:tc>
          <w:tcPr>
            <w:tcW w:w="1170" w:type="dxa"/>
            <w:tcBorders>
              <w:top w:val="double" w:sz="6" w:space="0" w:color="auto"/>
              <w:bottom w:val="double" w:sz="6" w:space="0" w:color="auto"/>
            </w:tcBorders>
          </w:tcPr>
          <w:p w:rsidR="0021799C" w:rsidRPr="0094767C" w:rsidRDefault="000453DA" w:rsidP="007A6A64">
            <w:pPr>
              <w:ind w:firstLine="0"/>
              <w:jc w:val="center"/>
              <w:rPr>
                <w:lang w:val="sl-SI"/>
              </w:rPr>
            </w:pPr>
            <w:r w:rsidRPr="0094767C">
              <w:rPr>
                <w:b/>
                <w:lang w:val="sl-SI"/>
              </w:rPr>
              <w:t>Свега</w:t>
            </w:r>
          </w:p>
        </w:tc>
      </w:tr>
      <w:tr w:rsidR="0021799C" w:rsidRPr="0094767C" w:rsidTr="007A6A64">
        <w:trPr>
          <w:trHeight w:hRule="exact" w:val="360"/>
        </w:trPr>
        <w:tc>
          <w:tcPr>
            <w:tcW w:w="1980" w:type="dxa"/>
            <w:tcBorders>
              <w:top w:val="nil"/>
            </w:tcBorders>
          </w:tcPr>
          <w:p w:rsidR="0021799C" w:rsidRPr="0094767C" w:rsidRDefault="000453DA" w:rsidP="007A6A64">
            <w:pPr>
              <w:ind w:firstLine="0"/>
              <w:rPr>
                <w:lang w:val="sl-SI"/>
              </w:rPr>
            </w:pPr>
            <w:r w:rsidRPr="0094767C">
              <w:rPr>
                <w:lang w:val="sl-SI"/>
              </w:rPr>
              <w:t>Н</w:t>
            </w:r>
            <w:r w:rsidR="0021799C" w:rsidRPr="0094767C">
              <w:rPr>
                <w:lang w:val="sl-SI"/>
              </w:rPr>
              <w:t>.</w:t>
            </w:r>
            <w:r w:rsidRPr="0094767C">
              <w:rPr>
                <w:lang w:val="sl-SI"/>
              </w:rPr>
              <w:t>К</w:t>
            </w:r>
            <w:r w:rsidR="0021799C" w:rsidRPr="0094767C">
              <w:rPr>
                <w:lang w:val="sl-SI"/>
              </w:rPr>
              <w:t>.</w:t>
            </w:r>
          </w:p>
        </w:tc>
        <w:tc>
          <w:tcPr>
            <w:tcW w:w="810" w:type="dxa"/>
            <w:tcBorders>
              <w:top w:val="nil"/>
            </w:tcBorders>
          </w:tcPr>
          <w:p w:rsidR="0021799C" w:rsidRPr="0094767C" w:rsidRDefault="00752DA6" w:rsidP="007A6A64">
            <w:pPr>
              <w:ind w:firstLine="0"/>
              <w:jc w:val="right"/>
              <w:rPr>
                <w:lang w:val="sl-SI"/>
              </w:rPr>
            </w:pPr>
            <w:r w:rsidRPr="0094767C">
              <w:rPr>
                <w:lang w:val="sl-SI"/>
              </w:rPr>
              <w:t>108</w:t>
            </w:r>
          </w:p>
        </w:tc>
        <w:tc>
          <w:tcPr>
            <w:tcW w:w="810" w:type="dxa"/>
            <w:tcBorders>
              <w:top w:val="nil"/>
            </w:tcBorders>
          </w:tcPr>
          <w:p w:rsidR="0021799C" w:rsidRPr="0094767C" w:rsidRDefault="0094767C" w:rsidP="007A6A64">
            <w:pPr>
              <w:ind w:firstLine="0"/>
              <w:jc w:val="right"/>
              <w:rPr>
                <w:lang w:val="sl-SI"/>
              </w:rPr>
            </w:pPr>
            <w:r w:rsidRPr="0094767C">
              <w:rPr>
                <w:lang w:val="sl-SI"/>
              </w:rPr>
              <w:t>108</w:t>
            </w:r>
          </w:p>
        </w:tc>
        <w:tc>
          <w:tcPr>
            <w:tcW w:w="810" w:type="dxa"/>
            <w:tcBorders>
              <w:top w:val="nil"/>
            </w:tcBorders>
          </w:tcPr>
          <w:p w:rsidR="0021799C" w:rsidRPr="0094767C" w:rsidRDefault="0094767C" w:rsidP="007A6A64">
            <w:pPr>
              <w:ind w:firstLine="0"/>
              <w:jc w:val="right"/>
              <w:rPr>
                <w:lang w:val="sl-SI"/>
              </w:rPr>
            </w:pPr>
            <w:r w:rsidRPr="0094767C">
              <w:rPr>
                <w:lang w:val="sl-SI"/>
              </w:rPr>
              <w:t>144</w:t>
            </w:r>
          </w:p>
        </w:tc>
        <w:tc>
          <w:tcPr>
            <w:tcW w:w="810" w:type="dxa"/>
            <w:tcBorders>
              <w:top w:val="nil"/>
            </w:tcBorders>
          </w:tcPr>
          <w:p w:rsidR="0021799C" w:rsidRPr="0094767C" w:rsidRDefault="0021799C" w:rsidP="007A6A64">
            <w:pPr>
              <w:ind w:firstLine="0"/>
              <w:jc w:val="right"/>
              <w:rPr>
                <w:lang w:val="sl-SI"/>
              </w:rPr>
            </w:pPr>
            <w:r w:rsidRPr="0094767C">
              <w:rPr>
                <w:lang w:val="sl-SI"/>
              </w:rPr>
              <w:t>108</w:t>
            </w:r>
          </w:p>
        </w:tc>
        <w:tc>
          <w:tcPr>
            <w:tcW w:w="810" w:type="dxa"/>
            <w:tcBorders>
              <w:top w:val="nil"/>
            </w:tcBorders>
          </w:tcPr>
          <w:p w:rsidR="0021799C" w:rsidRPr="0094767C" w:rsidRDefault="003C15CC" w:rsidP="00F20A64">
            <w:pPr>
              <w:ind w:firstLine="0"/>
              <w:jc w:val="right"/>
              <w:rPr>
                <w:lang w:val="sl-SI"/>
              </w:rPr>
            </w:pPr>
            <w:r w:rsidRPr="0094767C">
              <w:rPr>
                <w:lang w:val="sl-SI"/>
              </w:rPr>
              <w:t>108</w:t>
            </w:r>
          </w:p>
        </w:tc>
        <w:tc>
          <w:tcPr>
            <w:tcW w:w="810" w:type="dxa"/>
            <w:tcBorders>
              <w:top w:val="nil"/>
            </w:tcBorders>
          </w:tcPr>
          <w:p w:rsidR="0021799C" w:rsidRPr="0094767C" w:rsidRDefault="00BE5AA6" w:rsidP="007A6A64">
            <w:pPr>
              <w:ind w:firstLine="0"/>
              <w:jc w:val="right"/>
              <w:rPr>
                <w:lang w:val="sl-SI"/>
              </w:rPr>
            </w:pPr>
            <w:r w:rsidRPr="0094767C">
              <w:rPr>
                <w:lang w:val="sl-SI"/>
              </w:rPr>
              <w:t>108</w:t>
            </w:r>
          </w:p>
        </w:tc>
        <w:tc>
          <w:tcPr>
            <w:tcW w:w="810" w:type="dxa"/>
            <w:tcBorders>
              <w:top w:val="nil"/>
            </w:tcBorders>
          </w:tcPr>
          <w:p w:rsidR="0021799C" w:rsidRPr="0094767C" w:rsidRDefault="0094767C" w:rsidP="007A6A64">
            <w:pPr>
              <w:ind w:firstLine="0"/>
              <w:jc w:val="right"/>
              <w:rPr>
                <w:lang w:val="sr-Cyrl-CS"/>
              </w:rPr>
            </w:pPr>
            <w:r w:rsidRPr="0094767C">
              <w:rPr>
                <w:lang w:val="sl-SI"/>
              </w:rPr>
              <w:t>108</w:t>
            </w:r>
          </w:p>
        </w:tc>
        <w:tc>
          <w:tcPr>
            <w:tcW w:w="810" w:type="dxa"/>
            <w:tcBorders>
              <w:top w:val="nil"/>
            </w:tcBorders>
          </w:tcPr>
          <w:p w:rsidR="0021799C" w:rsidRPr="0094767C" w:rsidRDefault="0094767C" w:rsidP="007A6A64">
            <w:pPr>
              <w:ind w:firstLine="0"/>
              <w:jc w:val="right"/>
              <w:rPr>
                <w:lang w:val="sl-SI"/>
              </w:rPr>
            </w:pPr>
            <w:r w:rsidRPr="0094767C">
              <w:rPr>
                <w:lang w:val="sl-SI"/>
              </w:rPr>
              <w:t>144</w:t>
            </w:r>
          </w:p>
        </w:tc>
        <w:tc>
          <w:tcPr>
            <w:tcW w:w="1170" w:type="dxa"/>
            <w:tcBorders>
              <w:top w:val="nil"/>
            </w:tcBorders>
          </w:tcPr>
          <w:p w:rsidR="0021799C" w:rsidRPr="0094767C" w:rsidRDefault="00F20A64" w:rsidP="003C15CC">
            <w:pPr>
              <w:ind w:firstLine="0"/>
              <w:jc w:val="right"/>
              <w:rPr>
                <w:b/>
              </w:rPr>
            </w:pPr>
            <w:r w:rsidRPr="0094767C">
              <w:rPr>
                <w:b/>
                <w:lang w:val="sl-SI"/>
              </w:rPr>
              <w:t>9</w:t>
            </w:r>
            <w:r w:rsidR="003C15CC" w:rsidRPr="0094767C">
              <w:rPr>
                <w:b/>
              </w:rPr>
              <w:t>36</w:t>
            </w:r>
          </w:p>
        </w:tc>
      </w:tr>
      <w:tr w:rsidR="0021799C" w:rsidRPr="0094767C" w:rsidTr="007A6A64">
        <w:trPr>
          <w:trHeight w:hRule="exact" w:val="360"/>
        </w:trPr>
        <w:tc>
          <w:tcPr>
            <w:tcW w:w="1980" w:type="dxa"/>
          </w:tcPr>
          <w:p w:rsidR="0021799C" w:rsidRPr="0094767C" w:rsidRDefault="000453DA" w:rsidP="007A6A64">
            <w:pPr>
              <w:ind w:firstLine="0"/>
              <w:rPr>
                <w:lang w:val="sl-SI"/>
              </w:rPr>
            </w:pPr>
            <w:r w:rsidRPr="0094767C">
              <w:rPr>
                <w:lang w:val="sl-SI"/>
              </w:rPr>
              <w:t>Б</w:t>
            </w:r>
            <w:r w:rsidR="0021799C" w:rsidRPr="0094767C">
              <w:rPr>
                <w:lang w:val="sl-SI"/>
              </w:rPr>
              <w:t>.</w:t>
            </w:r>
            <w:r w:rsidRPr="0094767C">
              <w:rPr>
                <w:lang w:val="sl-SI"/>
              </w:rPr>
              <w:t>А</w:t>
            </w:r>
            <w:r w:rsidR="0021799C" w:rsidRPr="0094767C">
              <w:rPr>
                <w:lang w:val="sl-SI"/>
              </w:rPr>
              <w:t>.</w:t>
            </w:r>
          </w:p>
        </w:tc>
        <w:tc>
          <w:tcPr>
            <w:tcW w:w="810" w:type="dxa"/>
          </w:tcPr>
          <w:p w:rsidR="0021799C" w:rsidRPr="0094767C" w:rsidRDefault="0021799C" w:rsidP="007A6A64">
            <w:pPr>
              <w:ind w:firstLine="0"/>
              <w:jc w:val="right"/>
              <w:rPr>
                <w:lang w:val="sl-SI"/>
              </w:rPr>
            </w:pPr>
            <w:r w:rsidRPr="0094767C">
              <w:rPr>
                <w:lang w:val="sl-SI"/>
              </w:rPr>
              <w:t>36</w:t>
            </w:r>
          </w:p>
        </w:tc>
        <w:tc>
          <w:tcPr>
            <w:tcW w:w="810" w:type="dxa"/>
          </w:tcPr>
          <w:p w:rsidR="0021799C" w:rsidRPr="0094767C" w:rsidRDefault="0094767C" w:rsidP="007A6A64">
            <w:pPr>
              <w:ind w:firstLine="0"/>
              <w:jc w:val="right"/>
              <w:rPr>
                <w:lang w:val="sl-SI"/>
              </w:rPr>
            </w:pPr>
            <w:r w:rsidRPr="0094767C">
              <w:rPr>
                <w:lang w:val="sl-SI"/>
              </w:rPr>
              <w:t>72</w:t>
            </w:r>
          </w:p>
        </w:tc>
        <w:tc>
          <w:tcPr>
            <w:tcW w:w="810" w:type="dxa"/>
          </w:tcPr>
          <w:p w:rsidR="0021799C" w:rsidRPr="0094767C" w:rsidRDefault="0094767C" w:rsidP="007A6A64">
            <w:pPr>
              <w:ind w:firstLine="0"/>
              <w:jc w:val="right"/>
              <w:rPr>
                <w:lang w:val="sr-Cyrl-CS"/>
              </w:rPr>
            </w:pPr>
            <w:r w:rsidRPr="0094767C">
              <w:rPr>
                <w:lang w:val="sl-SI"/>
              </w:rPr>
              <w:t>36</w:t>
            </w:r>
          </w:p>
        </w:tc>
        <w:tc>
          <w:tcPr>
            <w:tcW w:w="810" w:type="dxa"/>
          </w:tcPr>
          <w:p w:rsidR="0021799C" w:rsidRPr="0094767C" w:rsidRDefault="00BE5AA6" w:rsidP="007A6A64">
            <w:pPr>
              <w:ind w:firstLine="0"/>
              <w:jc w:val="right"/>
              <w:rPr>
                <w:lang w:val="sl-SI"/>
              </w:rPr>
            </w:pPr>
            <w:r w:rsidRPr="0094767C">
              <w:rPr>
                <w:lang w:val="sl-SI"/>
              </w:rPr>
              <w:t>36</w:t>
            </w:r>
          </w:p>
        </w:tc>
        <w:tc>
          <w:tcPr>
            <w:tcW w:w="810" w:type="dxa"/>
          </w:tcPr>
          <w:p w:rsidR="0021799C" w:rsidRPr="0094767C" w:rsidRDefault="0021799C" w:rsidP="007A6A64">
            <w:pPr>
              <w:ind w:firstLine="0"/>
              <w:jc w:val="right"/>
              <w:rPr>
                <w:lang w:val="sl-SI"/>
              </w:rPr>
            </w:pPr>
            <w:r w:rsidRPr="0094767C">
              <w:rPr>
                <w:lang w:val="sl-SI"/>
              </w:rPr>
              <w:t>72</w:t>
            </w:r>
          </w:p>
        </w:tc>
        <w:tc>
          <w:tcPr>
            <w:tcW w:w="810" w:type="dxa"/>
          </w:tcPr>
          <w:p w:rsidR="0021799C" w:rsidRPr="0094767C" w:rsidRDefault="00F20A64" w:rsidP="007A6A64">
            <w:pPr>
              <w:ind w:firstLine="0"/>
              <w:jc w:val="right"/>
              <w:rPr>
                <w:lang w:val="sl-SI"/>
              </w:rPr>
            </w:pPr>
            <w:r w:rsidRPr="0094767C">
              <w:rPr>
                <w:lang w:val="sl-SI"/>
              </w:rPr>
              <w:t>72</w:t>
            </w:r>
          </w:p>
        </w:tc>
        <w:tc>
          <w:tcPr>
            <w:tcW w:w="810" w:type="dxa"/>
          </w:tcPr>
          <w:p w:rsidR="0021799C" w:rsidRPr="0094767C" w:rsidRDefault="0021799C" w:rsidP="007A6A64">
            <w:pPr>
              <w:ind w:firstLine="0"/>
              <w:jc w:val="right"/>
              <w:rPr>
                <w:lang w:val="sl-SI"/>
              </w:rPr>
            </w:pPr>
            <w:r w:rsidRPr="0094767C">
              <w:rPr>
                <w:lang w:val="sl-SI"/>
              </w:rPr>
              <w:t>72</w:t>
            </w:r>
          </w:p>
        </w:tc>
        <w:tc>
          <w:tcPr>
            <w:tcW w:w="810" w:type="dxa"/>
          </w:tcPr>
          <w:p w:rsidR="0021799C" w:rsidRPr="0094767C" w:rsidRDefault="0021799C" w:rsidP="007A6A64">
            <w:pPr>
              <w:ind w:firstLine="0"/>
              <w:jc w:val="right"/>
              <w:rPr>
                <w:lang w:val="sl-SI"/>
              </w:rPr>
            </w:pPr>
            <w:r w:rsidRPr="0094767C">
              <w:rPr>
                <w:lang w:val="sl-SI"/>
              </w:rPr>
              <w:t>72</w:t>
            </w:r>
          </w:p>
        </w:tc>
        <w:tc>
          <w:tcPr>
            <w:tcW w:w="1170" w:type="dxa"/>
          </w:tcPr>
          <w:p w:rsidR="0021799C" w:rsidRPr="0094767C" w:rsidRDefault="00F20A64" w:rsidP="007A6A64">
            <w:pPr>
              <w:ind w:firstLine="0"/>
              <w:jc w:val="right"/>
              <w:rPr>
                <w:b/>
              </w:rPr>
            </w:pPr>
            <w:r w:rsidRPr="0094767C">
              <w:rPr>
                <w:b/>
              </w:rPr>
              <w:t>468</w:t>
            </w:r>
          </w:p>
        </w:tc>
      </w:tr>
      <w:tr w:rsidR="0021799C" w:rsidRPr="005702C9" w:rsidTr="007A6A64">
        <w:trPr>
          <w:trHeight w:hRule="exact" w:val="360"/>
        </w:trPr>
        <w:tc>
          <w:tcPr>
            <w:tcW w:w="1980" w:type="dxa"/>
          </w:tcPr>
          <w:p w:rsidR="0021799C" w:rsidRPr="0094767C" w:rsidRDefault="000453DA" w:rsidP="007A6A64">
            <w:pPr>
              <w:ind w:firstLine="0"/>
              <w:rPr>
                <w:lang w:val="sl-SI"/>
              </w:rPr>
            </w:pPr>
            <w:r w:rsidRPr="0094767C">
              <w:rPr>
                <w:lang w:val="sl-SI"/>
              </w:rPr>
              <w:t>С</w:t>
            </w:r>
            <w:r w:rsidR="0021799C" w:rsidRPr="0094767C">
              <w:rPr>
                <w:lang w:val="sl-SI"/>
              </w:rPr>
              <w:t>.</w:t>
            </w:r>
            <w:r w:rsidRPr="0094767C">
              <w:rPr>
                <w:lang w:val="sl-SI"/>
              </w:rPr>
              <w:t>К</w:t>
            </w:r>
            <w:r w:rsidR="0021799C" w:rsidRPr="0094767C">
              <w:rPr>
                <w:lang w:val="sl-SI"/>
              </w:rPr>
              <w:t>.</w:t>
            </w:r>
          </w:p>
        </w:tc>
        <w:tc>
          <w:tcPr>
            <w:tcW w:w="810" w:type="dxa"/>
          </w:tcPr>
          <w:p w:rsidR="0021799C" w:rsidRPr="0094767C" w:rsidRDefault="0021799C" w:rsidP="007A6A64">
            <w:pPr>
              <w:ind w:firstLine="0"/>
              <w:jc w:val="right"/>
              <w:rPr>
                <w:lang w:val="sl-SI"/>
              </w:rPr>
            </w:pPr>
            <w:r w:rsidRPr="0094767C">
              <w:rPr>
                <w:lang w:val="sl-SI"/>
              </w:rPr>
              <w:t>36</w:t>
            </w:r>
          </w:p>
        </w:tc>
        <w:tc>
          <w:tcPr>
            <w:tcW w:w="810" w:type="dxa"/>
          </w:tcPr>
          <w:p w:rsidR="0021799C" w:rsidRPr="0094767C" w:rsidRDefault="0021799C" w:rsidP="007A6A64">
            <w:pPr>
              <w:ind w:firstLine="0"/>
              <w:jc w:val="right"/>
              <w:rPr>
                <w:lang w:val="sl-SI"/>
              </w:rPr>
            </w:pPr>
            <w:r w:rsidRPr="0094767C">
              <w:rPr>
                <w:lang w:val="sl-SI"/>
              </w:rPr>
              <w:t>36</w:t>
            </w:r>
          </w:p>
        </w:tc>
        <w:tc>
          <w:tcPr>
            <w:tcW w:w="810" w:type="dxa"/>
          </w:tcPr>
          <w:p w:rsidR="0021799C" w:rsidRPr="0094767C" w:rsidRDefault="0021799C" w:rsidP="007A6A64">
            <w:pPr>
              <w:ind w:firstLine="0"/>
              <w:jc w:val="right"/>
              <w:rPr>
                <w:lang w:val="sl-SI"/>
              </w:rPr>
            </w:pPr>
            <w:r w:rsidRPr="0094767C">
              <w:rPr>
                <w:lang w:val="sl-SI"/>
              </w:rPr>
              <w:t>36</w:t>
            </w:r>
          </w:p>
        </w:tc>
        <w:tc>
          <w:tcPr>
            <w:tcW w:w="810" w:type="dxa"/>
          </w:tcPr>
          <w:p w:rsidR="0021799C" w:rsidRPr="0094767C" w:rsidRDefault="0021799C" w:rsidP="007A6A64">
            <w:pPr>
              <w:ind w:firstLine="0"/>
              <w:jc w:val="right"/>
              <w:rPr>
                <w:lang w:val="sl-SI"/>
              </w:rPr>
            </w:pPr>
            <w:r w:rsidRPr="0094767C">
              <w:rPr>
                <w:lang w:val="sl-SI"/>
              </w:rPr>
              <w:t>36</w:t>
            </w:r>
          </w:p>
        </w:tc>
        <w:tc>
          <w:tcPr>
            <w:tcW w:w="810" w:type="dxa"/>
          </w:tcPr>
          <w:p w:rsidR="0021799C" w:rsidRPr="0094767C" w:rsidRDefault="003C15CC" w:rsidP="007A6A64">
            <w:pPr>
              <w:ind w:firstLine="0"/>
              <w:jc w:val="right"/>
            </w:pPr>
            <w:r w:rsidRPr="0094767C">
              <w:t>72</w:t>
            </w:r>
          </w:p>
        </w:tc>
        <w:tc>
          <w:tcPr>
            <w:tcW w:w="810" w:type="dxa"/>
          </w:tcPr>
          <w:p w:rsidR="0021799C" w:rsidRPr="0094767C" w:rsidRDefault="00BE5AA6" w:rsidP="007A6A64">
            <w:pPr>
              <w:ind w:firstLine="0"/>
              <w:jc w:val="right"/>
            </w:pPr>
            <w:r w:rsidRPr="0094767C">
              <w:t>72</w:t>
            </w:r>
          </w:p>
        </w:tc>
        <w:tc>
          <w:tcPr>
            <w:tcW w:w="810" w:type="dxa"/>
          </w:tcPr>
          <w:p w:rsidR="0021799C" w:rsidRPr="0094767C" w:rsidRDefault="00BE5AA6" w:rsidP="007A6A64">
            <w:pPr>
              <w:ind w:firstLine="0"/>
              <w:jc w:val="right"/>
              <w:rPr>
                <w:lang w:val="sl-SI"/>
              </w:rPr>
            </w:pPr>
            <w:r w:rsidRPr="0094767C">
              <w:t>36</w:t>
            </w:r>
          </w:p>
        </w:tc>
        <w:tc>
          <w:tcPr>
            <w:tcW w:w="810" w:type="dxa"/>
          </w:tcPr>
          <w:p w:rsidR="0021799C" w:rsidRPr="0094767C" w:rsidRDefault="0094767C" w:rsidP="007A6A64">
            <w:pPr>
              <w:ind w:firstLine="0"/>
              <w:jc w:val="right"/>
              <w:rPr>
                <w:lang w:val="sl-SI"/>
              </w:rPr>
            </w:pPr>
            <w:r w:rsidRPr="0094767C">
              <w:t>36</w:t>
            </w:r>
          </w:p>
        </w:tc>
        <w:tc>
          <w:tcPr>
            <w:tcW w:w="1170" w:type="dxa"/>
          </w:tcPr>
          <w:p w:rsidR="0021799C" w:rsidRPr="0094767C" w:rsidRDefault="00BE5AA6" w:rsidP="0094767C">
            <w:pPr>
              <w:ind w:firstLine="0"/>
              <w:jc w:val="right"/>
              <w:rPr>
                <w:b/>
              </w:rPr>
            </w:pPr>
            <w:r w:rsidRPr="0094767C">
              <w:rPr>
                <w:b/>
              </w:rPr>
              <w:t>3</w:t>
            </w:r>
            <w:r w:rsidR="0094767C" w:rsidRPr="0094767C">
              <w:rPr>
                <w:b/>
              </w:rPr>
              <w:t>60</w:t>
            </w:r>
          </w:p>
        </w:tc>
      </w:tr>
      <w:tr w:rsidR="0021799C" w:rsidRPr="005702C9" w:rsidTr="007A6A64">
        <w:trPr>
          <w:trHeight w:hRule="exact" w:val="360"/>
        </w:trPr>
        <w:tc>
          <w:tcPr>
            <w:tcW w:w="1980" w:type="dxa"/>
            <w:tcBorders>
              <w:bottom w:val="nil"/>
            </w:tcBorders>
          </w:tcPr>
          <w:p w:rsidR="0021799C" w:rsidRPr="0094767C" w:rsidRDefault="000453DA" w:rsidP="007A6A64">
            <w:pPr>
              <w:ind w:firstLine="0"/>
              <w:rPr>
                <w:lang w:val="sl-SI"/>
              </w:rPr>
            </w:pPr>
            <w:r w:rsidRPr="0094767C">
              <w:rPr>
                <w:lang w:val="sl-SI"/>
              </w:rPr>
              <w:t>Ђала</w:t>
            </w:r>
          </w:p>
        </w:tc>
        <w:tc>
          <w:tcPr>
            <w:tcW w:w="810" w:type="dxa"/>
            <w:tcBorders>
              <w:bottom w:val="nil"/>
            </w:tcBorders>
          </w:tcPr>
          <w:p w:rsidR="0021799C" w:rsidRPr="0094767C" w:rsidRDefault="0021799C" w:rsidP="007A6A64">
            <w:pPr>
              <w:ind w:firstLine="0"/>
              <w:jc w:val="right"/>
              <w:rPr>
                <w:lang w:val="sl-SI"/>
              </w:rPr>
            </w:pPr>
            <w:r w:rsidRPr="0094767C">
              <w:rPr>
                <w:lang w:val="sl-SI"/>
              </w:rPr>
              <w:t>36</w:t>
            </w:r>
          </w:p>
        </w:tc>
        <w:tc>
          <w:tcPr>
            <w:tcW w:w="810" w:type="dxa"/>
            <w:tcBorders>
              <w:bottom w:val="nil"/>
            </w:tcBorders>
          </w:tcPr>
          <w:p w:rsidR="0021799C" w:rsidRPr="0094767C" w:rsidRDefault="006D66C8" w:rsidP="007A6A64">
            <w:pPr>
              <w:ind w:firstLine="0"/>
              <w:jc w:val="right"/>
            </w:pPr>
            <w:r w:rsidRPr="0094767C">
              <w:t>36</w:t>
            </w:r>
          </w:p>
        </w:tc>
        <w:tc>
          <w:tcPr>
            <w:tcW w:w="810" w:type="dxa"/>
            <w:tcBorders>
              <w:bottom w:val="nil"/>
            </w:tcBorders>
          </w:tcPr>
          <w:p w:rsidR="0021799C" w:rsidRPr="0094767C" w:rsidRDefault="006D66C8" w:rsidP="007A6A64">
            <w:pPr>
              <w:ind w:firstLine="0"/>
              <w:jc w:val="right"/>
            </w:pPr>
            <w:r w:rsidRPr="0094767C">
              <w:t>-</w:t>
            </w:r>
          </w:p>
        </w:tc>
        <w:tc>
          <w:tcPr>
            <w:tcW w:w="810" w:type="dxa"/>
            <w:tcBorders>
              <w:bottom w:val="nil"/>
            </w:tcBorders>
          </w:tcPr>
          <w:p w:rsidR="0021799C" w:rsidRPr="0094767C" w:rsidRDefault="00BE5AA6" w:rsidP="007A6A64">
            <w:pPr>
              <w:ind w:firstLine="0"/>
              <w:jc w:val="right"/>
            </w:pPr>
            <w:r w:rsidRPr="0094767C">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1170" w:type="dxa"/>
            <w:tcBorders>
              <w:bottom w:val="nil"/>
            </w:tcBorders>
          </w:tcPr>
          <w:p w:rsidR="0021799C" w:rsidRPr="0094767C" w:rsidRDefault="00BE5AA6" w:rsidP="007A6A64">
            <w:pPr>
              <w:ind w:firstLine="0"/>
              <w:jc w:val="right"/>
              <w:rPr>
                <w:b/>
              </w:rPr>
            </w:pPr>
            <w:r w:rsidRPr="0094767C">
              <w:rPr>
                <w:b/>
              </w:rPr>
              <w:t>72</w:t>
            </w:r>
          </w:p>
        </w:tc>
      </w:tr>
      <w:tr w:rsidR="0021799C" w:rsidRPr="005702C9" w:rsidTr="007A6A64">
        <w:trPr>
          <w:trHeight w:hRule="exact" w:val="360"/>
        </w:trPr>
        <w:tc>
          <w:tcPr>
            <w:tcW w:w="1980" w:type="dxa"/>
            <w:tcBorders>
              <w:bottom w:val="nil"/>
            </w:tcBorders>
          </w:tcPr>
          <w:p w:rsidR="0021799C" w:rsidRPr="0094767C" w:rsidRDefault="000453DA" w:rsidP="007A6A64">
            <w:pPr>
              <w:ind w:firstLine="0"/>
              <w:rPr>
                <w:lang w:val="sl-SI"/>
              </w:rPr>
            </w:pPr>
            <w:r w:rsidRPr="0094767C">
              <w:rPr>
                <w:lang w:val="sl-SI"/>
              </w:rPr>
              <w:t>Мајдан</w:t>
            </w:r>
          </w:p>
        </w:tc>
        <w:tc>
          <w:tcPr>
            <w:tcW w:w="810" w:type="dxa"/>
            <w:tcBorders>
              <w:bottom w:val="nil"/>
            </w:tcBorders>
          </w:tcPr>
          <w:p w:rsidR="0021799C" w:rsidRPr="0094767C" w:rsidRDefault="0094767C" w:rsidP="007A6A64">
            <w:pPr>
              <w:ind w:firstLine="0"/>
              <w:jc w:val="right"/>
            </w:pPr>
            <w:r w:rsidRPr="0094767C">
              <w:t>36</w:t>
            </w:r>
          </w:p>
        </w:tc>
        <w:tc>
          <w:tcPr>
            <w:tcW w:w="810" w:type="dxa"/>
            <w:tcBorders>
              <w:bottom w:val="nil"/>
            </w:tcBorders>
          </w:tcPr>
          <w:p w:rsidR="0021799C" w:rsidRPr="0094767C" w:rsidRDefault="0094767C" w:rsidP="007A6A64">
            <w:pPr>
              <w:ind w:firstLine="0"/>
              <w:jc w:val="right"/>
            </w:pPr>
            <w:r w:rsidRPr="0094767C">
              <w:t>-</w:t>
            </w:r>
          </w:p>
        </w:tc>
        <w:tc>
          <w:tcPr>
            <w:tcW w:w="810" w:type="dxa"/>
            <w:tcBorders>
              <w:bottom w:val="nil"/>
            </w:tcBorders>
          </w:tcPr>
          <w:p w:rsidR="0021799C" w:rsidRPr="0094767C" w:rsidRDefault="0021799C" w:rsidP="007A6A64">
            <w:pPr>
              <w:ind w:firstLine="0"/>
              <w:jc w:val="right"/>
              <w:rPr>
                <w:lang w:val="sl-SI"/>
              </w:rPr>
            </w:pP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810" w:type="dxa"/>
            <w:tcBorders>
              <w:bottom w:val="nil"/>
            </w:tcBorders>
          </w:tcPr>
          <w:p w:rsidR="0021799C" w:rsidRPr="0094767C" w:rsidRDefault="0021799C" w:rsidP="007A6A64">
            <w:pPr>
              <w:ind w:firstLine="0"/>
              <w:jc w:val="right"/>
              <w:rPr>
                <w:lang w:val="sl-SI"/>
              </w:rPr>
            </w:pPr>
            <w:r w:rsidRPr="0094767C">
              <w:rPr>
                <w:lang w:val="sl-SI"/>
              </w:rPr>
              <w:t>–</w:t>
            </w:r>
          </w:p>
        </w:tc>
        <w:tc>
          <w:tcPr>
            <w:tcW w:w="1170" w:type="dxa"/>
            <w:tcBorders>
              <w:bottom w:val="nil"/>
            </w:tcBorders>
          </w:tcPr>
          <w:p w:rsidR="0021799C" w:rsidRPr="0094767C" w:rsidRDefault="0021799C" w:rsidP="007A6A64">
            <w:pPr>
              <w:ind w:firstLine="0"/>
              <w:jc w:val="right"/>
              <w:rPr>
                <w:b/>
                <w:lang w:val="sl-SI"/>
              </w:rPr>
            </w:pPr>
            <w:r w:rsidRPr="0094767C">
              <w:rPr>
                <w:b/>
                <w:lang w:val="sl-SI"/>
              </w:rPr>
              <w:t>36</w:t>
            </w:r>
          </w:p>
        </w:tc>
      </w:tr>
      <w:tr w:rsidR="0021799C" w:rsidRPr="005702C9" w:rsidTr="007A6A64">
        <w:trPr>
          <w:trHeight w:val="288"/>
        </w:trPr>
        <w:tc>
          <w:tcPr>
            <w:tcW w:w="1980" w:type="dxa"/>
            <w:tcBorders>
              <w:top w:val="double" w:sz="6" w:space="0" w:color="auto"/>
              <w:bottom w:val="double" w:sz="6" w:space="0" w:color="auto"/>
            </w:tcBorders>
          </w:tcPr>
          <w:p w:rsidR="0021799C" w:rsidRPr="0094767C" w:rsidRDefault="000453DA" w:rsidP="007A6A64">
            <w:pPr>
              <w:ind w:firstLine="0"/>
              <w:rPr>
                <w:lang w:val="sl-SI"/>
              </w:rPr>
            </w:pPr>
            <w:r w:rsidRPr="0094767C">
              <w:rPr>
                <w:b/>
                <w:lang w:val="sl-SI"/>
              </w:rPr>
              <w:t>Свега</w:t>
            </w:r>
          </w:p>
        </w:tc>
        <w:tc>
          <w:tcPr>
            <w:tcW w:w="810" w:type="dxa"/>
            <w:tcBorders>
              <w:top w:val="double" w:sz="6" w:space="0" w:color="auto"/>
              <w:bottom w:val="double" w:sz="6" w:space="0" w:color="auto"/>
            </w:tcBorders>
          </w:tcPr>
          <w:p w:rsidR="0021799C" w:rsidRPr="0094767C" w:rsidRDefault="00BE5AA6" w:rsidP="0094767C">
            <w:pPr>
              <w:ind w:firstLine="0"/>
              <w:jc w:val="right"/>
              <w:rPr>
                <w:b/>
              </w:rPr>
            </w:pPr>
            <w:r w:rsidRPr="0094767C">
              <w:rPr>
                <w:b/>
                <w:lang w:val="sl-SI"/>
              </w:rPr>
              <w:t>2</w:t>
            </w:r>
            <w:r w:rsidR="0094767C" w:rsidRPr="0094767C">
              <w:rPr>
                <w:b/>
                <w:lang w:val="sl-SI"/>
              </w:rPr>
              <w:t>52</w:t>
            </w:r>
          </w:p>
        </w:tc>
        <w:tc>
          <w:tcPr>
            <w:tcW w:w="810" w:type="dxa"/>
            <w:tcBorders>
              <w:top w:val="double" w:sz="6" w:space="0" w:color="auto"/>
              <w:bottom w:val="double" w:sz="6" w:space="0" w:color="auto"/>
            </w:tcBorders>
          </w:tcPr>
          <w:p w:rsidR="0021799C" w:rsidRPr="005702C9" w:rsidRDefault="00554317" w:rsidP="00F20A64">
            <w:pPr>
              <w:ind w:firstLine="0"/>
              <w:jc w:val="right"/>
              <w:rPr>
                <w:b/>
                <w:color w:val="FF0000"/>
                <w:lang w:val="sl-SI"/>
              </w:rPr>
            </w:pPr>
            <w:r w:rsidRPr="0094767C">
              <w:rPr>
                <w:b/>
                <w:lang w:val="sl-SI"/>
              </w:rPr>
              <w:t>252</w:t>
            </w:r>
          </w:p>
        </w:tc>
        <w:tc>
          <w:tcPr>
            <w:tcW w:w="810" w:type="dxa"/>
            <w:tcBorders>
              <w:top w:val="double" w:sz="6" w:space="0" w:color="auto"/>
              <w:bottom w:val="double" w:sz="6" w:space="0" w:color="auto"/>
            </w:tcBorders>
          </w:tcPr>
          <w:p w:rsidR="0021799C" w:rsidRPr="00554317" w:rsidRDefault="00BE5AA6" w:rsidP="00F20A64">
            <w:pPr>
              <w:ind w:firstLine="0"/>
              <w:jc w:val="right"/>
              <w:rPr>
                <w:b/>
              </w:rPr>
            </w:pPr>
            <w:r w:rsidRPr="00554317">
              <w:rPr>
                <w:b/>
                <w:lang w:val="sl-SI"/>
              </w:rPr>
              <w:t>216</w:t>
            </w:r>
          </w:p>
        </w:tc>
        <w:tc>
          <w:tcPr>
            <w:tcW w:w="810" w:type="dxa"/>
            <w:tcBorders>
              <w:top w:val="double" w:sz="6" w:space="0" w:color="auto"/>
              <w:bottom w:val="double" w:sz="6" w:space="0" w:color="auto"/>
            </w:tcBorders>
          </w:tcPr>
          <w:p w:rsidR="0021799C" w:rsidRPr="00554317" w:rsidRDefault="00BE5AA6" w:rsidP="007A6A64">
            <w:pPr>
              <w:ind w:firstLine="0"/>
              <w:jc w:val="right"/>
              <w:rPr>
                <w:b/>
              </w:rPr>
            </w:pPr>
            <w:r w:rsidRPr="00554317">
              <w:rPr>
                <w:b/>
              </w:rPr>
              <w:t>180</w:t>
            </w:r>
          </w:p>
        </w:tc>
        <w:tc>
          <w:tcPr>
            <w:tcW w:w="810" w:type="dxa"/>
            <w:tcBorders>
              <w:top w:val="double" w:sz="6" w:space="0" w:color="auto"/>
              <w:bottom w:val="double" w:sz="6" w:space="0" w:color="auto"/>
            </w:tcBorders>
          </w:tcPr>
          <w:p w:rsidR="0021799C" w:rsidRPr="00554317" w:rsidRDefault="0021799C" w:rsidP="00F20A64">
            <w:pPr>
              <w:ind w:firstLine="0"/>
              <w:jc w:val="right"/>
              <w:rPr>
                <w:b/>
                <w:lang w:val="sl-SI"/>
              </w:rPr>
            </w:pPr>
            <w:r w:rsidRPr="00554317">
              <w:rPr>
                <w:b/>
                <w:lang w:val="sl-SI"/>
              </w:rPr>
              <w:t>2</w:t>
            </w:r>
            <w:r w:rsidR="00F20A64" w:rsidRPr="00554317">
              <w:rPr>
                <w:b/>
                <w:lang w:val="sl-SI"/>
              </w:rPr>
              <w:t>52</w:t>
            </w:r>
          </w:p>
        </w:tc>
        <w:tc>
          <w:tcPr>
            <w:tcW w:w="810" w:type="dxa"/>
            <w:tcBorders>
              <w:top w:val="double" w:sz="6" w:space="0" w:color="auto"/>
              <w:bottom w:val="double" w:sz="6" w:space="0" w:color="auto"/>
            </w:tcBorders>
          </w:tcPr>
          <w:p w:rsidR="0021799C" w:rsidRPr="00554317" w:rsidRDefault="0021799C" w:rsidP="00F20A64">
            <w:pPr>
              <w:ind w:firstLine="0"/>
              <w:jc w:val="right"/>
              <w:rPr>
                <w:b/>
                <w:lang w:val="sl-SI"/>
              </w:rPr>
            </w:pPr>
            <w:r w:rsidRPr="00554317">
              <w:rPr>
                <w:b/>
                <w:lang w:val="sl-SI"/>
              </w:rPr>
              <w:t>2</w:t>
            </w:r>
            <w:r w:rsidR="00F20A64" w:rsidRPr="00554317">
              <w:rPr>
                <w:b/>
                <w:lang w:val="sl-SI"/>
              </w:rPr>
              <w:t>52</w:t>
            </w:r>
          </w:p>
        </w:tc>
        <w:tc>
          <w:tcPr>
            <w:tcW w:w="810" w:type="dxa"/>
            <w:tcBorders>
              <w:top w:val="double" w:sz="6" w:space="0" w:color="auto"/>
              <w:bottom w:val="double" w:sz="6" w:space="0" w:color="auto"/>
            </w:tcBorders>
          </w:tcPr>
          <w:p w:rsidR="0021799C" w:rsidRPr="005702C9" w:rsidRDefault="00554317" w:rsidP="007A6A64">
            <w:pPr>
              <w:ind w:firstLine="0"/>
              <w:jc w:val="right"/>
              <w:rPr>
                <w:b/>
                <w:color w:val="FF0000"/>
              </w:rPr>
            </w:pPr>
            <w:r w:rsidRPr="00554317">
              <w:rPr>
                <w:b/>
                <w:lang w:val="sl-SI"/>
              </w:rPr>
              <w:t>216</w:t>
            </w:r>
          </w:p>
        </w:tc>
        <w:tc>
          <w:tcPr>
            <w:tcW w:w="810" w:type="dxa"/>
            <w:tcBorders>
              <w:top w:val="double" w:sz="6" w:space="0" w:color="auto"/>
              <w:bottom w:val="double" w:sz="6" w:space="0" w:color="auto"/>
            </w:tcBorders>
          </w:tcPr>
          <w:p w:rsidR="0021799C" w:rsidRPr="00554317" w:rsidRDefault="0021799C" w:rsidP="00BE5AA6">
            <w:pPr>
              <w:ind w:firstLine="0"/>
              <w:jc w:val="right"/>
              <w:rPr>
                <w:b/>
              </w:rPr>
            </w:pPr>
            <w:r w:rsidRPr="00554317">
              <w:rPr>
                <w:b/>
                <w:lang w:val="sl-SI"/>
              </w:rPr>
              <w:t>2</w:t>
            </w:r>
            <w:r w:rsidR="00BE5AA6" w:rsidRPr="00554317">
              <w:rPr>
                <w:b/>
              </w:rPr>
              <w:t>52</w:t>
            </w:r>
          </w:p>
        </w:tc>
        <w:tc>
          <w:tcPr>
            <w:tcW w:w="1170" w:type="dxa"/>
            <w:tcBorders>
              <w:top w:val="double" w:sz="6" w:space="0" w:color="auto"/>
              <w:bottom w:val="double" w:sz="6" w:space="0" w:color="auto"/>
            </w:tcBorders>
          </w:tcPr>
          <w:p w:rsidR="0021799C" w:rsidRPr="0094767C" w:rsidRDefault="0094767C" w:rsidP="00F20A64">
            <w:pPr>
              <w:ind w:firstLine="0"/>
              <w:jc w:val="right"/>
              <w:rPr>
                <w:b/>
              </w:rPr>
            </w:pPr>
            <w:r w:rsidRPr="0094767C">
              <w:rPr>
                <w:b/>
              </w:rPr>
              <w:t>1872</w:t>
            </w:r>
          </w:p>
        </w:tc>
      </w:tr>
    </w:tbl>
    <w:p w:rsidR="003B62F0" w:rsidRPr="005702C9" w:rsidRDefault="003B62F0" w:rsidP="0021799C">
      <w:pPr>
        <w:pStyle w:val="Footer"/>
        <w:tabs>
          <w:tab w:val="clear" w:pos="4536"/>
          <w:tab w:val="clear" w:pos="9072"/>
        </w:tabs>
        <w:spacing w:after="0"/>
        <w:ind w:firstLine="994"/>
        <w:rPr>
          <w:b/>
          <w:i/>
          <w:color w:val="FF0000"/>
          <w:lang w:val="sl-SI"/>
        </w:rPr>
      </w:pPr>
    </w:p>
    <w:p w:rsidR="0021799C" w:rsidRPr="0094767C" w:rsidRDefault="000453DA" w:rsidP="0021799C">
      <w:pPr>
        <w:pStyle w:val="Footer"/>
        <w:tabs>
          <w:tab w:val="clear" w:pos="4536"/>
          <w:tab w:val="clear" w:pos="9072"/>
        </w:tabs>
        <w:spacing w:after="0"/>
        <w:ind w:firstLine="994"/>
        <w:rPr>
          <w:b/>
          <w:i/>
          <w:lang w:val="sl-SI"/>
        </w:rPr>
      </w:pPr>
      <w:r w:rsidRPr="0094767C">
        <w:rPr>
          <w:b/>
          <w:i/>
          <w:lang w:val="sl-SI"/>
        </w:rPr>
        <w:t>Специјално</w:t>
      </w:r>
      <w:r w:rsidR="0021799C" w:rsidRPr="0094767C">
        <w:rPr>
          <w:b/>
          <w:i/>
          <w:lang w:val="sl-SI"/>
        </w:rPr>
        <w:t xml:space="preserve"> </w:t>
      </w:r>
      <w:r w:rsidRPr="0094767C">
        <w:rPr>
          <w:b/>
          <w:i/>
          <w:lang w:val="sl-SI"/>
        </w:rPr>
        <w:t>одељење</w:t>
      </w:r>
    </w:p>
    <w:tbl>
      <w:tblPr>
        <w:tblW w:w="9630" w:type="dxa"/>
        <w:tblInd w:w="5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1980"/>
        <w:gridCol w:w="810"/>
        <w:gridCol w:w="810"/>
        <w:gridCol w:w="810"/>
        <w:gridCol w:w="810"/>
        <w:gridCol w:w="810"/>
        <w:gridCol w:w="810"/>
        <w:gridCol w:w="810"/>
        <w:gridCol w:w="810"/>
        <w:gridCol w:w="1170"/>
      </w:tblGrid>
      <w:tr w:rsidR="000453DA" w:rsidRPr="0094767C" w:rsidTr="007A6A64">
        <w:trPr>
          <w:trHeight w:hRule="exact" w:val="360"/>
        </w:trPr>
        <w:tc>
          <w:tcPr>
            <w:tcW w:w="1980" w:type="dxa"/>
            <w:tcBorders>
              <w:top w:val="double" w:sz="6" w:space="0" w:color="auto"/>
              <w:bottom w:val="single" w:sz="6" w:space="0" w:color="auto"/>
            </w:tcBorders>
          </w:tcPr>
          <w:p w:rsidR="000453DA" w:rsidRPr="0094767C" w:rsidRDefault="000453DA" w:rsidP="008A15F1">
            <w:pPr>
              <w:ind w:firstLine="0"/>
              <w:jc w:val="center"/>
              <w:rPr>
                <w:lang w:val="sl-SI"/>
              </w:rPr>
            </w:pPr>
            <w:r w:rsidRPr="0094767C">
              <w:rPr>
                <w:lang w:val="sl-SI"/>
              </w:rPr>
              <w:t>Место</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I</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II</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III</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IV</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V</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VI</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VII</w:t>
            </w:r>
          </w:p>
        </w:tc>
        <w:tc>
          <w:tcPr>
            <w:tcW w:w="81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lang w:val="sl-SI"/>
              </w:rPr>
              <w:t>VIII</w:t>
            </w:r>
          </w:p>
        </w:tc>
        <w:tc>
          <w:tcPr>
            <w:tcW w:w="1170" w:type="dxa"/>
            <w:tcBorders>
              <w:top w:val="double" w:sz="6" w:space="0" w:color="auto"/>
              <w:bottom w:val="single" w:sz="6" w:space="0" w:color="auto"/>
            </w:tcBorders>
          </w:tcPr>
          <w:p w:rsidR="000453DA" w:rsidRPr="0094767C" w:rsidRDefault="000453DA" w:rsidP="007A6A64">
            <w:pPr>
              <w:ind w:firstLine="0"/>
              <w:jc w:val="center"/>
              <w:rPr>
                <w:lang w:val="sl-SI"/>
              </w:rPr>
            </w:pPr>
            <w:r w:rsidRPr="0094767C">
              <w:rPr>
                <w:b/>
                <w:lang w:val="sl-SI"/>
              </w:rPr>
              <w:t>Свега</w:t>
            </w:r>
          </w:p>
        </w:tc>
      </w:tr>
      <w:tr w:rsidR="000453DA" w:rsidRPr="005702C9" w:rsidTr="007A6A64">
        <w:trPr>
          <w:trHeight w:hRule="exact" w:val="360"/>
        </w:trPr>
        <w:tc>
          <w:tcPr>
            <w:tcW w:w="1980" w:type="dxa"/>
            <w:tcBorders>
              <w:top w:val="double" w:sz="6" w:space="0" w:color="auto"/>
              <w:bottom w:val="single" w:sz="6" w:space="0" w:color="auto"/>
            </w:tcBorders>
          </w:tcPr>
          <w:p w:rsidR="000453DA" w:rsidRPr="0094767C" w:rsidRDefault="000453DA" w:rsidP="008A15F1">
            <w:pPr>
              <w:ind w:firstLine="0"/>
              <w:rPr>
                <w:lang w:val="sl-SI"/>
              </w:rPr>
            </w:pPr>
            <w:r w:rsidRPr="0094767C">
              <w:rPr>
                <w:lang w:val="sl-SI"/>
              </w:rPr>
              <w:t>Н.К.</w:t>
            </w:r>
          </w:p>
        </w:tc>
        <w:tc>
          <w:tcPr>
            <w:tcW w:w="810" w:type="dxa"/>
            <w:tcBorders>
              <w:top w:val="double" w:sz="6" w:space="0" w:color="auto"/>
              <w:bottom w:val="single" w:sz="6" w:space="0" w:color="auto"/>
            </w:tcBorders>
          </w:tcPr>
          <w:p w:rsidR="000453DA" w:rsidRPr="00554317" w:rsidRDefault="00BE5AA6" w:rsidP="007A6A64">
            <w:pPr>
              <w:ind w:firstLine="0"/>
              <w:jc w:val="right"/>
            </w:pPr>
            <w:r w:rsidRPr="00554317">
              <w:t>-</w:t>
            </w:r>
          </w:p>
        </w:tc>
        <w:tc>
          <w:tcPr>
            <w:tcW w:w="810" w:type="dxa"/>
            <w:tcBorders>
              <w:top w:val="double" w:sz="6" w:space="0" w:color="auto"/>
              <w:bottom w:val="single" w:sz="6" w:space="0" w:color="auto"/>
            </w:tcBorders>
          </w:tcPr>
          <w:p w:rsidR="000453DA" w:rsidRPr="00554317" w:rsidRDefault="00BE5AA6" w:rsidP="007A6A64">
            <w:pPr>
              <w:ind w:firstLine="0"/>
              <w:jc w:val="right"/>
            </w:pPr>
            <w:r w:rsidRPr="00554317">
              <w:t>-</w:t>
            </w:r>
          </w:p>
        </w:tc>
        <w:tc>
          <w:tcPr>
            <w:tcW w:w="810" w:type="dxa"/>
            <w:tcBorders>
              <w:top w:val="double" w:sz="6" w:space="0" w:color="auto"/>
              <w:bottom w:val="single" w:sz="6" w:space="0" w:color="auto"/>
            </w:tcBorders>
          </w:tcPr>
          <w:p w:rsidR="000453DA" w:rsidRPr="00554317" w:rsidRDefault="00BE5AA6" w:rsidP="007A6A64">
            <w:pPr>
              <w:ind w:firstLine="0"/>
              <w:jc w:val="right"/>
            </w:pPr>
            <w:r w:rsidRPr="00554317">
              <w:t>-</w:t>
            </w:r>
          </w:p>
        </w:tc>
        <w:tc>
          <w:tcPr>
            <w:tcW w:w="810" w:type="dxa"/>
            <w:tcBorders>
              <w:top w:val="double" w:sz="6" w:space="0" w:color="auto"/>
              <w:bottom w:val="single" w:sz="6" w:space="0" w:color="auto"/>
            </w:tcBorders>
          </w:tcPr>
          <w:p w:rsidR="000453DA" w:rsidRPr="00554317" w:rsidRDefault="00BE5AA6" w:rsidP="007A6A64">
            <w:pPr>
              <w:ind w:firstLine="0"/>
              <w:jc w:val="right"/>
            </w:pPr>
            <w:r w:rsidRPr="00554317">
              <w:t>-</w:t>
            </w:r>
          </w:p>
        </w:tc>
        <w:tc>
          <w:tcPr>
            <w:tcW w:w="810" w:type="dxa"/>
            <w:tcBorders>
              <w:top w:val="double" w:sz="6" w:space="0" w:color="auto"/>
              <w:bottom w:val="single" w:sz="6" w:space="0" w:color="auto"/>
            </w:tcBorders>
          </w:tcPr>
          <w:p w:rsidR="000453DA" w:rsidRPr="00554317" w:rsidRDefault="00BE5AA6" w:rsidP="007A6A64">
            <w:pPr>
              <w:ind w:firstLine="0"/>
              <w:jc w:val="right"/>
            </w:pPr>
            <w:r w:rsidRPr="00554317">
              <w:t>-</w:t>
            </w:r>
          </w:p>
        </w:tc>
        <w:tc>
          <w:tcPr>
            <w:tcW w:w="810" w:type="dxa"/>
            <w:tcBorders>
              <w:top w:val="double" w:sz="6" w:space="0" w:color="auto"/>
              <w:bottom w:val="single" w:sz="6" w:space="0" w:color="auto"/>
            </w:tcBorders>
          </w:tcPr>
          <w:p w:rsidR="000453DA" w:rsidRPr="00554317" w:rsidRDefault="00BE5AA6" w:rsidP="007A6A64">
            <w:pPr>
              <w:ind w:firstLine="0"/>
              <w:jc w:val="right"/>
              <w:rPr>
                <w:lang w:val="sl-SI"/>
              </w:rPr>
            </w:pPr>
            <w:r w:rsidRPr="00554317">
              <w:rPr>
                <w:lang w:val="sl-SI"/>
              </w:rPr>
              <w:t>36</w:t>
            </w:r>
          </w:p>
        </w:tc>
        <w:tc>
          <w:tcPr>
            <w:tcW w:w="810" w:type="dxa"/>
            <w:tcBorders>
              <w:top w:val="double" w:sz="6" w:space="0" w:color="auto"/>
              <w:bottom w:val="single" w:sz="6" w:space="0" w:color="auto"/>
            </w:tcBorders>
          </w:tcPr>
          <w:p w:rsidR="000453DA" w:rsidRPr="00554317" w:rsidRDefault="00BE5AA6" w:rsidP="007A6A64">
            <w:pPr>
              <w:ind w:firstLine="0"/>
              <w:jc w:val="right"/>
            </w:pPr>
            <w:r w:rsidRPr="00554317">
              <w:t>-</w:t>
            </w:r>
          </w:p>
        </w:tc>
        <w:tc>
          <w:tcPr>
            <w:tcW w:w="810" w:type="dxa"/>
            <w:tcBorders>
              <w:top w:val="double" w:sz="6" w:space="0" w:color="auto"/>
              <w:bottom w:val="single" w:sz="6" w:space="0" w:color="auto"/>
            </w:tcBorders>
          </w:tcPr>
          <w:p w:rsidR="000453DA" w:rsidRPr="00554317" w:rsidRDefault="00BE5AA6" w:rsidP="007A6A64">
            <w:pPr>
              <w:ind w:firstLine="0"/>
              <w:jc w:val="right"/>
              <w:rPr>
                <w:lang w:val="sr-Cyrl-CS"/>
              </w:rPr>
            </w:pPr>
            <w:r w:rsidRPr="00554317">
              <w:rPr>
                <w:lang w:val="sr-Cyrl-CS"/>
              </w:rPr>
              <w:t>-</w:t>
            </w:r>
          </w:p>
        </w:tc>
        <w:tc>
          <w:tcPr>
            <w:tcW w:w="1170" w:type="dxa"/>
            <w:tcBorders>
              <w:top w:val="double" w:sz="6" w:space="0" w:color="auto"/>
              <w:bottom w:val="single" w:sz="6" w:space="0" w:color="auto"/>
            </w:tcBorders>
          </w:tcPr>
          <w:p w:rsidR="000453DA" w:rsidRPr="00554317" w:rsidRDefault="000453DA" w:rsidP="007A6A64">
            <w:pPr>
              <w:ind w:firstLine="0"/>
              <w:jc w:val="right"/>
              <w:rPr>
                <w:b/>
                <w:lang w:val="sl-SI"/>
              </w:rPr>
            </w:pPr>
            <w:r w:rsidRPr="00554317">
              <w:rPr>
                <w:b/>
                <w:lang w:val="sl-SI"/>
              </w:rPr>
              <w:t>36</w:t>
            </w:r>
          </w:p>
        </w:tc>
      </w:tr>
      <w:tr w:rsidR="000453DA" w:rsidRPr="005702C9" w:rsidTr="007A6A64">
        <w:trPr>
          <w:trHeight w:hRule="exact" w:val="360"/>
        </w:trPr>
        <w:tc>
          <w:tcPr>
            <w:tcW w:w="1980" w:type="dxa"/>
            <w:tcBorders>
              <w:top w:val="nil"/>
            </w:tcBorders>
          </w:tcPr>
          <w:p w:rsidR="000453DA" w:rsidRPr="0094767C" w:rsidRDefault="000453DA" w:rsidP="008A15F1">
            <w:pPr>
              <w:ind w:firstLine="0"/>
              <w:rPr>
                <w:lang w:val="sl-SI"/>
              </w:rPr>
            </w:pPr>
            <w:r w:rsidRPr="0094767C">
              <w:rPr>
                <w:lang w:val="sl-SI"/>
              </w:rPr>
              <w:t>Б.А.</w:t>
            </w:r>
          </w:p>
        </w:tc>
        <w:tc>
          <w:tcPr>
            <w:tcW w:w="810" w:type="dxa"/>
            <w:tcBorders>
              <w:top w:val="nil"/>
            </w:tcBorders>
          </w:tcPr>
          <w:p w:rsidR="000453DA" w:rsidRPr="00554317" w:rsidRDefault="00554317" w:rsidP="007A6A64">
            <w:pPr>
              <w:ind w:firstLine="0"/>
              <w:jc w:val="right"/>
            </w:pPr>
            <w:r w:rsidRPr="00554317">
              <w:t>-</w:t>
            </w:r>
          </w:p>
        </w:tc>
        <w:tc>
          <w:tcPr>
            <w:tcW w:w="810" w:type="dxa"/>
            <w:tcBorders>
              <w:top w:val="nil"/>
            </w:tcBorders>
          </w:tcPr>
          <w:p w:rsidR="000453DA" w:rsidRPr="00554317" w:rsidRDefault="00BE5AA6" w:rsidP="007A6A64">
            <w:pPr>
              <w:ind w:firstLine="0"/>
              <w:jc w:val="right"/>
            </w:pPr>
            <w:r w:rsidRPr="00554317">
              <w:t>-</w:t>
            </w:r>
          </w:p>
        </w:tc>
        <w:tc>
          <w:tcPr>
            <w:tcW w:w="810" w:type="dxa"/>
            <w:tcBorders>
              <w:top w:val="nil"/>
            </w:tcBorders>
          </w:tcPr>
          <w:p w:rsidR="000453DA" w:rsidRPr="00554317" w:rsidRDefault="00BE5AA6" w:rsidP="007A6A64">
            <w:pPr>
              <w:ind w:firstLine="0"/>
              <w:jc w:val="right"/>
            </w:pPr>
            <w:r w:rsidRPr="00554317">
              <w:t>-</w:t>
            </w:r>
          </w:p>
        </w:tc>
        <w:tc>
          <w:tcPr>
            <w:tcW w:w="810" w:type="dxa"/>
            <w:tcBorders>
              <w:top w:val="nil"/>
            </w:tcBorders>
          </w:tcPr>
          <w:p w:rsidR="000453DA" w:rsidRPr="00554317" w:rsidRDefault="00554317" w:rsidP="007A6A64">
            <w:pPr>
              <w:ind w:firstLine="0"/>
              <w:jc w:val="right"/>
            </w:pPr>
            <w:r w:rsidRPr="00554317">
              <w:t>36</w:t>
            </w:r>
          </w:p>
        </w:tc>
        <w:tc>
          <w:tcPr>
            <w:tcW w:w="810" w:type="dxa"/>
            <w:tcBorders>
              <w:top w:val="nil"/>
            </w:tcBorders>
          </w:tcPr>
          <w:p w:rsidR="000453DA" w:rsidRPr="00554317" w:rsidRDefault="00554317" w:rsidP="007A6A64">
            <w:pPr>
              <w:ind w:firstLine="0"/>
              <w:jc w:val="right"/>
            </w:pPr>
            <w:r w:rsidRPr="00554317">
              <w:t>36</w:t>
            </w:r>
          </w:p>
        </w:tc>
        <w:tc>
          <w:tcPr>
            <w:tcW w:w="810" w:type="dxa"/>
            <w:tcBorders>
              <w:top w:val="nil"/>
            </w:tcBorders>
          </w:tcPr>
          <w:p w:rsidR="000453DA" w:rsidRPr="00554317" w:rsidRDefault="000453DA" w:rsidP="007A6A64">
            <w:pPr>
              <w:ind w:firstLine="0"/>
              <w:jc w:val="right"/>
              <w:rPr>
                <w:lang w:val="sl-SI"/>
              </w:rPr>
            </w:pPr>
            <w:r w:rsidRPr="00554317">
              <w:rPr>
                <w:lang w:val="sl-SI"/>
              </w:rPr>
              <w:t>36</w:t>
            </w:r>
          </w:p>
        </w:tc>
        <w:tc>
          <w:tcPr>
            <w:tcW w:w="810" w:type="dxa"/>
            <w:tcBorders>
              <w:top w:val="nil"/>
            </w:tcBorders>
          </w:tcPr>
          <w:p w:rsidR="000453DA" w:rsidRPr="00554317" w:rsidRDefault="000453DA" w:rsidP="007A6A64">
            <w:pPr>
              <w:ind w:firstLine="0"/>
              <w:jc w:val="right"/>
              <w:rPr>
                <w:lang w:val="sl-SI"/>
              </w:rPr>
            </w:pPr>
            <w:r w:rsidRPr="00554317">
              <w:rPr>
                <w:lang w:val="sl-SI"/>
              </w:rPr>
              <w:t>-</w:t>
            </w:r>
          </w:p>
        </w:tc>
        <w:tc>
          <w:tcPr>
            <w:tcW w:w="810" w:type="dxa"/>
            <w:tcBorders>
              <w:top w:val="nil"/>
            </w:tcBorders>
          </w:tcPr>
          <w:p w:rsidR="000453DA" w:rsidRPr="00554317" w:rsidRDefault="00BE5AA6" w:rsidP="007A6A64">
            <w:pPr>
              <w:ind w:firstLine="0"/>
              <w:jc w:val="right"/>
            </w:pPr>
            <w:r w:rsidRPr="00554317">
              <w:t>-</w:t>
            </w:r>
          </w:p>
        </w:tc>
        <w:tc>
          <w:tcPr>
            <w:tcW w:w="1170" w:type="dxa"/>
            <w:tcBorders>
              <w:top w:val="nil"/>
            </w:tcBorders>
          </w:tcPr>
          <w:p w:rsidR="000453DA" w:rsidRPr="00554317" w:rsidRDefault="00554317" w:rsidP="007A6A64">
            <w:pPr>
              <w:ind w:firstLine="0"/>
              <w:jc w:val="right"/>
              <w:rPr>
                <w:b/>
              </w:rPr>
            </w:pPr>
            <w:r>
              <w:rPr>
                <w:b/>
              </w:rPr>
              <w:t>108</w:t>
            </w:r>
          </w:p>
        </w:tc>
      </w:tr>
      <w:tr w:rsidR="000453DA" w:rsidRPr="005702C9" w:rsidTr="007A6A64">
        <w:trPr>
          <w:trHeight w:hRule="exact" w:val="360"/>
        </w:trPr>
        <w:tc>
          <w:tcPr>
            <w:tcW w:w="1980" w:type="dxa"/>
          </w:tcPr>
          <w:p w:rsidR="000453DA" w:rsidRPr="0094767C" w:rsidRDefault="000453DA" w:rsidP="008A15F1">
            <w:pPr>
              <w:ind w:firstLine="0"/>
              <w:rPr>
                <w:lang w:val="sl-SI"/>
              </w:rPr>
            </w:pPr>
            <w:r w:rsidRPr="0094767C">
              <w:rPr>
                <w:lang w:val="sl-SI"/>
              </w:rPr>
              <w:t>С.К.</w:t>
            </w:r>
          </w:p>
        </w:tc>
        <w:tc>
          <w:tcPr>
            <w:tcW w:w="810" w:type="dxa"/>
          </w:tcPr>
          <w:p w:rsidR="000453DA" w:rsidRPr="00554317" w:rsidRDefault="00BE5AA6" w:rsidP="007A6A64">
            <w:pPr>
              <w:ind w:firstLine="0"/>
              <w:jc w:val="right"/>
            </w:pPr>
            <w:r w:rsidRPr="00554317">
              <w:t>-</w:t>
            </w:r>
          </w:p>
        </w:tc>
        <w:tc>
          <w:tcPr>
            <w:tcW w:w="810" w:type="dxa"/>
          </w:tcPr>
          <w:p w:rsidR="000453DA" w:rsidRPr="00554317" w:rsidRDefault="000453DA" w:rsidP="007A6A64">
            <w:pPr>
              <w:ind w:firstLine="0"/>
              <w:jc w:val="right"/>
              <w:rPr>
                <w:lang w:val="sl-SI"/>
              </w:rPr>
            </w:pPr>
          </w:p>
        </w:tc>
        <w:tc>
          <w:tcPr>
            <w:tcW w:w="810" w:type="dxa"/>
          </w:tcPr>
          <w:p w:rsidR="000453DA" w:rsidRPr="00554317" w:rsidRDefault="000453DA" w:rsidP="007A6A64">
            <w:pPr>
              <w:ind w:firstLine="0"/>
              <w:jc w:val="right"/>
              <w:rPr>
                <w:lang w:val="sl-SI"/>
              </w:rPr>
            </w:pPr>
          </w:p>
        </w:tc>
        <w:tc>
          <w:tcPr>
            <w:tcW w:w="810" w:type="dxa"/>
          </w:tcPr>
          <w:p w:rsidR="000453DA" w:rsidRPr="00554317" w:rsidRDefault="000453DA" w:rsidP="007A6A64">
            <w:pPr>
              <w:ind w:firstLine="0"/>
              <w:jc w:val="right"/>
              <w:rPr>
                <w:lang w:val="sl-SI"/>
              </w:rPr>
            </w:pPr>
          </w:p>
        </w:tc>
        <w:tc>
          <w:tcPr>
            <w:tcW w:w="810" w:type="dxa"/>
          </w:tcPr>
          <w:p w:rsidR="000453DA" w:rsidRPr="00554317" w:rsidRDefault="00554317" w:rsidP="007A6A64">
            <w:pPr>
              <w:ind w:firstLine="0"/>
              <w:jc w:val="right"/>
            </w:pPr>
            <w:r w:rsidRPr="00554317">
              <w:t>-</w:t>
            </w:r>
          </w:p>
        </w:tc>
        <w:tc>
          <w:tcPr>
            <w:tcW w:w="810" w:type="dxa"/>
          </w:tcPr>
          <w:p w:rsidR="000453DA" w:rsidRPr="00554317" w:rsidRDefault="00554317" w:rsidP="007A6A64">
            <w:pPr>
              <w:ind w:firstLine="0"/>
              <w:jc w:val="right"/>
            </w:pPr>
            <w:r w:rsidRPr="00554317">
              <w:t>-</w:t>
            </w:r>
          </w:p>
        </w:tc>
        <w:tc>
          <w:tcPr>
            <w:tcW w:w="810" w:type="dxa"/>
          </w:tcPr>
          <w:p w:rsidR="000453DA" w:rsidRPr="00554317" w:rsidRDefault="00554317" w:rsidP="007A6A64">
            <w:pPr>
              <w:ind w:firstLine="0"/>
              <w:jc w:val="right"/>
            </w:pPr>
            <w:r w:rsidRPr="00554317">
              <w:t>36</w:t>
            </w:r>
          </w:p>
        </w:tc>
        <w:tc>
          <w:tcPr>
            <w:tcW w:w="810" w:type="dxa"/>
          </w:tcPr>
          <w:p w:rsidR="000453DA" w:rsidRPr="00554317" w:rsidRDefault="00BE5AA6" w:rsidP="007A6A64">
            <w:pPr>
              <w:ind w:firstLine="0"/>
              <w:jc w:val="right"/>
            </w:pPr>
            <w:r w:rsidRPr="00554317">
              <w:t>-</w:t>
            </w:r>
          </w:p>
        </w:tc>
        <w:tc>
          <w:tcPr>
            <w:tcW w:w="1170" w:type="dxa"/>
          </w:tcPr>
          <w:p w:rsidR="000453DA" w:rsidRPr="00554317" w:rsidRDefault="000453DA" w:rsidP="007A6A64">
            <w:pPr>
              <w:ind w:firstLine="0"/>
              <w:jc w:val="right"/>
              <w:rPr>
                <w:b/>
                <w:lang w:val="sl-SI"/>
              </w:rPr>
            </w:pPr>
            <w:r w:rsidRPr="00554317">
              <w:rPr>
                <w:b/>
                <w:lang w:val="sl-SI"/>
              </w:rPr>
              <w:t>36</w:t>
            </w:r>
          </w:p>
        </w:tc>
      </w:tr>
      <w:tr w:rsidR="000453DA" w:rsidRPr="005702C9" w:rsidTr="007A6A64">
        <w:tc>
          <w:tcPr>
            <w:tcW w:w="1980" w:type="dxa"/>
            <w:tcBorders>
              <w:top w:val="double" w:sz="6" w:space="0" w:color="auto"/>
              <w:bottom w:val="double" w:sz="6" w:space="0" w:color="auto"/>
            </w:tcBorders>
          </w:tcPr>
          <w:p w:rsidR="000453DA" w:rsidRPr="0094767C" w:rsidRDefault="000453DA" w:rsidP="007A6A64">
            <w:pPr>
              <w:ind w:firstLine="0"/>
              <w:rPr>
                <w:lang w:val="sl-SI"/>
              </w:rPr>
            </w:pPr>
            <w:r w:rsidRPr="0094767C">
              <w:rPr>
                <w:b/>
                <w:lang w:val="sl-SI"/>
              </w:rPr>
              <w:t>Свега</w:t>
            </w:r>
          </w:p>
        </w:tc>
        <w:tc>
          <w:tcPr>
            <w:tcW w:w="810" w:type="dxa"/>
            <w:tcBorders>
              <w:top w:val="double" w:sz="6" w:space="0" w:color="auto"/>
              <w:bottom w:val="double" w:sz="6" w:space="0" w:color="auto"/>
            </w:tcBorders>
          </w:tcPr>
          <w:p w:rsidR="000453DA" w:rsidRPr="00554317" w:rsidRDefault="00554317" w:rsidP="00554317">
            <w:pPr>
              <w:ind w:firstLine="0"/>
              <w:jc w:val="right"/>
              <w:rPr>
                <w:b/>
              </w:rPr>
            </w:pPr>
            <w:r w:rsidRPr="00554317">
              <w:rPr>
                <w:b/>
              </w:rPr>
              <w:t>-</w:t>
            </w:r>
          </w:p>
        </w:tc>
        <w:tc>
          <w:tcPr>
            <w:tcW w:w="810" w:type="dxa"/>
            <w:tcBorders>
              <w:top w:val="double" w:sz="6" w:space="0" w:color="auto"/>
              <w:bottom w:val="double" w:sz="6" w:space="0" w:color="auto"/>
            </w:tcBorders>
          </w:tcPr>
          <w:p w:rsidR="000453DA" w:rsidRPr="00554317" w:rsidRDefault="00BE5AA6" w:rsidP="007A6A64">
            <w:pPr>
              <w:ind w:firstLine="0"/>
              <w:jc w:val="right"/>
              <w:rPr>
                <w:b/>
              </w:rPr>
            </w:pPr>
            <w:r w:rsidRPr="00554317">
              <w:rPr>
                <w:b/>
              </w:rPr>
              <w:t>-</w:t>
            </w:r>
          </w:p>
        </w:tc>
        <w:tc>
          <w:tcPr>
            <w:tcW w:w="810" w:type="dxa"/>
            <w:tcBorders>
              <w:top w:val="double" w:sz="6" w:space="0" w:color="auto"/>
              <w:bottom w:val="double" w:sz="6" w:space="0" w:color="auto"/>
            </w:tcBorders>
          </w:tcPr>
          <w:p w:rsidR="000453DA" w:rsidRPr="00554317" w:rsidRDefault="00BE5AA6" w:rsidP="007A6A64">
            <w:pPr>
              <w:ind w:firstLine="0"/>
              <w:jc w:val="right"/>
              <w:rPr>
                <w:b/>
              </w:rPr>
            </w:pPr>
            <w:r w:rsidRPr="00554317">
              <w:rPr>
                <w:b/>
              </w:rPr>
              <w:t>-</w:t>
            </w:r>
          </w:p>
        </w:tc>
        <w:tc>
          <w:tcPr>
            <w:tcW w:w="810" w:type="dxa"/>
            <w:tcBorders>
              <w:top w:val="double" w:sz="6" w:space="0" w:color="auto"/>
              <w:bottom w:val="double" w:sz="6" w:space="0" w:color="auto"/>
            </w:tcBorders>
          </w:tcPr>
          <w:p w:rsidR="000453DA" w:rsidRPr="00554317" w:rsidRDefault="00554317" w:rsidP="007A6A64">
            <w:pPr>
              <w:ind w:firstLine="0"/>
              <w:jc w:val="right"/>
              <w:rPr>
                <w:b/>
              </w:rPr>
            </w:pPr>
            <w:r w:rsidRPr="00554317">
              <w:rPr>
                <w:b/>
              </w:rPr>
              <w:t>36</w:t>
            </w:r>
          </w:p>
        </w:tc>
        <w:tc>
          <w:tcPr>
            <w:tcW w:w="810" w:type="dxa"/>
            <w:tcBorders>
              <w:top w:val="double" w:sz="6" w:space="0" w:color="auto"/>
              <w:bottom w:val="double" w:sz="6" w:space="0" w:color="auto"/>
            </w:tcBorders>
          </w:tcPr>
          <w:p w:rsidR="000453DA" w:rsidRPr="00554317" w:rsidRDefault="00BE5AA6" w:rsidP="007A6A64">
            <w:pPr>
              <w:ind w:firstLine="0"/>
              <w:jc w:val="right"/>
              <w:rPr>
                <w:b/>
              </w:rPr>
            </w:pPr>
            <w:r w:rsidRPr="00554317">
              <w:rPr>
                <w:b/>
              </w:rPr>
              <w:t>36</w:t>
            </w:r>
          </w:p>
        </w:tc>
        <w:tc>
          <w:tcPr>
            <w:tcW w:w="810" w:type="dxa"/>
            <w:tcBorders>
              <w:top w:val="double" w:sz="6" w:space="0" w:color="auto"/>
              <w:bottom w:val="double" w:sz="6" w:space="0" w:color="auto"/>
            </w:tcBorders>
          </w:tcPr>
          <w:p w:rsidR="000453DA" w:rsidRPr="00554317" w:rsidRDefault="00BE5AA6" w:rsidP="007A6A64">
            <w:pPr>
              <w:ind w:firstLine="0"/>
              <w:jc w:val="right"/>
              <w:rPr>
                <w:b/>
              </w:rPr>
            </w:pPr>
            <w:r w:rsidRPr="00554317">
              <w:rPr>
                <w:b/>
              </w:rPr>
              <w:t>72</w:t>
            </w:r>
          </w:p>
        </w:tc>
        <w:tc>
          <w:tcPr>
            <w:tcW w:w="810" w:type="dxa"/>
            <w:tcBorders>
              <w:top w:val="double" w:sz="6" w:space="0" w:color="auto"/>
              <w:bottom w:val="double" w:sz="6" w:space="0" w:color="auto"/>
            </w:tcBorders>
          </w:tcPr>
          <w:p w:rsidR="000453DA" w:rsidRPr="00554317" w:rsidRDefault="00554317" w:rsidP="007A6A64">
            <w:pPr>
              <w:ind w:firstLine="0"/>
              <w:jc w:val="right"/>
              <w:rPr>
                <w:b/>
                <w:lang w:val="sl-SI"/>
              </w:rPr>
            </w:pPr>
            <w:r w:rsidRPr="00554317">
              <w:rPr>
                <w:b/>
                <w:lang w:val="sl-SI"/>
              </w:rPr>
              <w:t>36</w:t>
            </w:r>
          </w:p>
        </w:tc>
        <w:tc>
          <w:tcPr>
            <w:tcW w:w="810" w:type="dxa"/>
            <w:tcBorders>
              <w:top w:val="double" w:sz="6" w:space="0" w:color="auto"/>
              <w:bottom w:val="double" w:sz="6" w:space="0" w:color="auto"/>
            </w:tcBorders>
          </w:tcPr>
          <w:p w:rsidR="000453DA" w:rsidRPr="00554317" w:rsidRDefault="00BE5AA6" w:rsidP="007A6A64">
            <w:pPr>
              <w:ind w:firstLine="0"/>
              <w:jc w:val="right"/>
              <w:rPr>
                <w:b/>
              </w:rPr>
            </w:pPr>
            <w:r w:rsidRPr="00554317">
              <w:rPr>
                <w:b/>
              </w:rPr>
              <w:t>-</w:t>
            </w:r>
          </w:p>
        </w:tc>
        <w:tc>
          <w:tcPr>
            <w:tcW w:w="1170" w:type="dxa"/>
            <w:tcBorders>
              <w:top w:val="double" w:sz="6" w:space="0" w:color="auto"/>
              <w:bottom w:val="double" w:sz="6" w:space="0" w:color="auto"/>
            </w:tcBorders>
          </w:tcPr>
          <w:p w:rsidR="000453DA" w:rsidRPr="00554317" w:rsidRDefault="00554317" w:rsidP="007A6A64">
            <w:pPr>
              <w:ind w:firstLine="0"/>
              <w:jc w:val="right"/>
              <w:rPr>
                <w:b/>
              </w:rPr>
            </w:pPr>
            <w:r w:rsidRPr="00554317">
              <w:rPr>
                <w:b/>
              </w:rPr>
              <w:t>180</w:t>
            </w:r>
          </w:p>
        </w:tc>
      </w:tr>
    </w:tbl>
    <w:p w:rsidR="003B62F0" w:rsidRPr="005702C9" w:rsidRDefault="003B62F0" w:rsidP="0021799C">
      <w:pPr>
        <w:spacing w:after="160"/>
        <w:ind w:firstLine="994"/>
        <w:rPr>
          <w:b/>
          <w:color w:val="FF0000"/>
          <w:lang w:val="sl-SI"/>
        </w:rPr>
      </w:pPr>
    </w:p>
    <w:p w:rsidR="0021799C" w:rsidRPr="008479B7" w:rsidRDefault="000453DA" w:rsidP="0021799C">
      <w:pPr>
        <w:spacing w:after="160"/>
        <w:ind w:firstLine="994"/>
        <w:rPr>
          <w:b/>
          <w:lang w:val="sl-SI"/>
        </w:rPr>
      </w:pPr>
      <w:r w:rsidRPr="008479B7">
        <w:rPr>
          <w:b/>
          <w:lang w:val="sl-SI"/>
        </w:rPr>
        <w:t>У</w:t>
      </w:r>
      <w:r w:rsidR="0021799C" w:rsidRPr="008479B7">
        <w:rPr>
          <w:b/>
          <w:lang w:val="sl-SI"/>
        </w:rPr>
        <w:t xml:space="preserve"> </w:t>
      </w:r>
      <w:r w:rsidRPr="008479B7">
        <w:rPr>
          <w:b/>
          <w:lang w:val="sl-SI"/>
        </w:rPr>
        <w:t>одељењима</w:t>
      </w:r>
      <w:r w:rsidR="0021799C" w:rsidRPr="008479B7">
        <w:rPr>
          <w:b/>
          <w:lang w:val="sl-SI"/>
        </w:rPr>
        <w:t xml:space="preserve"> </w:t>
      </w:r>
      <w:r w:rsidRPr="008479B7">
        <w:rPr>
          <w:b/>
          <w:lang w:val="sl-SI"/>
        </w:rPr>
        <w:t>од</w:t>
      </w:r>
      <w:r w:rsidR="0021799C" w:rsidRPr="008479B7">
        <w:rPr>
          <w:b/>
          <w:lang w:val="sl-SI"/>
        </w:rPr>
        <w:t xml:space="preserve"> </w:t>
      </w:r>
      <w:r w:rsidR="001D2423" w:rsidRPr="008479B7">
        <w:rPr>
          <w:b/>
          <w:lang w:val="sl-SI"/>
        </w:rPr>
        <w:t>I</w:t>
      </w:r>
      <w:r w:rsidR="0021799C" w:rsidRPr="008479B7">
        <w:rPr>
          <w:b/>
          <w:lang w:val="sl-SI"/>
        </w:rPr>
        <w:t xml:space="preserve"> </w:t>
      </w:r>
      <w:r w:rsidRPr="008479B7">
        <w:rPr>
          <w:b/>
          <w:lang w:val="sl-SI"/>
        </w:rPr>
        <w:t>до</w:t>
      </w:r>
      <w:r w:rsidR="0021799C" w:rsidRPr="008479B7">
        <w:rPr>
          <w:b/>
          <w:lang w:val="sl-SI"/>
        </w:rPr>
        <w:t xml:space="preserve"> </w:t>
      </w:r>
      <w:r w:rsidR="001D2423" w:rsidRPr="008479B7">
        <w:rPr>
          <w:b/>
          <w:lang w:val="sl-SI"/>
        </w:rPr>
        <w:t>VIII</w:t>
      </w:r>
      <w:r w:rsidR="0021799C" w:rsidRPr="008479B7">
        <w:rPr>
          <w:b/>
          <w:lang w:val="sl-SI"/>
        </w:rPr>
        <w:t xml:space="preserve"> </w:t>
      </w:r>
      <w:r w:rsidRPr="008479B7">
        <w:rPr>
          <w:b/>
          <w:lang w:val="sl-SI"/>
        </w:rPr>
        <w:t>разреда</w:t>
      </w:r>
      <w:r w:rsidR="0021799C" w:rsidRPr="008479B7">
        <w:rPr>
          <w:b/>
          <w:lang w:val="sl-SI"/>
        </w:rPr>
        <w:t xml:space="preserve"> </w:t>
      </w:r>
      <w:r w:rsidRPr="008479B7">
        <w:rPr>
          <w:b/>
          <w:lang w:val="sl-SI"/>
        </w:rPr>
        <w:t>одељењски</w:t>
      </w:r>
      <w:r w:rsidR="0021799C" w:rsidRPr="008479B7">
        <w:rPr>
          <w:b/>
          <w:lang w:val="sl-SI"/>
        </w:rPr>
        <w:t xml:space="preserve"> </w:t>
      </w:r>
      <w:r w:rsidRPr="008479B7">
        <w:rPr>
          <w:b/>
          <w:lang w:val="sl-SI"/>
        </w:rPr>
        <w:t>старешина</w:t>
      </w:r>
      <w:r w:rsidR="0021799C" w:rsidRPr="008479B7">
        <w:rPr>
          <w:b/>
          <w:lang w:val="sl-SI"/>
        </w:rPr>
        <w:t xml:space="preserve"> </w:t>
      </w:r>
      <w:r w:rsidRPr="008479B7">
        <w:rPr>
          <w:b/>
          <w:lang w:val="sl-SI"/>
        </w:rPr>
        <w:t>држи</w:t>
      </w:r>
      <w:r w:rsidR="0021799C" w:rsidRPr="008479B7">
        <w:rPr>
          <w:b/>
          <w:lang w:val="sl-SI"/>
        </w:rPr>
        <w:t xml:space="preserve">  1 </w:t>
      </w:r>
      <w:r w:rsidRPr="008479B7">
        <w:rPr>
          <w:b/>
          <w:lang w:val="sl-SI"/>
        </w:rPr>
        <w:t>час</w:t>
      </w:r>
      <w:r w:rsidR="0021799C" w:rsidRPr="008479B7">
        <w:rPr>
          <w:b/>
          <w:lang w:val="sl-SI"/>
        </w:rPr>
        <w:t xml:space="preserve"> </w:t>
      </w:r>
      <w:r w:rsidRPr="008479B7">
        <w:rPr>
          <w:b/>
          <w:lang w:val="sl-SI"/>
        </w:rPr>
        <w:t>недељно</w:t>
      </w:r>
      <w:r w:rsidR="0021799C" w:rsidRPr="008479B7">
        <w:rPr>
          <w:b/>
          <w:lang w:val="sl-SI"/>
        </w:rPr>
        <w:t>.</w:t>
      </w:r>
    </w:p>
    <w:p w:rsidR="00A01FBC" w:rsidRDefault="00A01FBC" w:rsidP="00A01FBC"/>
    <w:p w:rsidR="0087187B" w:rsidRDefault="0087187B" w:rsidP="00A01FBC"/>
    <w:p w:rsidR="0087187B" w:rsidRPr="009F7247" w:rsidRDefault="0087187B" w:rsidP="009F7247">
      <w:pPr>
        <w:ind w:firstLine="0"/>
        <w:rPr>
          <w:b/>
          <w:i/>
          <w:sz w:val="28"/>
          <w:szCs w:val="28"/>
        </w:rPr>
      </w:pPr>
      <w:r w:rsidRPr="0087187B">
        <w:rPr>
          <w:b/>
          <w:i/>
          <w:sz w:val="28"/>
          <w:szCs w:val="28"/>
          <w:u w:val="single"/>
          <w:lang w:val="sl-SI"/>
        </w:rPr>
        <w:t>Слободне активности ученика</w:t>
      </w:r>
    </w:p>
    <w:p w:rsidR="0087187B" w:rsidRPr="00A01FBC" w:rsidRDefault="0087187B" w:rsidP="00A01FBC"/>
    <w:p w:rsidR="0021799C" w:rsidRPr="008479B7" w:rsidRDefault="00264AC7" w:rsidP="0021799C">
      <w:pPr>
        <w:rPr>
          <w:spacing w:val="-6"/>
          <w:lang w:val="sl-SI"/>
        </w:rPr>
      </w:pPr>
      <w:r w:rsidRPr="008479B7">
        <w:rPr>
          <w:spacing w:val="-6"/>
          <w:lang w:val="sl-SI"/>
        </w:rPr>
        <w:t>Слободне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ученика</w:t>
      </w:r>
      <w:r w:rsidR="0021799C" w:rsidRPr="008479B7">
        <w:rPr>
          <w:spacing w:val="-6"/>
          <w:lang w:val="sl-SI"/>
        </w:rPr>
        <w:t xml:space="preserve"> </w:t>
      </w:r>
      <w:r w:rsidRPr="008479B7">
        <w:rPr>
          <w:spacing w:val="-6"/>
          <w:lang w:val="sl-SI"/>
        </w:rPr>
        <w:t>који</w:t>
      </w:r>
      <w:r w:rsidR="0021799C" w:rsidRPr="008479B7">
        <w:rPr>
          <w:spacing w:val="-6"/>
          <w:lang w:val="sl-SI"/>
        </w:rPr>
        <w:t xml:space="preserve"> </w:t>
      </w:r>
      <w:r w:rsidRPr="008479B7">
        <w:rPr>
          <w:spacing w:val="-6"/>
          <w:lang w:val="sl-SI"/>
        </w:rPr>
        <w:t>су</w:t>
      </w:r>
      <w:r w:rsidR="0021799C" w:rsidRPr="008479B7">
        <w:rPr>
          <w:spacing w:val="-6"/>
          <w:lang w:val="sl-SI"/>
        </w:rPr>
        <w:t xml:space="preserve"> </w:t>
      </w:r>
      <w:r w:rsidRPr="008479B7">
        <w:rPr>
          <w:spacing w:val="-6"/>
          <w:lang w:val="sl-SI"/>
        </w:rPr>
        <w:t>посебно</w:t>
      </w:r>
      <w:r w:rsidR="0021799C" w:rsidRPr="008479B7">
        <w:rPr>
          <w:spacing w:val="-6"/>
          <w:lang w:val="sl-SI"/>
        </w:rPr>
        <w:t xml:space="preserve"> </w:t>
      </w:r>
      <w:r w:rsidRPr="008479B7">
        <w:rPr>
          <w:spacing w:val="-6"/>
          <w:lang w:val="sl-SI"/>
        </w:rPr>
        <w:t>заинтересовани</w:t>
      </w:r>
      <w:r w:rsidR="0021799C" w:rsidRPr="008479B7">
        <w:rPr>
          <w:spacing w:val="-6"/>
          <w:lang w:val="sl-SI"/>
        </w:rPr>
        <w:t xml:space="preserve"> </w:t>
      </w:r>
      <w:r w:rsidRPr="008479B7">
        <w:rPr>
          <w:spacing w:val="-6"/>
          <w:lang w:val="sl-SI"/>
        </w:rPr>
        <w:t>за</w:t>
      </w:r>
      <w:r w:rsidR="0021799C" w:rsidRPr="008479B7">
        <w:rPr>
          <w:spacing w:val="-6"/>
          <w:lang w:val="sl-SI"/>
        </w:rPr>
        <w:t xml:space="preserve"> </w:t>
      </w:r>
      <w:r w:rsidRPr="008479B7">
        <w:rPr>
          <w:spacing w:val="-6"/>
          <w:lang w:val="sl-SI"/>
        </w:rPr>
        <w:t>одређени</w:t>
      </w:r>
      <w:r w:rsidR="0021799C" w:rsidRPr="008479B7">
        <w:rPr>
          <w:spacing w:val="-6"/>
          <w:lang w:val="sl-SI"/>
        </w:rPr>
        <w:t xml:space="preserve"> </w:t>
      </w:r>
      <w:r w:rsidRPr="008479B7">
        <w:rPr>
          <w:spacing w:val="-6"/>
          <w:lang w:val="sl-SI"/>
        </w:rPr>
        <w:t>наставни</w:t>
      </w:r>
      <w:r w:rsidR="0021799C" w:rsidRPr="008479B7">
        <w:rPr>
          <w:spacing w:val="-6"/>
          <w:lang w:val="sl-SI"/>
        </w:rPr>
        <w:t xml:space="preserve"> </w:t>
      </w:r>
      <w:r w:rsidRPr="008479B7">
        <w:rPr>
          <w:spacing w:val="-6"/>
          <w:lang w:val="sl-SI"/>
        </w:rPr>
        <w:t>предмет</w:t>
      </w:r>
      <w:r w:rsidR="0021799C" w:rsidRPr="008479B7">
        <w:rPr>
          <w:spacing w:val="-6"/>
          <w:lang w:val="sl-SI"/>
        </w:rPr>
        <w:t xml:space="preserve"> </w:t>
      </w:r>
      <w:r w:rsidRPr="008479B7">
        <w:rPr>
          <w:spacing w:val="-6"/>
          <w:lang w:val="sl-SI"/>
        </w:rPr>
        <w:t>организују</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кроз</w:t>
      </w:r>
      <w:r w:rsidR="0021799C" w:rsidRPr="008479B7">
        <w:rPr>
          <w:spacing w:val="-6"/>
          <w:lang w:val="sl-SI"/>
        </w:rPr>
        <w:t xml:space="preserve"> </w:t>
      </w:r>
      <w:r w:rsidRPr="008479B7">
        <w:rPr>
          <w:spacing w:val="-6"/>
          <w:lang w:val="sl-SI"/>
        </w:rPr>
        <w:t>разне</w:t>
      </w:r>
      <w:r w:rsidR="0021799C" w:rsidRPr="008479B7">
        <w:rPr>
          <w:spacing w:val="-6"/>
          <w:lang w:val="sl-SI"/>
        </w:rPr>
        <w:t xml:space="preserve"> </w:t>
      </w:r>
      <w:r w:rsidRPr="008479B7">
        <w:rPr>
          <w:spacing w:val="-6"/>
          <w:lang w:val="sl-SI"/>
        </w:rPr>
        <w:t>секције</w:t>
      </w:r>
      <w:r w:rsidR="0021799C" w:rsidRPr="008479B7">
        <w:rPr>
          <w:spacing w:val="-6"/>
          <w:lang w:val="sl-SI"/>
        </w:rPr>
        <w:t xml:space="preserve">. </w:t>
      </w:r>
      <w:r w:rsidRPr="008479B7">
        <w:rPr>
          <w:spacing w:val="-6"/>
          <w:lang w:val="sl-SI"/>
        </w:rPr>
        <w:t>Чланови</w:t>
      </w:r>
      <w:r w:rsidR="0021799C" w:rsidRPr="008479B7">
        <w:rPr>
          <w:spacing w:val="-6"/>
          <w:lang w:val="sl-SI"/>
        </w:rPr>
        <w:t xml:space="preserve"> </w:t>
      </w:r>
      <w:r w:rsidRPr="008479B7">
        <w:rPr>
          <w:spacing w:val="-6"/>
          <w:lang w:val="sl-SI"/>
        </w:rPr>
        <w:t>секција</w:t>
      </w:r>
      <w:r w:rsidR="0021799C" w:rsidRPr="008479B7">
        <w:rPr>
          <w:spacing w:val="-6"/>
          <w:lang w:val="sl-SI"/>
        </w:rPr>
        <w:t xml:space="preserve"> </w:t>
      </w:r>
      <w:r w:rsidRPr="008479B7">
        <w:rPr>
          <w:spacing w:val="-6"/>
          <w:lang w:val="sl-SI"/>
        </w:rPr>
        <w:t>учествују</w:t>
      </w:r>
      <w:r w:rsidR="0021799C" w:rsidRPr="008479B7">
        <w:rPr>
          <w:spacing w:val="-6"/>
          <w:lang w:val="sl-SI"/>
        </w:rPr>
        <w:t xml:space="preserve"> </w:t>
      </w:r>
      <w:r w:rsidRPr="008479B7">
        <w:rPr>
          <w:spacing w:val="-6"/>
          <w:lang w:val="sl-SI"/>
        </w:rPr>
        <w:t>на</w:t>
      </w:r>
      <w:r w:rsidR="0021799C" w:rsidRPr="008479B7">
        <w:rPr>
          <w:spacing w:val="-6"/>
          <w:lang w:val="sl-SI"/>
        </w:rPr>
        <w:t xml:space="preserve"> </w:t>
      </w:r>
      <w:r w:rsidRPr="008479B7">
        <w:rPr>
          <w:spacing w:val="-6"/>
          <w:lang w:val="sl-SI"/>
        </w:rPr>
        <w:t>такмичењима</w:t>
      </w:r>
      <w:r w:rsidR="0021799C" w:rsidRPr="008479B7">
        <w:rPr>
          <w:spacing w:val="-6"/>
          <w:lang w:val="sl-SI"/>
        </w:rPr>
        <w:t xml:space="preserve">, </w:t>
      </w:r>
      <w:r w:rsidRPr="008479B7">
        <w:rPr>
          <w:spacing w:val="-6"/>
          <w:lang w:val="sl-SI"/>
        </w:rPr>
        <w:t>јавно</w:t>
      </w:r>
      <w:r w:rsidR="0021799C" w:rsidRPr="008479B7">
        <w:rPr>
          <w:spacing w:val="-6"/>
          <w:lang w:val="sl-SI"/>
        </w:rPr>
        <w:t xml:space="preserve"> </w:t>
      </w:r>
      <w:r w:rsidRPr="008479B7">
        <w:rPr>
          <w:spacing w:val="-6"/>
          <w:lang w:val="sl-SI"/>
        </w:rPr>
        <w:t>наступају</w:t>
      </w:r>
      <w:r w:rsidR="0021799C" w:rsidRPr="008479B7">
        <w:rPr>
          <w:spacing w:val="-6"/>
          <w:lang w:val="sl-SI"/>
        </w:rPr>
        <w:t>,</w:t>
      </w:r>
      <w:r w:rsidR="00C33230" w:rsidRPr="008479B7">
        <w:rPr>
          <w:spacing w:val="-6"/>
          <w:lang w:val="sr-Cyrl-CS"/>
        </w:rPr>
        <w:t xml:space="preserve"> </w:t>
      </w:r>
      <w:r w:rsidRPr="008479B7">
        <w:rPr>
          <w:spacing w:val="-6"/>
          <w:lang w:val="sl-SI"/>
        </w:rPr>
        <w:t>учествују</w:t>
      </w:r>
      <w:r w:rsidR="0021799C" w:rsidRPr="008479B7">
        <w:rPr>
          <w:spacing w:val="-6"/>
          <w:lang w:val="sl-SI"/>
        </w:rPr>
        <w:t xml:space="preserve"> </w:t>
      </w:r>
      <w:r w:rsidRPr="008479B7">
        <w:rPr>
          <w:spacing w:val="-6"/>
          <w:lang w:val="sl-SI"/>
        </w:rPr>
        <w:t>на</w:t>
      </w:r>
      <w:r w:rsidR="0021799C" w:rsidRPr="008479B7">
        <w:rPr>
          <w:spacing w:val="-6"/>
          <w:lang w:val="sl-SI"/>
        </w:rPr>
        <w:t xml:space="preserve"> </w:t>
      </w:r>
      <w:r w:rsidRPr="008479B7">
        <w:rPr>
          <w:spacing w:val="-6"/>
          <w:lang w:val="sl-SI"/>
        </w:rPr>
        <w:t>приредбама</w:t>
      </w:r>
      <w:r w:rsidR="0021799C" w:rsidRPr="008479B7">
        <w:rPr>
          <w:spacing w:val="-6"/>
          <w:lang w:val="sl-SI"/>
        </w:rPr>
        <w:t xml:space="preserve">, </w:t>
      </w:r>
      <w:r w:rsidRPr="008479B7">
        <w:rPr>
          <w:spacing w:val="-6"/>
          <w:lang w:val="sl-SI"/>
        </w:rPr>
        <w:t>смотрама</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естетском</w:t>
      </w:r>
      <w:r w:rsidR="0021799C" w:rsidRPr="008479B7">
        <w:rPr>
          <w:spacing w:val="-6"/>
          <w:lang w:val="sl-SI"/>
        </w:rPr>
        <w:t xml:space="preserve"> </w:t>
      </w:r>
      <w:r w:rsidRPr="008479B7">
        <w:rPr>
          <w:spacing w:val="-6"/>
          <w:lang w:val="sl-SI"/>
        </w:rPr>
        <w:t>уређењу</w:t>
      </w:r>
      <w:r w:rsidR="0021799C" w:rsidRPr="008479B7">
        <w:rPr>
          <w:spacing w:val="-6"/>
          <w:lang w:val="sl-SI"/>
        </w:rPr>
        <w:t xml:space="preserve"> </w:t>
      </w:r>
      <w:r w:rsidRPr="008479B7">
        <w:rPr>
          <w:spacing w:val="-6"/>
          <w:lang w:val="sl-SI"/>
        </w:rPr>
        <w:t>школе</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њене</w:t>
      </w:r>
      <w:r w:rsidR="0021799C" w:rsidRPr="008479B7">
        <w:rPr>
          <w:spacing w:val="-6"/>
          <w:lang w:val="sl-SI"/>
        </w:rPr>
        <w:t xml:space="preserve"> </w:t>
      </w:r>
      <w:r w:rsidRPr="008479B7">
        <w:rPr>
          <w:spacing w:val="-6"/>
          <w:lang w:val="sl-SI"/>
        </w:rPr>
        <w:t>околине</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припремању</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постављању</w:t>
      </w:r>
      <w:r w:rsidR="0021799C" w:rsidRPr="008479B7">
        <w:rPr>
          <w:spacing w:val="-6"/>
          <w:lang w:val="sl-SI"/>
        </w:rPr>
        <w:t xml:space="preserve"> </w:t>
      </w:r>
      <w:r w:rsidRPr="008479B7">
        <w:rPr>
          <w:spacing w:val="-6"/>
          <w:lang w:val="sl-SI"/>
        </w:rPr>
        <w:t>изложби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свим</w:t>
      </w:r>
      <w:r w:rsidR="0021799C" w:rsidRPr="008479B7">
        <w:rPr>
          <w:spacing w:val="-6"/>
          <w:lang w:val="sl-SI"/>
        </w:rPr>
        <w:t xml:space="preserve"> </w:t>
      </w:r>
      <w:r w:rsidRPr="008479B7">
        <w:rPr>
          <w:spacing w:val="-6"/>
          <w:lang w:val="sl-SI"/>
        </w:rPr>
        <w:t>активностима</w:t>
      </w:r>
      <w:r w:rsidR="0021799C" w:rsidRPr="008479B7">
        <w:rPr>
          <w:spacing w:val="-6"/>
          <w:lang w:val="sl-SI"/>
        </w:rPr>
        <w:t xml:space="preserve"> </w:t>
      </w:r>
      <w:r w:rsidRPr="008479B7">
        <w:rPr>
          <w:spacing w:val="-6"/>
          <w:lang w:val="sl-SI"/>
        </w:rPr>
        <w:t>везаним</w:t>
      </w:r>
      <w:r w:rsidR="0021799C" w:rsidRPr="008479B7">
        <w:rPr>
          <w:spacing w:val="-6"/>
          <w:lang w:val="sl-SI"/>
        </w:rPr>
        <w:t xml:space="preserve"> </w:t>
      </w:r>
      <w:r w:rsidRPr="008479B7">
        <w:rPr>
          <w:spacing w:val="-6"/>
          <w:lang w:val="sl-SI"/>
        </w:rPr>
        <w:t>за</w:t>
      </w:r>
      <w:r w:rsidR="0021799C" w:rsidRPr="008479B7">
        <w:rPr>
          <w:spacing w:val="-6"/>
          <w:lang w:val="sl-SI"/>
        </w:rPr>
        <w:t xml:space="preserve"> </w:t>
      </w:r>
      <w:r w:rsidRPr="008479B7">
        <w:rPr>
          <w:spacing w:val="-6"/>
          <w:lang w:val="sl-SI"/>
        </w:rPr>
        <w:t>културну</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јавну</w:t>
      </w:r>
      <w:r w:rsidR="0021799C" w:rsidRPr="008479B7">
        <w:rPr>
          <w:spacing w:val="-6"/>
          <w:lang w:val="sl-SI"/>
        </w:rPr>
        <w:t xml:space="preserve"> </w:t>
      </w:r>
      <w:r w:rsidRPr="008479B7">
        <w:rPr>
          <w:spacing w:val="-6"/>
          <w:lang w:val="sl-SI"/>
        </w:rPr>
        <w:t>делатност</w:t>
      </w:r>
      <w:r w:rsidR="0021799C" w:rsidRPr="008479B7">
        <w:rPr>
          <w:spacing w:val="-6"/>
          <w:lang w:val="sl-SI"/>
        </w:rPr>
        <w:t xml:space="preserve"> </w:t>
      </w:r>
      <w:r w:rsidRPr="008479B7">
        <w:rPr>
          <w:spacing w:val="-6"/>
          <w:lang w:val="sl-SI"/>
        </w:rPr>
        <w:t>школе</w:t>
      </w:r>
      <w:r w:rsidR="0021799C" w:rsidRPr="008479B7">
        <w:rPr>
          <w:spacing w:val="-6"/>
          <w:lang w:val="sl-SI"/>
        </w:rPr>
        <w:t>.</w:t>
      </w:r>
    </w:p>
    <w:p w:rsidR="0021799C" w:rsidRPr="008479B7" w:rsidRDefault="00264AC7" w:rsidP="0021799C">
      <w:pPr>
        <w:rPr>
          <w:spacing w:val="-6"/>
          <w:lang w:val="sl-SI"/>
        </w:rPr>
      </w:pPr>
      <w:r w:rsidRPr="008479B7">
        <w:rPr>
          <w:spacing w:val="-6"/>
          <w:lang w:val="sl-SI"/>
        </w:rPr>
        <w:t>Ученици</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према</w:t>
      </w:r>
      <w:r w:rsidR="0021799C" w:rsidRPr="008479B7">
        <w:rPr>
          <w:spacing w:val="-6"/>
          <w:lang w:val="sl-SI"/>
        </w:rPr>
        <w:t xml:space="preserve"> </w:t>
      </w:r>
      <w:r w:rsidRPr="008479B7">
        <w:rPr>
          <w:spacing w:val="-6"/>
          <w:lang w:val="sl-SI"/>
        </w:rPr>
        <w:t>својој</w:t>
      </w:r>
      <w:r w:rsidR="0021799C" w:rsidRPr="008479B7">
        <w:rPr>
          <w:spacing w:val="-6"/>
          <w:lang w:val="sl-SI"/>
        </w:rPr>
        <w:t xml:space="preserve"> </w:t>
      </w:r>
      <w:r w:rsidRPr="008479B7">
        <w:rPr>
          <w:spacing w:val="-6"/>
          <w:lang w:val="sl-SI"/>
        </w:rPr>
        <w:t>вољи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интересовању</w:t>
      </w:r>
      <w:r w:rsidR="0021799C" w:rsidRPr="008479B7">
        <w:rPr>
          <w:spacing w:val="-6"/>
          <w:lang w:val="sl-SI"/>
        </w:rPr>
        <w:t xml:space="preserve"> </w:t>
      </w:r>
      <w:r w:rsidRPr="008479B7">
        <w:rPr>
          <w:spacing w:val="-6"/>
          <w:lang w:val="sl-SI"/>
        </w:rPr>
        <w:t>укључују</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секције</w:t>
      </w:r>
      <w:r w:rsidR="0021799C" w:rsidRPr="008479B7">
        <w:rPr>
          <w:spacing w:val="-6"/>
          <w:lang w:val="sl-SI"/>
        </w:rPr>
        <w:t xml:space="preserve">. </w:t>
      </w:r>
      <w:r w:rsidRPr="008479B7">
        <w:rPr>
          <w:spacing w:val="-6"/>
          <w:lang w:val="sl-SI"/>
        </w:rPr>
        <w:t>Слободне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представљају</w:t>
      </w:r>
      <w:r w:rsidR="0021799C" w:rsidRPr="008479B7">
        <w:rPr>
          <w:spacing w:val="-6"/>
          <w:lang w:val="sl-SI"/>
        </w:rPr>
        <w:t xml:space="preserve"> </w:t>
      </w:r>
      <w:r w:rsidRPr="008479B7">
        <w:rPr>
          <w:spacing w:val="-6"/>
          <w:lang w:val="sl-SI"/>
        </w:rPr>
        <w:t>облике</w:t>
      </w:r>
      <w:r w:rsidR="0021799C" w:rsidRPr="008479B7">
        <w:rPr>
          <w:spacing w:val="-6"/>
          <w:lang w:val="sl-SI"/>
        </w:rPr>
        <w:t xml:space="preserve"> </w:t>
      </w:r>
      <w:r w:rsidRPr="008479B7">
        <w:rPr>
          <w:spacing w:val="-6"/>
          <w:lang w:val="sl-SI"/>
        </w:rPr>
        <w:t>васпитно</w:t>
      </w:r>
      <w:r w:rsidR="0021799C" w:rsidRPr="008479B7">
        <w:rPr>
          <w:spacing w:val="-6"/>
          <w:lang w:val="sl-SI"/>
        </w:rPr>
        <w:t xml:space="preserve"> – </w:t>
      </w:r>
      <w:r w:rsidRPr="008479B7">
        <w:rPr>
          <w:spacing w:val="-6"/>
          <w:lang w:val="sl-SI"/>
        </w:rPr>
        <w:t>образовног</w:t>
      </w:r>
      <w:r w:rsidR="0021799C" w:rsidRPr="008479B7">
        <w:rPr>
          <w:spacing w:val="-6"/>
          <w:lang w:val="sl-SI"/>
        </w:rPr>
        <w:t xml:space="preserve"> </w:t>
      </w:r>
      <w:r w:rsidRPr="008479B7">
        <w:rPr>
          <w:spacing w:val="-6"/>
          <w:lang w:val="sl-SI"/>
        </w:rPr>
        <w:t>рада</w:t>
      </w:r>
      <w:r w:rsidR="0021799C" w:rsidRPr="008479B7">
        <w:rPr>
          <w:spacing w:val="-6"/>
          <w:lang w:val="sl-SI"/>
        </w:rPr>
        <w:t xml:space="preserve"> </w:t>
      </w:r>
      <w:r w:rsidRPr="008479B7">
        <w:rPr>
          <w:spacing w:val="-6"/>
          <w:lang w:val="sl-SI"/>
        </w:rPr>
        <w:t>којима</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омогућава</w:t>
      </w:r>
      <w:r w:rsidR="0021799C" w:rsidRPr="008479B7">
        <w:rPr>
          <w:spacing w:val="-6"/>
          <w:lang w:val="sl-SI"/>
        </w:rPr>
        <w:t xml:space="preserve"> </w:t>
      </w:r>
      <w:r w:rsidRPr="008479B7">
        <w:rPr>
          <w:spacing w:val="-6"/>
          <w:lang w:val="sl-SI"/>
        </w:rPr>
        <w:t>ученику</w:t>
      </w:r>
      <w:r w:rsidR="0021799C" w:rsidRPr="008479B7">
        <w:rPr>
          <w:spacing w:val="-6"/>
          <w:lang w:val="sl-SI"/>
        </w:rPr>
        <w:t xml:space="preserve"> </w:t>
      </w:r>
      <w:r w:rsidRPr="008479B7">
        <w:rPr>
          <w:spacing w:val="-6"/>
          <w:lang w:val="sl-SI"/>
        </w:rPr>
        <w:t>да</w:t>
      </w:r>
      <w:r w:rsidR="0021799C" w:rsidRPr="008479B7">
        <w:rPr>
          <w:spacing w:val="-6"/>
          <w:lang w:val="sl-SI"/>
        </w:rPr>
        <w:t xml:space="preserve"> </w:t>
      </w:r>
      <w:r w:rsidRPr="008479B7">
        <w:rPr>
          <w:spacing w:val="-6"/>
          <w:lang w:val="sl-SI"/>
        </w:rPr>
        <w:t>открије</w:t>
      </w:r>
      <w:r w:rsidR="0021799C" w:rsidRPr="008479B7">
        <w:rPr>
          <w:spacing w:val="-6"/>
          <w:lang w:val="sl-SI"/>
        </w:rPr>
        <w:t xml:space="preserve">, </w:t>
      </w:r>
      <w:r w:rsidRPr="008479B7">
        <w:rPr>
          <w:spacing w:val="-6"/>
          <w:lang w:val="sl-SI"/>
        </w:rPr>
        <w:t>задовољи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даље</w:t>
      </w:r>
      <w:r w:rsidR="0021799C" w:rsidRPr="008479B7">
        <w:rPr>
          <w:spacing w:val="-6"/>
          <w:lang w:val="sl-SI"/>
        </w:rPr>
        <w:t xml:space="preserve"> </w:t>
      </w:r>
      <w:r w:rsidRPr="008479B7">
        <w:rPr>
          <w:spacing w:val="-6"/>
          <w:lang w:val="sl-SI"/>
        </w:rPr>
        <w:t>развија</w:t>
      </w:r>
      <w:r w:rsidR="0021799C" w:rsidRPr="008479B7">
        <w:rPr>
          <w:spacing w:val="-6"/>
          <w:lang w:val="sl-SI"/>
        </w:rPr>
        <w:t xml:space="preserve"> </w:t>
      </w:r>
      <w:r w:rsidRPr="008479B7">
        <w:rPr>
          <w:spacing w:val="-6"/>
          <w:lang w:val="sl-SI"/>
        </w:rPr>
        <w:t>интересовања</w:t>
      </w:r>
      <w:r w:rsidR="0021799C" w:rsidRPr="008479B7">
        <w:rPr>
          <w:spacing w:val="-6"/>
          <w:lang w:val="sl-SI"/>
        </w:rPr>
        <w:t xml:space="preserve">, </w:t>
      </w:r>
      <w:r w:rsidRPr="008479B7">
        <w:rPr>
          <w:spacing w:val="-6"/>
          <w:lang w:val="sl-SI"/>
        </w:rPr>
        <w:t>склоности</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способности</w:t>
      </w:r>
      <w:r w:rsidR="0021799C" w:rsidRPr="008479B7">
        <w:rPr>
          <w:spacing w:val="-6"/>
          <w:lang w:val="sl-SI"/>
        </w:rPr>
        <w:t xml:space="preserve"> </w:t>
      </w:r>
      <w:r w:rsidRPr="008479B7">
        <w:rPr>
          <w:spacing w:val="-6"/>
          <w:lang w:val="sl-SI"/>
        </w:rPr>
        <w:t>за</w:t>
      </w:r>
      <w:r w:rsidR="0021799C" w:rsidRPr="008479B7">
        <w:rPr>
          <w:spacing w:val="-6"/>
          <w:lang w:val="sl-SI"/>
        </w:rPr>
        <w:t xml:space="preserve"> </w:t>
      </w:r>
      <w:r w:rsidRPr="008479B7">
        <w:rPr>
          <w:spacing w:val="-6"/>
          <w:lang w:val="sl-SI"/>
        </w:rPr>
        <w:t>поједине</w:t>
      </w:r>
      <w:r w:rsidR="0021799C" w:rsidRPr="008479B7">
        <w:rPr>
          <w:spacing w:val="-6"/>
          <w:lang w:val="sl-SI"/>
        </w:rPr>
        <w:t xml:space="preserve"> </w:t>
      </w:r>
      <w:r w:rsidRPr="008479B7">
        <w:rPr>
          <w:spacing w:val="-6"/>
          <w:lang w:val="sl-SI"/>
        </w:rPr>
        <w:t>области</w:t>
      </w:r>
      <w:r w:rsidR="0021799C" w:rsidRPr="008479B7">
        <w:rPr>
          <w:spacing w:val="-6"/>
          <w:lang w:val="sl-SI"/>
        </w:rPr>
        <w:t xml:space="preserve"> </w:t>
      </w:r>
      <w:r w:rsidRPr="008479B7">
        <w:rPr>
          <w:spacing w:val="-6"/>
          <w:lang w:val="sl-SI"/>
        </w:rPr>
        <w:t>живота</w:t>
      </w:r>
      <w:r w:rsidR="0021799C" w:rsidRPr="008479B7">
        <w:rPr>
          <w:spacing w:val="-6"/>
          <w:lang w:val="sl-SI"/>
        </w:rPr>
        <w:t xml:space="preserve">, </w:t>
      </w:r>
      <w:r w:rsidRPr="008479B7">
        <w:rPr>
          <w:spacing w:val="-6"/>
          <w:lang w:val="sl-SI"/>
        </w:rPr>
        <w:t>рада</w:t>
      </w:r>
      <w:r w:rsidR="0021799C" w:rsidRPr="008479B7">
        <w:rPr>
          <w:spacing w:val="-6"/>
          <w:lang w:val="sl-SI"/>
        </w:rPr>
        <w:t xml:space="preserve"> </w:t>
      </w:r>
      <w:r w:rsidRPr="008479B7">
        <w:rPr>
          <w:spacing w:val="-6"/>
          <w:lang w:val="sl-SI"/>
        </w:rPr>
        <w:t>и</w:t>
      </w:r>
      <w:r w:rsidR="0021799C" w:rsidRPr="008479B7">
        <w:rPr>
          <w:spacing w:val="-6"/>
          <w:lang w:val="sl-SI"/>
        </w:rPr>
        <w:t xml:space="preserve"> </w:t>
      </w:r>
      <w:r w:rsidRPr="008479B7">
        <w:rPr>
          <w:spacing w:val="-6"/>
          <w:lang w:val="sl-SI"/>
        </w:rPr>
        <w:t>стваралаштва</w:t>
      </w:r>
      <w:r w:rsidR="0021799C" w:rsidRPr="008479B7">
        <w:rPr>
          <w:spacing w:val="-6"/>
          <w:lang w:val="sl-SI"/>
        </w:rPr>
        <w:t xml:space="preserve">. </w:t>
      </w:r>
      <w:r w:rsidRPr="008479B7">
        <w:rPr>
          <w:spacing w:val="-6"/>
          <w:lang w:val="sl-SI"/>
        </w:rPr>
        <w:t>У</w:t>
      </w:r>
      <w:r w:rsidR="0021799C" w:rsidRPr="008479B7">
        <w:rPr>
          <w:spacing w:val="-6"/>
          <w:lang w:val="sl-SI"/>
        </w:rPr>
        <w:t xml:space="preserve"> </w:t>
      </w:r>
      <w:r w:rsidRPr="008479B7">
        <w:rPr>
          <w:spacing w:val="-6"/>
          <w:lang w:val="sl-SI"/>
        </w:rPr>
        <w:t>слободне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укључују</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ученици</w:t>
      </w:r>
      <w:r w:rsidR="0021799C" w:rsidRPr="008479B7">
        <w:rPr>
          <w:spacing w:val="-6"/>
          <w:lang w:val="sl-SI"/>
        </w:rPr>
        <w:t xml:space="preserve"> </w:t>
      </w:r>
      <w:r w:rsidRPr="008479B7">
        <w:rPr>
          <w:spacing w:val="-6"/>
          <w:lang w:val="sl-SI"/>
        </w:rPr>
        <w:t>од</w:t>
      </w:r>
      <w:r w:rsidR="0021799C" w:rsidRPr="008479B7">
        <w:rPr>
          <w:spacing w:val="-6"/>
          <w:lang w:val="sl-SI"/>
        </w:rPr>
        <w:t xml:space="preserve"> </w:t>
      </w:r>
      <w:r w:rsidR="000453DA" w:rsidRPr="008479B7">
        <w:rPr>
          <w:spacing w:val="-6"/>
          <w:lang w:val="sl-SI"/>
        </w:rPr>
        <w:t>I</w:t>
      </w:r>
      <w:r w:rsidR="0021799C" w:rsidRPr="008479B7">
        <w:rPr>
          <w:spacing w:val="-6"/>
          <w:lang w:val="sl-SI"/>
        </w:rPr>
        <w:t xml:space="preserve"> </w:t>
      </w:r>
      <w:r w:rsidRPr="008479B7">
        <w:rPr>
          <w:spacing w:val="-6"/>
          <w:lang w:val="sl-SI"/>
        </w:rPr>
        <w:t>до</w:t>
      </w:r>
      <w:r w:rsidR="0021799C" w:rsidRPr="008479B7">
        <w:rPr>
          <w:spacing w:val="-6"/>
          <w:lang w:val="sl-SI"/>
        </w:rPr>
        <w:t xml:space="preserve"> </w:t>
      </w:r>
      <w:r w:rsidR="000453DA" w:rsidRPr="008479B7">
        <w:rPr>
          <w:spacing w:val="-6"/>
          <w:lang w:val="sl-SI"/>
        </w:rPr>
        <w:t>VIII</w:t>
      </w:r>
      <w:r w:rsidR="0021799C" w:rsidRPr="008479B7">
        <w:rPr>
          <w:spacing w:val="-6"/>
          <w:lang w:val="sl-SI"/>
        </w:rPr>
        <w:t xml:space="preserve"> </w:t>
      </w:r>
      <w:r w:rsidRPr="008479B7">
        <w:rPr>
          <w:spacing w:val="-6"/>
          <w:lang w:val="sl-SI"/>
        </w:rPr>
        <w:t>разреда</w:t>
      </w:r>
      <w:r w:rsidR="0021799C" w:rsidRPr="008479B7">
        <w:rPr>
          <w:spacing w:val="-6"/>
          <w:lang w:val="sl-SI"/>
        </w:rPr>
        <w:t xml:space="preserve">. </w:t>
      </w:r>
      <w:r w:rsidRPr="008479B7">
        <w:rPr>
          <w:spacing w:val="-6"/>
          <w:lang w:val="sl-SI"/>
        </w:rPr>
        <w:t>Организују</w:t>
      </w:r>
      <w:r w:rsidR="0021799C" w:rsidRPr="008479B7">
        <w:rPr>
          <w:spacing w:val="-6"/>
          <w:lang w:val="sl-SI"/>
        </w:rPr>
        <w:t xml:space="preserve"> </w:t>
      </w:r>
      <w:r w:rsidRPr="008479B7">
        <w:rPr>
          <w:spacing w:val="-6"/>
          <w:lang w:val="sl-SI"/>
        </w:rPr>
        <w:t>се</w:t>
      </w:r>
      <w:r w:rsidR="0021799C" w:rsidRPr="008479B7">
        <w:rPr>
          <w:spacing w:val="-6"/>
          <w:lang w:val="sl-SI"/>
        </w:rPr>
        <w:t xml:space="preserve"> </w:t>
      </w:r>
      <w:r w:rsidRPr="008479B7">
        <w:rPr>
          <w:spacing w:val="-6"/>
          <w:lang w:val="sl-SI"/>
        </w:rPr>
        <w:t>активности</w:t>
      </w:r>
      <w:r w:rsidR="0021799C" w:rsidRPr="008479B7">
        <w:rPr>
          <w:spacing w:val="-6"/>
          <w:lang w:val="sl-SI"/>
        </w:rPr>
        <w:t xml:space="preserve"> </w:t>
      </w:r>
      <w:r w:rsidRPr="008479B7">
        <w:rPr>
          <w:spacing w:val="-6"/>
          <w:lang w:val="sl-SI"/>
        </w:rPr>
        <w:t>из</w:t>
      </w:r>
      <w:r w:rsidR="0021799C" w:rsidRPr="008479B7">
        <w:rPr>
          <w:spacing w:val="-6"/>
          <w:lang w:val="sl-SI"/>
        </w:rPr>
        <w:t xml:space="preserve"> </w:t>
      </w:r>
      <w:r w:rsidRPr="008479B7">
        <w:rPr>
          <w:spacing w:val="-6"/>
          <w:lang w:val="sl-SI"/>
        </w:rPr>
        <w:t>према</w:t>
      </w:r>
      <w:r w:rsidR="0021799C" w:rsidRPr="008479B7">
        <w:rPr>
          <w:spacing w:val="-6"/>
          <w:lang w:val="sl-SI"/>
        </w:rPr>
        <w:t xml:space="preserve"> </w:t>
      </w:r>
      <w:r w:rsidRPr="008479B7">
        <w:rPr>
          <w:spacing w:val="-6"/>
          <w:lang w:val="sl-SI"/>
        </w:rPr>
        <w:t>следећим</w:t>
      </w:r>
      <w:r w:rsidR="0021799C" w:rsidRPr="008479B7">
        <w:rPr>
          <w:spacing w:val="-6"/>
          <w:lang w:val="sl-SI"/>
        </w:rPr>
        <w:t xml:space="preserve"> </w:t>
      </w:r>
      <w:r w:rsidRPr="008479B7">
        <w:rPr>
          <w:spacing w:val="-6"/>
          <w:lang w:val="sl-SI"/>
        </w:rPr>
        <w:t>подручјима</w:t>
      </w:r>
      <w:r w:rsidR="0021799C" w:rsidRPr="008479B7">
        <w:rPr>
          <w:spacing w:val="-6"/>
          <w:lang w:val="sl-SI"/>
        </w:rPr>
        <w:t>:</w:t>
      </w:r>
    </w:p>
    <w:p w:rsidR="0021799C" w:rsidRPr="008609DA" w:rsidRDefault="00264AC7" w:rsidP="00723672">
      <w:pPr>
        <w:pStyle w:val="Nabrajanje"/>
      </w:pPr>
      <w:r w:rsidRPr="008609DA">
        <w:t>Предметне</w:t>
      </w:r>
      <w:r w:rsidR="006D66C8" w:rsidRPr="008609DA">
        <w:t xml:space="preserve"> (еколошка</w:t>
      </w:r>
      <w:r w:rsidR="00D74D45" w:rsidRPr="008609DA">
        <w:t>, енглески језик, историја</w:t>
      </w:r>
      <w:r w:rsidR="006D66C8" w:rsidRPr="008609DA">
        <w:t>)</w:t>
      </w:r>
    </w:p>
    <w:p w:rsidR="0021799C" w:rsidRPr="008609DA" w:rsidRDefault="00264AC7" w:rsidP="00723672">
      <w:pPr>
        <w:pStyle w:val="Nabrajanje"/>
      </w:pPr>
      <w:r w:rsidRPr="008609DA">
        <w:t>Културно</w:t>
      </w:r>
      <w:r w:rsidR="0021799C" w:rsidRPr="008609DA">
        <w:t>-</w:t>
      </w:r>
      <w:r w:rsidRPr="008609DA">
        <w:t>уметничке</w:t>
      </w:r>
      <w:r w:rsidR="006D66C8" w:rsidRPr="008609DA">
        <w:t xml:space="preserve"> (драмска, литерарна, рецитаторска, хор)</w:t>
      </w:r>
    </w:p>
    <w:p w:rsidR="0021799C" w:rsidRPr="008609DA" w:rsidRDefault="00264AC7" w:rsidP="00723672">
      <w:pPr>
        <w:pStyle w:val="Nabrajanje"/>
      </w:pPr>
      <w:r w:rsidRPr="008609DA">
        <w:t>Саобраћајно</w:t>
      </w:r>
      <w:r w:rsidR="0021799C" w:rsidRPr="008609DA">
        <w:t>-</w:t>
      </w:r>
      <w:r w:rsidRPr="008609DA">
        <w:t>техничке</w:t>
      </w:r>
      <w:r w:rsidR="006D66C8" w:rsidRPr="008609DA">
        <w:t xml:space="preserve"> </w:t>
      </w:r>
      <w:r w:rsidR="00A01FBC" w:rsidRPr="008609DA">
        <w:t>(саобраћајна)</w:t>
      </w:r>
    </w:p>
    <w:p w:rsidR="0021799C" w:rsidRPr="008609DA" w:rsidRDefault="00264AC7" w:rsidP="00723672">
      <w:pPr>
        <w:pStyle w:val="Nabrajanje"/>
      </w:pPr>
      <w:r w:rsidRPr="008609DA">
        <w:t>Спортско</w:t>
      </w:r>
      <w:r w:rsidR="0021799C" w:rsidRPr="008609DA">
        <w:t>-</w:t>
      </w:r>
      <w:r w:rsidRPr="008609DA">
        <w:t>рекреативне</w:t>
      </w:r>
      <w:r w:rsidR="006D66C8" w:rsidRPr="008609DA">
        <w:t xml:space="preserve"> (кошарака, одбојка, мали фудбал</w:t>
      </w:r>
      <w:r w:rsidR="00A01FBC" w:rsidRPr="008609DA">
        <w:t>, гимнастика</w:t>
      </w:r>
      <w:r w:rsidR="006D66C8" w:rsidRPr="008609DA">
        <w:t>)</w:t>
      </w:r>
    </w:p>
    <w:p w:rsidR="008609DA" w:rsidRDefault="008609DA" w:rsidP="008609DA">
      <w:pPr>
        <w:spacing w:before="0"/>
        <w:ind w:firstLine="0"/>
        <w:rPr>
          <w:b/>
        </w:rPr>
      </w:pPr>
    </w:p>
    <w:p w:rsidR="0087187B" w:rsidRDefault="0087187B" w:rsidP="008609DA">
      <w:pPr>
        <w:spacing w:before="0"/>
        <w:ind w:firstLine="0"/>
        <w:rPr>
          <w:b/>
        </w:rPr>
      </w:pPr>
    </w:p>
    <w:p w:rsidR="0087187B" w:rsidRDefault="0087187B" w:rsidP="008609DA">
      <w:pPr>
        <w:spacing w:before="0"/>
        <w:ind w:firstLine="0"/>
        <w:rPr>
          <w:b/>
        </w:rPr>
      </w:pPr>
    </w:p>
    <w:p w:rsidR="00164510" w:rsidRDefault="00164510" w:rsidP="008609DA">
      <w:pPr>
        <w:spacing w:before="0"/>
        <w:ind w:firstLine="0"/>
        <w:rPr>
          <w:b/>
        </w:rPr>
      </w:pPr>
    </w:p>
    <w:p w:rsidR="001C6911" w:rsidRDefault="001C6911" w:rsidP="008609DA">
      <w:pPr>
        <w:spacing w:before="0"/>
        <w:ind w:firstLine="0"/>
        <w:rPr>
          <w:b/>
        </w:rPr>
      </w:pPr>
    </w:p>
    <w:p w:rsidR="00B86949" w:rsidRDefault="00B86949" w:rsidP="008609DA">
      <w:pPr>
        <w:spacing w:before="0"/>
        <w:ind w:firstLine="0"/>
        <w:rPr>
          <w:b/>
        </w:rPr>
      </w:pPr>
    </w:p>
    <w:p w:rsidR="00E2196F" w:rsidRPr="00E2196F" w:rsidRDefault="00E2196F" w:rsidP="008609DA">
      <w:pPr>
        <w:spacing w:before="0"/>
        <w:ind w:firstLine="0"/>
        <w:rPr>
          <w:b/>
        </w:rPr>
      </w:pPr>
    </w:p>
    <w:p w:rsidR="00314265" w:rsidRPr="00940734" w:rsidRDefault="00314265" w:rsidP="00314265">
      <w:pPr>
        <w:spacing w:before="0"/>
        <w:ind w:firstLine="0"/>
        <w:rPr>
          <w:b/>
          <w:lang w:val="sr-Cyrl-CS"/>
        </w:rPr>
      </w:pPr>
      <w:r>
        <w:rPr>
          <w:b/>
          <w:lang w:val="sr-Cyrl-CS"/>
        </w:rPr>
        <w:t>План Реализације секција у школској 2016/17:</w:t>
      </w:r>
    </w:p>
    <w:tbl>
      <w:tblPr>
        <w:tblW w:w="10469" w:type="dxa"/>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711"/>
        <w:gridCol w:w="2839"/>
        <w:gridCol w:w="1419"/>
        <w:gridCol w:w="2976"/>
        <w:gridCol w:w="1424"/>
        <w:gridCol w:w="1100"/>
      </w:tblGrid>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lang w:val="sl-SI"/>
              </w:rPr>
            </w:pPr>
            <w:r w:rsidRPr="00B61FC1">
              <w:rPr>
                <w:lang w:val="sl-SI"/>
              </w:rPr>
              <w:t>Шећеров Златоје</w:t>
            </w:r>
          </w:p>
        </w:tc>
        <w:tc>
          <w:tcPr>
            <w:tcW w:w="1419" w:type="dxa"/>
            <w:vAlign w:val="center"/>
          </w:tcPr>
          <w:p w:rsidR="00E37B1C" w:rsidRPr="008609DA" w:rsidRDefault="00E37B1C" w:rsidP="00E37B1C">
            <w:pPr>
              <w:spacing w:before="0" w:after="0"/>
              <w:ind w:firstLine="0"/>
              <w:jc w:val="center"/>
            </w:pPr>
            <w:r>
              <w:t>НК,СК</w:t>
            </w:r>
          </w:p>
        </w:tc>
        <w:tc>
          <w:tcPr>
            <w:tcW w:w="2976" w:type="dxa"/>
            <w:vAlign w:val="center"/>
          </w:tcPr>
          <w:p w:rsidR="00E37B1C" w:rsidRPr="008609DA" w:rsidRDefault="00E37B1C" w:rsidP="00E37B1C">
            <w:pPr>
              <w:spacing w:before="0" w:after="0"/>
              <w:ind w:firstLine="0"/>
              <w:jc w:val="center"/>
              <w:rPr>
                <w:lang w:val="sl-SI"/>
              </w:rPr>
            </w:pPr>
            <w:r w:rsidRPr="008609DA">
              <w:rPr>
                <w:lang w:val="sl-SI"/>
              </w:rPr>
              <w:t>Историја</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Алваџин Иванка</w:t>
            </w:r>
          </w:p>
        </w:tc>
        <w:tc>
          <w:tcPr>
            <w:tcW w:w="1419" w:type="dxa"/>
            <w:vAlign w:val="center"/>
          </w:tcPr>
          <w:p w:rsidR="00E37B1C" w:rsidRPr="008609DA" w:rsidRDefault="00E37B1C" w:rsidP="00E37B1C">
            <w:pPr>
              <w:spacing w:before="0" w:after="0"/>
              <w:ind w:firstLine="0"/>
              <w:jc w:val="center"/>
              <w:rPr>
                <w:szCs w:val="24"/>
              </w:rPr>
            </w:pPr>
            <w:r w:rsidRPr="008609DA">
              <w:rPr>
                <w:szCs w:val="24"/>
              </w:rPr>
              <w:t>НК</w:t>
            </w:r>
          </w:p>
        </w:tc>
        <w:tc>
          <w:tcPr>
            <w:tcW w:w="2976" w:type="dxa"/>
            <w:vAlign w:val="center"/>
          </w:tcPr>
          <w:p w:rsidR="00E37B1C" w:rsidRPr="008609DA" w:rsidRDefault="00E37B1C" w:rsidP="00E37B1C">
            <w:pPr>
              <w:spacing w:before="0" w:after="0"/>
              <w:ind w:firstLine="0"/>
              <w:jc w:val="center"/>
              <w:rPr>
                <w:szCs w:val="24"/>
              </w:rPr>
            </w:pPr>
            <w:r w:rsidRPr="008609DA">
              <w:rPr>
                <w:szCs w:val="24"/>
              </w:rPr>
              <w:t>Еколошка</w:t>
            </w:r>
          </w:p>
        </w:tc>
        <w:tc>
          <w:tcPr>
            <w:tcW w:w="1424" w:type="dxa"/>
            <w:vAlign w:val="center"/>
          </w:tcPr>
          <w:p w:rsidR="00E37B1C" w:rsidRPr="008609DA" w:rsidRDefault="00E37B1C" w:rsidP="00E37B1C">
            <w:pPr>
              <w:spacing w:before="0" w:after="0"/>
              <w:ind w:firstLine="0"/>
              <w:jc w:val="right"/>
              <w:rPr>
                <w:szCs w:val="24"/>
              </w:rPr>
            </w:pPr>
            <w:r w:rsidRPr="008609DA">
              <w:rPr>
                <w:szCs w:val="24"/>
                <w:lang w:val="sl-SI"/>
              </w:rPr>
              <w:t>VI</w:t>
            </w:r>
            <w:r>
              <w:rPr>
                <w:szCs w:val="24"/>
              </w:rPr>
              <w:t xml:space="preserve"> </w:t>
            </w:r>
            <w:r w:rsidRPr="008609DA">
              <w:rPr>
                <w:szCs w:val="24"/>
              </w:rPr>
              <w:t>и</w:t>
            </w:r>
            <w:r>
              <w:rPr>
                <w:szCs w:val="24"/>
              </w:rPr>
              <w:t xml:space="preserve"> </w:t>
            </w:r>
            <w:r w:rsidRPr="008609DA">
              <w:rPr>
                <w:lang w:val="sl-SI"/>
              </w:rPr>
              <w:t>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Шипка Драгиња</w:t>
            </w:r>
          </w:p>
        </w:tc>
        <w:tc>
          <w:tcPr>
            <w:tcW w:w="1419" w:type="dxa"/>
            <w:vAlign w:val="center"/>
          </w:tcPr>
          <w:p w:rsidR="00E37B1C" w:rsidRPr="008609DA" w:rsidRDefault="00E37B1C" w:rsidP="00E37B1C">
            <w:pPr>
              <w:spacing w:before="0" w:after="0"/>
              <w:ind w:firstLine="0"/>
              <w:jc w:val="center"/>
              <w:rPr>
                <w:szCs w:val="24"/>
                <w:lang w:val="sl-SI"/>
              </w:rPr>
            </w:pPr>
            <w:r w:rsidRPr="008609DA">
              <w:rPr>
                <w:szCs w:val="24"/>
              </w:rPr>
              <w:t>НК</w:t>
            </w:r>
          </w:p>
        </w:tc>
        <w:tc>
          <w:tcPr>
            <w:tcW w:w="2976" w:type="dxa"/>
            <w:vAlign w:val="center"/>
          </w:tcPr>
          <w:p w:rsidR="00E37B1C" w:rsidRPr="008609DA" w:rsidRDefault="00E37B1C" w:rsidP="00E37B1C">
            <w:pPr>
              <w:spacing w:before="0" w:after="0"/>
              <w:ind w:firstLine="0"/>
              <w:jc w:val="center"/>
              <w:rPr>
                <w:szCs w:val="24"/>
              </w:rPr>
            </w:pPr>
            <w:r w:rsidRPr="008609DA">
              <w:rPr>
                <w:szCs w:val="24"/>
              </w:rPr>
              <w:t>Драмска</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Димитров Душанка</w:t>
            </w:r>
          </w:p>
        </w:tc>
        <w:tc>
          <w:tcPr>
            <w:tcW w:w="1419" w:type="dxa"/>
            <w:vAlign w:val="center"/>
          </w:tcPr>
          <w:p w:rsidR="00E37B1C" w:rsidRPr="008609DA" w:rsidRDefault="00E37B1C" w:rsidP="00E37B1C">
            <w:pPr>
              <w:spacing w:before="0" w:after="0"/>
              <w:ind w:firstLine="0"/>
              <w:jc w:val="center"/>
              <w:rPr>
                <w:szCs w:val="24"/>
                <w:lang w:val="sl-SI"/>
              </w:rPr>
            </w:pPr>
            <w:r w:rsidRPr="008609DA">
              <w:rPr>
                <w:szCs w:val="24"/>
              </w:rPr>
              <w:t>НК</w:t>
            </w:r>
          </w:p>
        </w:tc>
        <w:tc>
          <w:tcPr>
            <w:tcW w:w="2976" w:type="dxa"/>
            <w:vAlign w:val="center"/>
          </w:tcPr>
          <w:p w:rsidR="00E37B1C" w:rsidRPr="008609DA" w:rsidRDefault="00E37B1C" w:rsidP="00E37B1C">
            <w:pPr>
              <w:spacing w:before="0" w:after="0"/>
              <w:ind w:firstLine="0"/>
              <w:jc w:val="center"/>
              <w:rPr>
                <w:szCs w:val="24"/>
              </w:rPr>
            </w:pPr>
            <w:r w:rsidRPr="008609DA">
              <w:rPr>
                <w:szCs w:val="24"/>
              </w:rPr>
              <w:t>Драмска</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3A1968" w:rsidRDefault="00E37B1C" w:rsidP="00E37B1C">
            <w:pPr>
              <w:spacing w:before="0" w:after="0"/>
              <w:ind w:left="70" w:firstLine="0"/>
              <w:jc w:val="left"/>
              <w:rPr>
                <w:szCs w:val="24"/>
              </w:rPr>
            </w:pPr>
            <w:r>
              <w:rPr>
                <w:szCs w:val="24"/>
              </w:rPr>
              <w:t>Колачарић Драгана</w:t>
            </w:r>
          </w:p>
        </w:tc>
        <w:tc>
          <w:tcPr>
            <w:tcW w:w="1419" w:type="dxa"/>
            <w:vAlign w:val="center"/>
          </w:tcPr>
          <w:p w:rsidR="00E37B1C" w:rsidRPr="008609DA" w:rsidRDefault="00E37B1C" w:rsidP="00E37B1C">
            <w:pPr>
              <w:spacing w:before="0" w:after="0"/>
              <w:ind w:firstLine="0"/>
              <w:jc w:val="center"/>
              <w:rPr>
                <w:szCs w:val="24"/>
              </w:rPr>
            </w:pPr>
            <w:r>
              <w:rPr>
                <w:szCs w:val="24"/>
              </w:rPr>
              <w:t>СК</w:t>
            </w:r>
          </w:p>
        </w:tc>
        <w:tc>
          <w:tcPr>
            <w:tcW w:w="2976" w:type="dxa"/>
            <w:vAlign w:val="center"/>
          </w:tcPr>
          <w:p w:rsidR="00E37B1C" w:rsidRPr="004F1332" w:rsidRDefault="00E37B1C" w:rsidP="00E37B1C">
            <w:pPr>
              <w:spacing w:before="0" w:after="0"/>
              <w:ind w:firstLine="0"/>
              <w:jc w:val="center"/>
              <w:rPr>
                <w:szCs w:val="24"/>
              </w:rPr>
            </w:pPr>
            <w:r>
              <w:rPr>
                <w:szCs w:val="24"/>
              </w:rPr>
              <w:t>драмско-рецитаторска</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Домонкош Силвија</w:t>
            </w:r>
          </w:p>
        </w:tc>
        <w:tc>
          <w:tcPr>
            <w:tcW w:w="1419" w:type="dxa"/>
            <w:vAlign w:val="center"/>
          </w:tcPr>
          <w:p w:rsidR="00E37B1C" w:rsidRPr="008609DA" w:rsidRDefault="00E37B1C" w:rsidP="00E37B1C">
            <w:pPr>
              <w:spacing w:before="0" w:after="0"/>
              <w:ind w:firstLine="0"/>
              <w:jc w:val="center"/>
              <w:rPr>
                <w:szCs w:val="24"/>
              </w:rPr>
            </w:pPr>
            <w:r>
              <w:rPr>
                <w:szCs w:val="24"/>
              </w:rPr>
              <w:t>БА</w:t>
            </w:r>
          </w:p>
        </w:tc>
        <w:tc>
          <w:tcPr>
            <w:tcW w:w="2976" w:type="dxa"/>
            <w:vAlign w:val="center"/>
          </w:tcPr>
          <w:p w:rsidR="00E37B1C" w:rsidRPr="008609DA" w:rsidRDefault="00E37B1C" w:rsidP="00E37B1C">
            <w:pPr>
              <w:spacing w:before="0" w:after="0"/>
              <w:ind w:firstLine="0"/>
              <w:jc w:val="center"/>
              <w:rPr>
                <w:szCs w:val="24"/>
              </w:rPr>
            </w:pPr>
            <w:r>
              <w:rPr>
                <w:szCs w:val="24"/>
              </w:rPr>
              <w:t>Драмска,м.ј.</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6B672B" w:rsidRDefault="00E37B1C" w:rsidP="00E37B1C">
            <w:pPr>
              <w:spacing w:before="0" w:after="0"/>
              <w:ind w:left="70" w:firstLine="0"/>
              <w:jc w:val="left"/>
              <w:rPr>
                <w:szCs w:val="24"/>
              </w:rPr>
            </w:pPr>
            <w:r>
              <w:rPr>
                <w:szCs w:val="24"/>
              </w:rPr>
              <w:t>Курилић Драгана</w:t>
            </w:r>
          </w:p>
        </w:tc>
        <w:tc>
          <w:tcPr>
            <w:tcW w:w="1419" w:type="dxa"/>
            <w:vAlign w:val="center"/>
          </w:tcPr>
          <w:p w:rsidR="00E37B1C" w:rsidRPr="008609DA" w:rsidRDefault="00E37B1C" w:rsidP="00E37B1C">
            <w:pPr>
              <w:spacing w:before="0" w:after="0"/>
              <w:ind w:firstLine="0"/>
              <w:jc w:val="center"/>
              <w:rPr>
                <w:szCs w:val="24"/>
              </w:rPr>
            </w:pPr>
            <w:r>
              <w:rPr>
                <w:szCs w:val="24"/>
              </w:rPr>
              <w:t>БА</w:t>
            </w:r>
          </w:p>
        </w:tc>
        <w:tc>
          <w:tcPr>
            <w:tcW w:w="2976" w:type="dxa"/>
            <w:vAlign w:val="center"/>
          </w:tcPr>
          <w:p w:rsidR="00E37B1C" w:rsidRPr="008609DA" w:rsidRDefault="00E37B1C" w:rsidP="00E37B1C">
            <w:pPr>
              <w:spacing w:before="0" w:after="0"/>
              <w:ind w:firstLine="0"/>
              <w:jc w:val="center"/>
              <w:rPr>
                <w:szCs w:val="24"/>
              </w:rPr>
            </w:pPr>
            <w:r>
              <w:rPr>
                <w:szCs w:val="24"/>
              </w:rPr>
              <w:t>Драмска,с.ј.</w:t>
            </w:r>
          </w:p>
        </w:tc>
        <w:tc>
          <w:tcPr>
            <w:tcW w:w="1424" w:type="dxa"/>
            <w:vAlign w:val="center"/>
          </w:tcPr>
          <w:p w:rsidR="00E37B1C" w:rsidRPr="006B672B" w:rsidRDefault="00E37B1C" w:rsidP="00E37B1C">
            <w:pPr>
              <w:spacing w:before="0" w:after="0"/>
              <w:ind w:firstLine="0"/>
              <w:jc w:val="right"/>
            </w:pPr>
            <w:r w:rsidRPr="008609DA">
              <w:rPr>
                <w:lang w:val="sl-SI"/>
              </w:rPr>
              <w:t>V-VII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Ђурин Ненад</w:t>
            </w:r>
          </w:p>
        </w:tc>
        <w:tc>
          <w:tcPr>
            <w:tcW w:w="1419" w:type="dxa"/>
            <w:vAlign w:val="center"/>
          </w:tcPr>
          <w:p w:rsidR="00E37B1C" w:rsidRPr="008609DA" w:rsidRDefault="00E37B1C" w:rsidP="00E37B1C">
            <w:pPr>
              <w:spacing w:before="0" w:after="0"/>
              <w:ind w:firstLine="0"/>
              <w:jc w:val="center"/>
              <w:rPr>
                <w:szCs w:val="24"/>
              </w:rPr>
            </w:pPr>
            <w:r>
              <w:rPr>
                <w:szCs w:val="24"/>
              </w:rPr>
              <w:t>БА</w:t>
            </w:r>
          </w:p>
        </w:tc>
        <w:tc>
          <w:tcPr>
            <w:tcW w:w="2976" w:type="dxa"/>
            <w:vAlign w:val="center"/>
          </w:tcPr>
          <w:p w:rsidR="00E37B1C" w:rsidRPr="008609DA" w:rsidRDefault="00E37B1C" w:rsidP="00E37B1C">
            <w:pPr>
              <w:spacing w:before="0" w:after="0"/>
              <w:ind w:firstLine="0"/>
              <w:jc w:val="center"/>
              <w:rPr>
                <w:szCs w:val="24"/>
              </w:rPr>
            </w:pPr>
            <w:r>
              <w:rPr>
                <w:szCs w:val="24"/>
              </w:rPr>
              <w:t>Одбојка</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VI</w:t>
            </w:r>
            <w:r>
              <w:rPr>
                <w:lang w:val="sl-SI"/>
              </w:rPr>
              <w:t>-</w:t>
            </w:r>
            <w:r w:rsidRPr="008609DA">
              <w:rPr>
                <w:lang w:val="sl-SI"/>
              </w:rPr>
              <w:t>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D96E8D" w:rsidRDefault="00E37B1C" w:rsidP="00E37B1C">
            <w:pPr>
              <w:spacing w:before="0" w:after="0"/>
              <w:ind w:left="70" w:firstLine="0"/>
              <w:jc w:val="left"/>
              <w:rPr>
                <w:szCs w:val="24"/>
              </w:rPr>
            </w:pPr>
            <w:r>
              <w:rPr>
                <w:szCs w:val="24"/>
              </w:rPr>
              <w:t>Рус Жужана</w:t>
            </w:r>
          </w:p>
        </w:tc>
        <w:tc>
          <w:tcPr>
            <w:tcW w:w="1419" w:type="dxa"/>
            <w:vAlign w:val="center"/>
          </w:tcPr>
          <w:p w:rsidR="00E37B1C" w:rsidRDefault="00E37B1C" w:rsidP="00E37B1C">
            <w:pPr>
              <w:spacing w:before="0" w:after="0"/>
              <w:ind w:firstLine="0"/>
              <w:jc w:val="center"/>
              <w:rPr>
                <w:szCs w:val="24"/>
              </w:rPr>
            </w:pPr>
            <w:r>
              <w:rPr>
                <w:szCs w:val="24"/>
              </w:rPr>
              <w:t>БА</w:t>
            </w:r>
          </w:p>
        </w:tc>
        <w:tc>
          <w:tcPr>
            <w:tcW w:w="2976" w:type="dxa"/>
            <w:vAlign w:val="center"/>
          </w:tcPr>
          <w:p w:rsidR="00E37B1C" w:rsidRPr="00D96E8D" w:rsidRDefault="00E37B1C" w:rsidP="00E37B1C">
            <w:pPr>
              <w:spacing w:before="0" w:after="0"/>
              <w:ind w:firstLine="0"/>
              <w:jc w:val="center"/>
              <w:rPr>
                <w:szCs w:val="24"/>
              </w:rPr>
            </w:pPr>
            <w:r>
              <w:rPr>
                <w:szCs w:val="24"/>
              </w:rPr>
              <w:t>Енглески језик</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w:t>
            </w:r>
            <w:r>
              <w:t>,</w:t>
            </w:r>
            <w:r w:rsidRPr="008609DA">
              <w:rPr>
                <w:lang w:val="sl-SI"/>
              </w:rPr>
              <w:t>VII</w:t>
            </w:r>
            <w:r>
              <w:t>,</w:t>
            </w:r>
            <w:r w:rsidRPr="008609DA">
              <w:rPr>
                <w:lang w:val="sl-SI"/>
              </w:rPr>
              <w:t>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2A4DFE" w:rsidRDefault="00E37B1C" w:rsidP="00E37B1C">
            <w:pPr>
              <w:spacing w:before="0" w:after="0"/>
              <w:ind w:left="70" w:firstLine="0"/>
              <w:jc w:val="left"/>
              <w:rPr>
                <w:szCs w:val="24"/>
              </w:rPr>
            </w:pPr>
            <w:r>
              <w:rPr>
                <w:szCs w:val="24"/>
              </w:rPr>
              <w:t>Баша Кристина</w:t>
            </w:r>
          </w:p>
        </w:tc>
        <w:tc>
          <w:tcPr>
            <w:tcW w:w="1419" w:type="dxa"/>
            <w:vAlign w:val="center"/>
          </w:tcPr>
          <w:p w:rsidR="00E37B1C" w:rsidRDefault="00E37B1C" w:rsidP="00E37B1C">
            <w:pPr>
              <w:spacing w:before="0" w:after="0"/>
              <w:ind w:firstLine="0"/>
              <w:jc w:val="center"/>
              <w:rPr>
                <w:szCs w:val="24"/>
              </w:rPr>
            </w:pPr>
            <w:r>
              <w:rPr>
                <w:szCs w:val="24"/>
              </w:rPr>
              <w:t>НК;БА</w:t>
            </w:r>
          </w:p>
        </w:tc>
        <w:tc>
          <w:tcPr>
            <w:tcW w:w="2976" w:type="dxa"/>
            <w:vAlign w:val="center"/>
          </w:tcPr>
          <w:p w:rsidR="00E37B1C" w:rsidRPr="002A4DFE" w:rsidRDefault="00E37B1C" w:rsidP="00E37B1C">
            <w:pPr>
              <w:spacing w:before="0" w:after="0"/>
              <w:ind w:firstLine="0"/>
              <w:jc w:val="center"/>
              <w:rPr>
                <w:szCs w:val="24"/>
              </w:rPr>
            </w:pPr>
            <w:r>
              <w:rPr>
                <w:szCs w:val="24"/>
              </w:rPr>
              <w:t>Хор,секција</w:t>
            </w:r>
          </w:p>
        </w:tc>
        <w:tc>
          <w:tcPr>
            <w:tcW w:w="1424" w:type="dxa"/>
            <w:vAlign w:val="center"/>
          </w:tcPr>
          <w:p w:rsidR="00E37B1C" w:rsidRPr="002A4DFE" w:rsidRDefault="00E37B1C" w:rsidP="00E37B1C">
            <w:pPr>
              <w:spacing w:before="0" w:after="0"/>
              <w:ind w:firstLine="0"/>
              <w:jc w:val="right"/>
            </w:pPr>
            <w:r w:rsidRPr="008609DA">
              <w:rPr>
                <w:lang w:val="sl-SI"/>
              </w:rPr>
              <w:t>V-VI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8D7075" w:rsidRDefault="00E37B1C" w:rsidP="00E37B1C">
            <w:pPr>
              <w:spacing w:before="0" w:after="0"/>
              <w:ind w:left="70" w:firstLine="0"/>
              <w:jc w:val="left"/>
              <w:rPr>
                <w:szCs w:val="24"/>
              </w:rPr>
            </w:pPr>
            <w:r>
              <w:rPr>
                <w:szCs w:val="24"/>
              </w:rPr>
              <w:t>Кевечек Анико</w:t>
            </w:r>
          </w:p>
        </w:tc>
        <w:tc>
          <w:tcPr>
            <w:tcW w:w="1419" w:type="dxa"/>
            <w:vAlign w:val="center"/>
          </w:tcPr>
          <w:p w:rsidR="00E37B1C" w:rsidRPr="008D7075" w:rsidRDefault="00E37B1C" w:rsidP="00E37B1C">
            <w:pPr>
              <w:spacing w:before="0" w:after="0"/>
              <w:ind w:firstLine="0"/>
              <w:jc w:val="center"/>
              <w:rPr>
                <w:szCs w:val="24"/>
              </w:rPr>
            </w:pPr>
            <w:r>
              <w:rPr>
                <w:szCs w:val="24"/>
              </w:rPr>
              <w:t>НК</w:t>
            </w:r>
          </w:p>
        </w:tc>
        <w:tc>
          <w:tcPr>
            <w:tcW w:w="2976" w:type="dxa"/>
            <w:vAlign w:val="center"/>
          </w:tcPr>
          <w:p w:rsidR="00E37B1C" w:rsidRPr="008D7075" w:rsidRDefault="00E37B1C" w:rsidP="00E37B1C">
            <w:pPr>
              <w:spacing w:before="0" w:after="0"/>
              <w:ind w:firstLine="0"/>
              <w:jc w:val="center"/>
              <w:rPr>
                <w:szCs w:val="24"/>
              </w:rPr>
            </w:pPr>
            <w:r>
              <w:rPr>
                <w:szCs w:val="24"/>
              </w:rPr>
              <w:t>Немачки језик</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V-VIII</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65"/>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lang w:val="sl-SI"/>
              </w:rPr>
            </w:pPr>
            <w:r w:rsidRPr="00B61FC1">
              <w:rPr>
                <w:lang w:val="sl-SI"/>
              </w:rPr>
              <w:t>Недељков Бранка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609DA" w:rsidRDefault="00E37B1C" w:rsidP="00E37B1C">
            <w:pPr>
              <w:spacing w:before="0" w:after="0"/>
              <w:ind w:right="110" w:firstLine="0"/>
              <w:jc w:val="center"/>
            </w:pPr>
            <w:r>
              <w:t>секција</w:t>
            </w:r>
          </w:p>
        </w:tc>
        <w:tc>
          <w:tcPr>
            <w:tcW w:w="1424" w:type="dxa"/>
            <w:vAlign w:val="center"/>
          </w:tcPr>
          <w:p w:rsidR="00E37B1C" w:rsidRPr="008609DA" w:rsidRDefault="00E37B1C" w:rsidP="00E37B1C">
            <w:pPr>
              <w:spacing w:before="0" w:after="0"/>
              <w:ind w:firstLine="0"/>
              <w:jc w:val="right"/>
              <w:rPr>
                <w:lang w:val="sl-SI"/>
              </w:rPr>
            </w:pPr>
            <w:r w:rsidRPr="008609DA">
              <w:rPr>
                <w:lang w:val="sl-SI"/>
              </w:rPr>
              <w:t>I/1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pPr>
            <w:r w:rsidRPr="00B61FC1">
              <w:t>Теофанов Смиљка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609DA" w:rsidRDefault="00E37B1C" w:rsidP="00E37B1C">
            <w:pPr>
              <w:spacing w:before="0" w:after="0"/>
              <w:ind w:right="110" w:firstLine="0"/>
              <w:jc w:val="center"/>
            </w:pPr>
            <w:r>
              <w:t>секција</w:t>
            </w:r>
          </w:p>
        </w:tc>
        <w:tc>
          <w:tcPr>
            <w:tcW w:w="1424" w:type="dxa"/>
            <w:vAlign w:val="center"/>
          </w:tcPr>
          <w:p w:rsidR="00E37B1C" w:rsidRPr="004C573C" w:rsidRDefault="00E37B1C" w:rsidP="00E37B1C">
            <w:pPr>
              <w:spacing w:before="0" w:after="0"/>
              <w:ind w:firstLine="0"/>
              <w:jc w:val="right"/>
            </w:pPr>
            <w:r>
              <w:rPr>
                <w:lang w:val="sl-SI"/>
              </w:rPr>
              <w:t>I/</w:t>
            </w:r>
            <w:r>
              <w:t>2</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4C573C" w:rsidRDefault="00E37B1C" w:rsidP="00E37B1C">
            <w:pPr>
              <w:spacing w:before="0" w:after="0"/>
              <w:ind w:left="70" w:firstLine="0"/>
              <w:jc w:val="left"/>
            </w:pPr>
            <w:r>
              <w:t>Тот Ева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4C573C" w:rsidRDefault="00E37B1C" w:rsidP="00E37B1C">
            <w:pPr>
              <w:spacing w:before="0" w:after="0"/>
              <w:ind w:right="110" w:firstLine="0"/>
              <w:jc w:val="center"/>
            </w:pPr>
            <w:r>
              <w:t>литерарна секција</w:t>
            </w:r>
          </w:p>
        </w:tc>
        <w:tc>
          <w:tcPr>
            <w:tcW w:w="1424" w:type="dxa"/>
            <w:vAlign w:val="center"/>
          </w:tcPr>
          <w:p w:rsidR="00E37B1C" w:rsidRPr="004C573C" w:rsidRDefault="00E37B1C" w:rsidP="00E37B1C">
            <w:pPr>
              <w:spacing w:before="0" w:after="0"/>
              <w:ind w:firstLine="0"/>
              <w:jc w:val="right"/>
            </w:pPr>
            <w:r>
              <w:rPr>
                <w:lang w:val="sl-SI"/>
              </w:rPr>
              <w:t>I/</w:t>
            </w:r>
            <w:r>
              <w:t>3</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E37B1C" w:rsidRDefault="00E37B1C" w:rsidP="00E37B1C">
            <w:pPr>
              <w:spacing w:before="0" w:after="0"/>
              <w:ind w:left="70" w:firstLine="0"/>
              <w:jc w:val="left"/>
            </w:pPr>
            <w:r w:rsidRPr="00B61FC1">
              <w:t>Фирић</w:t>
            </w:r>
            <w:r>
              <w:t xml:space="preserve"> </w:t>
            </w:r>
            <w:r w:rsidRPr="00B61FC1">
              <w:t>Андријан</w:t>
            </w:r>
            <w:r>
              <w:t>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609DA" w:rsidRDefault="00E37B1C" w:rsidP="00E37B1C">
            <w:pPr>
              <w:spacing w:before="0" w:after="0"/>
              <w:ind w:right="110" w:firstLine="0"/>
              <w:jc w:val="center"/>
            </w:pPr>
            <w:r>
              <w:t>математичарење</w:t>
            </w:r>
          </w:p>
        </w:tc>
        <w:tc>
          <w:tcPr>
            <w:tcW w:w="1424" w:type="dxa"/>
            <w:vAlign w:val="center"/>
          </w:tcPr>
          <w:p w:rsidR="00E37B1C" w:rsidRPr="008609DA" w:rsidRDefault="00E37B1C" w:rsidP="00E37B1C">
            <w:pPr>
              <w:spacing w:before="0" w:after="0"/>
              <w:ind w:firstLine="0"/>
              <w:jc w:val="right"/>
              <w:rPr>
                <w:lang w:val="sl-SI"/>
              </w:rPr>
            </w:pPr>
            <w:r w:rsidRPr="008609DA">
              <w:rPr>
                <w:szCs w:val="24"/>
                <w:lang w:val="sl-SI"/>
              </w:rPr>
              <w:t>II</w:t>
            </w:r>
            <w:r w:rsidRPr="008609DA">
              <w:rPr>
                <w:lang w:val="sl-SI"/>
              </w:rPr>
              <w:t>/1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pPr>
            <w:r w:rsidRPr="00B61FC1">
              <w:t>Момић Ева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609DA" w:rsidRDefault="00E37B1C" w:rsidP="00E37B1C">
            <w:pPr>
              <w:spacing w:before="0" w:after="0"/>
              <w:ind w:right="110" w:firstLine="0"/>
              <w:jc w:val="center"/>
            </w:pPr>
            <w:r>
              <w:t>секција</w:t>
            </w:r>
          </w:p>
        </w:tc>
        <w:tc>
          <w:tcPr>
            <w:tcW w:w="1424" w:type="dxa"/>
            <w:vAlign w:val="center"/>
          </w:tcPr>
          <w:p w:rsidR="00E37B1C" w:rsidRPr="00393F73" w:rsidRDefault="00E37B1C" w:rsidP="00E37B1C">
            <w:pPr>
              <w:spacing w:before="0" w:after="0"/>
              <w:ind w:firstLine="0"/>
              <w:jc w:val="right"/>
            </w:pPr>
            <w:r w:rsidRPr="008609DA">
              <w:rPr>
                <w:szCs w:val="24"/>
                <w:lang w:val="sl-SI"/>
              </w:rPr>
              <w:t>II</w:t>
            </w:r>
            <w:r>
              <w:rPr>
                <w:lang w:val="sl-SI"/>
              </w:rPr>
              <w:t>/</w:t>
            </w:r>
            <w:r>
              <w:t>3</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2F6E9E" w:rsidRDefault="00E37B1C" w:rsidP="00E37B1C">
            <w:pPr>
              <w:spacing w:before="0" w:after="0"/>
              <w:ind w:left="70" w:firstLine="0"/>
              <w:jc w:val="left"/>
            </w:pPr>
            <w:r>
              <w:t>Тркља Јелена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609DA" w:rsidRDefault="00E37B1C" w:rsidP="00E37B1C">
            <w:pPr>
              <w:spacing w:before="0" w:after="0"/>
              <w:ind w:right="110" w:firstLine="0"/>
              <w:jc w:val="center"/>
            </w:pPr>
            <w:r>
              <w:t>математичарење</w:t>
            </w:r>
          </w:p>
        </w:tc>
        <w:tc>
          <w:tcPr>
            <w:tcW w:w="1424" w:type="dxa"/>
            <w:vAlign w:val="center"/>
          </w:tcPr>
          <w:p w:rsidR="00E37B1C" w:rsidRPr="002F6E9E" w:rsidRDefault="00E37B1C" w:rsidP="00E37B1C">
            <w:pPr>
              <w:spacing w:before="0" w:after="0"/>
              <w:ind w:firstLine="0"/>
              <w:jc w:val="right"/>
            </w:pPr>
            <w:r w:rsidRPr="00BD2144">
              <w:rPr>
                <w:lang w:val="sl-SI"/>
              </w:rPr>
              <w:t>III</w:t>
            </w:r>
            <w:r w:rsidRPr="008609DA">
              <w:rPr>
                <w:szCs w:val="24"/>
                <w:lang w:val="sl-SI"/>
              </w:rPr>
              <w:t>/</w:t>
            </w:r>
            <w:r>
              <w:rPr>
                <w:szCs w:val="24"/>
              </w:rPr>
              <w:t>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pPr>
            <w:r w:rsidRPr="00B61FC1">
              <w:t>Колбл Вишња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609DA" w:rsidRDefault="00E37B1C" w:rsidP="00E37B1C">
            <w:pPr>
              <w:spacing w:before="0" w:after="0"/>
              <w:ind w:right="110" w:firstLine="0"/>
              <w:jc w:val="center"/>
            </w:pPr>
            <w:r>
              <w:t>математичарење</w:t>
            </w:r>
          </w:p>
        </w:tc>
        <w:tc>
          <w:tcPr>
            <w:tcW w:w="1424" w:type="dxa"/>
            <w:vAlign w:val="center"/>
          </w:tcPr>
          <w:p w:rsidR="00E37B1C" w:rsidRPr="00393F73" w:rsidRDefault="00E37B1C" w:rsidP="00E37B1C">
            <w:pPr>
              <w:spacing w:before="0" w:after="0"/>
              <w:ind w:firstLine="0"/>
              <w:jc w:val="right"/>
            </w:pPr>
            <w:r w:rsidRPr="00BD2144">
              <w:rPr>
                <w:lang w:val="sl-SI"/>
              </w:rPr>
              <w:t>III</w:t>
            </w:r>
            <w:r w:rsidRPr="008609DA">
              <w:rPr>
                <w:szCs w:val="24"/>
                <w:lang w:val="sl-SI"/>
              </w:rPr>
              <w:t>/</w:t>
            </w:r>
            <w:r>
              <w:rPr>
                <w:szCs w:val="24"/>
              </w:rPr>
              <w:t>2</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897D2A" w:rsidRDefault="00E37B1C" w:rsidP="00E37B1C">
            <w:pPr>
              <w:spacing w:before="0" w:after="0"/>
              <w:ind w:left="70" w:firstLine="0"/>
              <w:jc w:val="left"/>
            </w:pPr>
            <w:r>
              <w:t>Боршош Чила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97D2A" w:rsidRDefault="00E37B1C" w:rsidP="00E37B1C">
            <w:pPr>
              <w:spacing w:before="0" w:after="0"/>
              <w:ind w:right="110" w:firstLine="0"/>
              <w:jc w:val="center"/>
            </w:pPr>
            <w:r>
              <w:t>мешовита</w:t>
            </w:r>
          </w:p>
        </w:tc>
        <w:tc>
          <w:tcPr>
            <w:tcW w:w="1424" w:type="dxa"/>
            <w:vAlign w:val="center"/>
          </w:tcPr>
          <w:p w:rsidR="00E37B1C" w:rsidRPr="00393F73" w:rsidRDefault="00E37B1C" w:rsidP="00E37B1C">
            <w:pPr>
              <w:spacing w:before="0" w:after="0"/>
              <w:ind w:firstLine="0"/>
              <w:jc w:val="right"/>
            </w:pPr>
            <w:r w:rsidRPr="00BD2144">
              <w:rPr>
                <w:lang w:val="sl-SI"/>
              </w:rPr>
              <w:t>III</w:t>
            </w:r>
            <w:r>
              <w:rPr>
                <w:lang w:val="sl-SI"/>
              </w:rPr>
              <w:t>/</w:t>
            </w:r>
            <w:r>
              <w:t>3</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2F6E9E" w:rsidRDefault="00E37B1C" w:rsidP="00E37B1C">
            <w:pPr>
              <w:spacing w:before="0" w:after="0"/>
              <w:ind w:left="70" w:firstLine="0"/>
              <w:jc w:val="left"/>
            </w:pPr>
            <w:r>
              <w:t>Тамаши Ј. Светлана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8609DA" w:rsidRDefault="00E37B1C" w:rsidP="00E37B1C">
            <w:pPr>
              <w:spacing w:before="0" w:after="0"/>
              <w:ind w:right="110" w:firstLine="0"/>
              <w:jc w:val="center"/>
            </w:pPr>
            <w:r>
              <w:t>српски језик,математика.</w:t>
            </w:r>
          </w:p>
        </w:tc>
        <w:tc>
          <w:tcPr>
            <w:tcW w:w="1424" w:type="dxa"/>
            <w:vAlign w:val="center"/>
          </w:tcPr>
          <w:p w:rsidR="00E37B1C" w:rsidRPr="002F6E9E" w:rsidRDefault="00E37B1C" w:rsidP="00E37B1C">
            <w:pPr>
              <w:spacing w:before="0" w:after="0"/>
              <w:ind w:firstLine="0"/>
              <w:jc w:val="right"/>
            </w:pPr>
            <w:r w:rsidRPr="00BD2144">
              <w:rPr>
                <w:lang w:val="sl-SI"/>
              </w:rPr>
              <w:t>III</w:t>
            </w:r>
            <w:r w:rsidRPr="008609DA">
              <w:rPr>
                <w:szCs w:val="24"/>
                <w:lang w:val="sl-SI"/>
              </w:rPr>
              <w:t>/</w:t>
            </w:r>
            <w:r>
              <w:rPr>
                <w:szCs w:val="24"/>
              </w:rPr>
              <w:t>4</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F77783" w:rsidRDefault="00E37B1C" w:rsidP="00E37B1C">
            <w:pPr>
              <w:spacing w:before="0" w:after="0"/>
              <w:ind w:left="70" w:firstLine="0"/>
              <w:jc w:val="left"/>
            </w:pPr>
            <w:r>
              <w:t>Закић Снежана</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F77783" w:rsidRDefault="00E37B1C" w:rsidP="00E37B1C">
            <w:pPr>
              <w:spacing w:before="0" w:after="0"/>
              <w:ind w:right="110" w:firstLine="0"/>
              <w:jc w:val="center"/>
            </w:pPr>
            <w:r>
              <w:t>драмска,математичка</w:t>
            </w:r>
          </w:p>
        </w:tc>
        <w:tc>
          <w:tcPr>
            <w:tcW w:w="1424" w:type="dxa"/>
            <w:vAlign w:val="center"/>
          </w:tcPr>
          <w:p w:rsidR="00E37B1C" w:rsidRPr="00F77783" w:rsidRDefault="00E37B1C" w:rsidP="00E37B1C">
            <w:pPr>
              <w:spacing w:before="0" w:after="0"/>
              <w:ind w:firstLine="0"/>
              <w:jc w:val="right"/>
            </w:pPr>
            <w:r w:rsidRPr="00BD2144">
              <w:rPr>
                <w:lang w:val="sl-SI"/>
              </w:rPr>
              <w:t>I</w:t>
            </w:r>
            <w:r w:rsidRPr="008609DA">
              <w:rPr>
                <w:lang w:val="sl-SI"/>
              </w:rPr>
              <w:t>V</w:t>
            </w:r>
            <w:r>
              <w:rPr>
                <w:szCs w:val="24"/>
              </w:rPr>
              <w:t>/1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32"/>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6B672B" w:rsidRDefault="00E37B1C" w:rsidP="00E37B1C">
            <w:pPr>
              <w:spacing w:before="0" w:after="0"/>
              <w:ind w:left="70" w:firstLine="0"/>
              <w:jc w:val="left"/>
            </w:pPr>
            <w:r>
              <w:t>Пурић Илдико</w:t>
            </w:r>
          </w:p>
        </w:tc>
        <w:tc>
          <w:tcPr>
            <w:tcW w:w="1419" w:type="dxa"/>
            <w:vAlign w:val="center"/>
          </w:tcPr>
          <w:p w:rsidR="00E37B1C" w:rsidRPr="008609DA" w:rsidRDefault="00E37B1C" w:rsidP="00E37B1C">
            <w:pPr>
              <w:spacing w:before="0" w:after="0"/>
              <w:ind w:firstLine="0"/>
              <w:jc w:val="center"/>
              <w:rPr>
                <w:lang w:val="sl-SI"/>
              </w:rPr>
            </w:pPr>
            <w:r w:rsidRPr="008609DA">
              <w:rPr>
                <w:lang w:val="sl-SI"/>
              </w:rPr>
              <w:t>Н.Кнежевац</w:t>
            </w:r>
          </w:p>
        </w:tc>
        <w:tc>
          <w:tcPr>
            <w:tcW w:w="2976" w:type="dxa"/>
            <w:vAlign w:val="center"/>
          </w:tcPr>
          <w:p w:rsidR="00E37B1C" w:rsidRPr="00F77783" w:rsidRDefault="00E37B1C" w:rsidP="00E37B1C">
            <w:pPr>
              <w:spacing w:before="0" w:after="0"/>
              <w:ind w:right="110" w:firstLine="0"/>
              <w:jc w:val="center"/>
            </w:pPr>
            <w:r>
              <w:t>драмска,математичка</w:t>
            </w:r>
          </w:p>
        </w:tc>
        <w:tc>
          <w:tcPr>
            <w:tcW w:w="1424" w:type="dxa"/>
            <w:vAlign w:val="center"/>
          </w:tcPr>
          <w:p w:rsidR="00E37B1C" w:rsidRPr="006B672B" w:rsidRDefault="00E37B1C" w:rsidP="00E37B1C">
            <w:pPr>
              <w:spacing w:before="0" w:after="0"/>
              <w:ind w:firstLine="0"/>
              <w:jc w:val="right"/>
            </w:pPr>
            <w:r w:rsidRPr="00BD2144">
              <w:rPr>
                <w:lang w:val="sl-SI"/>
              </w:rPr>
              <w:t>I</w:t>
            </w:r>
            <w:r w:rsidRPr="008609DA">
              <w:rPr>
                <w:lang w:val="sl-SI"/>
              </w:rPr>
              <w:t>V</w:t>
            </w:r>
            <w:r>
              <w:rPr>
                <w:szCs w:val="24"/>
              </w:rPr>
              <w:t>/3</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567"/>
        </w:trPr>
        <w:tc>
          <w:tcPr>
            <w:tcW w:w="711" w:type="dxa"/>
            <w:tcBorders>
              <w:right w:val="single" w:sz="4" w:space="0" w:color="auto"/>
            </w:tcBorders>
            <w:vAlign w:val="center"/>
          </w:tcPr>
          <w:p w:rsidR="00E37B1C" w:rsidRPr="00B61FC1" w:rsidRDefault="00E37B1C" w:rsidP="00E37B1C">
            <w:pPr>
              <w:numPr>
                <w:ilvl w:val="0"/>
                <w:numId w:val="92"/>
              </w:numPr>
              <w:spacing w:before="0" w:after="0"/>
              <w:jc w:val="center"/>
              <w:rPr>
                <w:lang w:val="sl-SI"/>
              </w:rPr>
            </w:pPr>
          </w:p>
        </w:tc>
        <w:tc>
          <w:tcPr>
            <w:tcW w:w="2839" w:type="dxa"/>
            <w:tcBorders>
              <w:left w:val="single" w:sz="4" w:space="0" w:color="auto"/>
            </w:tcBorders>
            <w:vAlign w:val="center"/>
          </w:tcPr>
          <w:p w:rsidR="00E37B1C" w:rsidRPr="00B61FC1" w:rsidRDefault="00E37B1C" w:rsidP="00E37B1C">
            <w:pPr>
              <w:spacing w:before="0" w:after="0"/>
              <w:ind w:left="70" w:firstLine="0"/>
              <w:jc w:val="left"/>
              <w:rPr>
                <w:szCs w:val="24"/>
              </w:rPr>
            </w:pPr>
            <w:r w:rsidRPr="00B61FC1">
              <w:rPr>
                <w:szCs w:val="24"/>
              </w:rPr>
              <w:t>Лаушев Тамара и Божанин Андријана</w:t>
            </w:r>
          </w:p>
        </w:tc>
        <w:tc>
          <w:tcPr>
            <w:tcW w:w="1419" w:type="dxa"/>
            <w:vAlign w:val="center"/>
          </w:tcPr>
          <w:p w:rsidR="00E37B1C" w:rsidRDefault="00E37B1C" w:rsidP="00E37B1C">
            <w:pPr>
              <w:spacing w:before="0" w:after="0"/>
              <w:ind w:firstLine="0"/>
              <w:jc w:val="center"/>
              <w:rPr>
                <w:szCs w:val="24"/>
              </w:rPr>
            </w:pPr>
            <w:r>
              <w:rPr>
                <w:szCs w:val="24"/>
              </w:rPr>
              <w:t>НК;БА; СК</w:t>
            </w:r>
          </w:p>
        </w:tc>
        <w:tc>
          <w:tcPr>
            <w:tcW w:w="2976" w:type="dxa"/>
            <w:vAlign w:val="center"/>
          </w:tcPr>
          <w:p w:rsidR="00E37B1C" w:rsidRDefault="00E37B1C" w:rsidP="00E37B1C">
            <w:pPr>
              <w:spacing w:before="0" w:after="0"/>
              <w:ind w:firstLine="0"/>
              <w:jc w:val="center"/>
              <w:rPr>
                <w:szCs w:val="24"/>
              </w:rPr>
            </w:pPr>
            <w:r>
              <w:rPr>
                <w:szCs w:val="24"/>
              </w:rPr>
              <w:t>Психолошко-логопедска</w:t>
            </w:r>
          </w:p>
        </w:tc>
        <w:tc>
          <w:tcPr>
            <w:tcW w:w="1424" w:type="dxa"/>
            <w:vAlign w:val="center"/>
          </w:tcPr>
          <w:p w:rsidR="00E37B1C" w:rsidRPr="008609DA" w:rsidRDefault="00E37B1C" w:rsidP="00E37B1C">
            <w:pPr>
              <w:spacing w:before="0" w:after="0"/>
              <w:ind w:firstLine="0"/>
              <w:jc w:val="right"/>
              <w:rPr>
                <w:szCs w:val="24"/>
              </w:rPr>
            </w:pPr>
            <w:r>
              <w:rPr>
                <w:szCs w:val="24"/>
              </w:rPr>
              <w:t>1 разред</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vAlign w:val="center"/>
          </w:tcPr>
          <w:p w:rsidR="00E37B1C" w:rsidRPr="00B61FC1" w:rsidRDefault="00E37B1C" w:rsidP="00E37B1C">
            <w:pPr>
              <w:spacing w:before="0" w:after="0"/>
              <w:ind w:left="70" w:firstLine="0"/>
              <w:jc w:val="left"/>
              <w:rPr>
                <w:szCs w:val="24"/>
                <w:lang w:val="sl-SI"/>
              </w:rPr>
            </w:pPr>
            <w:r w:rsidRPr="00B61FC1">
              <w:rPr>
                <w:szCs w:val="24"/>
                <w:lang w:val="sl-SI"/>
              </w:rPr>
              <w:t>Гвозденовић Александар</w:t>
            </w:r>
          </w:p>
        </w:tc>
        <w:tc>
          <w:tcPr>
            <w:tcW w:w="1419" w:type="dxa"/>
            <w:vAlign w:val="center"/>
          </w:tcPr>
          <w:p w:rsidR="00E37B1C" w:rsidRPr="008609DA" w:rsidRDefault="00E37B1C" w:rsidP="00E37B1C">
            <w:pPr>
              <w:spacing w:before="0" w:after="0"/>
              <w:ind w:firstLine="0"/>
              <w:jc w:val="center"/>
              <w:rPr>
                <w:szCs w:val="24"/>
              </w:rPr>
            </w:pPr>
            <w:r>
              <w:rPr>
                <w:szCs w:val="24"/>
              </w:rPr>
              <w:t>СК</w:t>
            </w:r>
          </w:p>
        </w:tc>
        <w:tc>
          <w:tcPr>
            <w:tcW w:w="2976" w:type="dxa"/>
            <w:vAlign w:val="center"/>
          </w:tcPr>
          <w:p w:rsidR="00E37B1C" w:rsidRPr="008609DA" w:rsidRDefault="00E37B1C" w:rsidP="00E37B1C">
            <w:pPr>
              <w:spacing w:before="0" w:after="0"/>
              <w:ind w:firstLine="0"/>
              <w:jc w:val="center"/>
              <w:rPr>
                <w:szCs w:val="24"/>
              </w:rPr>
            </w:pPr>
            <w:r>
              <w:rPr>
                <w:szCs w:val="24"/>
              </w:rPr>
              <w:t>секција</w:t>
            </w:r>
          </w:p>
        </w:tc>
        <w:tc>
          <w:tcPr>
            <w:tcW w:w="1424" w:type="dxa"/>
            <w:vAlign w:val="center"/>
          </w:tcPr>
          <w:p w:rsidR="00E37B1C" w:rsidRPr="008609DA" w:rsidRDefault="00E37B1C" w:rsidP="00E37B1C">
            <w:pPr>
              <w:spacing w:before="0" w:after="0"/>
              <w:ind w:firstLine="0"/>
              <w:jc w:val="right"/>
            </w:pPr>
            <w:r w:rsidRPr="008609DA">
              <w:rPr>
                <w:szCs w:val="24"/>
                <w:lang w:val="sl-SI"/>
              </w:rPr>
              <w:t>IV/a</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Уторник Љубица</w:t>
            </w:r>
          </w:p>
        </w:tc>
        <w:tc>
          <w:tcPr>
            <w:tcW w:w="1419" w:type="dxa"/>
            <w:vAlign w:val="center"/>
          </w:tcPr>
          <w:p w:rsidR="00E37B1C" w:rsidRPr="008609DA" w:rsidRDefault="00E37B1C" w:rsidP="00E37B1C">
            <w:pPr>
              <w:spacing w:before="0" w:after="0"/>
              <w:ind w:firstLine="0"/>
              <w:jc w:val="center"/>
              <w:rPr>
                <w:szCs w:val="24"/>
              </w:rPr>
            </w:pPr>
            <w:r>
              <w:rPr>
                <w:szCs w:val="24"/>
              </w:rPr>
              <w:t>СК</w:t>
            </w:r>
          </w:p>
        </w:tc>
        <w:tc>
          <w:tcPr>
            <w:tcW w:w="2976" w:type="dxa"/>
            <w:vAlign w:val="center"/>
          </w:tcPr>
          <w:p w:rsidR="00E37B1C" w:rsidRPr="008609DA" w:rsidRDefault="00E37B1C" w:rsidP="00E37B1C">
            <w:pPr>
              <w:spacing w:before="0" w:after="0"/>
              <w:ind w:firstLine="0"/>
              <w:jc w:val="center"/>
              <w:rPr>
                <w:szCs w:val="24"/>
              </w:rPr>
            </w:pPr>
            <w:r>
              <w:rPr>
                <w:szCs w:val="24"/>
              </w:rPr>
              <w:t>Рецитатрско/ритмичка</w:t>
            </w:r>
          </w:p>
        </w:tc>
        <w:tc>
          <w:tcPr>
            <w:tcW w:w="1424" w:type="dxa"/>
            <w:vAlign w:val="center"/>
          </w:tcPr>
          <w:p w:rsidR="00E37B1C" w:rsidRPr="008609DA" w:rsidRDefault="00E37B1C" w:rsidP="00E37B1C">
            <w:pPr>
              <w:spacing w:before="0" w:after="0"/>
              <w:ind w:firstLine="0"/>
              <w:jc w:val="right"/>
            </w:pPr>
            <w:r w:rsidRPr="008609DA">
              <w:rPr>
                <w:szCs w:val="24"/>
                <w:lang w:val="sl-SI"/>
              </w:rPr>
              <w:t>I</w:t>
            </w:r>
            <w:r>
              <w:rPr>
                <w:szCs w:val="24"/>
              </w:rPr>
              <w:t>/а</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Миладинов Љубица</w:t>
            </w:r>
          </w:p>
        </w:tc>
        <w:tc>
          <w:tcPr>
            <w:tcW w:w="1419" w:type="dxa"/>
            <w:vAlign w:val="center"/>
          </w:tcPr>
          <w:p w:rsidR="00E37B1C" w:rsidRDefault="00E37B1C" w:rsidP="00E37B1C">
            <w:pPr>
              <w:spacing w:before="0" w:after="0"/>
              <w:ind w:firstLine="0"/>
              <w:jc w:val="center"/>
              <w:rPr>
                <w:szCs w:val="24"/>
              </w:rPr>
            </w:pPr>
            <w:r>
              <w:rPr>
                <w:szCs w:val="24"/>
              </w:rPr>
              <w:t>СК</w:t>
            </w:r>
          </w:p>
        </w:tc>
        <w:tc>
          <w:tcPr>
            <w:tcW w:w="2976" w:type="dxa"/>
            <w:vAlign w:val="center"/>
          </w:tcPr>
          <w:p w:rsidR="00E37B1C" w:rsidRDefault="00E37B1C" w:rsidP="00E37B1C">
            <w:pPr>
              <w:spacing w:before="0" w:after="0"/>
              <w:ind w:firstLine="0"/>
              <w:jc w:val="center"/>
              <w:rPr>
                <w:szCs w:val="24"/>
              </w:rPr>
            </w:pPr>
            <w:r>
              <w:rPr>
                <w:szCs w:val="24"/>
              </w:rPr>
              <w:t>Мешовита</w:t>
            </w:r>
          </w:p>
        </w:tc>
        <w:tc>
          <w:tcPr>
            <w:tcW w:w="1424" w:type="dxa"/>
            <w:vAlign w:val="center"/>
          </w:tcPr>
          <w:p w:rsidR="00E37B1C" w:rsidRPr="000174F0" w:rsidRDefault="00E37B1C" w:rsidP="00E37B1C">
            <w:pPr>
              <w:spacing w:before="0" w:after="0"/>
              <w:ind w:firstLine="0"/>
              <w:jc w:val="right"/>
              <w:rPr>
                <w:szCs w:val="24"/>
              </w:rPr>
            </w:pPr>
            <w:r w:rsidRPr="008609DA">
              <w:rPr>
                <w:szCs w:val="24"/>
                <w:lang w:val="sl-SI"/>
              </w:rPr>
              <w:t>II</w:t>
            </w:r>
            <w:r>
              <w:rPr>
                <w:szCs w:val="24"/>
              </w:rPr>
              <w:t>/а</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Јанчић Жељка</w:t>
            </w:r>
          </w:p>
        </w:tc>
        <w:tc>
          <w:tcPr>
            <w:tcW w:w="1419" w:type="dxa"/>
            <w:vAlign w:val="center"/>
          </w:tcPr>
          <w:p w:rsidR="00E37B1C" w:rsidRDefault="00E37B1C" w:rsidP="00E37B1C">
            <w:pPr>
              <w:spacing w:before="0" w:after="0"/>
              <w:ind w:firstLine="0"/>
              <w:jc w:val="center"/>
              <w:rPr>
                <w:szCs w:val="24"/>
              </w:rPr>
            </w:pPr>
            <w:r>
              <w:rPr>
                <w:szCs w:val="24"/>
              </w:rPr>
              <w:t>СК</w:t>
            </w:r>
          </w:p>
        </w:tc>
        <w:tc>
          <w:tcPr>
            <w:tcW w:w="2976" w:type="dxa"/>
            <w:vAlign w:val="center"/>
          </w:tcPr>
          <w:p w:rsidR="00E37B1C" w:rsidRDefault="00E37B1C" w:rsidP="00E37B1C">
            <w:pPr>
              <w:spacing w:before="0" w:after="0"/>
              <w:ind w:firstLine="0"/>
              <w:jc w:val="center"/>
              <w:rPr>
                <w:szCs w:val="24"/>
              </w:rPr>
            </w:pPr>
            <w:r>
              <w:rPr>
                <w:szCs w:val="24"/>
              </w:rPr>
              <w:t>Мешовита</w:t>
            </w:r>
          </w:p>
        </w:tc>
        <w:tc>
          <w:tcPr>
            <w:tcW w:w="1424" w:type="dxa"/>
            <w:vAlign w:val="center"/>
          </w:tcPr>
          <w:p w:rsidR="00E37B1C" w:rsidRPr="000174F0" w:rsidRDefault="00E37B1C" w:rsidP="00E37B1C">
            <w:pPr>
              <w:spacing w:before="0" w:after="0"/>
              <w:ind w:firstLine="0"/>
              <w:jc w:val="right"/>
              <w:rPr>
                <w:szCs w:val="24"/>
              </w:rPr>
            </w:pPr>
            <w:r w:rsidRPr="00BD2144">
              <w:rPr>
                <w:lang w:val="sl-SI"/>
              </w:rPr>
              <w:t>III</w:t>
            </w:r>
            <w:r>
              <w:rPr>
                <w:szCs w:val="24"/>
              </w:rPr>
              <w:t xml:space="preserve"> /а</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Макрић Зорица</w:t>
            </w:r>
          </w:p>
        </w:tc>
        <w:tc>
          <w:tcPr>
            <w:tcW w:w="1419" w:type="dxa"/>
            <w:vAlign w:val="center"/>
          </w:tcPr>
          <w:p w:rsidR="00E37B1C" w:rsidRDefault="00E37B1C" w:rsidP="00E37B1C">
            <w:pPr>
              <w:spacing w:before="0" w:after="0"/>
              <w:ind w:firstLine="0"/>
              <w:jc w:val="center"/>
              <w:rPr>
                <w:szCs w:val="24"/>
              </w:rPr>
            </w:pPr>
            <w:r>
              <w:rPr>
                <w:szCs w:val="24"/>
              </w:rPr>
              <w:t>СК</w:t>
            </w:r>
          </w:p>
        </w:tc>
        <w:tc>
          <w:tcPr>
            <w:tcW w:w="2976" w:type="dxa"/>
            <w:vAlign w:val="center"/>
          </w:tcPr>
          <w:p w:rsidR="00E37B1C" w:rsidRDefault="00E37B1C" w:rsidP="00E37B1C">
            <w:pPr>
              <w:spacing w:before="0" w:after="0"/>
              <w:ind w:firstLine="0"/>
              <w:jc w:val="center"/>
              <w:rPr>
                <w:szCs w:val="24"/>
              </w:rPr>
            </w:pPr>
            <w:r>
              <w:rPr>
                <w:szCs w:val="24"/>
              </w:rPr>
              <w:t>рецитаторска</w:t>
            </w:r>
          </w:p>
        </w:tc>
        <w:tc>
          <w:tcPr>
            <w:tcW w:w="1424" w:type="dxa"/>
            <w:vAlign w:val="center"/>
          </w:tcPr>
          <w:p w:rsidR="00E37B1C" w:rsidRPr="00393F73" w:rsidRDefault="00E37B1C" w:rsidP="00E37B1C">
            <w:pPr>
              <w:spacing w:before="0" w:after="0"/>
              <w:ind w:firstLine="0"/>
              <w:jc w:val="right"/>
              <w:rPr>
                <w:szCs w:val="24"/>
              </w:rPr>
            </w:pPr>
            <w:r>
              <w:rPr>
                <w:szCs w:val="24"/>
              </w:rPr>
              <w:t>Спец.</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D4045D" w:rsidRDefault="00E37B1C" w:rsidP="00E37B1C">
            <w:pPr>
              <w:spacing w:before="0" w:after="0"/>
              <w:ind w:left="70" w:firstLine="0"/>
              <w:jc w:val="left"/>
              <w:rPr>
                <w:szCs w:val="24"/>
              </w:rPr>
            </w:pPr>
            <w:r>
              <w:rPr>
                <w:szCs w:val="24"/>
              </w:rPr>
              <w:t>Радоњић Оливера</w:t>
            </w:r>
          </w:p>
        </w:tc>
        <w:tc>
          <w:tcPr>
            <w:tcW w:w="1419" w:type="dxa"/>
            <w:vAlign w:val="center"/>
          </w:tcPr>
          <w:p w:rsidR="00E37B1C" w:rsidRPr="00D4045D" w:rsidRDefault="00E37B1C" w:rsidP="00E37B1C">
            <w:pPr>
              <w:spacing w:before="0" w:after="0"/>
              <w:ind w:firstLine="0"/>
              <w:jc w:val="center"/>
              <w:rPr>
                <w:szCs w:val="24"/>
              </w:rPr>
            </w:pPr>
            <w:r>
              <w:rPr>
                <w:szCs w:val="24"/>
              </w:rPr>
              <w:t>Ђала</w:t>
            </w:r>
          </w:p>
        </w:tc>
        <w:tc>
          <w:tcPr>
            <w:tcW w:w="2976" w:type="dxa"/>
            <w:vAlign w:val="center"/>
          </w:tcPr>
          <w:p w:rsidR="00E37B1C" w:rsidRDefault="00E37B1C" w:rsidP="00E37B1C">
            <w:pPr>
              <w:spacing w:before="0" w:after="0"/>
              <w:ind w:firstLine="0"/>
              <w:jc w:val="center"/>
              <w:rPr>
                <w:szCs w:val="24"/>
              </w:rPr>
            </w:pPr>
            <w:r>
              <w:rPr>
                <w:szCs w:val="24"/>
              </w:rPr>
              <w:t>Мешовита</w:t>
            </w:r>
          </w:p>
        </w:tc>
        <w:tc>
          <w:tcPr>
            <w:tcW w:w="1424" w:type="dxa"/>
            <w:vAlign w:val="center"/>
          </w:tcPr>
          <w:p w:rsidR="00E37B1C" w:rsidRPr="00D4045D" w:rsidRDefault="00E37B1C" w:rsidP="00E37B1C">
            <w:pPr>
              <w:spacing w:before="0" w:after="0"/>
              <w:ind w:firstLine="0"/>
              <w:jc w:val="right"/>
              <w:rPr>
                <w:szCs w:val="24"/>
              </w:rPr>
            </w:pPr>
            <w:r w:rsidRPr="008609DA">
              <w:rPr>
                <w:szCs w:val="24"/>
                <w:lang w:val="sl-SI"/>
              </w:rPr>
              <w:t>II</w:t>
            </w:r>
            <w:r w:rsidRPr="008609DA">
              <w:rPr>
                <w:szCs w:val="24"/>
              </w:rPr>
              <w:t>-</w:t>
            </w:r>
            <w:r w:rsidRPr="008609DA">
              <w:rPr>
                <w:szCs w:val="24"/>
                <w:lang w:val="sl-SI"/>
              </w:rPr>
              <w:t>IV</w:t>
            </w:r>
            <w:r>
              <w:rPr>
                <w:szCs w:val="24"/>
              </w:rPr>
              <w:t>/б</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D4045D" w:rsidRDefault="00E37B1C" w:rsidP="00E37B1C">
            <w:pPr>
              <w:spacing w:before="0" w:after="0"/>
              <w:ind w:left="70" w:firstLine="0"/>
              <w:jc w:val="left"/>
              <w:rPr>
                <w:szCs w:val="24"/>
              </w:rPr>
            </w:pPr>
            <w:r>
              <w:rPr>
                <w:szCs w:val="24"/>
              </w:rPr>
              <w:t>Недељков Тања</w:t>
            </w:r>
          </w:p>
        </w:tc>
        <w:tc>
          <w:tcPr>
            <w:tcW w:w="1419" w:type="dxa"/>
            <w:vAlign w:val="center"/>
          </w:tcPr>
          <w:p w:rsidR="00E37B1C" w:rsidRPr="00D4045D" w:rsidRDefault="00E37B1C" w:rsidP="00E37B1C">
            <w:pPr>
              <w:spacing w:before="0" w:after="0"/>
              <w:ind w:firstLine="0"/>
              <w:jc w:val="center"/>
              <w:rPr>
                <w:szCs w:val="24"/>
              </w:rPr>
            </w:pPr>
            <w:r>
              <w:rPr>
                <w:szCs w:val="24"/>
              </w:rPr>
              <w:t>Ђала</w:t>
            </w:r>
          </w:p>
        </w:tc>
        <w:tc>
          <w:tcPr>
            <w:tcW w:w="2976" w:type="dxa"/>
            <w:vAlign w:val="center"/>
          </w:tcPr>
          <w:p w:rsidR="00E37B1C" w:rsidRDefault="00E37B1C" w:rsidP="00E37B1C">
            <w:pPr>
              <w:spacing w:before="0" w:after="0"/>
              <w:ind w:firstLine="0"/>
              <w:jc w:val="center"/>
              <w:rPr>
                <w:szCs w:val="24"/>
              </w:rPr>
            </w:pPr>
            <w:r>
              <w:rPr>
                <w:szCs w:val="24"/>
              </w:rPr>
              <w:t>Мешовита</w:t>
            </w:r>
          </w:p>
        </w:tc>
        <w:tc>
          <w:tcPr>
            <w:tcW w:w="1424" w:type="dxa"/>
            <w:vAlign w:val="center"/>
          </w:tcPr>
          <w:p w:rsidR="00E37B1C" w:rsidRPr="00D4045D" w:rsidRDefault="00E37B1C" w:rsidP="00E37B1C">
            <w:pPr>
              <w:spacing w:before="0" w:after="0"/>
              <w:ind w:firstLine="0"/>
              <w:jc w:val="right"/>
              <w:rPr>
                <w:szCs w:val="24"/>
              </w:rPr>
            </w:pPr>
            <w:r w:rsidRPr="00BD2144">
              <w:rPr>
                <w:lang w:val="sl-SI"/>
              </w:rPr>
              <w:t>I</w:t>
            </w:r>
            <w:r w:rsidRPr="00BD2144">
              <w:t>-</w:t>
            </w:r>
            <w:r w:rsidRPr="00BD2144">
              <w:rPr>
                <w:lang w:val="sl-SI"/>
              </w:rPr>
              <w:t xml:space="preserve"> III</w:t>
            </w:r>
            <w:r w:rsidRPr="00BD2144">
              <w:rPr>
                <w:szCs w:val="24"/>
                <w:lang w:val="sl-SI"/>
              </w:rPr>
              <w:t xml:space="preserve"> /</w:t>
            </w:r>
            <w:r>
              <w:rPr>
                <w:szCs w:val="24"/>
              </w:rPr>
              <w:t>б</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Бурсаћ Босиљка</w:t>
            </w:r>
          </w:p>
        </w:tc>
        <w:tc>
          <w:tcPr>
            <w:tcW w:w="1419" w:type="dxa"/>
            <w:vAlign w:val="center"/>
          </w:tcPr>
          <w:p w:rsidR="00E37B1C" w:rsidRDefault="00E37B1C" w:rsidP="00E37B1C">
            <w:pPr>
              <w:spacing w:before="0" w:after="0"/>
              <w:ind w:firstLine="0"/>
              <w:jc w:val="center"/>
              <w:rPr>
                <w:szCs w:val="24"/>
              </w:rPr>
            </w:pPr>
            <w:r>
              <w:rPr>
                <w:szCs w:val="24"/>
              </w:rPr>
              <w:t>БА</w:t>
            </w:r>
          </w:p>
        </w:tc>
        <w:tc>
          <w:tcPr>
            <w:tcW w:w="2976" w:type="dxa"/>
            <w:vAlign w:val="center"/>
          </w:tcPr>
          <w:p w:rsidR="00E37B1C" w:rsidRDefault="00E37B1C" w:rsidP="00E37B1C">
            <w:pPr>
              <w:spacing w:before="0" w:after="0"/>
              <w:ind w:firstLine="0"/>
              <w:jc w:val="center"/>
              <w:rPr>
                <w:szCs w:val="24"/>
              </w:rPr>
            </w:pPr>
            <w:r>
              <w:rPr>
                <w:szCs w:val="24"/>
              </w:rPr>
              <w:t>рецитаторско-драмска</w:t>
            </w:r>
          </w:p>
        </w:tc>
        <w:tc>
          <w:tcPr>
            <w:tcW w:w="1424" w:type="dxa"/>
            <w:vAlign w:val="center"/>
          </w:tcPr>
          <w:p w:rsidR="00E37B1C" w:rsidRPr="008609DA" w:rsidRDefault="00E37B1C" w:rsidP="00E37B1C">
            <w:pPr>
              <w:spacing w:before="0" w:after="0"/>
              <w:ind w:firstLine="0"/>
              <w:jc w:val="right"/>
              <w:rPr>
                <w:szCs w:val="24"/>
              </w:rPr>
            </w:pPr>
            <w:r w:rsidRPr="008609DA">
              <w:rPr>
                <w:szCs w:val="24"/>
                <w:lang w:val="sl-SI"/>
              </w:rPr>
              <w:t>I</w:t>
            </w:r>
            <w:r>
              <w:rPr>
                <w:szCs w:val="24"/>
              </w:rPr>
              <w:t>/1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Живковић Јелена</w:t>
            </w:r>
          </w:p>
        </w:tc>
        <w:tc>
          <w:tcPr>
            <w:tcW w:w="1419" w:type="dxa"/>
            <w:vAlign w:val="center"/>
          </w:tcPr>
          <w:p w:rsidR="00E37B1C" w:rsidRDefault="00E37B1C" w:rsidP="00E37B1C">
            <w:pPr>
              <w:spacing w:before="0" w:after="0"/>
              <w:ind w:firstLine="0"/>
              <w:jc w:val="center"/>
              <w:rPr>
                <w:szCs w:val="24"/>
              </w:rPr>
            </w:pPr>
            <w:r>
              <w:rPr>
                <w:szCs w:val="24"/>
              </w:rPr>
              <w:t>БА</w:t>
            </w:r>
          </w:p>
        </w:tc>
        <w:tc>
          <w:tcPr>
            <w:tcW w:w="2976" w:type="dxa"/>
            <w:vAlign w:val="center"/>
          </w:tcPr>
          <w:p w:rsidR="00E37B1C" w:rsidRDefault="00E37B1C" w:rsidP="00E37B1C">
            <w:pPr>
              <w:spacing w:before="0" w:after="0"/>
              <w:ind w:firstLine="0"/>
              <w:jc w:val="center"/>
              <w:rPr>
                <w:szCs w:val="24"/>
              </w:rPr>
            </w:pPr>
            <w:r>
              <w:rPr>
                <w:szCs w:val="24"/>
              </w:rPr>
              <w:t>мешовита</w:t>
            </w:r>
          </w:p>
        </w:tc>
        <w:tc>
          <w:tcPr>
            <w:tcW w:w="1424" w:type="dxa"/>
            <w:vAlign w:val="center"/>
          </w:tcPr>
          <w:p w:rsidR="00E37B1C" w:rsidRPr="008609DA" w:rsidRDefault="00E37B1C" w:rsidP="00E37B1C">
            <w:pPr>
              <w:spacing w:before="0" w:after="0"/>
              <w:ind w:firstLine="0"/>
              <w:jc w:val="right"/>
              <w:rPr>
                <w:szCs w:val="24"/>
                <w:lang w:val="sl-SI"/>
              </w:rPr>
            </w:pPr>
            <w:r w:rsidRPr="008609DA">
              <w:rPr>
                <w:szCs w:val="24"/>
                <w:lang w:val="sl-SI"/>
              </w:rPr>
              <w:t>II/1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Калинић Кристина</w:t>
            </w:r>
          </w:p>
        </w:tc>
        <w:tc>
          <w:tcPr>
            <w:tcW w:w="1419" w:type="dxa"/>
            <w:vAlign w:val="center"/>
          </w:tcPr>
          <w:p w:rsidR="00E37B1C" w:rsidRDefault="00E37B1C" w:rsidP="00E37B1C">
            <w:pPr>
              <w:spacing w:before="0" w:after="0"/>
              <w:ind w:firstLine="0"/>
              <w:jc w:val="center"/>
              <w:rPr>
                <w:szCs w:val="24"/>
              </w:rPr>
            </w:pPr>
            <w:r>
              <w:rPr>
                <w:szCs w:val="24"/>
              </w:rPr>
              <w:t>БА</w:t>
            </w:r>
          </w:p>
        </w:tc>
        <w:tc>
          <w:tcPr>
            <w:tcW w:w="2976" w:type="dxa"/>
            <w:vAlign w:val="center"/>
          </w:tcPr>
          <w:p w:rsidR="00E37B1C" w:rsidRDefault="00E37B1C" w:rsidP="00E37B1C">
            <w:pPr>
              <w:spacing w:before="0" w:after="0"/>
              <w:ind w:firstLine="0"/>
              <w:jc w:val="center"/>
              <w:rPr>
                <w:szCs w:val="24"/>
              </w:rPr>
            </w:pPr>
            <w:r>
              <w:rPr>
                <w:szCs w:val="24"/>
              </w:rPr>
              <w:t>Рецитаторска/математичка</w:t>
            </w:r>
          </w:p>
        </w:tc>
        <w:tc>
          <w:tcPr>
            <w:tcW w:w="1424" w:type="dxa"/>
            <w:vAlign w:val="center"/>
          </w:tcPr>
          <w:p w:rsidR="00E37B1C" w:rsidRPr="008609DA" w:rsidRDefault="00E37B1C" w:rsidP="00E37B1C">
            <w:pPr>
              <w:spacing w:before="0" w:after="0"/>
              <w:ind w:firstLine="0"/>
              <w:jc w:val="right"/>
              <w:rPr>
                <w:szCs w:val="24"/>
                <w:lang w:val="sl-SI"/>
              </w:rPr>
            </w:pPr>
            <w:r w:rsidRPr="00BD2144">
              <w:rPr>
                <w:lang w:val="sl-SI"/>
              </w:rPr>
              <w:t>III</w:t>
            </w:r>
            <w:r w:rsidRPr="00BD2144">
              <w:rPr>
                <w:szCs w:val="24"/>
                <w:lang w:val="sl-SI"/>
              </w:rPr>
              <w:t xml:space="preserve"> </w:t>
            </w:r>
            <w:r w:rsidRPr="008609DA">
              <w:rPr>
                <w:szCs w:val="24"/>
                <w:lang w:val="sl-SI"/>
              </w:rPr>
              <w:t>/1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Мађар Аранка</w:t>
            </w:r>
          </w:p>
        </w:tc>
        <w:tc>
          <w:tcPr>
            <w:tcW w:w="1419" w:type="dxa"/>
            <w:vAlign w:val="center"/>
          </w:tcPr>
          <w:p w:rsidR="00E37B1C" w:rsidRDefault="00E37B1C" w:rsidP="00E37B1C">
            <w:pPr>
              <w:spacing w:before="0" w:after="0"/>
              <w:ind w:firstLine="0"/>
              <w:jc w:val="center"/>
              <w:rPr>
                <w:szCs w:val="24"/>
              </w:rPr>
            </w:pPr>
            <w:r>
              <w:rPr>
                <w:szCs w:val="24"/>
              </w:rPr>
              <w:t>БА</w:t>
            </w:r>
          </w:p>
        </w:tc>
        <w:tc>
          <w:tcPr>
            <w:tcW w:w="2976" w:type="dxa"/>
            <w:vAlign w:val="center"/>
          </w:tcPr>
          <w:p w:rsidR="00E37B1C" w:rsidRDefault="00E37B1C" w:rsidP="00E37B1C">
            <w:pPr>
              <w:spacing w:before="0" w:after="0"/>
              <w:ind w:firstLine="0"/>
              <w:jc w:val="center"/>
              <w:rPr>
                <w:szCs w:val="24"/>
              </w:rPr>
            </w:pPr>
            <w:r>
              <w:rPr>
                <w:szCs w:val="24"/>
              </w:rPr>
              <w:t>мешовита</w:t>
            </w:r>
          </w:p>
        </w:tc>
        <w:tc>
          <w:tcPr>
            <w:tcW w:w="1424" w:type="dxa"/>
            <w:vAlign w:val="center"/>
          </w:tcPr>
          <w:p w:rsidR="00E37B1C" w:rsidRPr="00BD2144" w:rsidRDefault="00E37B1C" w:rsidP="00E37B1C">
            <w:pPr>
              <w:spacing w:before="0" w:after="0"/>
              <w:ind w:firstLine="0"/>
              <w:jc w:val="right"/>
              <w:rPr>
                <w:szCs w:val="24"/>
              </w:rPr>
            </w:pPr>
            <w:r w:rsidRPr="008609DA">
              <w:rPr>
                <w:szCs w:val="24"/>
                <w:lang w:val="sl-SI"/>
              </w:rPr>
              <w:t>II</w:t>
            </w:r>
            <w:r w:rsidRPr="008609DA">
              <w:rPr>
                <w:szCs w:val="24"/>
              </w:rPr>
              <w:t>-</w:t>
            </w:r>
            <w:r w:rsidRPr="008609DA">
              <w:rPr>
                <w:szCs w:val="24"/>
                <w:lang w:val="sl-SI"/>
              </w:rPr>
              <w:t>IV</w:t>
            </w:r>
            <w:r>
              <w:rPr>
                <w:szCs w:val="24"/>
              </w:rPr>
              <w:t>/2</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Молнар Рожа</w:t>
            </w:r>
          </w:p>
        </w:tc>
        <w:tc>
          <w:tcPr>
            <w:tcW w:w="1419" w:type="dxa"/>
            <w:vAlign w:val="center"/>
          </w:tcPr>
          <w:p w:rsidR="00E37B1C" w:rsidRDefault="00E37B1C" w:rsidP="00E37B1C">
            <w:pPr>
              <w:spacing w:before="0" w:after="0"/>
              <w:ind w:firstLine="0"/>
              <w:jc w:val="center"/>
              <w:rPr>
                <w:szCs w:val="24"/>
              </w:rPr>
            </w:pPr>
            <w:r>
              <w:rPr>
                <w:szCs w:val="24"/>
              </w:rPr>
              <w:t>Мајдан</w:t>
            </w:r>
          </w:p>
        </w:tc>
        <w:tc>
          <w:tcPr>
            <w:tcW w:w="2976" w:type="dxa"/>
            <w:vAlign w:val="center"/>
          </w:tcPr>
          <w:p w:rsidR="00E37B1C" w:rsidRDefault="00E37B1C" w:rsidP="00E37B1C">
            <w:pPr>
              <w:spacing w:before="0" w:after="0"/>
              <w:ind w:firstLine="0"/>
              <w:jc w:val="center"/>
              <w:rPr>
                <w:szCs w:val="24"/>
              </w:rPr>
            </w:pPr>
            <w:r>
              <w:rPr>
                <w:szCs w:val="24"/>
              </w:rPr>
              <w:t>Рецитаторска</w:t>
            </w:r>
          </w:p>
        </w:tc>
        <w:tc>
          <w:tcPr>
            <w:tcW w:w="1424" w:type="dxa"/>
            <w:vAlign w:val="center"/>
          </w:tcPr>
          <w:p w:rsidR="00E37B1C" w:rsidRPr="00BD2144" w:rsidRDefault="00E37B1C" w:rsidP="00E37B1C">
            <w:pPr>
              <w:spacing w:before="0" w:after="0"/>
              <w:ind w:firstLine="0"/>
              <w:jc w:val="right"/>
              <w:rPr>
                <w:szCs w:val="24"/>
              </w:rPr>
            </w:pPr>
            <w:r w:rsidRPr="00BD2144">
              <w:rPr>
                <w:lang w:val="sl-SI"/>
              </w:rPr>
              <w:t>I</w:t>
            </w:r>
            <w:r w:rsidRPr="00BD2144">
              <w:t>-</w:t>
            </w:r>
            <w:r w:rsidRPr="00BD2144">
              <w:rPr>
                <w:lang w:val="sl-SI"/>
              </w:rPr>
              <w:t xml:space="preserve"> III</w:t>
            </w:r>
            <w:r w:rsidRPr="00BD2144">
              <w:rPr>
                <w:szCs w:val="24"/>
                <w:lang w:val="sl-SI"/>
              </w:rPr>
              <w:t xml:space="preserve"> /</w:t>
            </w:r>
            <w:r w:rsidRPr="00BD2144">
              <w:rPr>
                <w:szCs w:val="24"/>
              </w:rPr>
              <w:t>2</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r w:rsidR="00E37B1C" w:rsidRPr="005702C9" w:rsidTr="00E37B1C">
        <w:trPr>
          <w:trHeight w:hRule="exact" w:val="329"/>
        </w:trPr>
        <w:tc>
          <w:tcPr>
            <w:tcW w:w="711" w:type="dxa"/>
            <w:tcBorders>
              <w:right w:val="single" w:sz="4" w:space="0" w:color="auto"/>
            </w:tcBorders>
          </w:tcPr>
          <w:p w:rsidR="00E37B1C" w:rsidRPr="00B61FC1" w:rsidRDefault="00E37B1C" w:rsidP="00E37B1C">
            <w:pPr>
              <w:numPr>
                <w:ilvl w:val="0"/>
                <w:numId w:val="92"/>
              </w:numPr>
              <w:spacing w:before="0" w:after="0"/>
              <w:jc w:val="right"/>
              <w:rPr>
                <w:lang w:val="sl-SI"/>
              </w:rPr>
            </w:pPr>
          </w:p>
        </w:tc>
        <w:tc>
          <w:tcPr>
            <w:tcW w:w="2839" w:type="dxa"/>
            <w:tcBorders>
              <w:left w:val="single" w:sz="4" w:space="0" w:color="auto"/>
            </w:tcBorders>
          </w:tcPr>
          <w:p w:rsidR="00E37B1C" w:rsidRPr="00B61FC1" w:rsidRDefault="00E37B1C" w:rsidP="00E37B1C">
            <w:pPr>
              <w:spacing w:before="0" w:after="0"/>
              <w:ind w:left="70" w:firstLine="0"/>
              <w:jc w:val="left"/>
              <w:rPr>
                <w:szCs w:val="24"/>
              </w:rPr>
            </w:pPr>
            <w:r w:rsidRPr="00B61FC1">
              <w:rPr>
                <w:szCs w:val="24"/>
              </w:rPr>
              <w:t>Халугин Весна</w:t>
            </w:r>
          </w:p>
        </w:tc>
        <w:tc>
          <w:tcPr>
            <w:tcW w:w="1419" w:type="dxa"/>
            <w:vAlign w:val="center"/>
          </w:tcPr>
          <w:p w:rsidR="00E37B1C" w:rsidRDefault="00E37B1C" w:rsidP="00E37B1C">
            <w:pPr>
              <w:spacing w:before="0" w:after="0"/>
              <w:ind w:firstLine="0"/>
              <w:jc w:val="center"/>
              <w:rPr>
                <w:szCs w:val="24"/>
              </w:rPr>
            </w:pPr>
            <w:r>
              <w:rPr>
                <w:szCs w:val="24"/>
              </w:rPr>
              <w:t>БА</w:t>
            </w:r>
          </w:p>
        </w:tc>
        <w:tc>
          <w:tcPr>
            <w:tcW w:w="2976" w:type="dxa"/>
            <w:vAlign w:val="center"/>
          </w:tcPr>
          <w:p w:rsidR="00E37B1C" w:rsidRDefault="00E37B1C" w:rsidP="00E37B1C">
            <w:pPr>
              <w:spacing w:before="0" w:after="0"/>
              <w:ind w:firstLine="0"/>
              <w:jc w:val="center"/>
              <w:rPr>
                <w:szCs w:val="24"/>
              </w:rPr>
            </w:pPr>
            <w:r>
              <w:rPr>
                <w:szCs w:val="24"/>
              </w:rPr>
              <w:t>мешовита</w:t>
            </w:r>
          </w:p>
        </w:tc>
        <w:tc>
          <w:tcPr>
            <w:tcW w:w="1424" w:type="dxa"/>
            <w:vAlign w:val="center"/>
          </w:tcPr>
          <w:p w:rsidR="00E37B1C" w:rsidRPr="00BD2144" w:rsidRDefault="00E37B1C" w:rsidP="00E37B1C">
            <w:pPr>
              <w:spacing w:before="0" w:after="0"/>
              <w:ind w:firstLine="0"/>
              <w:jc w:val="right"/>
              <w:rPr>
                <w:szCs w:val="24"/>
              </w:rPr>
            </w:pPr>
            <w:r w:rsidRPr="008609DA">
              <w:rPr>
                <w:szCs w:val="24"/>
                <w:lang w:val="sl-SI"/>
              </w:rPr>
              <w:t>IV</w:t>
            </w:r>
            <w:r>
              <w:rPr>
                <w:szCs w:val="24"/>
              </w:rPr>
              <w:t>/1</w:t>
            </w:r>
          </w:p>
        </w:tc>
        <w:tc>
          <w:tcPr>
            <w:tcW w:w="1100" w:type="dxa"/>
            <w:vAlign w:val="center"/>
          </w:tcPr>
          <w:p w:rsidR="00E37B1C" w:rsidRPr="008609DA" w:rsidRDefault="00E37B1C" w:rsidP="00E37B1C">
            <w:pPr>
              <w:spacing w:before="0" w:after="0"/>
              <w:ind w:firstLine="0"/>
              <w:jc w:val="right"/>
            </w:pPr>
            <w:r w:rsidRPr="008609DA">
              <w:t>36</w:t>
            </w:r>
            <w:r>
              <w:t xml:space="preserve"> </w:t>
            </w:r>
            <w:r w:rsidRPr="008609DA">
              <w:rPr>
                <w:lang w:val="sl-SI"/>
              </w:rPr>
              <w:t xml:space="preserve">час. </w:t>
            </w:r>
          </w:p>
        </w:tc>
      </w:tr>
    </w:tbl>
    <w:p w:rsidR="00314265" w:rsidRPr="00E2196F" w:rsidRDefault="00314265" w:rsidP="00E37B1C">
      <w:pPr>
        <w:ind w:left="-284" w:right="-341" w:firstLine="0"/>
        <w:rPr>
          <w:rFonts w:ascii="Bookman Old Style" w:hAnsi="Bookman Old Style"/>
          <w:u w:val="wave"/>
        </w:rPr>
      </w:pPr>
      <w:r w:rsidRPr="00E2196F">
        <w:rPr>
          <w:rFonts w:ascii="Bookman Old Style" w:hAnsi="Bookman Old Style"/>
          <w:u w:val="wave"/>
        </w:rPr>
        <w:t xml:space="preserve">Укупно је планирано </w:t>
      </w:r>
      <w:r w:rsidR="00E37B1C" w:rsidRPr="00E2196F">
        <w:rPr>
          <w:rFonts w:ascii="Bookman Old Style" w:hAnsi="Bookman Old Style"/>
          <w:b/>
          <w:u w:val="wave"/>
        </w:rPr>
        <w:t>1296</w:t>
      </w:r>
      <w:r w:rsidRPr="00E2196F">
        <w:rPr>
          <w:rFonts w:ascii="Bookman Old Style" w:hAnsi="Bookman Old Style"/>
          <w:u w:val="wave"/>
        </w:rPr>
        <w:t xml:space="preserve"> часова за реализацију секција у школској 2016/17 години.</w:t>
      </w:r>
    </w:p>
    <w:p w:rsidR="0087187B" w:rsidRDefault="00314265" w:rsidP="00E37B1C">
      <w:pPr>
        <w:ind w:left="142" w:right="84" w:firstLine="0"/>
      </w:pPr>
      <w:r w:rsidRPr="008479B7">
        <w:rPr>
          <w:lang w:val="sl-SI"/>
        </w:rPr>
        <w:lastRenderedPageBreak/>
        <w:t xml:space="preserve">Школа организује слободне активности по групама ученика. Рад сваке групе остварује се са једним часом седмично. </w:t>
      </w:r>
      <w:r>
        <w:t xml:space="preserve">За ученике првог циклуса, евиденција се води у Дневнику евиденције образовно-васпитног рада одељења, а за ученике  другог циклуса евиденција се води у Дневницима евиденције посебних облика образовно-васпитног рада у другом </w:t>
      </w:r>
      <w:r w:rsidR="00255BF7">
        <w:rPr>
          <w:lang/>
        </w:rPr>
        <w:t>ц</w:t>
      </w:r>
      <w:r>
        <w:t>иклусу.</w:t>
      </w:r>
    </w:p>
    <w:p w:rsidR="00F77783" w:rsidRDefault="00F77783" w:rsidP="00E37B1C">
      <w:pPr>
        <w:ind w:left="-284" w:right="-199"/>
        <w:jc w:val="center"/>
        <w:rPr>
          <w:b/>
          <w:i/>
          <w:sz w:val="32"/>
          <w:szCs w:val="32"/>
          <w:u w:val="single"/>
        </w:rPr>
      </w:pPr>
    </w:p>
    <w:p w:rsidR="0087187B" w:rsidRPr="0032765E" w:rsidRDefault="0087187B" w:rsidP="0032765E">
      <w:pPr>
        <w:jc w:val="center"/>
        <w:rPr>
          <w:b/>
          <w:i/>
          <w:sz w:val="32"/>
          <w:szCs w:val="32"/>
        </w:rPr>
      </w:pPr>
      <w:r w:rsidRPr="0087187B">
        <w:rPr>
          <w:b/>
          <w:i/>
          <w:sz w:val="32"/>
          <w:szCs w:val="32"/>
          <w:u w:val="single"/>
          <w:lang w:val="sl-SI"/>
        </w:rPr>
        <w:t>Друштвене организације</w:t>
      </w:r>
    </w:p>
    <w:p w:rsidR="0087187B" w:rsidRPr="0087187B" w:rsidRDefault="0087187B" w:rsidP="00D827E8">
      <w:pPr>
        <w:rPr>
          <w:b/>
          <w:i/>
          <w:sz w:val="28"/>
          <w:szCs w:val="28"/>
        </w:rPr>
      </w:pPr>
      <w:r w:rsidRPr="0087187B">
        <w:rPr>
          <w:b/>
          <w:i/>
          <w:sz w:val="28"/>
          <w:szCs w:val="28"/>
          <w:u w:val="single"/>
          <w:lang w:val="sl-SI"/>
        </w:rPr>
        <w:t>Ученички парламент</w:t>
      </w:r>
    </w:p>
    <w:p w:rsidR="00B61FC1" w:rsidRPr="00B61FC1" w:rsidRDefault="00B61FC1" w:rsidP="00B61FC1"/>
    <w:p w:rsidR="0021799C" w:rsidRPr="008479B7" w:rsidRDefault="00A01FBC" w:rsidP="008F6F50">
      <w:pPr>
        <w:ind w:left="-426" w:right="-199" w:firstLine="284"/>
        <w:rPr>
          <w:lang w:val="sl-SI"/>
        </w:rPr>
      </w:pPr>
      <w:r>
        <w:t xml:space="preserve">За ученике </w:t>
      </w:r>
      <w:r w:rsidR="0021799C" w:rsidRPr="008479B7">
        <w:rPr>
          <w:lang w:val="sl-SI"/>
        </w:rPr>
        <w:t xml:space="preserve"> </w:t>
      </w:r>
      <w:r w:rsidR="007E600B" w:rsidRPr="008479B7">
        <w:rPr>
          <w:lang w:val="sl-SI"/>
        </w:rPr>
        <w:t>VII</w:t>
      </w:r>
      <w:r w:rsidR="0021799C" w:rsidRPr="008479B7">
        <w:rPr>
          <w:lang w:val="sl-SI"/>
        </w:rPr>
        <w:t xml:space="preserve"> </w:t>
      </w:r>
      <w:r w:rsidR="00264AC7" w:rsidRPr="008479B7">
        <w:rPr>
          <w:lang w:val="sl-SI"/>
        </w:rPr>
        <w:t>и</w:t>
      </w:r>
      <w:r w:rsidR="0021799C" w:rsidRPr="008479B7">
        <w:rPr>
          <w:lang w:val="sl-SI"/>
        </w:rPr>
        <w:t xml:space="preserve"> </w:t>
      </w:r>
      <w:r w:rsidR="007E600B" w:rsidRPr="008479B7">
        <w:rPr>
          <w:lang w:val="sl-SI"/>
        </w:rPr>
        <w:t>VIII</w:t>
      </w:r>
      <w:r w:rsidR="0021799C" w:rsidRPr="008479B7">
        <w:rPr>
          <w:lang w:val="sl-SI"/>
        </w:rPr>
        <w:t xml:space="preserve"> </w:t>
      </w:r>
      <w:r w:rsidR="00264AC7" w:rsidRPr="008479B7">
        <w:rPr>
          <w:lang w:val="sl-SI"/>
        </w:rPr>
        <w:t>разред</w:t>
      </w:r>
      <w:r>
        <w:t>а</w:t>
      </w:r>
      <w:r w:rsidR="0021799C" w:rsidRPr="008479B7">
        <w:rPr>
          <w:lang w:val="sl-SI"/>
        </w:rPr>
        <w:t xml:space="preserve"> </w:t>
      </w:r>
      <w:r w:rsidR="00264AC7" w:rsidRPr="008479B7">
        <w:rPr>
          <w:lang w:val="sl-SI"/>
        </w:rPr>
        <w:t>организује</w:t>
      </w:r>
      <w:r w:rsidR="0021799C" w:rsidRPr="008479B7">
        <w:rPr>
          <w:lang w:val="sl-SI"/>
        </w:rPr>
        <w:t xml:space="preserve"> </w:t>
      </w:r>
      <w:r w:rsidR="00264AC7" w:rsidRPr="008479B7">
        <w:rPr>
          <w:lang w:val="sl-SI"/>
        </w:rPr>
        <w:t>се</w:t>
      </w:r>
      <w:r w:rsidR="0021799C" w:rsidRPr="008479B7">
        <w:rPr>
          <w:lang w:val="sl-SI"/>
        </w:rPr>
        <w:t xml:space="preserve"> </w:t>
      </w:r>
      <w:r w:rsidR="00264AC7" w:rsidRPr="008479B7">
        <w:rPr>
          <w:lang w:val="sl-SI"/>
        </w:rPr>
        <w:t>рад</w:t>
      </w:r>
      <w:r w:rsidR="0021799C" w:rsidRPr="008479B7">
        <w:rPr>
          <w:lang w:val="sl-SI"/>
        </w:rPr>
        <w:t xml:space="preserve"> </w:t>
      </w:r>
      <w:r>
        <w:t>У</w:t>
      </w:r>
      <w:r w:rsidR="00264AC7" w:rsidRPr="008479B7">
        <w:rPr>
          <w:lang w:val="sl-SI"/>
        </w:rPr>
        <w:t>ченичког</w:t>
      </w:r>
      <w:r w:rsidR="0021799C" w:rsidRPr="008479B7">
        <w:rPr>
          <w:lang w:val="sl-SI"/>
        </w:rPr>
        <w:t xml:space="preserve"> </w:t>
      </w:r>
      <w:r w:rsidR="00264AC7" w:rsidRPr="008479B7">
        <w:rPr>
          <w:lang w:val="sl-SI"/>
        </w:rPr>
        <w:t>парламента</w:t>
      </w:r>
      <w:r w:rsidR="0021799C" w:rsidRPr="008479B7">
        <w:rPr>
          <w:lang w:val="sl-SI"/>
        </w:rPr>
        <w:t xml:space="preserve"> </w:t>
      </w:r>
      <w:r w:rsidR="00264AC7" w:rsidRPr="008479B7">
        <w:rPr>
          <w:lang w:val="sl-SI"/>
        </w:rPr>
        <w:t>на</w:t>
      </w:r>
      <w:r w:rsidR="0021799C" w:rsidRPr="008479B7">
        <w:rPr>
          <w:lang w:val="sl-SI"/>
        </w:rPr>
        <w:t xml:space="preserve"> </w:t>
      </w:r>
      <w:r w:rsidR="00264AC7" w:rsidRPr="008479B7">
        <w:rPr>
          <w:lang w:val="sl-SI"/>
        </w:rPr>
        <w:t>нивоу</w:t>
      </w:r>
      <w:r w:rsidR="0021799C" w:rsidRPr="008479B7">
        <w:rPr>
          <w:lang w:val="sl-SI"/>
        </w:rPr>
        <w:t xml:space="preserve"> </w:t>
      </w:r>
      <w:r w:rsidR="00264AC7" w:rsidRPr="008479B7">
        <w:rPr>
          <w:lang w:val="sl-SI"/>
        </w:rPr>
        <w:t>школе</w:t>
      </w:r>
      <w:r w:rsidR="0021799C" w:rsidRPr="008479B7">
        <w:rPr>
          <w:lang w:val="sl-SI"/>
        </w:rPr>
        <w:t>.</w:t>
      </w:r>
      <w:r w:rsidR="008F6F50">
        <w:t xml:space="preserve"> </w:t>
      </w:r>
      <w:r w:rsidR="00264AC7" w:rsidRPr="008479B7">
        <w:rPr>
          <w:lang w:val="sl-SI"/>
        </w:rPr>
        <w:t>Парламент</w:t>
      </w:r>
      <w:r w:rsidR="0021799C" w:rsidRPr="008479B7">
        <w:rPr>
          <w:lang w:val="sl-SI"/>
        </w:rPr>
        <w:t xml:space="preserve"> </w:t>
      </w:r>
      <w:r w:rsidR="00264AC7" w:rsidRPr="008479B7">
        <w:rPr>
          <w:lang w:val="sl-SI"/>
        </w:rPr>
        <w:t>чине</w:t>
      </w:r>
      <w:r w:rsidR="0021799C" w:rsidRPr="008479B7">
        <w:rPr>
          <w:lang w:val="sl-SI"/>
        </w:rPr>
        <w:t xml:space="preserve"> </w:t>
      </w:r>
      <w:r w:rsidR="00264AC7" w:rsidRPr="008479B7">
        <w:rPr>
          <w:lang w:val="sl-SI"/>
        </w:rPr>
        <w:t>по</w:t>
      </w:r>
      <w:r w:rsidR="0021799C" w:rsidRPr="008479B7">
        <w:rPr>
          <w:lang w:val="sl-SI"/>
        </w:rPr>
        <w:t xml:space="preserve"> 2 </w:t>
      </w:r>
      <w:r w:rsidR="00264AC7" w:rsidRPr="008479B7">
        <w:rPr>
          <w:lang w:val="sl-SI"/>
        </w:rPr>
        <w:t>представника</w:t>
      </w:r>
      <w:r w:rsidR="0021799C" w:rsidRPr="008479B7">
        <w:rPr>
          <w:lang w:val="sl-SI"/>
        </w:rPr>
        <w:t xml:space="preserve"> </w:t>
      </w:r>
      <w:r w:rsidR="00264AC7" w:rsidRPr="008479B7">
        <w:rPr>
          <w:lang w:val="sl-SI"/>
        </w:rPr>
        <w:t>сваког</w:t>
      </w:r>
      <w:r w:rsidR="0021799C" w:rsidRPr="008479B7">
        <w:rPr>
          <w:lang w:val="sl-SI"/>
        </w:rPr>
        <w:t xml:space="preserve"> </w:t>
      </w:r>
      <w:r w:rsidR="00264AC7" w:rsidRPr="008479B7">
        <w:rPr>
          <w:lang w:val="sl-SI"/>
        </w:rPr>
        <w:t>одељења</w:t>
      </w:r>
      <w:r w:rsidR="0021799C" w:rsidRPr="008479B7">
        <w:rPr>
          <w:lang w:val="sl-SI"/>
        </w:rPr>
        <w:t xml:space="preserve"> </w:t>
      </w:r>
      <w:r w:rsidR="007E600B" w:rsidRPr="008479B7">
        <w:rPr>
          <w:lang w:val="sl-SI"/>
        </w:rPr>
        <w:t>VII</w:t>
      </w:r>
      <w:r w:rsidR="0021799C" w:rsidRPr="008479B7">
        <w:rPr>
          <w:lang w:val="sl-SI"/>
        </w:rPr>
        <w:t xml:space="preserve"> </w:t>
      </w:r>
      <w:r w:rsidR="00264AC7" w:rsidRPr="008479B7">
        <w:rPr>
          <w:lang w:val="sl-SI"/>
        </w:rPr>
        <w:t>и</w:t>
      </w:r>
      <w:r w:rsidR="0021799C" w:rsidRPr="008479B7">
        <w:rPr>
          <w:lang w:val="sl-SI"/>
        </w:rPr>
        <w:t xml:space="preserve"> </w:t>
      </w:r>
      <w:r w:rsidR="007E600B" w:rsidRPr="008479B7">
        <w:rPr>
          <w:lang w:val="sl-SI"/>
        </w:rPr>
        <w:t>VIII</w:t>
      </w:r>
      <w:r w:rsidR="0021799C" w:rsidRPr="008479B7">
        <w:rPr>
          <w:lang w:val="sl-SI"/>
        </w:rPr>
        <w:t xml:space="preserve"> </w:t>
      </w:r>
      <w:r w:rsidR="00264AC7" w:rsidRPr="008479B7">
        <w:rPr>
          <w:lang w:val="sl-SI"/>
        </w:rPr>
        <w:t>разреда</w:t>
      </w:r>
      <w:r w:rsidR="0021799C" w:rsidRPr="008479B7">
        <w:rPr>
          <w:lang w:val="sl-SI"/>
        </w:rPr>
        <w:t xml:space="preserve"> </w:t>
      </w:r>
      <w:r w:rsidR="00264AC7" w:rsidRPr="008479B7">
        <w:rPr>
          <w:lang w:val="sl-SI"/>
        </w:rPr>
        <w:t>у</w:t>
      </w:r>
      <w:r w:rsidR="0021799C" w:rsidRPr="008479B7">
        <w:rPr>
          <w:lang w:val="sl-SI"/>
        </w:rPr>
        <w:t xml:space="preserve"> </w:t>
      </w:r>
      <w:r w:rsidR="00264AC7" w:rsidRPr="008479B7">
        <w:rPr>
          <w:lang w:val="sl-SI"/>
        </w:rPr>
        <w:t>школи</w:t>
      </w:r>
      <w:r w:rsidR="0021799C" w:rsidRPr="008479B7">
        <w:rPr>
          <w:lang w:val="sl-SI"/>
        </w:rPr>
        <w:t xml:space="preserve"> </w:t>
      </w:r>
      <w:r w:rsidR="00264AC7" w:rsidRPr="008479B7">
        <w:rPr>
          <w:lang w:val="sl-SI"/>
        </w:rPr>
        <w:t>и</w:t>
      </w:r>
      <w:r w:rsidR="0021799C" w:rsidRPr="008479B7">
        <w:rPr>
          <w:lang w:val="sl-SI"/>
        </w:rPr>
        <w:t xml:space="preserve"> </w:t>
      </w:r>
      <w:r w:rsidR="00264AC7" w:rsidRPr="008479B7">
        <w:rPr>
          <w:lang w:val="sl-SI"/>
        </w:rPr>
        <w:t>бира</w:t>
      </w:r>
      <w:r w:rsidR="0021799C" w:rsidRPr="008479B7">
        <w:rPr>
          <w:lang w:val="sl-SI"/>
        </w:rPr>
        <w:t xml:space="preserve"> </w:t>
      </w:r>
      <w:r w:rsidR="00264AC7" w:rsidRPr="008479B7">
        <w:rPr>
          <w:lang w:val="sl-SI"/>
        </w:rPr>
        <w:t>се</w:t>
      </w:r>
      <w:r w:rsidR="0021799C" w:rsidRPr="008479B7">
        <w:rPr>
          <w:lang w:val="sl-SI"/>
        </w:rPr>
        <w:t xml:space="preserve"> </w:t>
      </w:r>
      <w:r w:rsidR="00264AC7" w:rsidRPr="008479B7">
        <w:rPr>
          <w:lang w:val="sl-SI"/>
        </w:rPr>
        <w:t>сваке</w:t>
      </w:r>
      <w:r w:rsidR="0021799C" w:rsidRPr="008479B7">
        <w:rPr>
          <w:lang w:val="sl-SI"/>
        </w:rPr>
        <w:t xml:space="preserve"> </w:t>
      </w:r>
      <w:r w:rsidR="00264AC7" w:rsidRPr="008479B7">
        <w:rPr>
          <w:lang w:val="sl-SI"/>
        </w:rPr>
        <w:t>године</w:t>
      </w:r>
      <w:r w:rsidR="0021799C" w:rsidRPr="008479B7">
        <w:rPr>
          <w:lang w:val="sl-SI"/>
        </w:rPr>
        <w:t>.</w:t>
      </w:r>
    </w:p>
    <w:p w:rsidR="0021799C" w:rsidRPr="008479B7" w:rsidRDefault="00264AC7" w:rsidP="008F6F50">
      <w:pPr>
        <w:ind w:left="-426" w:right="-199" w:firstLine="284"/>
        <w:rPr>
          <w:lang w:val="sl-SI"/>
        </w:rPr>
      </w:pP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парламент</w:t>
      </w:r>
      <w:r w:rsidR="0021799C" w:rsidRPr="008479B7">
        <w:rPr>
          <w:lang w:val="sl-SI"/>
        </w:rPr>
        <w:t xml:space="preserve"> </w:t>
      </w:r>
      <w:r w:rsidRPr="00A44214">
        <w:rPr>
          <w:lang w:val="sl-SI"/>
        </w:rPr>
        <w:t>има</w:t>
      </w:r>
      <w:r w:rsidR="00A01FBC" w:rsidRPr="00A44214">
        <w:rPr>
          <w:lang w:val="sl-SI"/>
        </w:rPr>
        <w:t xml:space="preserve"> </w:t>
      </w:r>
      <w:r w:rsidR="00B61FC1" w:rsidRPr="00A44214">
        <w:rPr>
          <w:b/>
        </w:rPr>
        <w:t>22</w:t>
      </w:r>
      <w:r w:rsidR="0021799C" w:rsidRPr="008479B7">
        <w:rPr>
          <w:lang w:val="sl-SI"/>
        </w:rPr>
        <w:t xml:space="preserve"> </w:t>
      </w:r>
      <w:r w:rsidRPr="008479B7">
        <w:rPr>
          <w:lang w:val="sl-SI"/>
        </w:rPr>
        <w:t>чланова</w:t>
      </w:r>
      <w:r w:rsidR="0021799C" w:rsidRPr="008479B7">
        <w:rPr>
          <w:lang w:val="sl-SI"/>
        </w:rPr>
        <w:t xml:space="preserve">. </w:t>
      </w:r>
      <w:r w:rsidRPr="008479B7">
        <w:rPr>
          <w:lang w:val="sl-SI"/>
        </w:rPr>
        <w:t>Школски</w:t>
      </w:r>
      <w:r w:rsidR="0021799C" w:rsidRPr="008479B7">
        <w:rPr>
          <w:lang w:val="sl-SI"/>
        </w:rPr>
        <w:t xml:space="preserve"> </w:t>
      </w:r>
      <w:r w:rsidRPr="008479B7">
        <w:rPr>
          <w:lang w:val="sl-SI"/>
        </w:rPr>
        <w:t>парламент</w:t>
      </w:r>
      <w:r w:rsidR="0021799C" w:rsidRPr="008479B7">
        <w:rPr>
          <w:lang w:val="sl-SI"/>
        </w:rPr>
        <w:t xml:space="preserve"> </w:t>
      </w:r>
      <w:r w:rsidRPr="008479B7">
        <w:rPr>
          <w:lang w:val="sl-SI"/>
        </w:rPr>
        <w:t>сачиниће</w:t>
      </w:r>
      <w:r w:rsidR="0021799C" w:rsidRPr="008479B7">
        <w:rPr>
          <w:lang w:val="sl-SI"/>
        </w:rPr>
        <w:t xml:space="preserve"> </w:t>
      </w:r>
      <w:r w:rsidRPr="008479B7">
        <w:rPr>
          <w:lang w:val="sl-SI"/>
        </w:rPr>
        <w:t>свој</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264AC7" w:rsidP="008F6F50">
      <w:pPr>
        <w:ind w:left="-426" w:right="-199" w:firstLine="284"/>
        <w:rPr>
          <w:lang w:val="sl-SI"/>
        </w:rPr>
      </w:pPr>
      <w:r w:rsidRPr="008479B7">
        <w:rPr>
          <w:lang w:val="sl-SI"/>
        </w:rPr>
        <w:t>Школски</w:t>
      </w:r>
      <w:r w:rsidR="0021799C" w:rsidRPr="008479B7">
        <w:rPr>
          <w:lang w:val="sl-SI"/>
        </w:rPr>
        <w:t xml:space="preserve"> </w:t>
      </w:r>
      <w:r w:rsidRPr="008479B7">
        <w:rPr>
          <w:lang w:val="sl-SI"/>
        </w:rPr>
        <w:t>парламент</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Законом</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Статутом</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бавиће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следећим</w:t>
      </w:r>
      <w:r w:rsidR="0021799C" w:rsidRPr="008479B7">
        <w:rPr>
          <w:lang w:val="sl-SI"/>
        </w:rPr>
        <w:t xml:space="preserve"> </w:t>
      </w:r>
      <w:r w:rsidRPr="008479B7">
        <w:rPr>
          <w:lang w:val="sl-SI"/>
        </w:rPr>
        <w:t>питањима</w:t>
      </w:r>
      <w:r w:rsidR="0021799C" w:rsidRPr="008479B7">
        <w:rPr>
          <w:lang w:val="sl-SI"/>
        </w:rPr>
        <w:t>:</w:t>
      </w:r>
    </w:p>
    <w:p w:rsidR="0021799C" w:rsidRPr="008479B7" w:rsidRDefault="00264AC7" w:rsidP="009041AD">
      <w:pPr>
        <w:numPr>
          <w:ilvl w:val="0"/>
          <w:numId w:val="86"/>
        </w:numPr>
        <w:ind w:left="-426" w:right="-199" w:firstLine="284"/>
        <w:rPr>
          <w:lang w:val="sl-SI"/>
        </w:rPr>
      </w:pP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стручним</w:t>
      </w:r>
      <w:r w:rsidR="0021799C" w:rsidRPr="008479B7">
        <w:rPr>
          <w:lang w:val="sl-SI"/>
        </w:rPr>
        <w:t xml:space="preserve"> </w:t>
      </w:r>
      <w:r w:rsidRPr="008479B7">
        <w:rPr>
          <w:lang w:val="sl-SI"/>
        </w:rPr>
        <w:t>органима</w:t>
      </w:r>
      <w:r w:rsidR="0021799C" w:rsidRPr="008479B7">
        <w:rPr>
          <w:lang w:val="sl-SI"/>
        </w:rPr>
        <w:t xml:space="preserve">, </w:t>
      </w:r>
      <w:r w:rsidRPr="008479B7">
        <w:rPr>
          <w:lang w:val="sl-SI"/>
        </w:rPr>
        <w:t>Школском</w:t>
      </w:r>
      <w:r w:rsidR="0021799C" w:rsidRPr="008479B7">
        <w:rPr>
          <w:lang w:val="sl-SI"/>
        </w:rPr>
        <w:t xml:space="preserve"> </w:t>
      </w:r>
      <w:r w:rsidRPr="008479B7">
        <w:rPr>
          <w:lang w:val="sl-SI"/>
        </w:rPr>
        <w:t>одбору</w:t>
      </w:r>
      <w:r w:rsidR="0021799C" w:rsidRPr="008479B7">
        <w:rPr>
          <w:lang w:val="sl-SI"/>
        </w:rPr>
        <w:t xml:space="preserve">, </w:t>
      </w:r>
      <w:r w:rsidRPr="008479B7">
        <w:rPr>
          <w:lang w:val="sl-SI"/>
        </w:rPr>
        <w:t>Савету</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директору</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правилима</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годишњем</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слободним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ваннаставним</w:t>
      </w:r>
      <w:r w:rsidR="0021799C" w:rsidRPr="008479B7">
        <w:rPr>
          <w:lang w:val="sl-SI"/>
        </w:rPr>
        <w:t xml:space="preserve"> </w:t>
      </w:r>
      <w:r w:rsidRPr="008479B7">
        <w:rPr>
          <w:lang w:val="sl-SI"/>
        </w:rPr>
        <w:t>активностима</w:t>
      </w:r>
      <w:r w:rsidR="0021799C" w:rsidRPr="008479B7">
        <w:rPr>
          <w:lang w:val="sl-SI"/>
        </w:rPr>
        <w:t xml:space="preserve">, </w:t>
      </w:r>
      <w:r w:rsidRPr="008479B7">
        <w:rPr>
          <w:lang w:val="sl-SI"/>
        </w:rPr>
        <w:t>учешћу</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спортским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другим</w:t>
      </w:r>
      <w:r w:rsidR="0021799C" w:rsidRPr="008479B7">
        <w:rPr>
          <w:lang w:val="sl-SI"/>
        </w:rPr>
        <w:t xml:space="preserve"> </w:t>
      </w:r>
      <w:r w:rsidRPr="008479B7">
        <w:rPr>
          <w:lang w:val="sl-SI"/>
        </w:rPr>
        <w:t>такмичењима</w:t>
      </w:r>
      <w:r w:rsidR="0021799C" w:rsidRPr="008479B7">
        <w:rPr>
          <w:lang w:val="sl-SI"/>
        </w:rPr>
        <w:t xml:space="preserve">, </w:t>
      </w:r>
      <w:r w:rsidRPr="008479B7">
        <w:rPr>
          <w:lang w:val="sl-SI"/>
        </w:rPr>
        <w:t>организацији</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манифестација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264AC7" w:rsidP="009041AD">
      <w:pPr>
        <w:numPr>
          <w:ilvl w:val="0"/>
          <w:numId w:val="86"/>
        </w:numPr>
        <w:ind w:left="-426" w:right="-199" w:firstLine="284"/>
        <w:rPr>
          <w:lang w:val="sl-SI"/>
        </w:rPr>
      </w:pPr>
      <w:r w:rsidRPr="008479B7">
        <w:rPr>
          <w:lang w:val="sl-SI"/>
        </w:rPr>
        <w:t>обавештавање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актуелним</w:t>
      </w:r>
      <w:r w:rsidR="0021799C" w:rsidRPr="008479B7">
        <w:rPr>
          <w:lang w:val="sl-SI"/>
        </w:rPr>
        <w:t xml:space="preserve"> </w:t>
      </w:r>
      <w:r w:rsidRPr="008479B7">
        <w:rPr>
          <w:lang w:val="sl-SI"/>
        </w:rPr>
        <w:t>питањима</w:t>
      </w:r>
      <w:r w:rsidR="0021799C" w:rsidRPr="008479B7">
        <w:rPr>
          <w:lang w:val="sl-SI"/>
        </w:rPr>
        <w:t xml:space="preserve"> </w:t>
      </w:r>
      <w:r w:rsidRPr="008479B7">
        <w:rPr>
          <w:lang w:val="sl-SI"/>
        </w:rPr>
        <w:t>везаним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школу</w:t>
      </w:r>
      <w:r w:rsidR="0021799C" w:rsidRPr="008479B7">
        <w:rPr>
          <w:lang w:val="sl-SI"/>
        </w:rPr>
        <w:t>;</w:t>
      </w:r>
    </w:p>
    <w:p w:rsidR="0021799C" w:rsidRPr="008479B7" w:rsidRDefault="00264AC7" w:rsidP="009041AD">
      <w:pPr>
        <w:numPr>
          <w:ilvl w:val="0"/>
          <w:numId w:val="86"/>
        </w:numPr>
        <w:ind w:left="-426" w:right="-199" w:firstLine="284"/>
        <w:rPr>
          <w:lang w:val="sl-SI"/>
        </w:rPr>
      </w:pPr>
      <w:r w:rsidRPr="008479B7">
        <w:rPr>
          <w:lang w:val="sl-SI"/>
        </w:rPr>
        <w:t>разматрање</w:t>
      </w:r>
      <w:r w:rsidR="0021799C" w:rsidRPr="008479B7">
        <w:rPr>
          <w:lang w:val="sl-SI"/>
        </w:rPr>
        <w:t xml:space="preserve"> </w:t>
      </w:r>
      <w:r w:rsidRPr="008479B7">
        <w:rPr>
          <w:lang w:val="sl-SI"/>
        </w:rPr>
        <w:t>односа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стручне</w:t>
      </w:r>
      <w:r w:rsidR="0021799C" w:rsidRPr="008479B7">
        <w:rPr>
          <w:lang w:val="sl-SI"/>
        </w:rPr>
        <w:t xml:space="preserve"> </w:t>
      </w:r>
      <w:r w:rsidRPr="008479B7">
        <w:rPr>
          <w:lang w:val="sl-SI"/>
        </w:rPr>
        <w:t>службе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слично</w:t>
      </w:r>
      <w:r w:rsidR="0021799C" w:rsidRPr="008479B7">
        <w:rPr>
          <w:lang w:val="sl-SI"/>
        </w:rPr>
        <w:t>...</w:t>
      </w:r>
    </w:p>
    <w:p w:rsidR="0021799C" w:rsidRPr="008479B7" w:rsidRDefault="00264AC7" w:rsidP="008F6F50">
      <w:pPr>
        <w:ind w:left="-426" w:right="-199" w:firstLine="284"/>
        <w:rPr>
          <w:lang w:val="sr-Cyrl-CS"/>
        </w:rPr>
      </w:pPr>
      <w:r w:rsidRPr="008479B7">
        <w:rPr>
          <w:lang w:val="sl-SI"/>
        </w:rPr>
        <w:t>Рад</w:t>
      </w:r>
      <w:r w:rsidR="0021799C" w:rsidRPr="008479B7">
        <w:rPr>
          <w:lang w:val="sl-SI"/>
        </w:rPr>
        <w:t xml:space="preserve"> </w:t>
      </w:r>
      <w:r w:rsidRPr="008479B7">
        <w:rPr>
          <w:lang w:val="sl-SI"/>
        </w:rPr>
        <w:t>ученичког</w:t>
      </w:r>
      <w:r w:rsidR="0021799C" w:rsidRPr="008479B7">
        <w:rPr>
          <w:lang w:val="sl-SI"/>
        </w:rPr>
        <w:t xml:space="preserve"> </w:t>
      </w:r>
      <w:r w:rsidRPr="008479B7">
        <w:rPr>
          <w:lang w:val="sl-SI"/>
        </w:rPr>
        <w:t>парламента</w:t>
      </w:r>
      <w:r w:rsidR="0021799C" w:rsidRPr="008479B7">
        <w:rPr>
          <w:lang w:val="sl-SI"/>
        </w:rPr>
        <w:t xml:space="preserve"> </w:t>
      </w:r>
      <w:r w:rsidRPr="008479B7">
        <w:rPr>
          <w:lang w:val="sl-SI"/>
        </w:rPr>
        <w:t>усмерава</w:t>
      </w:r>
      <w:r w:rsidR="0021799C" w:rsidRPr="008479B7">
        <w:rPr>
          <w:lang w:val="sl-SI"/>
        </w:rPr>
        <w:t xml:space="preserve"> </w:t>
      </w:r>
      <w:r w:rsidRPr="008479B7">
        <w:rPr>
          <w:lang w:val="sl-SI"/>
        </w:rPr>
        <w:t>директор</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сарадњи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психологом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педагогом</w:t>
      </w:r>
      <w:r w:rsidR="0021799C" w:rsidRPr="008479B7">
        <w:rPr>
          <w:lang w:val="sl-SI"/>
        </w:rPr>
        <w:t xml:space="preserve"> </w:t>
      </w:r>
      <w:r w:rsidRPr="008479B7">
        <w:rPr>
          <w:lang w:val="sl-SI"/>
        </w:rPr>
        <w:t>школе</w:t>
      </w:r>
      <w:r w:rsidR="0021799C" w:rsidRPr="008479B7">
        <w:rPr>
          <w:lang w:val="sl-SI"/>
        </w:rPr>
        <w:t>.</w:t>
      </w:r>
    </w:p>
    <w:p w:rsidR="00B61FC1" w:rsidRDefault="00B61FC1" w:rsidP="008F6F50">
      <w:pPr>
        <w:spacing w:before="120" w:after="120"/>
        <w:ind w:firstLine="0"/>
        <w:rPr>
          <w:b/>
          <w:i/>
          <w:sz w:val="26"/>
          <w:szCs w:val="26"/>
          <w:u w:val="single"/>
        </w:rPr>
      </w:pPr>
    </w:p>
    <w:p w:rsidR="0021799C" w:rsidRPr="00D827E8" w:rsidRDefault="00264AC7" w:rsidP="008F6F50">
      <w:pPr>
        <w:spacing w:before="120" w:after="120"/>
        <w:ind w:firstLine="0"/>
        <w:rPr>
          <w:b/>
          <w:i/>
          <w:sz w:val="26"/>
          <w:szCs w:val="26"/>
          <w:u w:val="single"/>
        </w:rPr>
      </w:pPr>
      <w:r w:rsidRPr="00D827E8">
        <w:rPr>
          <w:b/>
          <w:i/>
          <w:sz w:val="26"/>
          <w:szCs w:val="26"/>
          <w:u w:val="single"/>
          <w:lang w:val="sl-SI"/>
        </w:rPr>
        <w:t>Сарадња</w:t>
      </w:r>
      <w:r w:rsidR="0021799C" w:rsidRPr="00D827E8">
        <w:rPr>
          <w:b/>
          <w:i/>
          <w:sz w:val="26"/>
          <w:szCs w:val="26"/>
          <w:u w:val="single"/>
          <w:lang w:val="sl-SI"/>
        </w:rPr>
        <w:t xml:space="preserve"> </w:t>
      </w:r>
      <w:r w:rsidRPr="00D827E8">
        <w:rPr>
          <w:b/>
          <w:i/>
          <w:sz w:val="26"/>
          <w:szCs w:val="26"/>
          <w:u w:val="single"/>
          <w:lang w:val="sl-SI"/>
        </w:rPr>
        <w:t>са</w:t>
      </w:r>
      <w:r w:rsidR="0021799C" w:rsidRPr="00D827E8">
        <w:rPr>
          <w:b/>
          <w:i/>
          <w:sz w:val="26"/>
          <w:szCs w:val="26"/>
          <w:u w:val="single"/>
          <w:lang w:val="sl-SI"/>
        </w:rPr>
        <w:t xml:space="preserve"> </w:t>
      </w:r>
      <w:r w:rsidRPr="00D827E8">
        <w:rPr>
          <w:b/>
          <w:i/>
          <w:sz w:val="26"/>
          <w:szCs w:val="26"/>
          <w:u w:val="single"/>
          <w:lang w:val="sl-SI"/>
        </w:rPr>
        <w:t>ОУ</w:t>
      </w:r>
      <w:r w:rsidR="0021799C" w:rsidRPr="00D827E8">
        <w:rPr>
          <w:b/>
          <w:i/>
          <w:sz w:val="26"/>
          <w:szCs w:val="26"/>
          <w:u w:val="single"/>
          <w:lang w:val="sl-SI"/>
        </w:rPr>
        <w:t xml:space="preserve"> </w:t>
      </w:r>
      <w:r w:rsidRPr="00D827E8">
        <w:rPr>
          <w:b/>
          <w:i/>
          <w:sz w:val="26"/>
          <w:szCs w:val="26"/>
          <w:u w:val="single"/>
          <w:lang w:val="sl-SI"/>
        </w:rPr>
        <w:t>Црвеног</w:t>
      </w:r>
      <w:r w:rsidR="0021799C" w:rsidRPr="00D827E8">
        <w:rPr>
          <w:b/>
          <w:i/>
          <w:sz w:val="26"/>
          <w:szCs w:val="26"/>
          <w:u w:val="single"/>
          <w:lang w:val="sl-SI"/>
        </w:rPr>
        <w:t xml:space="preserve"> </w:t>
      </w:r>
      <w:r w:rsidRPr="00D827E8">
        <w:rPr>
          <w:b/>
          <w:i/>
          <w:sz w:val="26"/>
          <w:szCs w:val="26"/>
          <w:u w:val="single"/>
          <w:lang w:val="sl-SI"/>
        </w:rPr>
        <w:t>крста</w:t>
      </w:r>
    </w:p>
    <w:p w:rsidR="0021799C" w:rsidRPr="008479B7" w:rsidRDefault="00264AC7" w:rsidP="007E600B">
      <w:pPr>
        <w:ind w:left="-284" w:right="-57" w:firstLine="180"/>
        <w:rPr>
          <w:lang w:val="sl-SI"/>
        </w:rPr>
      </w:pPr>
      <w:r w:rsidRPr="008479B7">
        <w:rPr>
          <w:lang w:val="sl-SI"/>
        </w:rPr>
        <w:t>Према</w:t>
      </w:r>
      <w:r w:rsidR="0021799C" w:rsidRPr="008479B7">
        <w:rPr>
          <w:lang w:val="sl-SI"/>
        </w:rPr>
        <w:t xml:space="preserve"> </w:t>
      </w:r>
      <w:r w:rsidRPr="008479B7">
        <w:rPr>
          <w:lang w:val="sl-SI"/>
        </w:rPr>
        <w:t>свом</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Црвеног</w:t>
      </w:r>
      <w:r w:rsidR="0021799C" w:rsidRPr="008479B7">
        <w:rPr>
          <w:lang w:val="sl-SI"/>
        </w:rPr>
        <w:t xml:space="preserve"> </w:t>
      </w:r>
      <w:r w:rsidRPr="008479B7">
        <w:rPr>
          <w:lang w:val="sl-SI"/>
        </w:rPr>
        <w:t>крста</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традиционалне</w:t>
      </w:r>
      <w:r w:rsidR="0021799C" w:rsidRPr="008479B7">
        <w:rPr>
          <w:lang w:val="sl-SI"/>
        </w:rPr>
        <w:t xml:space="preserve"> </w:t>
      </w:r>
      <w:r w:rsidRPr="008479B7">
        <w:rPr>
          <w:lang w:val="sl-SI"/>
        </w:rPr>
        <w:t>хуманитарне</w:t>
      </w:r>
      <w:r w:rsidR="0021799C" w:rsidRPr="008479B7">
        <w:rPr>
          <w:lang w:val="sl-SI"/>
        </w:rPr>
        <w:t xml:space="preserve"> </w:t>
      </w:r>
      <w:r w:rsidRPr="008479B7">
        <w:rPr>
          <w:lang w:val="sl-SI"/>
        </w:rPr>
        <w:t>акције</w:t>
      </w:r>
      <w:r w:rsidR="0021799C" w:rsidRPr="008479B7">
        <w:rPr>
          <w:lang w:val="sl-SI"/>
        </w:rPr>
        <w:t xml:space="preserve">, </w:t>
      </w:r>
      <w:r w:rsidRPr="008479B7">
        <w:rPr>
          <w:lang w:val="sl-SI"/>
        </w:rPr>
        <w:t>такмичења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радне</w:t>
      </w:r>
      <w:r w:rsidR="0021799C" w:rsidRPr="008479B7">
        <w:rPr>
          <w:lang w:val="sl-SI"/>
        </w:rPr>
        <w:t xml:space="preserve"> </w:t>
      </w:r>
      <w:r w:rsidRPr="008479B7">
        <w:rPr>
          <w:lang w:val="sl-SI"/>
        </w:rPr>
        <w:t>акције</w:t>
      </w:r>
      <w:r w:rsidR="0021799C" w:rsidRPr="008479B7">
        <w:rPr>
          <w:lang w:val="sl-SI"/>
        </w:rPr>
        <w:t xml:space="preserve">. </w:t>
      </w:r>
      <w:r w:rsidRPr="008479B7">
        <w:rPr>
          <w:lang w:val="sl-SI"/>
        </w:rPr>
        <w:t>Утицаће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развијање</w:t>
      </w:r>
      <w:r w:rsidR="0021799C" w:rsidRPr="008479B7">
        <w:rPr>
          <w:lang w:val="sl-SI"/>
        </w:rPr>
        <w:t xml:space="preserve"> </w:t>
      </w:r>
      <w:r w:rsidRPr="008479B7">
        <w:rPr>
          <w:lang w:val="sl-SI"/>
        </w:rPr>
        <w:t>здравствене</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неговати</w:t>
      </w:r>
      <w:r w:rsidR="0021799C" w:rsidRPr="008479B7">
        <w:rPr>
          <w:lang w:val="sl-SI"/>
        </w:rPr>
        <w:t xml:space="preserve"> </w:t>
      </w:r>
      <w:r w:rsidRPr="008479B7">
        <w:rPr>
          <w:lang w:val="sl-SI"/>
        </w:rPr>
        <w:t>другарство</w:t>
      </w:r>
      <w:r w:rsidR="0021799C" w:rsidRPr="008479B7">
        <w:rPr>
          <w:lang w:val="sl-SI"/>
        </w:rPr>
        <w:t xml:space="preserve">, </w:t>
      </w:r>
      <w:r w:rsidRPr="008479B7">
        <w:rPr>
          <w:lang w:val="sl-SI"/>
        </w:rPr>
        <w:t>пријатељство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хумане</w:t>
      </w:r>
      <w:r w:rsidR="0021799C" w:rsidRPr="008479B7">
        <w:rPr>
          <w:lang w:val="sl-SI"/>
        </w:rPr>
        <w:t xml:space="preserve"> </w:t>
      </w:r>
      <w:r w:rsidRPr="008479B7">
        <w:rPr>
          <w:lang w:val="sl-SI"/>
        </w:rPr>
        <w:t>односе</w:t>
      </w:r>
      <w:r w:rsidR="0021799C" w:rsidRPr="008479B7">
        <w:rPr>
          <w:lang w:val="sl-SI"/>
        </w:rPr>
        <w:t>.</w:t>
      </w:r>
    </w:p>
    <w:p w:rsidR="0021799C" w:rsidRPr="002929D3" w:rsidRDefault="00264AC7" w:rsidP="00723672">
      <w:pPr>
        <w:pStyle w:val="Nabrajanje"/>
      </w:pPr>
      <w:r w:rsidRPr="002929D3">
        <w:t>Организовање</w:t>
      </w:r>
      <w:r w:rsidR="0021799C" w:rsidRPr="002929D3">
        <w:t xml:space="preserve"> </w:t>
      </w:r>
      <w:r w:rsidRPr="002929D3">
        <w:t>сакупљања</w:t>
      </w:r>
      <w:r w:rsidR="0021799C" w:rsidRPr="002929D3">
        <w:t xml:space="preserve"> </w:t>
      </w:r>
      <w:r w:rsidRPr="002929D3">
        <w:t>одеће</w:t>
      </w:r>
      <w:r w:rsidR="0021799C" w:rsidRPr="002929D3">
        <w:t xml:space="preserve">, </w:t>
      </w:r>
      <w:r w:rsidRPr="002929D3">
        <w:t>обуће</w:t>
      </w:r>
      <w:r w:rsidR="0021799C" w:rsidRPr="002929D3">
        <w:t xml:space="preserve">, </w:t>
      </w:r>
      <w:r w:rsidRPr="002929D3">
        <w:t>уџбеника</w:t>
      </w:r>
      <w:r w:rsidR="0021799C" w:rsidRPr="002929D3">
        <w:t xml:space="preserve"> </w:t>
      </w:r>
      <w:r w:rsidRPr="002929D3">
        <w:t>и</w:t>
      </w:r>
      <w:r w:rsidR="0021799C" w:rsidRPr="002929D3">
        <w:t xml:space="preserve"> </w:t>
      </w:r>
      <w:r w:rsidRPr="002929D3">
        <w:t>шк</w:t>
      </w:r>
      <w:r w:rsidR="0021799C" w:rsidRPr="002929D3">
        <w:t xml:space="preserve">. </w:t>
      </w:r>
      <w:r w:rsidR="00587AAC" w:rsidRPr="002929D3">
        <w:t>П</w:t>
      </w:r>
      <w:r w:rsidRPr="002929D3">
        <w:t>рибора</w:t>
      </w:r>
    </w:p>
    <w:p w:rsidR="0021799C" w:rsidRPr="002929D3" w:rsidRDefault="0021799C" w:rsidP="00723672">
      <w:pPr>
        <w:pStyle w:val="Nabrajanje"/>
      </w:pPr>
      <w:r w:rsidRPr="002929D3">
        <w:t>(</w:t>
      </w:r>
      <w:r w:rsidR="00264AC7" w:rsidRPr="002929D3">
        <w:t>планирати</w:t>
      </w:r>
      <w:r w:rsidRPr="002929D3">
        <w:t xml:space="preserve"> </w:t>
      </w:r>
      <w:r w:rsidR="00264AC7" w:rsidRPr="002929D3">
        <w:t>две</w:t>
      </w:r>
      <w:r w:rsidRPr="002929D3">
        <w:t xml:space="preserve"> </w:t>
      </w:r>
      <w:r w:rsidR="00264AC7" w:rsidRPr="002929D3">
        <w:t>акције</w:t>
      </w:r>
      <w:r w:rsidRPr="002929D3">
        <w:t xml:space="preserve"> </w:t>
      </w:r>
      <w:r w:rsidR="00264AC7" w:rsidRPr="002929D3">
        <w:t>солидарности</w:t>
      </w:r>
      <w:r w:rsidRPr="002929D3">
        <w:t xml:space="preserve"> </w:t>
      </w:r>
      <w:r w:rsidR="00264AC7" w:rsidRPr="002929D3">
        <w:t>једну</w:t>
      </w:r>
      <w:r w:rsidRPr="002929D3">
        <w:t xml:space="preserve"> </w:t>
      </w:r>
      <w:r w:rsidR="00264AC7" w:rsidRPr="002929D3">
        <w:t>у</w:t>
      </w:r>
      <w:r w:rsidRPr="002929D3">
        <w:t xml:space="preserve"> </w:t>
      </w:r>
      <w:r w:rsidR="00264AC7" w:rsidRPr="002929D3">
        <w:t>јесењем</w:t>
      </w:r>
      <w:r w:rsidRPr="002929D3">
        <w:t xml:space="preserve"> </w:t>
      </w:r>
      <w:r w:rsidR="00264AC7" w:rsidRPr="002929D3">
        <w:t>а</w:t>
      </w:r>
      <w:r w:rsidRPr="002929D3">
        <w:t xml:space="preserve"> </w:t>
      </w:r>
      <w:r w:rsidR="00264AC7" w:rsidRPr="002929D3">
        <w:t>другу</w:t>
      </w:r>
      <w:r w:rsidRPr="002929D3">
        <w:t xml:space="preserve"> </w:t>
      </w:r>
      <w:r w:rsidR="00264AC7" w:rsidRPr="002929D3">
        <w:t>у</w:t>
      </w:r>
      <w:r w:rsidRPr="002929D3">
        <w:t xml:space="preserve"> </w:t>
      </w:r>
      <w:r w:rsidR="00264AC7" w:rsidRPr="002929D3">
        <w:t>пролећном</w:t>
      </w:r>
      <w:r w:rsidRPr="002929D3">
        <w:t xml:space="preserve"> </w:t>
      </w:r>
      <w:r w:rsidR="00264AC7" w:rsidRPr="002929D3">
        <w:t>периоду</w:t>
      </w:r>
      <w:r w:rsidRPr="002929D3">
        <w:t>)</w:t>
      </w:r>
    </w:p>
    <w:p w:rsidR="0021799C" w:rsidRPr="002929D3" w:rsidRDefault="00264AC7" w:rsidP="00723672">
      <w:pPr>
        <w:pStyle w:val="Nabrajanje"/>
      </w:pPr>
      <w:r w:rsidRPr="002929D3">
        <w:t>Међународни</w:t>
      </w:r>
      <w:r w:rsidR="0021799C" w:rsidRPr="002929D3">
        <w:t xml:space="preserve"> </w:t>
      </w:r>
      <w:r w:rsidRPr="002929D3">
        <w:t>дан</w:t>
      </w:r>
      <w:r w:rsidR="0021799C" w:rsidRPr="002929D3">
        <w:t xml:space="preserve"> </w:t>
      </w:r>
      <w:r w:rsidRPr="002929D3">
        <w:t>бобе</w:t>
      </w:r>
      <w:r w:rsidR="0021799C" w:rsidRPr="002929D3">
        <w:t xml:space="preserve"> </w:t>
      </w:r>
      <w:r w:rsidRPr="002929D3">
        <w:t>против</w:t>
      </w:r>
      <w:r w:rsidR="0021799C" w:rsidRPr="002929D3">
        <w:t xml:space="preserve"> </w:t>
      </w:r>
      <w:r w:rsidRPr="002929D3">
        <w:t>АИДС</w:t>
      </w:r>
      <w:r w:rsidR="0021799C" w:rsidRPr="002929D3">
        <w:t>-</w:t>
      </w:r>
      <w:r w:rsidRPr="002929D3">
        <w:t>а</w:t>
      </w:r>
    </w:p>
    <w:p w:rsidR="0021799C" w:rsidRPr="002929D3" w:rsidRDefault="00264AC7" w:rsidP="00723672">
      <w:pPr>
        <w:pStyle w:val="Nabrajanje"/>
      </w:pPr>
      <w:r w:rsidRPr="002929D3">
        <w:t>Активности</w:t>
      </w:r>
      <w:r w:rsidR="0021799C" w:rsidRPr="002929D3">
        <w:t xml:space="preserve"> </w:t>
      </w:r>
      <w:r w:rsidRPr="002929D3">
        <w:t>на</w:t>
      </w:r>
      <w:r w:rsidR="0021799C" w:rsidRPr="002929D3">
        <w:t xml:space="preserve"> </w:t>
      </w:r>
      <w:r w:rsidRPr="002929D3">
        <w:t>заштити</w:t>
      </w:r>
      <w:r w:rsidR="0021799C" w:rsidRPr="002929D3">
        <w:t xml:space="preserve"> </w:t>
      </w:r>
      <w:r w:rsidRPr="002929D3">
        <w:t>и</w:t>
      </w:r>
      <w:r w:rsidR="0021799C" w:rsidRPr="002929D3">
        <w:t xml:space="preserve"> </w:t>
      </w:r>
      <w:r w:rsidRPr="002929D3">
        <w:t>уређењу</w:t>
      </w:r>
      <w:r w:rsidR="0021799C" w:rsidRPr="002929D3">
        <w:t xml:space="preserve"> </w:t>
      </w:r>
      <w:r w:rsidRPr="002929D3">
        <w:t>околине</w:t>
      </w:r>
    </w:p>
    <w:p w:rsidR="0021799C" w:rsidRPr="002929D3" w:rsidRDefault="00264AC7" w:rsidP="00723672">
      <w:pPr>
        <w:pStyle w:val="Nabrajanje"/>
      </w:pPr>
      <w:r w:rsidRPr="002929D3">
        <w:t>Учешће</w:t>
      </w:r>
      <w:r w:rsidR="0021799C" w:rsidRPr="002929D3">
        <w:t xml:space="preserve"> </w:t>
      </w:r>
      <w:r w:rsidRPr="002929D3">
        <w:t>на</w:t>
      </w:r>
      <w:r w:rsidR="0021799C" w:rsidRPr="002929D3">
        <w:t xml:space="preserve"> </w:t>
      </w:r>
      <w:r w:rsidRPr="002929D3">
        <w:t>наградним</w:t>
      </w:r>
      <w:r w:rsidR="0021799C" w:rsidRPr="002929D3">
        <w:t xml:space="preserve"> </w:t>
      </w:r>
      <w:r w:rsidRPr="002929D3">
        <w:t>конкурсима</w:t>
      </w:r>
      <w:r w:rsidR="0021799C" w:rsidRPr="002929D3">
        <w:t xml:space="preserve"> </w:t>
      </w:r>
      <w:r w:rsidRPr="002929D3">
        <w:t>за</w:t>
      </w:r>
      <w:r w:rsidR="0021799C" w:rsidRPr="002929D3">
        <w:t xml:space="preserve"> </w:t>
      </w:r>
      <w:r w:rsidRPr="002929D3">
        <w:t>ликовне</w:t>
      </w:r>
      <w:r w:rsidR="0021799C" w:rsidRPr="002929D3">
        <w:t xml:space="preserve"> </w:t>
      </w:r>
      <w:r w:rsidRPr="002929D3">
        <w:t>и</w:t>
      </w:r>
      <w:r w:rsidR="0021799C" w:rsidRPr="002929D3">
        <w:t xml:space="preserve"> </w:t>
      </w:r>
      <w:r w:rsidRPr="002929D3">
        <w:t>литерарне</w:t>
      </w:r>
      <w:r w:rsidR="0021799C" w:rsidRPr="002929D3">
        <w:t xml:space="preserve"> </w:t>
      </w:r>
      <w:r w:rsidRPr="002929D3">
        <w:t>радове</w:t>
      </w:r>
      <w:r w:rsidR="0021799C" w:rsidRPr="002929D3">
        <w:t xml:space="preserve"> </w:t>
      </w:r>
      <w:r w:rsidRPr="002929D3">
        <w:t>из</w:t>
      </w:r>
      <w:r w:rsidR="0021799C" w:rsidRPr="002929D3">
        <w:t xml:space="preserve"> </w:t>
      </w:r>
      <w:r w:rsidRPr="002929D3">
        <w:t>ове</w:t>
      </w:r>
      <w:r w:rsidR="0021799C" w:rsidRPr="002929D3">
        <w:t xml:space="preserve"> </w:t>
      </w:r>
      <w:r w:rsidRPr="002929D3">
        <w:t>области</w:t>
      </w:r>
      <w:r w:rsidR="0021799C" w:rsidRPr="002929D3">
        <w:t>.</w:t>
      </w:r>
    </w:p>
    <w:p w:rsidR="0021799C" w:rsidRPr="002929D3" w:rsidRDefault="00264AC7" w:rsidP="00723672">
      <w:pPr>
        <w:pStyle w:val="Nabrajanje"/>
      </w:pPr>
      <w:r w:rsidRPr="002929D3">
        <w:t>Организовани</w:t>
      </w:r>
      <w:r w:rsidR="0021799C" w:rsidRPr="002929D3">
        <w:t xml:space="preserve"> </w:t>
      </w:r>
      <w:r w:rsidRPr="002929D3">
        <w:t>рад</w:t>
      </w:r>
      <w:r w:rsidR="0021799C" w:rsidRPr="002929D3">
        <w:t xml:space="preserve"> </w:t>
      </w:r>
      <w:r w:rsidRPr="002929D3">
        <w:t>на</w:t>
      </w:r>
      <w:r w:rsidR="0021799C" w:rsidRPr="002929D3">
        <w:t xml:space="preserve"> </w:t>
      </w:r>
      <w:r w:rsidRPr="002929D3">
        <w:t>реализацији</w:t>
      </w:r>
      <w:r w:rsidR="0021799C" w:rsidRPr="002929D3">
        <w:t xml:space="preserve"> </w:t>
      </w:r>
      <w:r w:rsidRPr="002929D3">
        <w:t>Програма</w:t>
      </w:r>
      <w:r w:rsidR="0021799C" w:rsidRPr="002929D3">
        <w:t xml:space="preserve"> </w:t>
      </w:r>
      <w:r w:rsidRPr="002929D3">
        <w:t>здравственог</w:t>
      </w:r>
      <w:r w:rsidR="0021799C" w:rsidRPr="002929D3">
        <w:t xml:space="preserve"> </w:t>
      </w:r>
      <w:r w:rsidRPr="002929D3">
        <w:t>васпитања</w:t>
      </w:r>
      <w:r w:rsidR="0021799C" w:rsidRPr="002929D3">
        <w:t xml:space="preserve"> </w:t>
      </w:r>
      <w:r w:rsidRPr="002929D3">
        <w:t>ученика</w:t>
      </w:r>
      <w:r w:rsidR="0021799C" w:rsidRPr="002929D3">
        <w:t xml:space="preserve"> </w:t>
      </w:r>
    </w:p>
    <w:p w:rsidR="0021799C" w:rsidRPr="002929D3" w:rsidRDefault="00264AC7" w:rsidP="00723672">
      <w:pPr>
        <w:pStyle w:val="Nabrajanje"/>
      </w:pPr>
      <w:r w:rsidRPr="002929D3">
        <w:t>Обележавање</w:t>
      </w:r>
      <w:r w:rsidR="0021799C" w:rsidRPr="002929D3">
        <w:t xml:space="preserve"> </w:t>
      </w:r>
      <w:r w:rsidRPr="002929D3">
        <w:t>јубилеја</w:t>
      </w:r>
      <w:r w:rsidR="0021799C" w:rsidRPr="002929D3">
        <w:t xml:space="preserve"> </w:t>
      </w:r>
      <w:r w:rsidR="000977B7" w:rsidRPr="002929D3">
        <w:t>з</w:t>
      </w:r>
      <w:r w:rsidRPr="002929D3">
        <w:t>начајних</w:t>
      </w:r>
      <w:r w:rsidR="0021799C" w:rsidRPr="002929D3">
        <w:t xml:space="preserve"> </w:t>
      </w:r>
      <w:r w:rsidRPr="002929D3">
        <w:t>за</w:t>
      </w:r>
      <w:r w:rsidR="0021799C" w:rsidRPr="002929D3">
        <w:t xml:space="preserve"> </w:t>
      </w:r>
      <w:r w:rsidRPr="002929D3">
        <w:t>ову</w:t>
      </w:r>
      <w:r w:rsidR="0021799C" w:rsidRPr="002929D3">
        <w:t xml:space="preserve"> </w:t>
      </w:r>
      <w:r w:rsidRPr="002929D3">
        <w:t>организацију</w:t>
      </w:r>
    </w:p>
    <w:p w:rsidR="0021799C" w:rsidRPr="002929D3" w:rsidRDefault="00066042" w:rsidP="00723672">
      <w:pPr>
        <w:pStyle w:val="Nabrajanje"/>
      </w:pPr>
      <w:r w:rsidRPr="002929D3">
        <w:t xml:space="preserve">Организовање едукације из Прве помоћи за ученике </w:t>
      </w:r>
      <w:r w:rsidR="00594361" w:rsidRPr="002929D3">
        <w:t xml:space="preserve">петог и шестог разреда </w:t>
      </w:r>
    </w:p>
    <w:p w:rsidR="0087187B" w:rsidRPr="0087187B" w:rsidRDefault="0087187B" w:rsidP="00723672">
      <w:pPr>
        <w:pStyle w:val="Nabrajanje"/>
      </w:pPr>
    </w:p>
    <w:p w:rsidR="0087187B" w:rsidRPr="002633F4" w:rsidRDefault="0087187B" w:rsidP="00723672">
      <w:pPr>
        <w:pStyle w:val="Nabrajanje"/>
      </w:pPr>
      <w:r w:rsidRPr="002633F4">
        <w:t>Секција волонтера</w:t>
      </w:r>
    </w:p>
    <w:p w:rsidR="0087187B" w:rsidRPr="0087187B" w:rsidRDefault="0087187B" w:rsidP="00723672">
      <w:pPr>
        <w:pStyle w:val="Nabrajanje"/>
      </w:pPr>
    </w:p>
    <w:p w:rsidR="0087187B" w:rsidRPr="002633F4" w:rsidRDefault="0087187B" w:rsidP="00723672">
      <w:pPr>
        <w:pStyle w:val="Nabrajanje"/>
      </w:pPr>
      <w:r w:rsidRPr="002633F4">
        <w:t>Од школске 2015/16 поче</w:t>
      </w:r>
      <w:r w:rsidR="002929D3" w:rsidRPr="002633F4">
        <w:rPr>
          <w:lang/>
        </w:rPr>
        <w:t>ла је</w:t>
      </w:r>
      <w:r w:rsidRPr="002633F4">
        <w:t xml:space="preserve"> са радом волонтерска секција за ученике од V до VIII разреда коју ће координирати психолог школе Андријана Божанин. Програм обуке ученика за учешће у волонтерским активностима је реализован током школске 2014/15 године од стране стручне службе школе. Обуку су похађали ученици подељени у две групе: 1. ученици V и VI разреда и 2. ученици VII и VIII разреда. Обука је реализована у сарадњи са Удружењем оболелих од мултиплесклерозе северобанатског округа, у локалној МС кући. Предвиђено је да неке од будућих волонтерских акција буду реализоване управо у сарадњи са овим удружењем, али и са многим другим на локалном нивоу.</w:t>
      </w:r>
    </w:p>
    <w:p w:rsidR="007C5D91" w:rsidRPr="002633F4" w:rsidRDefault="007C5D91" w:rsidP="00D827E8">
      <w:pPr>
        <w:ind w:left="-284" w:firstLine="426"/>
        <w:rPr>
          <w:sz w:val="22"/>
          <w:szCs w:val="22"/>
        </w:rPr>
      </w:pPr>
      <w:bookmarkStart w:id="17" w:name="_Toc398730996"/>
      <w:bookmarkStart w:id="18" w:name="_Toc86576573"/>
      <w:r w:rsidRPr="002633F4">
        <w:rPr>
          <w:sz w:val="22"/>
          <w:szCs w:val="22"/>
        </w:rPr>
        <w:lastRenderedPageBreak/>
        <w:t xml:space="preserve">Усмеравање ученика у овом домену афирмише позитивне односе према личном активизму, доприноси позитивном моралном развоју личности деце, указује деци на могућности и искуства ван обавезног, формалног система.  </w:t>
      </w:r>
    </w:p>
    <w:p w:rsidR="005801EF" w:rsidRPr="0069175B" w:rsidRDefault="001C4AE7" w:rsidP="0069175B">
      <w:pPr>
        <w:ind w:left="-284" w:right="-199" w:firstLine="0"/>
        <w:rPr>
          <w:sz w:val="22"/>
          <w:szCs w:val="22"/>
          <w:lang/>
        </w:rPr>
      </w:pPr>
      <w:r w:rsidRPr="002633F4">
        <w:rPr>
          <w:sz w:val="22"/>
          <w:szCs w:val="22"/>
        </w:rPr>
        <w:t>План рада волонтерске секције је прилог Годишљем плану рада школе за школску 2016/17 годину.</w:t>
      </w:r>
    </w:p>
    <w:p w:rsidR="008F6F50" w:rsidRPr="0032765E" w:rsidRDefault="001C4AE7" w:rsidP="0032765E">
      <w:pPr>
        <w:ind w:left="-284" w:firstLine="426"/>
        <w:rPr>
          <w:b/>
          <w:i/>
          <w:sz w:val="32"/>
          <w:szCs w:val="32"/>
        </w:rPr>
      </w:pPr>
      <w:r w:rsidRPr="001C4AE7">
        <w:rPr>
          <w:b/>
          <w:i/>
          <w:sz w:val="32"/>
          <w:szCs w:val="32"/>
          <w:u w:val="single"/>
          <w:lang w:val="sl-SI"/>
        </w:rPr>
        <w:t>Културне и друге активности школе</w:t>
      </w:r>
    </w:p>
    <w:p w:rsidR="006F2B83" w:rsidRDefault="00264AC7" w:rsidP="00A56772">
      <w:pPr>
        <w:ind w:left="-142" w:firstLine="568"/>
      </w:pPr>
      <w:r w:rsidRPr="008479B7">
        <w:rPr>
          <w:lang w:val="sl-SI"/>
        </w:rPr>
        <w:t>Школа</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наставити</w:t>
      </w:r>
      <w:r w:rsidR="0021799C" w:rsidRPr="008479B7">
        <w:rPr>
          <w:lang w:val="sl-SI"/>
        </w:rPr>
        <w:t xml:space="preserve"> </w:t>
      </w:r>
      <w:r w:rsidRPr="008479B7">
        <w:rPr>
          <w:lang w:val="sl-SI"/>
        </w:rPr>
        <w:t>развијање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насељеним</w:t>
      </w:r>
      <w:r w:rsidR="0021799C" w:rsidRPr="008479B7">
        <w:rPr>
          <w:lang w:val="sl-SI"/>
        </w:rPr>
        <w:t xml:space="preserve"> </w:t>
      </w:r>
      <w:r w:rsidRPr="008479B7">
        <w:rPr>
          <w:lang w:val="sl-SI"/>
        </w:rPr>
        <w:t>местима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општини</w:t>
      </w:r>
      <w:r w:rsidR="0021799C" w:rsidRPr="008479B7">
        <w:rPr>
          <w:lang w:val="sl-SI"/>
        </w:rPr>
        <w:t xml:space="preserve"> </w:t>
      </w:r>
      <w:r w:rsidRPr="008479B7">
        <w:rPr>
          <w:lang w:val="sl-SI"/>
        </w:rPr>
        <w:t>Нови</w:t>
      </w:r>
      <w:r w:rsidR="0021799C" w:rsidRPr="008479B7">
        <w:rPr>
          <w:lang w:val="sl-SI"/>
        </w:rPr>
        <w:t xml:space="preserve"> </w:t>
      </w:r>
      <w:r w:rsidRPr="008479B7">
        <w:rPr>
          <w:lang w:val="sl-SI"/>
        </w:rPr>
        <w:t>Кнежевац</w:t>
      </w:r>
      <w:r w:rsidR="0021799C" w:rsidRPr="008479B7">
        <w:rPr>
          <w:lang w:val="sl-SI"/>
        </w:rPr>
        <w:t xml:space="preserve">. </w:t>
      </w:r>
      <w:r w:rsidRPr="008479B7">
        <w:rPr>
          <w:lang w:val="sl-SI"/>
        </w:rPr>
        <w:t>Сви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предузећима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установама</w:t>
      </w:r>
      <w:r w:rsidR="0021799C" w:rsidRPr="008479B7">
        <w:rPr>
          <w:lang w:val="sl-SI"/>
        </w:rPr>
        <w:t xml:space="preserve"> </w:t>
      </w:r>
      <w:r w:rsidRPr="008479B7">
        <w:rPr>
          <w:lang w:val="sl-SI"/>
        </w:rPr>
        <w:t>одвијаће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посете</w:t>
      </w:r>
      <w:r w:rsidR="0021799C" w:rsidRPr="008479B7">
        <w:rPr>
          <w:lang w:val="sl-SI"/>
        </w:rPr>
        <w:t xml:space="preserve"> </w:t>
      </w:r>
      <w:r w:rsidRPr="008479B7">
        <w:rPr>
          <w:lang w:val="sl-SI"/>
        </w:rPr>
        <w:t>предузећима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установама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орјентације</w:t>
      </w:r>
      <w:r w:rsidR="0021799C" w:rsidRPr="008479B7">
        <w:rPr>
          <w:lang w:val="sl-SI"/>
        </w:rPr>
        <w:t xml:space="preserve">, </w:t>
      </w:r>
      <w:r w:rsidRPr="008479B7">
        <w:rPr>
          <w:lang w:val="sl-SI"/>
        </w:rPr>
        <w:t>али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културно</w:t>
      </w:r>
      <w:r w:rsidR="0021799C" w:rsidRPr="008479B7">
        <w:rPr>
          <w:lang w:val="sl-SI"/>
        </w:rPr>
        <w:t>-</w:t>
      </w:r>
      <w:r w:rsidRPr="008479B7">
        <w:rPr>
          <w:lang w:val="sl-SI"/>
        </w:rPr>
        <w:t>забавних</w:t>
      </w:r>
      <w:r w:rsidR="0021799C" w:rsidRPr="008479B7">
        <w:rPr>
          <w:lang w:val="sl-SI"/>
        </w:rPr>
        <w:t xml:space="preserve"> </w:t>
      </w:r>
      <w:r w:rsidRPr="008479B7">
        <w:rPr>
          <w:lang w:val="sl-SI"/>
        </w:rPr>
        <w:t>програма</w:t>
      </w:r>
      <w:r w:rsidR="0021799C" w:rsidRPr="008479B7">
        <w:rPr>
          <w:lang w:val="sl-SI"/>
        </w:rPr>
        <w:t xml:space="preserve">. </w:t>
      </w:r>
    </w:p>
    <w:p w:rsidR="0021799C" w:rsidRPr="008479B7" w:rsidRDefault="00264AC7" w:rsidP="00A56772">
      <w:pPr>
        <w:ind w:left="-142" w:firstLine="568"/>
        <w:rPr>
          <w:lang w:val="sl-SI"/>
        </w:rPr>
      </w:pPr>
      <w:r w:rsidRPr="008479B7">
        <w:rPr>
          <w:lang w:val="sl-SI"/>
        </w:rPr>
        <w:t>Наставиће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музичком</w:t>
      </w:r>
      <w:r w:rsidR="0021799C" w:rsidRPr="008479B7">
        <w:rPr>
          <w:lang w:val="sl-SI"/>
        </w:rPr>
        <w:t xml:space="preserve"> </w:t>
      </w:r>
      <w:r w:rsidRPr="008479B7">
        <w:rPr>
          <w:lang w:val="sl-SI"/>
        </w:rPr>
        <w:t>школом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библиотеком</w:t>
      </w:r>
      <w:r w:rsidR="0021799C" w:rsidRPr="008479B7">
        <w:rPr>
          <w:lang w:val="sl-SI"/>
        </w:rPr>
        <w:t xml:space="preserve"> ''</w:t>
      </w:r>
      <w:r w:rsidRPr="008479B7">
        <w:rPr>
          <w:lang w:val="sl-SI"/>
        </w:rPr>
        <w:t>Бранислав</w:t>
      </w:r>
      <w:r w:rsidR="0021799C" w:rsidRPr="008479B7">
        <w:rPr>
          <w:lang w:val="sl-SI"/>
        </w:rPr>
        <w:t xml:space="preserve"> </w:t>
      </w:r>
      <w:r w:rsidRPr="008479B7">
        <w:rPr>
          <w:lang w:val="sl-SI"/>
        </w:rPr>
        <w:t>Нушић</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Новог</w:t>
      </w:r>
      <w:r w:rsidR="0021799C" w:rsidRPr="008479B7">
        <w:rPr>
          <w:lang w:val="sl-SI"/>
        </w:rPr>
        <w:t xml:space="preserve"> </w:t>
      </w:r>
      <w:r w:rsidRPr="008479B7">
        <w:rPr>
          <w:lang w:val="sl-SI"/>
        </w:rPr>
        <w:t>Кнежевца</w:t>
      </w:r>
      <w:r w:rsidR="0021799C" w:rsidRPr="008479B7">
        <w:rPr>
          <w:lang w:val="sl-SI"/>
        </w:rPr>
        <w:t xml:space="preserve">, </w:t>
      </w:r>
      <w:r w:rsidRPr="008479B7">
        <w:rPr>
          <w:lang w:val="sl-SI"/>
        </w:rPr>
        <w:t>средњом</w:t>
      </w:r>
      <w:r w:rsidR="0021799C" w:rsidRPr="008479B7">
        <w:rPr>
          <w:lang w:val="sl-SI"/>
        </w:rPr>
        <w:t xml:space="preserve"> </w:t>
      </w:r>
      <w:r w:rsidRPr="008479B7">
        <w:rPr>
          <w:lang w:val="sl-SI"/>
        </w:rPr>
        <w:t>школом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Гимназијом</w:t>
      </w:r>
      <w:r w:rsidR="0021799C" w:rsidRPr="008479B7">
        <w:rPr>
          <w:lang w:val="sl-SI"/>
        </w:rPr>
        <w:t xml:space="preserve">, </w:t>
      </w:r>
      <w:r w:rsidRPr="008479B7">
        <w:rPr>
          <w:lang w:val="sl-SI"/>
        </w:rPr>
        <w:t>ПУ</w:t>
      </w:r>
      <w:r w:rsidR="0021799C" w:rsidRPr="008479B7">
        <w:rPr>
          <w:lang w:val="sl-SI"/>
        </w:rPr>
        <w:t xml:space="preserve"> ''</w:t>
      </w:r>
      <w:r w:rsidRPr="008479B7">
        <w:rPr>
          <w:lang w:val="sl-SI"/>
        </w:rPr>
        <w:t>Срећно</w:t>
      </w:r>
      <w:r w:rsidR="0021799C" w:rsidRPr="008479B7">
        <w:rPr>
          <w:lang w:val="sl-SI"/>
        </w:rPr>
        <w:t xml:space="preserve"> </w:t>
      </w:r>
      <w:r w:rsidRPr="008479B7">
        <w:rPr>
          <w:lang w:val="sl-SI"/>
        </w:rPr>
        <w:t>дете</w:t>
      </w:r>
      <w:r w:rsidR="0021799C" w:rsidRPr="008479B7">
        <w:rPr>
          <w:lang w:val="sl-SI"/>
        </w:rPr>
        <w:t xml:space="preserve">'',  </w:t>
      </w:r>
      <w:r w:rsidRPr="008479B7">
        <w:rPr>
          <w:lang w:val="sl-SI"/>
        </w:rPr>
        <w:t>Центром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социјални</w:t>
      </w:r>
      <w:r w:rsidR="0021799C" w:rsidRPr="008479B7">
        <w:rPr>
          <w:lang w:val="sl-SI"/>
        </w:rPr>
        <w:t xml:space="preserve"> </w:t>
      </w:r>
      <w:r w:rsidRPr="008479B7">
        <w:rPr>
          <w:lang w:val="sl-SI"/>
        </w:rPr>
        <w:t>рад</w:t>
      </w:r>
      <w:r w:rsidR="0021799C" w:rsidRPr="008479B7">
        <w:rPr>
          <w:lang w:val="sl-SI"/>
        </w:rPr>
        <w:t>,</w:t>
      </w:r>
      <w:r w:rsidRPr="008479B7">
        <w:rPr>
          <w:lang w:val="sl-SI"/>
        </w:rPr>
        <w:t>ОУ</w:t>
      </w:r>
      <w:r w:rsidR="0021799C" w:rsidRPr="008479B7">
        <w:rPr>
          <w:lang w:val="sl-SI"/>
        </w:rPr>
        <w:t xml:space="preserve"> </w:t>
      </w:r>
      <w:r w:rsidRPr="008479B7">
        <w:rPr>
          <w:lang w:val="sl-SI"/>
        </w:rPr>
        <w:t>Црвеног</w:t>
      </w:r>
      <w:r w:rsidR="0021799C" w:rsidRPr="008479B7">
        <w:rPr>
          <w:lang w:val="sl-SI"/>
        </w:rPr>
        <w:t xml:space="preserve"> </w:t>
      </w:r>
      <w:r w:rsidRPr="008479B7">
        <w:rPr>
          <w:lang w:val="sl-SI"/>
        </w:rPr>
        <w:t>крста</w:t>
      </w:r>
      <w:r w:rsidR="0021799C" w:rsidRPr="008479B7">
        <w:rPr>
          <w:lang w:val="sl-SI"/>
        </w:rPr>
        <w:t xml:space="preserve">, </w:t>
      </w:r>
      <w:r w:rsidRPr="008479B7">
        <w:rPr>
          <w:lang w:val="sl-SI"/>
        </w:rPr>
        <w:t>спортским</w:t>
      </w:r>
      <w:r w:rsidR="0021799C" w:rsidRPr="008479B7">
        <w:rPr>
          <w:lang w:val="sl-SI"/>
        </w:rPr>
        <w:t xml:space="preserve"> </w:t>
      </w:r>
      <w:r w:rsidRPr="008479B7">
        <w:rPr>
          <w:lang w:val="sl-SI"/>
        </w:rPr>
        <w:t>клубовима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КУД</w:t>
      </w:r>
      <w:r w:rsidR="0021799C" w:rsidRPr="008479B7">
        <w:rPr>
          <w:lang w:val="sl-SI"/>
        </w:rPr>
        <w:t>-</w:t>
      </w:r>
      <w:r w:rsidRPr="008479B7">
        <w:rPr>
          <w:lang w:val="sl-SI"/>
        </w:rPr>
        <w:t>ом</w:t>
      </w:r>
      <w:r w:rsidR="0021799C" w:rsidRPr="008479B7">
        <w:rPr>
          <w:lang w:val="sl-SI"/>
        </w:rPr>
        <w:t xml:space="preserve"> "</w:t>
      </w:r>
      <w:r w:rsidRPr="008479B7">
        <w:rPr>
          <w:lang w:val="sl-SI"/>
        </w:rPr>
        <w:t>Милан</w:t>
      </w:r>
      <w:r w:rsidR="0021799C" w:rsidRPr="008479B7">
        <w:rPr>
          <w:lang w:val="sl-SI"/>
        </w:rPr>
        <w:t xml:space="preserve"> </w:t>
      </w:r>
      <w:r w:rsidRPr="008479B7">
        <w:rPr>
          <w:lang w:val="sl-SI"/>
        </w:rPr>
        <w:t>Ајваз</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Српског</w:t>
      </w:r>
      <w:r w:rsidR="0021799C" w:rsidRPr="008479B7">
        <w:rPr>
          <w:lang w:val="sl-SI"/>
        </w:rPr>
        <w:t xml:space="preserve"> </w:t>
      </w:r>
      <w:r w:rsidRPr="008479B7">
        <w:rPr>
          <w:lang w:val="sl-SI"/>
        </w:rPr>
        <w:t>Крстура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КУД</w:t>
      </w:r>
      <w:r w:rsidR="0021799C" w:rsidRPr="008479B7">
        <w:rPr>
          <w:lang w:val="sl-SI"/>
        </w:rPr>
        <w:t>–</w:t>
      </w:r>
      <w:r w:rsidRPr="008479B7">
        <w:rPr>
          <w:lang w:val="sl-SI"/>
        </w:rPr>
        <w:t>ом</w:t>
      </w:r>
      <w:r w:rsidR="0021799C" w:rsidRPr="008479B7">
        <w:rPr>
          <w:lang w:val="sl-SI"/>
        </w:rPr>
        <w:t xml:space="preserve"> ''</w:t>
      </w:r>
      <w:r w:rsidRPr="008479B7">
        <w:rPr>
          <w:lang w:val="sl-SI"/>
        </w:rPr>
        <w:t>Банат</w:t>
      </w:r>
      <w:r w:rsidR="0021799C" w:rsidRPr="008479B7">
        <w:rPr>
          <w:lang w:val="sl-SI"/>
        </w:rPr>
        <w:t>''</w:t>
      </w:r>
      <w:r w:rsidR="00A56772" w:rsidRPr="008479B7">
        <w:rPr>
          <w:lang w:val="sl-SI"/>
        </w:rPr>
        <w:t xml:space="preserve"> </w:t>
      </w:r>
      <w:r w:rsidRPr="008479B7">
        <w:rPr>
          <w:lang w:val="sl-SI"/>
        </w:rPr>
        <w:t>из</w:t>
      </w:r>
      <w:r w:rsidR="0021799C" w:rsidRPr="008479B7">
        <w:rPr>
          <w:lang w:val="sl-SI"/>
        </w:rPr>
        <w:t xml:space="preserve"> </w:t>
      </w:r>
      <w:r w:rsidRPr="008479B7">
        <w:rPr>
          <w:lang w:val="sl-SI"/>
        </w:rPr>
        <w:t>Новог</w:t>
      </w:r>
      <w:r w:rsidR="0021799C" w:rsidRPr="008479B7">
        <w:rPr>
          <w:lang w:val="sl-SI"/>
        </w:rPr>
        <w:t xml:space="preserve"> </w:t>
      </w:r>
      <w:r w:rsidRPr="008479B7">
        <w:rPr>
          <w:lang w:val="sl-SI"/>
        </w:rPr>
        <w:t>Кнежевца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Банатског</w:t>
      </w:r>
      <w:r w:rsidR="0021799C" w:rsidRPr="008479B7">
        <w:rPr>
          <w:lang w:val="sl-SI"/>
        </w:rPr>
        <w:t xml:space="preserve"> </w:t>
      </w:r>
      <w:r w:rsidRPr="008479B7">
        <w:rPr>
          <w:lang w:val="sl-SI"/>
        </w:rPr>
        <w:t>Аранђелова</w:t>
      </w:r>
      <w:r w:rsidR="0021799C" w:rsidRPr="008479B7">
        <w:rPr>
          <w:lang w:val="sl-SI"/>
        </w:rPr>
        <w:t xml:space="preserve">; </w:t>
      </w:r>
      <w:r w:rsidRPr="008479B7">
        <w:rPr>
          <w:lang w:val="sl-SI"/>
        </w:rPr>
        <w:t>дечјим</w:t>
      </w:r>
      <w:r w:rsidR="0021799C" w:rsidRPr="008479B7">
        <w:rPr>
          <w:lang w:val="sl-SI"/>
        </w:rPr>
        <w:t xml:space="preserve"> </w:t>
      </w:r>
      <w:r w:rsidRPr="008479B7">
        <w:rPr>
          <w:lang w:val="sl-SI"/>
        </w:rPr>
        <w:t>диспанзером</w:t>
      </w:r>
      <w:r w:rsidR="0021799C" w:rsidRPr="008479B7">
        <w:rPr>
          <w:lang w:val="sl-SI"/>
        </w:rPr>
        <w:t xml:space="preserve"> </w:t>
      </w:r>
      <w:r w:rsidRPr="008479B7">
        <w:rPr>
          <w:lang w:val="sl-SI"/>
        </w:rPr>
        <w:t>дома</w:t>
      </w:r>
      <w:r w:rsidR="0021799C" w:rsidRPr="008479B7">
        <w:rPr>
          <w:lang w:val="sl-SI"/>
        </w:rPr>
        <w:t xml:space="preserve"> </w:t>
      </w:r>
      <w:r w:rsidRPr="008479B7">
        <w:rPr>
          <w:lang w:val="sl-SI"/>
        </w:rPr>
        <w:t>здравља</w:t>
      </w:r>
      <w:r w:rsidR="0021799C" w:rsidRPr="008479B7">
        <w:rPr>
          <w:lang w:val="sl-SI"/>
        </w:rPr>
        <w:t xml:space="preserve"> </w:t>
      </w:r>
      <w:r w:rsidRPr="008479B7">
        <w:rPr>
          <w:lang w:val="sl-SI"/>
        </w:rPr>
        <w:t>Н</w:t>
      </w:r>
      <w:r w:rsidR="0021799C" w:rsidRPr="008479B7">
        <w:rPr>
          <w:lang w:val="sl-SI"/>
        </w:rPr>
        <w:t>.</w:t>
      </w:r>
      <w:r w:rsidRPr="008479B7">
        <w:rPr>
          <w:lang w:val="sl-SI"/>
        </w:rPr>
        <w:t>Кнежевац</w:t>
      </w:r>
      <w:r w:rsidR="0021799C" w:rsidRPr="008479B7">
        <w:rPr>
          <w:lang w:val="sl-SI"/>
        </w:rPr>
        <w:t xml:space="preserve">, </w:t>
      </w:r>
      <w:r w:rsidRPr="008479B7">
        <w:rPr>
          <w:lang w:val="sl-SI"/>
        </w:rPr>
        <w:t>Добровољним</w:t>
      </w:r>
      <w:r w:rsidR="0021799C" w:rsidRPr="008479B7">
        <w:rPr>
          <w:lang w:val="sl-SI"/>
        </w:rPr>
        <w:t xml:space="preserve"> </w:t>
      </w:r>
      <w:r w:rsidRPr="008479B7">
        <w:rPr>
          <w:lang w:val="sl-SI"/>
        </w:rPr>
        <w:t>ватрогасним</w:t>
      </w:r>
      <w:r w:rsidR="0021799C" w:rsidRPr="008479B7">
        <w:rPr>
          <w:lang w:val="sl-SI"/>
        </w:rPr>
        <w:t xml:space="preserve"> </w:t>
      </w:r>
      <w:r w:rsidRPr="008479B7">
        <w:rPr>
          <w:lang w:val="sl-SI"/>
        </w:rPr>
        <w:t>друштвом</w:t>
      </w:r>
      <w:r w:rsidR="0021799C" w:rsidRPr="008479B7">
        <w:rPr>
          <w:lang w:val="sl-SI"/>
        </w:rPr>
        <w:t xml:space="preserve"> </w:t>
      </w:r>
      <w:r w:rsidRPr="008479B7">
        <w:rPr>
          <w:lang w:val="sl-SI"/>
        </w:rPr>
        <w:t>Н</w:t>
      </w:r>
      <w:r w:rsidR="0021799C" w:rsidRPr="008479B7">
        <w:rPr>
          <w:lang w:val="sl-SI"/>
        </w:rPr>
        <w:t>.</w:t>
      </w:r>
      <w:r w:rsidRPr="008479B7">
        <w:rPr>
          <w:lang w:val="sl-SI"/>
        </w:rPr>
        <w:t>Кнежевац</w:t>
      </w:r>
      <w:r w:rsidR="0021799C" w:rsidRPr="008479B7">
        <w:rPr>
          <w:lang w:val="sl-SI"/>
        </w:rPr>
        <w:t>,</w:t>
      </w:r>
      <w:r w:rsidR="00A56772" w:rsidRPr="008479B7">
        <w:rPr>
          <w:lang w:val="sl-SI"/>
        </w:rPr>
        <w:t xml:space="preserve"> </w:t>
      </w:r>
      <w:r w:rsidRPr="008479B7">
        <w:rPr>
          <w:lang w:val="sl-SI"/>
        </w:rPr>
        <w:t>Центром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информисање</w:t>
      </w:r>
      <w:r w:rsidR="0021799C" w:rsidRPr="008479B7">
        <w:rPr>
          <w:lang w:val="sl-SI"/>
        </w:rPr>
        <w:t xml:space="preserve"> </w:t>
      </w:r>
      <w:r w:rsidRPr="008479B7">
        <w:rPr>
          <w:lang w:val="sl-SI"/>
        </w:rPr>
        <w:t>Н</w:t>
      </w:r>
      <w:r w:rsidR="0021799C" w:rsidRPr="008479B7">
        <w:rPr>
          <w:lang w:val="sl-SI"/>
        </w:rPr>
        <w:t>.</w:t>
      </w:r>
      <w:r w:rsidRPr="008479B7">
        <w:rPr>
          <w:lang w:val="sl-SI"/>
        </w:rPr>
        <w:t>Кнежевац</w:t>
      </w:r>
      <w:r w:rsidR="0021799C" w:rsidRPr="008479B7">
        <w:rPr>
          <w:lang w:val="sl-SI"/>
        </w:rPr>
        <w:t xml:space="preserve">, </w:t>
      </w:r>
      <w:r w:rsidR="00845039">
        <w:t>Удружењем за оболеле од мултипле склерозе Севернобанатског округа</w:t>
      </w:r>
      <w:r w:rsidR="0021799C" w:rsidRPr="008479B7">
        <w:rPr>
          <w:lang w:val="sl-SI"/>
        </w:rPr>
        <w:t>.</w:t>
      </w:r>
    </w:p>
    <w:p w:rsidR="0021799C" w:rsidRPr="008479B7" w:rsidRDefault="00264AC7" w:rsidP="00A56772">
      <w:pPr>
        <w:ind w:left="-142" w:firstLine="568"/>
        <w:rPr>
          <w:lang w:val="sl-SI"/>
        </w:rPr>
      </w:pPr>
      <w:r w:rsidRPr="008479B7">
        <w:rPr>
          <w:lang w:val="sl-SI"/>
        </w:rPr>
        <w:t>Школа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развија</w:t>
      </w:r>
      <w:r w:rsidR="0021799C" w:rsidRPr="008479B7">
        <w:rPr>
          <w:lang w:val="sl-SI"/>
        </w:rPr>
        <w:t xml:space="preserve"> </w:t>
      </w:r>
      <w:r w:rsidRPr="008479B7">
        <w:rPr>
          <w:lang w:val="sl-SI"/>
        </w:rPr>
        <w:t>индивидуалне</w:t>
      </w:r>
      <w:r w:rsidR="0021799C" w:rsidRPr="008479B7">
        <w:rPr>
          <w:lang w:val="sl-SI"/>
        </w:rPr>
        <w:t xml:space="preserve"> </w:t>
      </w:r>
      <w:r w:rsidRPr="008479B7">
        <w:rPr>
          <w:lang w:val="sl-SI"/>
        </w:rPr>
        <w:t>склоности</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интересовања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афирмише</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стваралштво</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такмичења</w:t>
      </w:r>
      <w:r w:rsidR="0021799C" w:rsidRPr="008479B7">
        <w:rPr>
          <w:lang w:val="sl-SI"/>
        </w:rPr>
        <w:t xml:space="preserve">, </w:t>
      </w:r>
      <w:r w:rsidRPr="008479B7">
        <w:rPr>
          <w:lang w:val="sl-SI"/>
        </w:rPr>
        <w:t>смотре</w:t>
      </w:r>
      <w:r w:rsidR="0021799C" w:rsidRPr="008479B7">
        <w:rPr>
          <w:lang w:val="sl-SI"/>
        </w:rPr>
        <w:t xml:space="preserve">, </w:t>
      </w:r>
      <w:r w:rsidRPr="008479B7">
        <w:rPr>
          <w:lang w:val="sl-SI"/>
        </w:rPr>
        <w:t>изложбе</w:t>
      </w:r>
      <w:r w:rsidR="0021799C" w:rsidRPr="008479B7">
        <w:rPr>
          <w:lang w:val="sl-SI"/>
        </w:rPr>
        <w:t xml:space="preserve">, </w:t>
      </w:r>
      <w:r w:rsidRPr="008479B7">
        <w:rPr>
          <w:lang w:val="sl-SI"/>
        </w:rPr>
        <w:t>културно</w:t>
      </w:r>
      <w:r w:rsidR="0021799C" w:rsidRPr="008479B7">
        <w:rPr>
          <w:lang w:val="sl-SI"/>
        </w:rPr>
        <w:t>-</w:t>
      </w:r>
      <w:r w:rsidRPr="008479B7">
        <w:rPr>
          <w:lang w:val="sl-SI"/>
        </w:rPr>
        <w:t>забавне</w:t>
      </w:r>
      <w:r w:rsidR="0021799C" w:rsidRPr="008479B7">
        <w:rPr>
          <w:lang w:val="sl-SI"/>
        </w:rPr>
        <w:t xml:space="preserve"> </w:t>
      </w:r>
      <w:r w:rsidRPr="008479B7">
        <w:rPr>
          <w:lang w:val="sl-SI"/>
        </w:rPr>
        <w:t>приредбе</w:t>
      </w:r>
      <w:r w:rsidR="0021799C" w:rsidRPr="008479B7">
        <w:rPr>
          <w:lang w:val="sl-SI"/>
        </w:rPr>
        <w:t>.</w:t>
      </w:r>
    </w:p>
    <w:p w:rsidR="0021799C" w:rsidRPr="008479B7" w:rsidRDefault="00264AC7" w:rsidP="00A56772">
      <w:pPr>
        <w:ind w:left="-142" w:firstLine="568"/>
        <w:rPr>
          <w:lang w:val="sl-SI"/>
        </w:rPr>
      </w:pPr>
      <w:r w:rsidRPr="008479B7">
        <w:rPr>
          <w:lang w:val="sl-SI"/>
        </w:rPr>
        <w:t>Основни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произилазе</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општег</w:t>
      </w:r>
      <w:r w:rsidR="0021799C" w:rsidRPr="008479B7">
        <w:rPr>
          <w:lang w:val="sl-SI"/>
        </w:rPr>
        <w:t xml:space="preserve"> </w:t>
      </w:r>
      <w:r w:rsidRPr="008479B7">
        <w:rPr>
          <w:lang w:val="sl-SI"/>
        </w:rPr>
        <w:t>циља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основне</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многобројних</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укључивање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друштвени</w:t>
      </w:r>
      <w:r w:rsidR="0021799C" w:rsidRPr="008479B7">
        <w:rPr>
          <w:lang w:val="sl-SI"/>
        </w:rPr>
        <w:t xml:space="preserve"> </w:t>
      </w:r>
      <w:r w:rsidRPr="008479B7">
        <w:rPr>
          <w:lang w:val="sl-SI"/>
        </w:rPr>
        <w:t>живот</w:t>
      </w:r>
      <w:r w:rsidR="0021799C" w:rsidRPr="008479B7">
        <w:rPr>
          <w:lang w:val="sl-SI"/>
        </w:rPr>
        <w:t xml:space="preserve">, </w:t>
      </w:r>
      <w:r w:rsidRPr="008479B7">
        <w:rPr>
          <w:lang w:val="sl-SI"/>
        </w:rPr>
        <w:t>унапређење</w:t>
      </w:r>
      <w:r w:rsidR="0021799C" w:rsidRPr="008479B7">
        <w:rPr>
          <w:lang w:val="sl-SI"/>
        </w:rPr>
        <w:t xml:space="preserve"> </w:t>
      </w:r>
      <w:r w:rsidRPr="008479B7">
        <w:rPr>
          <w:lang w:val="sl-SI"/>
        </w:rPr>
        <w:t>здравља</w:t>
      </w:r>
      <w:r w:rsidR="0021799C" w:rsidRPr="008479B7">
        <w:rPr>
          <w:lang w:val="sl-SI"/>
        </w:rPr>
        <w:t xml:space="preserve">, </w:t>
      </w:r>
      <w:r w:rsidRPr="008479B7">
        <w:rPr>
          <w:lang w:val="sl-SI"/>
        </w:rPr>
        <w:t>заштита</w:t>
      </w:r>
      <w:r w:rsidR="0021799C" w:rsidRPr="008479B7">
        <w:rPr>
          <w:lang w:val="sl-SI"/>
        </w:rPr>
        <w:t xml:space="preserve"> </w:t>
      </w:r>
      <w:r w:rsidRPr="008479B7">
        <w:rPr>
          <w:lang w:val="sl-SI"/>
        </w:rPr>
        <w:t>природне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друштвене</w:t>
      </w:r>
      <w:r w:rsidR="0021799C" w:rsidRPr="008479B7">
        <w:rPr>
          <w:lang w:val="sl-SI"/>
        </w:rPr>
        <w:t xml:space="preserve"> </w:t>
      </w:r>
      <w:r w:rsidRPr="008479B7">
        <w:rPr>
          <w:lang w:val="sl-SI"/>
        </w:rPr>
        <w:t>средине</w:t>
      </w:r>
      <w:r w:rsidR="0021799C" w:rsidRPr="008479B7">
        <w:rPr>
          <w:lang w:val="sl-SI"/>
        </w:rPr>
        <w:t xml:space="preserve">, </w:t>
      </w:r>
      <w:r w:rsidRPr="008479B7">
        <w:rPr>
          <w:lang w:val="sl-SI"/>
        </w:rPr>
        <w:t>неговање</w:t>
      </w:r>
      <w:r w:rsidR="0021799C" w:rsidRPr="008479B7">
        <w:rPr>
          <w:lang w:val="sl-SI"/>
        </w:rPr>
        <w:t xml:space="preserve"> </w:t>
      </w:r>
      <w:r w:rsidRPr="008479B7">
        <w:rPr>
          <w:lang w:val="sl-SI"/>
        </w:rPr>
        <w:t>љубави</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домовини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културним</w:t>
      </w:r>
      <w:r w:rsidR="0021799C" w:rsidRPr="008479B7">
        <w:rPr>
          <w:lang w:val="sl-SI"/>
        </w:rPr>
        <w:t xml:space="preserve"> </w:t>
      </w:r>
      <w:r w:rsidRPr="008479B7">
        <w:rPr>
          <w:lang w:val="sl-SI"/>
        </w:rPr>
        <w:t>вредностима</w:t>
      </w:r>
      <w:r w:rsidR="0021799C" w:rsidRPr="008479B7">
        <w:rPr>
          <w:lang w:val="sl-SI"/>
        </w:rPr>
        <w:t xml:space="preserve">). </w:t>
      </w:r>
      <w:r w:rsidRPr="008479B7">
        <w:rPr>
          <w:lang w:val="sl-SI"/>
        </w:rPr>
        <w:t>При</w:t>
      </w:r>
      <w:r w:rsidR="0021799C" w:rsidRPr="008479B7">
        <w:rPr>
          <w:lang w:val="sl-SI"/>
        </w:rPr>
        <w:t xml:space="preserve"> </w:t>
      </w:r>
      <w:r w:rsidRPr="008479B7">
        <w:rPr>
          <w:lang w:val="sl-SI"/>
        </w:rPr>
        <w:t>избору</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бирати</w:t>
      </w:r>
      <w:r w:rsidR="0021799C" w:rsidRPr="008479B7">
        <w:rPr>
          <w:lang w:val="sl-SI"/>
        </w:rPr>
        <w:t xml:space="preserve"> </w:t>
      </w:r>
      <w:r w:rsidRPr="008479B7">
        <w:rPr>
          <w:lang w:val="sl-SI"/>
        </w:rPr>
        <w:t>највреднија</w:t>
      </w:r>
      <w:r w:rsidR="0021799C" w:rsidRPr="008479B7">
        <w:rPr>
          <w:lang w:val="sl-SI"/>
        </w:rPr>
        <w:t xml:space="preserve"> </w:t>
      </w:r>
      <w:r w:rsidRPr="008479B7">
        <w:rPr>
          <w:lang w:val="sl-SI"/>
        </w:rPr>
        <w:t>дела</w:t>
      </w:r>
      <w:r w:rsidR="0021799C" w:rsidRPr="008479B7">
        <w:rPr>
          <w:lang w:val="sl-SI"/>
        </w:rPr>
        <w:t xml:space="preserve"> </w:t>
      </w:r>
      <w:r w:rsidRPr="008479B7">
        <w:rPr>
          <w:lang w:val="sl-SI"/>
        </w:rPr>
        <w:t>народног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уметничког</w:t>
      </w:r>
      <w:r w:rsidR="0021799C" w:rsidRPr="008479B7">
        <w:rPr>
          <w:lang w:val="sl-SI"/>
        </w:rPr>
        <w:t xml:space="preserve"> </w:t>
      </w:r>
      <w:r w:rsidRPr="008479B7">
        <w:rPr>
          <w:lang w:val="sl-SI"/>
        </w:rPr>
        <w:t>стваралаштва</w:t>
      </w:r>
      <w:r w:rsidR="0021799C" w:rsidRPr="008479B7">
        <w:rPr>
          <w:lang w:val="sl-SI"/>
        </w:rPr>
        <w:t xml:space="preserve"> </w:t>
      </w:r>
      <w:r w:rsidRPr="008479B7">
        <w:rPr>
          <w:lang w:val="sl-SI"/>
        </w:rPr>
        <w:t>која</w:t>
      </w:r>
      <w:r w:rsidR="0021799C" w:rsidRPr="008479B7">
        <w:rPr>
          <w:lang w:val="sl-SI"/>
        </w:rPr>
        <w:t xml:space="preserve"> </w:t>
      </w:r>
      <w:r w:rsidRPr="008479B7">
        <w:rPr>
          <w:lang w:val="sl-SI"/>
        </w:rPr>
        <w:t>одговарају</w:t>
      </w:r>
      <w:r w:rsidR="0021799C" w:rsidRPr="008479B7">
        <w:rPr>
          <w:lang w:val="sl-SI"/>
        </w:rPr>
        <w:t xml:space="preserve"> </w:t>
      </w:r>
      <w:r w:rsidRPr="008479B7">
        <w:rPr>
          <w:lang w:val="sl-SI"/>
        </w:rPr>
        <w:t>узрасту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њиховим</w:t>
      </w:r>
      <w:r w:rsidR="0021799C" w:rsidRPr="008479B7">
        <w:rPr>
          <w:lang w:val="sl-SI"/>
        </w:rPr>
        <w:t xml:space="preserve"> </w:t>
      </w:r>
      <w:r w:rsidRPr="008479B7">
        <w:rPr>
          <w:lang w:val="sl-SI"/>
        </w:rPr>
        <w:t>способностима</w:t>
      </w:r>
      <w:r w:rsidR="0021799C" w:rsidRPr="008479B7">
        <w:rPr>
          <w:lang w:val="sl-SI"/>
        </w:rPr>
        <w:t xml:space="preserve">, </w:t>
      </w:r>
      <w:r w:rsidRPr="008479B7">
        <w:rPr>
          <w:lang w:val="sl-SI"/>
        </w:rPr>
        <w:t>оспосбљавати</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доживе</w:t>
      </w:r>
      <w:r w:rsidR="0021799C" w:rsidRPr="008479B7">
        <w:rPr>
          <w:lang w:val="sl-SI"/>
        </w:rPr>
        <w:t xml:space="preserve"> </w:t>
      </w:r>
      <w:r w:rsidRPr="008479B7">
        <w:rPr>
          <w:lang w:val="sl-SI"/>
        </w:rPr>
        <w:t>поруку</w:t>
      </w:r>
      <w:r w:rsidR="0021799C" w:rsidRPr="008479B7">
        <w:rPr>
          <w:lang w:val="sl-SI"/>
        </w:rPr>
        <w:t xml:space="preserve"> </w:t>
      </w:r>
      <w:r w:rsidRPr="008479B7">
        <w:rPr>
          <w:lang w:val="sl-SI"/>
        </w:rPr>
        <w:t>уметничког</w:t>
      </w:r>
      <w:r w:rsidR="0021799C" w:rsidRPr="008479B7">
        <w:rPr>
          <w:lang w:val="sl-SI"/>
        </w:rPr>
        <w:t xml:space="preserve"> </w:t>
      </w:r>
      <w:r w:rsidRPr="008479B7">
        <w:rPr>
          <w:lang w:val="sl-SI"/>
        </w:rPr>
        <w:t>дела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активно</w:t>
      </w:r>
      <w:r w:rsidR="0021799C" w:rsidRPr="008479B7">
        <w:rPr>
          <w:lang w:val="sl-SI"/>
        </w:rPr>
        <w:t xml:space="preserve"> </w:t>
      </w:r>
      <w:r w:rsidRPr="008479B7">
        <w:rPr>
          <w:lang w:val="sl-SI"/>
        </w:rPr>
        <w:t>изразе</w:t>
      </w:r>
      <w:r w:rsidR="0021799C" w:rsidRPr="008479B7">
        <w:rPr>
          <w:lang w:val="sl-SI"/>
        </w:rPr>
        <w:t xml:space="preserve"> </w:t>
      </w:r>
      <w:r w:rsidRPr="008479B7">
        <w:rPr>
          <w:lang w:val="sl-SI"/>
        </w:rPr>
        <w:t>средствима</w:t>
      </w:r>
      <w:r w:rsidR="0021799C" w:rsidRPr="008479B7">
        <w:rPr>
          <w:lang w:val="sl-SI"/>
        </w:rPr>
        <w:t xml:space="preserve"> </w:t>
      </w:r>
      <w:r w:rsidRPr="008479B7">
        <w:rPr>
          <w:lang w:val="sl-SI"/>
        </w:rPr>
        <w:t>изражавања</w:t>
      </w:r>
      <w:r w:rsidR="0021799C" w:rsidRPr="008479B7">
        <w:rPr>
          <w:lang w:val="sl-SI"/>
        </w:rPr>
        <w:t xml:space="preserve"> </w:t>
      </w:r>
      <w:r w:rsidRPr="008479B7">
        <w:rPr>
          <w:lang w:val="sl-SI"/>
        </w:rPr>
        <w:t>одређених</w:t>
      </w:r>
      <w:r w:rsidR="0021799C" w:rsidRPr="008479B7">
        <w:rPr>
          <w:lang w:val="sl-SI"/>
        </w:rPr>
        <w:t xml:space="preserve"> </w:t>
      </w:r>
      <w:r w:rsidRPr="008479B7">
        <w:rPr>
          <w:lang w:val="sl-SI"/>
        </w:rPr>
        <w:t>гарана</w:t>
      </w:r>
      <w:r w:rsidR="0021799C" w:rsidRPr="008479B7">
        <w:rPr>
          <w:lang w:val="sl-SI"/>
        </w:rPr>
        <w:t xml:space="preserve"> </w:t>
      </w:r>
      <w:r w:rsidRPr="008479B7">
        <w:rPr>
          <w:lang w:val="sl-SI"/>
        </w:rPr>
        <w:t>уметности</w:t>
      </w:r>
      <w:r w:rsidR="0021799C" w:rsidRPr="008479B7">
        <w:rPr>
          <w:lang w:val="sl-SI"/>
        </w:rPr>
        <w:t>.</w:t>
      </w:r>
    </w:p>
    <w:p w:rsidR="0021799C" w:rsidRPr="008479B7" w:rsidRDefault="00264AC7" w:rsidP="00A56772">
      <w:pPr>
        <w:spacing w:before="20" w:after="20"/>
        <w:ind w:left="-142" w:firstLine="568"/>
        <w:rPr>
          <w:lang w:val="sl-SI"/>
        </w:rPr>
      </w:pPr>
      <w:r w:rsidRPr="008479B7">
        <w:rPr>
          <w:lang w:val="sl-SI"/>
        </w:rPr>
        <w:t>Садржаји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везани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песму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игру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разна</w:t>
      </w:r>
      <w:r w:rsidR="0021799C" w:rsidRPr="008479B7">
        <w:rPr>
          <w:lang w:val="sl-SI"/>
        </w:rPr>
        <w:t xml:space="preserve"> </w:t>
      </w:r>
      <w:r w:rsidRPr="008479B7">
        <w:rPr>
          <w:lang w:val="sl-SI"/>
        </w:rPr>
        <w:t>годишња</w:t>
      </w:r>
      <w:r w:rsidR="0021799C" w:rsidRPr="008479B7">
        <w:rPr>
          <w:lang w:val="sl-SI"/>
        </w:rPr>
        <w:t xml:space="preserve"> </w:t>
      </w:r>
      <w:r w:rsidRPr="008479B7">
        <w:rPr>
          <w:lang w:val="sl-SI"/>
        </w:rPr>
        <w:t>доба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лепоте</w:t>
      </w:r>
      <w:r w:rsidR="0021799C" w:rsidRPr="008479B7">
        <w:rPr>
          <w:lang w:val="sl-SI"/>
        </w:rPr>
        <w:t xml:space="preserve"> </w:t>
      </w:r>
      <w:r w:rsidRPr="008479B7">
        <w:rPr>
          <w:lang w:val="sl-SI"/>
        </w:rPr>
        <w:t>родног</w:t>
      </w:r>
      <w:r w:rsidR="0021799C" w:rsidRPr="008479B7">
        <w:rPr>
          <w:lang w:val="sl-SI"/>
        </w:rPr>
        <w:t xml:space="preserve"> </w:t>
      </w:r>
      <w:r w:rsidRPr="008479B7">
        <w:rPr>
          <w:lang w:val="sl-SI"/>
        </w:rPr>
        <w:t>места</w:t>
      </w:r>
      <w:r w:rsidR="0021799C" w:rsidRPr="008479B7">
        <w:rPr>
          <w:lang w:val="sl-SI"/>
        </w:rPr>
        <w:t xml:space="preserve">, </w:t>
      </w:r>
      <w:r w:rsidRPr="008479B7">
        <w:rPr>
          <w:lang w:val="sl-SI"/>
        </w:rPr>
        <w:t>лепоте</w:t>
      </w:r>
      <w:r w:rsidR="0021799C" w:rsidRPr="008479B7">
        <w:rPr>
          <w:lang w:val="sl-SI"/>
        </w:rPr>
        <w:t xml:space="preserve"> </w:t>
      </w:r>
      <w:r w:rsidRPr="008479B7">
        <w:rPr>
          <w:lang w:val="sl-SI"/>
        </w:rPr>
        <w:t>природе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одређене</w:t>
      </w:r>
      <w:r w:rsidR="0021799C" w:rsidRPr="008479B7">
        <w:rPr>
          <w:lang w:val="sl-SI"/>
        </w:rPr>
        <w:t xml:space="preserve"> </w:t>
      </w:r>
      <w:r w:rsidRPr="008479B7">
        <w:rPr>
          <w:lang w:val="sl-SI"/>
        </w:rPr>
        <w:t>личности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датуме</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обележавају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Свети</w:t>
      </w:r>
      <w:r w:rsidR="0021799C" w:rsidRPr="008479B7">
        <w:rPr>
          <w:lang w:val="sl-SI"/>
        </w:rPr>
        <w:t xml:space="preserve"> </w:t>
      </w:r>
      <w:r w:rsidRPr="008479B7">
        <w:rPr>
          <w:lang w:val="sl-SI"/>
        </w:rPr>
        <w:t>Сава</w:t>
      </w:r>
      <w:r w:rsidR="0021799C" w:rsidRPr="008479B7">
        <w:rPr>
          <w:lang w:val="sl-SI"/>
        </w:rPr>
        <w:t xml:space="preserve">, </w:t>
      </w:r>
      <w:r w:rsidRPr="008479B7">
        <w:rPr>
          <w:lang w:val="sl-SI"/>
        </w:rPr>
        <w:t>Јован</w:t>
      </w:r>
      <w:r w:rsidR="0021799C" w:rsidRPr="008479B7">
        <w:rPr>
          <w:lang w:val="sl-SI"/>
        </w:rPr>
        <w:t xml:space="preserve"> </w:t>
      </w:r>
      <w:r w:rsidRPr="008479B7">
        <w:rPr>
          <w:lang w:val="sl-SI"/>
        </w:rPr>
        <w:t>Јовановић</w:t>
      </w:r>
      <w:r w:rsidR="0021799C" w:rsidRPr="008479B7">
        <w:rPr>
          <w:lang w:val="sl-SI"/>
        </w:rPr>
        <w:t xml:space="preserve"> </w:t>
      </w:r>
      <w:r w:rsidRPr="008479B7">
        <w:rPr>
          <w:lang w:val="sl-SI"/>
        </w:rPr>
        <w:t>Змај</w:t>
      </w:r>
      <w:r w:rsidR="0021799C" w:rsidRPr="008479B7">
        <w:rPr>
          <w:lang w:val="sl-SI"/>
        </w:rPr>
        <w:t>).</w:t>
      </w:r>
    </w:p>
    <w:p w:rsidR="0021799C" w:rsidRPr="008479B7" w:rsidRDefault="00264AC7" w:rsidP="00A56772">
      <w:pPr>
        <w:spacing w:before="20" w:after="20"/>
        <w:ind w:left="-142" w:firstLine="568"/>
        <w:rPr>
          <w:lang w:val="sl-SI"/>
        </w:rPr>
      </w:pPr>
      <w:r w:rsidRPr="008479B7">
        <w:rPr>
          <w:lang w:val="sl-SI"/>
        </w:rPr>
        <w:t>Стваралаштво</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изражава</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разноврсне</w:t>
      </w:r>
      <w:r w:rsidR="0021799C" w:rsidRPr="008479B7">
        <w:rPr>
          <w:lang w:val="sl-SI"/>
        </w:rPr>
        <w:t xml:space="preserve"> </w:t>
      </w:r>
      <w:r w:rsidRPr="008479B7">
        <w:rPr>
          <w:lang w:val="sl-SI"/>
        </w:rPr>
        <w:t>програме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облике</w:t>
      </w:r>
      <w:r w:rsidR="0021799C" w:rsidRPr="008479B7">
        <w:rPr>
          <w:lang w:val="sl-SI"/>
        </w:rPr>
        <w:t xml:space="preserve">: </w:t>
      </w:r>
      <w:r w:rsidRPr="008479B7">
        <w:rPr>
          <w:lang w:val="sl-SI"/>
        </w:rPr>
        <w:t>драмске</w:t>
      </w:r>
      <w:r w:rsidR="0021799C" w:rsidRPr="008479B7">
        <w:rPr>
          <w:lang w:val="sl-SI"/>
        </w:rPr>
        <w:t xml:space="preserve"> </w:t>
      </w:r>
      <w:r w:rsidRPr="008479B7">
        <w:rPr>
          <w:lang w:val="sl-SI"/>
        </w:rPr>
        <w:t>представе</w:t>
      </w:r>
      <w:r w:rsidR="0021799C" w:rsidRPr="008479B7">
        <w:rPr>
          <w:lang w:val="sl-SI"/>
        </w:rPr>
        <w:t xml:space="preserve">, </w:t>
      </w:r>
      <w:r w:rsidRPr="008479B7">
        <w:rPr>
          <w:lang w:val="sl-SI"/>
        </w:rPr>
        <w:t>хорске</w:t>
      </w:r>
      <w:r w:rsidR="0021799C" w:rsidRPr="008479B7">
        <w:rPr>
          <w:lang w:val="sl-SI"/>
        </w:rPr>
        <w:t xml:space="preserve"> </w:t>
      </w:r>
      <w:r w:rsidRPr="008479B7">
        <w:rPr>
          <w:lang w:val="sl-SI"/>
        </w:rPr>
        <w:t>свечаности</w:t>
      </w:r>
      <w:r w:rsidR="0021799C" w:rsidRPr="008479B7">
        <w:rPr>
          <w:lang w:val="sl-SI"/>
        </w:rPr>
        <w:t xml:space="preserve">, </w:t>
      </w:r>
      <w:r w:rsidRPr="008479B7">
        <w:rPr>
          <w:lang w:val="sl-SI"/>
        </w:rPr>
        <w:t>рецитовање</w:t>
      </w:r>
      <w:r w:rsidR="0021799C" w:rsidRPr="008479B7">
        <w:rPr>
          <w:lang w:val="sl-SI"/>
        </w:rPr>
        <w:t xml:space="preserve">, </w:t>
      </w:r>
      <w:r w:rsidRPr="008479B7">
        <w:rPr>
          <w:lang w:val="sl-SI"/>
        </w:rPr>
        <w:t>школски</w:t>
      </w:r>
      <w:r w:rsidR="0021799C" w:rsidRPr="008479B7">
        <w:rPr>
          <w:lang w:val="sl-SI"/>
        </w:rPr>
        <w:t xml:space="preserve"> </w:t>
      </w:r>
      <w:r w:rsidRPr="008479B7">
        <w:rPr>
          <w:lang w:val="sl-SI"/>
        </w:rPr>
        <w:t>часопис</w:t>
      </w:r>
      <w:r w:rsidR="0021799C" w:rsidRPr="008479B7">
        <w:rPr>
          <w:lang w:val="sl-SI"/>
        </w:rPr>
        <w:t xml:space="preserve">, </w:t>
      </w:r>
      <w:r w:rsidRPr="008479B7">
        <w:rPr>
          <w:lang w:val="sl-SI"/>
        </w:rPr>
        <w:t>литерарно</w:t>
      </w:r>
      <w:r w:rsidR="0021799C" w:rsidRPr="008479B7">
        <w:rPr>
          <w:lang w:val="sl-SI"/>
        </w:rPr>
        <w:t>-</w:t>
      </w:r>
      <w:r w:rsidRPr="008479B7">
        <w:rPr>
          <w:lang w:val="sl-SI"/>
        </w:rPr>
        <w:t>музичке</w:t>
      </w:r>
      <w:r w:rsidR="0021799C" w:rsidRPr="008479B7">
        <w:rPr>
          <w:lang w:val="sl-SI"/>
        </w:rPr>
        <w:t xml:space="preserve"> </w:t>
      </w:r>
      <w:r w:rsidRPr="008479B7">
        <w:rPr>
          <w:lang w:val="sl-SI"/>
        </w:rPr>
        <w:t>композиције</w:t>
      </w:r>
      <w:r w:rsidR="0021799C" w:rsidRPr="008479B7">
        <w:rPr>
          <w:lang w:val="sl-SI"/>
        </w:rPr>
        <w:t xml:space="preserve">, </w:t>
      </w:r>
      <w:r w:rsidRPr="008479B7">
        <w:rPr>
          <w:lang w:val="sl-SI"/>
        </w:rPr>
        <w:t>соло</w:t>
      </w:r>
      <w:r w:rsidR="0021799C" w:rsidRPr="008479B7">
        <w:rPr>
          <w:lang w:val="sl-SI"/>
        </w:rPr>
        <w:t xml:space="preserve"> </w:t>
      </w:r>
      <w:r w:rsidRPr="008479B7">
        <w:rPr>
          <w:lang w:val="sl-SI"/>
        </w:rPr>
        <w:t>певање</w:t>
      </w:r>
      <w:r w:rsidR="0021799C" w:rsidRPr="008479B7">
        <w:rPr>
          <w:lang w:val="sl-SI"/>
        </w:rPr>
        <w:t xml:space="preserve">, </w:t>
      </w:r>
      <w:r w:rsidRPr="008479B7">
        <w:rPr>
          <w:lang w:val="sl-SI"/>
        </w:rPr>
        <w:t>свирање</w:t>
      </w:r>
      <w:r w:rsidR="0021799C" w:rsidRPr="008479B7">
        <w:rPr>
          <w:lang w:val="sl-SI"/>
        </w:rPr>
        <w:t xml:space="preserve">, </w:t>
      </w:r>
      <w:r w:rsidRPr="008479B7">
        <w:rPr>
          <w:lang w:val="sl-SI"/>
        </w:rPr>
        <w:t>ритмику</w:t>
      </w:r>
      <w:r w:rsidR="0021799C" w:rsidRPr="008479B7">
        <w:rPr>
          <w:lang w:val="sl-SI"/>
        </w:rPr>
        <w:t xml:space="preserve">, </w:t>
      </w:r>
      <w:r w:rsidRPr="008479B7">
        <w:rPr>
          <w:lang w:val="sl-SI"/>
        </w:rPr>
        <w:t>фолклор</w:t>
      </w:r>
      <w:r w:rsidR="0021799C" w:rsidRPr="008479B7">
        <w:rPr>
          <w:lang w:val="sl-SI"/>
        </w:rPr>
        <w:t xml:space="preserve">, </w:t>
      </w:r>
      <w:r w:rsidRPr="008479B7">
        <w:rPr>
          <w:lang w:val="sl-SI"/>
        </w:rPr>
        <w:t>изложбе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слично</w:t>
      </w:r>
      <w:r w:rsidR="0021799C" w:rsidRPr="008479B7">
        <w:rPr>
          <w:lang w:val="sl-SI"/>
        </w:rPr>
        <w:t>.</w:t>
      </w:r>
    </w:p>
    <w:p w:rsidR="0021799C" w:rsidRPr="008479B7" w:rsidRDefault="00264AC7" w:rsidP="0021799C">
      <w:pPr>
        <w:ind w:firstLine="450"/>
        <w:rPr>
          <w:lang w:val="sl-SI"/>
        </w:rPr>
      </w:pPr>
      <w:r w:rsidRPr="008479B7">
        <w:rPr>
          <w:lang w:val="sl-SI"/>
        </w:rPr>
        <w:t>Поред</w:t>
      </w:r>
      <w:r w:rsidR="0021799C" w:rsidRPr="008479B7">
        <w:rPr>
          <w:lang w:val="sl-SI"/>
        </w:rPr>
        <w:t xml:space="preserve"> </w:t>
      </w:r>
      <w:r w:rsidRPr="008479B7">
        <w:rPr>
          <w:lang w:val="sl-SI"/>
        </w:rPr>
        <w:t>тога</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постају</w:t>
      </w:r>
      <w:r w:rsidR="0021799C" w:rsidRPr="008479B7">
        <w:rPr>
          <w:lang w:val="sl-SI"/>
        </w:rPr>
        <w:t xml:space="preserve"> </w:t>
      </w:r>
      <w:r w:rsidRPr="008479B7">
        <w:rPr>
          <w:lang w:val="sl-SI"/>
        </w:rPr>
        <w:t>сазнајно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емоционално</w:t>
      </w:r>
      <w:r w:rsidR="0021799C" w:rsidRPr="008479B7">
        <w:rPr>
          <w:lang w:val="sl-SI"/>
        </w:rPr>
        <w:t xml:space="preserve"> </w:t>
      </w:r>
      <w:r w:rsidRPr="008479B7">
        <w:rPr>
          <w:lang w:val="sl-SI"/>
        </w:rPr>
        <w:t>богатији</w:t>
      </w:r>
      <w:r w:rsidR="0021799C" w:rsidRPr="008479B7">
        <w:rPr>
          <w:lang w:val="sl-SI"/>
        </w:rPr>
        <w:t xml:space="preserve"> </w:t>
      </w:r>
      <w:r w:rsidRPr="008479B7">
        <w:rPr>
          <w:lang w:val="sl-SI"/>
        </w:rPr>
        <w:t>они</w:t>
      </w:r>
      <w:r w:rsidR="0021799C" w:rsidRPr="008479B7">
        <w:rPr>
          <w:lang w:val="sl-SI"/>
        </w:rPr>
        <w:t xml:space="preserve"> </w:t>
      </w:r>
      <w:r w:rsidRPr="008479B7">
        <w:rPr>
          <w:lang w:val="sl-SI"/>
        </w:rPr>
        <w:t>информишу</w:t>
      </w:r>
      <w:r w:rsidR="0021799C" w:rsidRPr="008479B7">
        <w:rPr>
          <w:lang w:val="sl-SI"/>
        </w:rPr>
        <w:t xml:space="preserve"> </w:t>
      </w:r>
      <w:r w:rsidRPr="008479B7">
        <w:rPr>
          <w:lang w:val="sl-SI"/>
        </w:rPr>
        <w:t>родитеље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успеху</w:t>
      </w:r>
      <w:r w:rsidR="0021799C" w:rsidRPr="008479B7">
        <w:rPr>
          <w:lang w:val="sl-SI"/>
        </w:rPr>
        <w:t xml:space="preserve"> </w:t>
      </w:r>
      <w:r w:rsidRPr="008479B7">
        <w:rPr>
          <w:lang w:val="sl-SI"/>
        </w:rPr>
        <w:t>свога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те</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културне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изузетно</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вид</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локалном</w:t>
      </w:r>
      <w:r w:rsidR="0021799C" w:rsidRPr="008479B7">
        <w:rPr>
          <w:lang w:val="sl-SI"/>
        </w:rPr>
        <w:t xml:space="preserve"> </w:t>
      </w:r>
      <w:r w:rsidRPr="008479B7">
        <w:rPr>
          <w:lang w:val="sl-SI"/>
        </w:rPr>
        <w:t>средином</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тај</w:t>
      </w:r>
      <w:r w:rsidR="0021799C" w:rsidRPr="008479B7">
        <w:rPr>
          <w:lang w:val="sl-SI"/>
        </w:rPr>
        <w:t xml:space="preserve"> </w:t>
      </w:r>
      <w:r w:rsidRPr="008479B7">
        <w:rPr>
          <w:lang w:val="sl-SI"/>
        </w:rPr>
        <w:t>начин</w:t>
      </w:r>
      <w:r w:rsidR="0021799C" w:rsidRPr="008479B7">
        <w:rPr>
          <w:lang w:val="sl-SI"/>
        </w:rPr>
        <w:t xml:space="preserve"> </w:t>
      </w:r>
      <w:r w:rsidRPr="008479B7">
        <w:rPr>
          <w:lang w:val="sl-SI"/>
        </w:rPr>
        <w:t>обезбеђује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отвореност</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потребе</w:t>
      </w:r>
      <w:r w:rsidR="0021799C" w:rsidRPr="008479B7">
        <w:rPr>
          <w:lang w:val="sl-SI"/>
        </w:rPr>
        <w:t xml:space="preserve"> </w:t>
      </w:r>
      <w:r w:rsidRPr="008479B7">
        <w:rPr>
          <w:lang w:val="sl-SI"/>
        </w:rPr>
        <w:t>културног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друштвеног</w:t>
      </w:r>
      <w:r w:rsidR="0021799C" w:rsidRPr="008479B7">
        <w:rPr>
          <w:lang w:val="sl-SI"/>
        </w:rPr>
        <w:t xml:space="preserve"> </w:t>
      </w:r>
      <w:r w:rsidRPr="008479B7">
        <w:rPr>
          <w:lang w:val="sl-SI"/>
        </w:rPr>
        <w:t>живота</w:t>
      </w:r>
      <w:r w:rsidR="0021799C" w:rsidRPr="008479B7">
        <w:rPr>
          <w:lang w:val="sl-SI"/>
        </w:rPr>
        <w:t xml:space="preserve"> </w:t>
      </w:r>
      <w:r w:rsidRPr="008479B7">
        <w:rPr>
          <w:lang w:val="sl-SI"/>
        </w:rPr>
        <w:t>места</w:t>
      </w:r>
      <w:r w:rsidR="0021799C" w:rsidRPr="008479B7">
        <w:rPr>
          <w:lang w:val="sl-SI"/>
        </w:rPr>
        <w:t>.</w:t>
      </w:r>
    </w:p>
    <w:p w:rsidR="0021799C" w:rsidRPr="008479B7" w:rsidRDefault="00264AC7" w:rsidP="0021799C">
      <w:pPr>
        <w:spacing w:before="40" w:after="40"/>
        <w:ind w:firstLine="446"/>
        <w:rPr>
          <w:lang w:val="sl-SI"/>
        </w:rPr>
      </w:pPr>
      <w:r w:rsidRPr="008479B7">
        <w:rPr>
          <w:lang w:val="sl-SI"/>
        </w:rPr>
        <w:t>Културне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традиционалне</w:t>
      </w:r>
      <w:r w:rsidR="0021799C" w:rsidRPr="008479B7">
        <w:rPr>
          <w:lang w:val="sl-SI"/>
        </w:rPr>
        <w:t xml:space="preserve">, </w:t>
      </w:r>
      <w:r w:rsidRPr="008479B7">
        <w:rPr>
          <w:lang w:val="sl-SI"/>
        </w:rPr>
        <w:t>многобројне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разноврсне</w:t>
      </w:r>
      <w:r w:rsidR="0021799C" w:rsidRPr="008479B7">
        <w:rPr>
          <w:lang w:val="sl-SI"/>
        </w:rPr>
        <w:t>.</w:t>
      </w:r>
    </w:p>
    <w:p w:rsidR="0021799C" w:rsidRPr="008479B7" w:rsidRDefault="00264AC7" w:rsidP="0021799C">
      <w:pPr>
        <w:ind w:firstLine="450"/>
        <w:rPr>
          <w:lang w:val="sr-Cyrl-CS"/>
        </w:rPr>
      </w:pPr>
      <w:r w:rsidRPr="008479B7">
        <w:rPr>
          <w:lang w:val="sl-SI"/>
        </w:rPr>
        <w:t>Организују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плански</w:t>
      </w:r>
      <w:r w:rsidR="0021799C" w:rsidRPr="008479B7">
        <w:rPr>
          <w:lang w:val="sl-SI"/>
        </w:rPr>
        <w:t xml:space="preserve">. </w:t>
      </w:r>
      <w:r w:rsidR="00FF20F4" w:rsidRPr="008479B7">
        <w:rPr>
          <w:lang w:val="sl-SI"/>
        </w:rPr>
        <w:t>Ок</w:t>
      </w:r>
      <w:r w:rsidRPr="008479B7">
        <w:rPr>
          <w:lang w:val="sl-SI"/>
        </w:rPr>
        <w:t>упљају</w:t>
      </w:r>
      <w:r w:rsidR="0021799C" w:rsidRPr="008479B7">
        <w:rPr>
          <w:lang w:val="sl-SI"/>
        </w:rPr>
        <w:t xml:space="preserve"> </w:t>
      </w:r>
      <w:r w:rsidRPr="008479B7">
        <w:rPr>
          <w:lang w:val="sl-SI"/>
        </w:rPr>
        <w:t>децу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садржајно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корисно</w:t>
      </w:r>
      <w:r w:rsidR="0021799C" w:rsidRPr="008479B7">
        <w:rPr>
          <w:lang w:val="sl-SI"/>
        </w:rPr>
        <w:t xml:space="preserve"> </w:t>
      </w:r>
      <w:r w:rsidRPr="008479B7">
        <w:rPr>
          <w:lang w:val="sl-SI"/>
        </w:rPr>
        <w:t>испуњавају</w:t>
      </w:r>
      <w:r w:rsidR="0021799C" w:rsidRPr="008479B7">
        <w:rPr>
          <w:lang w:val="sl-SI"/>
        </w:rPr>
        <w:t xml:space="preserve"> </w:t>
      </w:r>
      <w:r w:rsidRPr="008479B7">
        <w:rPr>
          <w:lang w:val="sl-SI"/>
        </w:rPr>
        <w:t>њихово</w:t>
      </w:r>
      <w:r w:rsidR="0021799C" w:rsidRPr="008479B7">
        <w:rPr>
          <w:lang w:val="sl-SI"/>
        </w:rPr>
        <w:t xml:space="preserve"> </w:t>
      </w:r>
      <w:r w:rsidRPr="008479B7">
        <w:rPr>
          <w:lang w:val="sl-SI"/>
        </w:rPr>
        <w:t>слободно</w:t>
      </w:r>
      <w:r w:rsidR="0021799C" w:rsidRPr="008479B7">
        <w:rPr>
          <w:lang w:val="sl-SI"/>
        </w:rPr>
        <w:t xml:space="preserve"> </w:t>
      </w:r>
      <w:r w:rsidRPr="008479B7">
        <w:rPr>
          <w:lang w:val="sl-SI"/>
        </w:rPr>
        <w:t>време</w:t>
      </w:r>
      <w:r w:rsidR="0021799C" w:rsidRPr="008479B7">
        <w:rPr>
          <w:lang w:val="sl-SI"/>
        </w:rPr>
        <w:t xml:space="preserve">. </w:t>
      </w:r>
      <w:r w:rsidRPr="008479B7">
        <w:rPr>
          <w:lang w:val="sl-SI"/>
        </w:rPr>
        <w:t>Радиће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даље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обогаћивању</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осмишљено</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стварати</w:t>
      </w:r>
      <w:r w:rsidR="0021799C" w:rsidRPr="008479B7">
        <w:rPr>
          <w:lang w:val="sl-SI"/>
        </w:rPr>
        <w:t xml:space="preserve"> </w:t>
      </w:r>
      <w:r w:rsidRPr="008479B7">
        <w:rPr>
          <w:lang w:val="sl-SI"/>
        </w:rPr>
        <w:t>шири</w:t>
      </w:r>
      <w:r w:rsidR="0021799C" w:rsidRPr="008479B7">
        <w:rPr>
          <w:lang w:val="sl-SI"/>
        </w:rPr>
        <w:t xml:space="preserve"> </w:t>
      </w:r>
      <w:r w:rsidRPr="008479B7">
        <w:rPr>
          <w:lang w:val="sl-SI"/>
        </w:rPr>
        <w:t>простори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самосталнији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креативнији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омогућаваће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испољавање</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вештина</w:t>
      </w:r>
      <w:r w:rsidR="0021799C" w:rsidRPr="008479B7">
        <w:rPr>
          <w:lang w:val="sl-SI"/>
        </w:rPr>
        <w:t xml:space="preserve"> </w:t>
      </w:r>
      <w:r w:rsidRPr="008479B7">
        <w:rPr>
          <w:lang w:val="sl-SI"/>
        </w:rPr>
        <w:t>младих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тиме</w:t>
      </w:r>
      <w:r w:rsidR="0021799C" w:rsidRPr="008479B7">
        <w:rPr>
          <w:lang w:val="sl-SI"/>
        </w:rPr>
        <w:t xml:space="preserve"> </w:t>
      </w:r>
      <w:r w:rsidRPr="008479B7">
        <w:rPr>
          <w:lang w:val="sl-SI"/>
        </w:rPr>
        <w:t>доприносити</w:t>
      </w:r>
      <w:r w:rsidR="0021799C" w:rsidRPr="008479B7">
        <w:rPr>
          <w:lang w:val="sl-SI"/>
        </w:rPr>
        <w:t xml:space="preserve"> </w:t>
      </w:r>
      <w:r w:rsidRPr="008479B7">
        <w:rPr>
          <w:lang w:val="sl-SI"/>
        </w:rPr>
        <w:t>успешнијем</w:t>
      </w:r>
      <w:r w:rsidR="0021799C" w:rsidRPr="008479B7">
        <w:rPr>
          <w:lang w:val="sl-SI"/>
        </w:rPr>
        <w:t xml:space="preserve"> </w:t>
      </w:r>
      <w:r w:rsidRPr="008479B7">
        <w:rPr>
          <w:lang w:val="sl-SI"/>
        </w:rPr>
        <w:t>остваривању</w:t>
      </w:r>
      <w:r w:rsidR="0021799C" w:rsidRPr="008479B7">
        <w:rPr>
          <w:lang w:val="sl-SI"/>
        </w:rPr>
        <w:t xml:space="preserve"> </w:t>
      </w:r>
      <w:r w:rsidRPr="008479B7">
        <w:rPr>
          <w:lang w:val="sl-SI"/>
        </w:rPr>
        <w:t>васпитно</w:t>
      </w:r>
      <w:r w:rsidR="0021799C" w:rsidRPr="008479B7">
        <w:rPr>
          <w:lang w:val="sl-SI"/>
        </w:rPr>
        <w:t>-</w:t>
      </w:r>
      <w:r w:rsidRPr="008479B7">
        <w:rPr>
          <w:lang w:val="sl-SI"/>
        </w:rPr>
        <w:t>образовних</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остваривању</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локалном</w:t>
      </w:r>
      <w:r w:rsidR="0021799C" w:rsidRPr="008479B7">
        <w:rPr>
          <w:lang w:val="sl-SI"/>
        </w:rPr>
        <w:t xml:space="preserve"> </w:t>
      </w:r>
      <w:r w:rsidRPr="008479B7">
        <w:rPr>
          <w:lang w:val="sl-SI"/>
        </w:rPr>
        <w:t>средином</w:t>
      </w:r>
      <w:r w:rsidR="0021799C" w:rsidRPr="008479B7">
        <w:rPr>
          <w:lang w:val="sl-SI"/>
        </w:rPr>
        <w:t>.</w:t>
      </w:r>
    </w:p>
    <w:p w:rsidR="0021799C" w:rsidRPr="00A70BFB" w:rsidRDefault="00264AC7" w:rsidP="00A70BFB">
      <w:pPr>
        <w:pStyle w:val="Cimsor5"/>
        <w:spacing w:before="120" w:after="120"/>
        <w:ind w:firstLine="448"/>
        <w:rPr>
          <w:sz w:val="26"/>
          <w:szCs w:val="26"/>
          <w:u w:val="single"/>
        </w:rPr>
      </w:pPr>
      <w:r w:rsidRPr="00A70BFB">
        <w:rPr>
          <w:sz w:val="26"/>
          <w:szCs w:val="26"/>
          <w:u w:val="single"/>
        </w:rPr>
        <w:t>Облици</w:t>
      </w:r>
      <w:r w:rsidR="0021799C" w:rsidRPr="00A70BFB">
        <w:rPr>
          <w:sz w:val="26"/>
          <w:szCs w:val="26"/>
          <w:u w:val="single"/>
        </w:rPr>
        <w:t xml:space="preserve"> </w:t>
      </w:r>
      <w:r w:rsidRPr="00A70BFB">
        <w:rPr>
          <w:sz w:val="26"/>
          <w:szCs w:val="26"/>
          <w:u w:val="single"/>
        </w:rPr>
        <w:t>рада</w:t>
      </w:r>
      <w:r w:rsidR="0021799C" w:rsidRPr="00A70BFB">
        <w:rPr>
          <w:sz w:val="26"/>
          <w:szCs w:val="26"/>
          <w:u w:val="single"/>
        </w:rPr>
        <w:t>:</w:t>
      </w:r>
    </w:p>
    <w:p w:rsidR="0021799C" w:rsidRPr="002633F4" w:rsidRDefault="00264AC7" w:rsidP="00723672">
      <w:pPr>
        <w:pStyle w:val="Nabrajanje"/>
      </w:pPr>
      <w:r w:rsidRPr="002633F4">
        <w:t>приредбе</w:t>
      </w:r>
      <w:r w:rsidR="0021799C" w:rsidRPr="002633F4">
        <w:t xml:space="preserve"> </w:t>
      </w:r>
      <w:r w:rsidRPr="002633F4">
        <w:t>и</w:t>
      </w:r>
      <w:r w:rsidR="0021799C" w:rsidRPr="002633F4">
        <w:t xml:space="preserve"> </w:t>
      </w:r>
      <w:r w:rsidRPr="002633F4">
        <w:t>јавни</w:t>
      </w:r>
      <w:r w:rsidR="0021799C" w:rsidRPr="002633F4">
        <w:t xml:space="preserve"> </w:t>
      </w:r>
      <w:r w:rsidRPr="002633F4">
        <w:t>наступи</w:t>
      </w:r>
      <w:r w:rsidR="0021799C" w:rsidRPr="002633F4">
        <w:t xml:space="preserve"> ;</w:t>
      </w:r>
    </w:p>
    <w:p w:rsidR="0021799C" w:rsidRPr="002633F4" w:rsidRDefault="00264AC7" w:rsidP="00723672">
      <w:pPr>
        <w:pStyle w:val="Nabrajanje"/>
      </w:pPr>
      <w:r w:rsidRPr="002633F4">
        <w:t>изложбе</w:t>
      </w:r>
      <w:r w:rsidR="0021799C" w:rsidRPr="002633F4">
        <w:t xml:space="preserve"> </w:t>
      </w:r>
      <w:r w:rsidRPr="002633F4">
        <w:t>ликовних</w:t>
      </w:r>
      <w:r w:rsidR="0021799C" w:rsidRPr="002633F4">
        <w:t xml:space="preserve"> </w:t>
      </w:r>
      <w:r w:rsidRPr="002633F4">
        <w:t>и</w:t>
      </w:r>
      <w:r w:rsidR="0021799C" w:rsidRPr="002633F4">
        <w:t xml:space="preserve"> </w:t>
      </w:r>
      <w:r w:rsidRPr="002633F4">
        <w:t>техничких</w:t>
      </w:r>
      <w:r w:rsidR="0021799C" w:rsidRPr="002633F4">
        <w:t xml:space="preserve"> </w:t>
      </w:r>
      <w:r w:rsidRPr="002633F4">
        <w:t>радова</w:t>
      </w:r>
      <w:r w:rsidR="0021799C" w:rsidRPr="002633F4">
        <w:t>;</w:t>
      </w:r>
    </w:p>
    <w:p w:rsidR="0021799C" w:rsidRPr="002633F4" w:rsidRDefault="00264AC7" w:rsidP="00723672">
      <w:pPr>
        <w:pStyle w:val="Nabrajanje"/>
      </w:pPr>
      <w:r w:rsidRPr="002633F4">
        <w:t>активности</w:t>
      </w:r>
      <w:r w:rsidR="0021799C" w:rsidRPr="002633F4">
        <w:t xml:space="preserve"> </w:t>
      </w:r>
      <w:r w:rsidRPr="002633F4">
        <w:t>ученика</w:t>
      </w:r>
      <w:r w:rsidR="0021799C" w:rsidRPr="002633F4">
        <w:t xml:space="preserve"> </w:t>
      </w:r>
      <w:r w:rsidRPr="002633F4">
        <w:t>организоване</w:t>
      </w:r>
      <w:r w:rsidR="0021799C" w:rsidRPr="002633F4">
        <w:t xml:space="preserve"> </w:t>
      </w:r>
      <w:r w:rsidRPr="002633F4">
        <w:t>кроз</w:t>
      </w:r>
      <w:r w:rsidR="0021799C" w:rsidRPr="002633F4">
        <w:t xml:space="preserve"> </w:t>
      </w:r>
      <w:r w:rsidRPr="002633F4">
        <w:t>ученичке</w:t>
      </w:r>
      <w:r w:rsidR="0021799C" w:rsidRPr="002633F4">
        <w:t xml:space="preserve"> </w:t>
      </w:r>
      <w:r w:rsidRPr="002633F4">
        <w:t>организације</w:t>
      </w:r>
      <w:r w:rsidR="0021799C" w:rsidRPr="002633F4">
        <w:t xml:space="preserve"> (</w:t>
      </w:r>
      <w:r w:rsidRPr="002633F4">
        <w:t>Дечијег</w:t>
      </w:r>
      <w:r w:rsidR="0021799C" w:rsidRPr="002633F4">
        <w:t xml:space="preserve"> </w:t>
      </w:r>
      <w:r w:rsidRPr="002633F4">
        <w:t>савеза</w:t>
      </w:r>
      <w:r w:rsidR="0021799C" w:rsidRPr="002633F4">
        <w:t xml:space="preserve">, </w:t>
      </w:r>
      <w:r w:rsidRPr="002633F4">
        <w:t>Црвеног</w:t>
      </w:r>
      <w:r w:rsidR="0021799C" w:rsidRPr="002633F4">
        <w:t xml:space="preserve"> </w:t>
      </w:r>
      <w:r w:rsidRPr="002633F4">
        <w:t>крста</w:t>
      </w:r>
      <w:r w:rsidR="0021799C" w:rsidRPr="002633F4">
        <w:t xml:space="preserve">, </w:t>
      </w:r>
      <w:r w:rsidRPr="002633F4">
        <w:t>Ученичког</w:t>
      </w:r>
      <w:r w:rsidR="0021799C" w:rsidRPr="002633F4">
        <w:t xml:space="preserve"> </w:t>
      </w:r>
      <w:r w:rsidRPr="002633F4">
        <w:t>парламента</w:t>
      </w:r>
      <w:r w:rsidR="0021799C" w:rsidRPr="002633F4">
        <w:t xml:space="preserve"> </w:t>
      </w:r>
      <w:r w:rsidRPr="002633F4">
        <w:t>итд</w:t>
      </w:r>
      <w:r w:rsidR="0021799C" w:rsidRPr="002633F4">
        <w:t>.);</w:t>
      </w:r>
    </w:p>
    <w:p w:rsidR="0021799C" w:rsidRPr="002633F4" w:rsidRDefault="00264AC7" w:rsidP="00723672">
      <w:pPr>
        <w:pStyle w:val="Nabrajanje"/>
      </w:pPr>
      <w:r w:rsidRPr="002633F4">
        <w:t>радне</w:t>
      </w:r>
      <w:r w:rsidR="0021799C" w:rsidRPr="002633F4">
        <w:t xml:space="preserve"> </w:t>
      </w:r>
      <w:r w:rsidRPr="002633F4">
        <w:t>акције</w:t>
      </w:r>
      <w:r w:rsidR="0021799C" w:rsidRPr="002633F4">
        <w:t>;</w:t>
      </w:r>
    </w:p>
    <w:p w:rsidR="0021799C" w:rsidRPr="002633F4" w:rsidRDefault="00264AC7" w:rsidP="00723672">
      <w:pPr>
        <w:pStyle w:val="Nabrajanje"/>
      </w:pPr>
      <w:r w:rsidRPr="002633F4">
        <w:t>сусрети</w:t>
      </w:r>
      <w:r w:rsidR="0021799C" w:rsidRPr="002633F4">
        <w:t xml:space="preserve"> </w:t>
      </w:r>
      <w:r w:rsidRPr="002633F4">
        <w:t>са</w:t>
      </w:r>
      <w:r w:rsidR="0021799C" w:rsidRPr="002633F4">
        <w:t xml:space="preserve"> </w:t>
      </w:r>
      <w:r w:rsidRPr="002633F4">
        <w:t>другим</w:t>
      </w:r>
      <w:r w:rsidR="0021799C" w:rsidRPr="002633F4">
        <w:t xml:space="preserve"> </w:t>
      </w:r>
      <w:r w:rsidRPr="002633F4">
        <w:t>школама</w:t>
      </w:r>
      <w:r w:rsidR="0021799C" w:rsidRPr="002633F4">
        <w:t xml:space="preserve"> ;</w:t>
      </w:r>
    </w:p>
    <w:p w:rsidR="0021799C" w:rsidRPr="002633F4" w:rsidRDefault="00264AC7" w:rsidP="00723672">
      <w:pPr>
        <w:pStyle w:val="Nabrajanje"/>
      </w:pPr>
      <w:r w:rsidRPr="002633F4">
        <w:lastRenderedPageBreak/>
        <w:t>сусрети</w:t>
      </w:r>
      <w:r w:rsidR="0021799C" w:rsidRPr="002633F4">
        <w:t xml:space="preserve"> </w:t>
      </w:r>
      <w:r w:rsidRPr="002633F4">
        <w:t>деце</w:t>
      </w:r>
      <w:r w:rsidR="0021799C" w:rsidRPr="002633F4">
        <w:t xml:space="preserve"> </w:t>
      </w:r>
      <w:r w:rsidRPr="002633F4">
        <w:t>са</w:t>
      </w:r>
      <w:r w:rsidR="0021799C" w:rsidRPr="002633F4">
        <w:t xml:space="preserve"> </w:t>
      </w:r>
      <w:r w:rsidRPr="002633F4">
        <w:t>писцима</w:t>
      </w:r>
      <w:r w:rsidR="0021799C" w:rsidRPr="002633F4">
        <w:t xml:space="preserve"> ;</w:t>
      </w:r>
    </w:p>
    <w:p w:rsidR="0021799C" w:rsidRPr="002633F4" w:rsidRDefault="00264AC7" w:rsidP="00723672">
      <w:pPr>
        <w:pStyle w:val="Nabrajanje"/>
      </w:pPr>
      <w:r w:rsidRPr="002633F4">
        <w:t>посете</w:t>
      </w:r>
      <w:r w:rsidR="0021799C" w:rsidRPr="002633F4">
        <w:t xml:space="preserve"> </w:t>
      </w:r>
      <w:r w:rsidRPr="002633F4">
        <w:t>позоришним</w:t>
      </w:r>
      <w:r w:rsidR="0021799C" w:rsidRPr="002633F4">
        <w:t xml:space="preserve"> </w:t>
      </w:r>
      <w:r w:rsidRPr="002633F4">
        <w:t>представама</w:t>
      </w:r>
      <w:r w:rsidR="0021799C" w:rsidRPr="002633F4">
        <w:t>;</w:t>
      </w:r>
    </w:p>
    <w:p w:rsidR="00A56772" w:rsidRPr="002633F4" w:rsidRDefault="00264AC7" w:rsidP="00723672">
      <w:pPr>
        <w:pStyle w:val="Nabrajanje"/>
      </w:pPr>
      <w:r w:rsidRPr="002633F4">
        <w:t>такмичења</w:t>
      </w:r>
      <w:r w:rsidR="0021799C" w:rsidRPr="002633F4">
        <w:t xml:space="preserve"> </w:t>
      </w:r>
      <w:r w:rsidRPr="002633F4">
        <w:t>и</w:t>
      </w:r>
      <w:r w:rsidR="0021799C" w:rsidRPr="002633F4">
        <w:t xml:space="preserve"> </w:t>
      </w:r>
      <w:r w:rsidRPr="002633F4">
        <w:t>конкурси</w:t>
      </w:r>
      <w:r w:rsidR="0021799C" w:rsidRPr="002633F4">
        <w:t xml:space="preserve"> </w:t>
      </w:r>
      <w:r w:rsidRPr="002633F4">
        <w:t>литерарног</w:t>
      </w:r>
      <w:r w:rsidR="0021799C" w:rsidRPr="002633F4">
        <w:t xml:space="preserve"> </w:t>
      </w:r>
      <w:r w:rsidRPr="002633F4">
        <w:t>и</w:t>
      </w:r>
      <w:r w:rsidR="0021799C" w:rsidRPr="002633F4">
        <w:t xml:space="preserve"> </w:t>
      </w:r>
      <w:r w:rsidRPr="002633F4">
        <w:t>ликовног</w:t>
      </w:r>
      <w:r w:rsidR="0021799C" w:rsidRPr="002633F4">
        <w:t xml:space="preserve"> </w:t>
      </w:r>
      <w:r w:rsidRPr="002633F4">
        <w:t>стваралаштва</w:t>
      </w:r>
      <w:r w:rsidR="0021799C" w:rsidRPr="002633F4">
        <w:t>.</w:t>
      </w:r>
    </w:p>
    <w:p w:rsidR="005801EF" w:rsidRPr="002633F4" w:rsidRDefault="005801EF" w:rsidP="00D827E8">
      <w:pPr>
        <w:pStyle w:val="Cmsor4"/>
        <w:spacing w:before="0" w:after="0"/>
        <w:rPr>
          <w:b w:val="0"/>
          <w:sz w:val="24"/>
          <w:szCs w:val="24"/>
          <w:lang/>
        </w:rPr>
      </w:pPr>
    </w:p>
    <w:p w:rsidR="0021799C" w:rsidRPr="008479B7" w:rsidRDefault="008A15F1" w:rsidP="00D827E8">
      <w:pPr>
        <w:pStyle w:val="Cmsor4"/>
        <w:spacing w:before="0" w:after="0"/>
        <w:rPr>
          <w:sz w:val="32"/>
          <w:szCs w:val="32"/>
          <w:lang w:val="sl-SI"/>
        </w:rPr>
      </w:pPr>
      <w:r w:rsidRPr="008479B7">
        <w:rPr>
          <w:sz w:val="32"/>
          <w:szCs w:val="32"/>
          <w:lang w:val="sl-SI"/>
        </w:rPr>
        <w:t>Глобални</w:t>
      </w:r>
      <w:r w:rsidR="0021799C" w:rsidRPr="008479B7">
        <w:rPr>
          <w:sz w:val="32"/>
          <w:szCs w:val="32"/>
          <w:lang w:val="sl-SI"/>
        </w:rPr>
        <w:t xml:space="preserve"> </w:t>
      </w:r>
      <w:r w:rsidRPr="008479B7">
        <w:rPr>
          <w:sz w:val="32"/>
          <w:szCs w:val="32"/>
          <w:lang w:val="sl-SI"/>
        </w:rPr>
        <w:t>програм</w:t>
      </w:r>
      <w:r w:rsidR="0021799C" w:rsidRPr="008479B7">
        <w:rPr>
          <w:sz w:val="32"/>
          <w:szCs w:val="32"/>
          <w:lang w:val="sl-SI"/>
        </w:rPr>
        <w:t xml:space="preserve"> </w:t>
      </w:r>
      <w:r w:rsidRPr="008479B7">
        <w:rPr>
          <w:sz w:val="32"/>
          <w:szCs w:val="32"/>
          <w:lang w:val="sl-SI"/>
        </w:rPr>
        <w:t>културне</w:t>
      </w:r>
      <w:r w:rsidR="0021799C" w:rsidRPr="008479B7">
        <w:rPr>
          <w:sz w:val="32"/>
          <w:szCs w:val="32"/>
          <w:lang w:val="sl-SI"/>
        </w:rPr>
        <w:t xml:space="preserve"> </w:t>
      </w:r>
      <w:r w:rsidRPr="008479B7">
        <w:rPr>
          <w:sz w:val="32"/>
          <w:szCs w:val="32"/>
          <w:lang w:val="sl-SI"/>
        </w:rPr>
        <w:t>и</w:t>
      </w:r>
      <w:r w:rsidR="0021799C" w:rsidRPr="008479B7">
        <w:rPr>
          <w:sz w:val="32"/>
          <w:szCs w:val="32"/>
          <w:lang w:val="sl-SI"/>
        </w:rPr>
        <w:t xml:space="preserve"> </w:t>
      </w:r>
      <w:r w:rsidRPr="008479B7">
        <w:rPr>
          <w:sz w:val="32"/>
          <w:szCs w:val="32"/>
          <w:lang w:val="sl-SI"/>
        </w:rPr>
        <w:t>јавне</w:t>
      </w:r>
      <w:r w:rsidR="0021799C" w:rsidRPr="008479B7">
        <w:rPr>
          <w:sz w:val="32"/>
          <w:szCs w:val="32"/>
          <w:lang w:val="sl-SI"/>
        </w:rPr>
        <w:t xml:space="preserve"> </w:t>
      </w:r>
      <w:r w:rsidRPr="008479B7">
        <w:rPr>
          <w:sz w:val="32"/>
          <w:szCs w:val="32"/>
          <w:lang w:val="sl-SI"/>
        </w:rPr>
        <w:t>делатности</w:t>
      </w:r>
      <w:r w:rsidR="0021799C" w:rsidRPr="008479B7">
        <w:rPr>
          <w:sz w:val="32"/>
          <w:szCs w:val="32"/>
          <w:lang w:val="sl-SI"/>
        </w:rPr>
        <w:t xml:space="preserve"> </w:t>
      </w:r>
      <w:r w:rsidRPr="008479B7">
        <w:rPr>
          <w:sz w:val="32"/>
          <w:szCs w:val="32"/>
          <w:lang w:val="sl-SI"/>
        </w:rPr>
        <w:t>школе</w:t>
      </w:r>
    </w:p>
    <w:p w:rsidR="0021799C" w:rsidRPr="008479B7" w:rsidRDefault="008A15F1" w:rsidP="00A70BFB">
      <w:pPr>
        <w:pStyle w:val="Cmsor4"/>
        <w:spacing w:before="120"/>
        <w:rPr>
          <w:lang w:val="sl-SI"/>
        </w:rPr>
      </w:pPr>
      <w:r w:rsidRPr="008479B7">
        <w:rPr>
          <w:lang w:val="sl-SI"/>
        </w:rPr>
        <w:t>СЕПТЕМБАР</w:t>
      </w:r>
      <w:r w:rsidR="0021799C" w:rsidRPr="008479B7">
        <w:rPr>
          <w:lang w:val="sl-SI"/>
        </w:rPr>
        <w:t xml:space="preserve"> :</w:t>
      </w:r>
    </w:p>
    <w:p w:rsidR="0021799C" w:rsidRPr="00D36545" w:rsidRDefault="008A15F1" w:rsidP="009041AD">
      <w:pPr>
        <w:pStyle w:val="ListParagraph"/>
        <w:numPr>
          <w:ilvl w:val="0"/>
          <w:numId w:val="69"/>
        </w:numPr>
        <w:ind w:left="567"/>
        <w:rPr>
          <w:lang w:val="sl-SI"/>
        </w:rPr>
      </w:pPr>
      <w:r w:rsidRPr="00D36545">
        <w:rPr>
          <w:lang w:val="sl-SI"/>
        </w:rPr>
        <w:t>Свечани</w:t>
      </w:r>
      <w:r w:rsidR="0021799C" w:rsidRPr="00D36545">
        <w:rPr>
          <w:lang w:val="sl-SI"/>
        </w:rPr>
        <w:t xml:space="preserve"> </w:t>
      </w:r>
      <w:r w:rsidRPr="00D36545">
        <w:rPr>
          <w:lang w:val="sl-SI"/>
        </w:rPr>
        <w:t>пријем</w:t>
      </w:r>
      <w:r w:rsidR="0021799C" w:rsidRPr="00D36545">
        <w:rPr>
          <w:lang w:val="sl-SI"/>
        </w:rPr>
        <w:t xml:space="preserve"> </w:t>
      </w:r>
      <w:r w:rsidRPr="00D36545">
        <w:rPr>
          <w:lang w:val="sl-SI"/>
        </w:rPr>
        <w:t>првака</w:t>
      </w:r>
      <w:r w:rsidR="0021799C" w:rsidRPr="00D36545">
        <w:rPr>
          <w:lang w:val="sl-SI"/>
        </w:rPr>
        <w:t>;</w:t>
      </w:r>
    </w:p>
    <w:p w:rsidR="0021799C" w:rsidRDefault="008A15F1" w:rsidP="009041AD">
      <w:pPr>
        <w:pStyle w:val="ListParagraph"/>
        <w:numPr>
          <w:ilvl w:val="0"/>
          <w:numId w:val="69"/>
        </w:numPr>
        <w:ind w:left="567"/>
      </w:pPr>
      <w:r w:rsidRPr="00D36545">
        <w:rPr>
          <w:lang w:val="sl-SI"/>
        </w:rPr>
        <w:t>Радна</w:t>
      </w:r>
      <w:r w:rsidR="0021799C" w:rsidRPr="00D36545">
        <w:rPr>
          <w:lang w:val="sl-SI"/>
        </w:rPr>
        <w:t xml:space="preserve"> </w:t>
      </w:r>
      <w:r w:rsidRPr="00D36545">
        <w:rPr>
          <w:lang w:val="sl-SI"/>
        </w:rPr>
        <w:t>акција</w:t>
      </w:r>
      <w:r w:rsidR="0021799C" w:rsidRPr="00D36545">
        <w:rPr>
          <w:lang w:val="sl-SI"/>
        </w:rPr>
        <w:t xml:space="preserve"> </w:t>
      </w:r>
      <w:r w:rsidRPr="00D36545">
        <w:rPr>
          <w:lang w:val="sl-SI"/>
        </w:rPr>
        <w:t>на</w:t>
      </w:r>
      <w:r w:rsidR="0021799C" w:rsidRPr="00D36545">
        <w:rPr>
          <w:lang w:val="sl-SI"/>
        </w:rPr>
        <w:t xml:space="preserve"> </w:t>
      </w:r>
      <w:r w:rsidRPr="00D36545">
        <w:rPr>
          <w:lang w:val="sl-SI"/>
        </w:rPr>
        <w:t>уређењу</w:t>
      </w:r>
      <w:r w:rsidR="0021799C" w:rsidRPr="00D36545">
        <w:rPr>
          <w:lang w:val="sl-SI"/>
        </w:rPr>
        <w:t xml:space="preserve"> </w:t>
      </w:r>
      <w:r w:rsidRPr="00D36545">
        <w:rPr>
          <w:lang w:val="sl-SI"/>
        </w:rPr>
        <w:t>школског</w:t>
      </w:r>
      <w:r w:rsidR="0021799C" w:rsidRPr="00D36545">
        <w:rPr>
          <w:lang w:val="sl-SI"/>
        </w:rPr>
        <w:t xml:space="preserve"> </w:t>
      </w:r>
      <w:r w:rsidRPr="00D36545">
        <w:rPr>
          <w:lang w:val="sl-SI"/>
        </w:rPr>
        <w:t>дворишта</w:t>
      </w:r>
      <w:r w:rsidR="0021799C" w:rsidRPr="00D36545">
        <w:rPr>
          <w:lang w:val="sl-SI"/>
        </w:rPr>
        <w:t xml:space="preserve"> </w:t>
      </w:r>
      <w:r w:rsidRPr="00D36545">
        <w:rPr>
          <w:lang w:val="sl-SI"/>
        </w:rPr>
        <w:t>и</w:t>
      </w:r>
      <w:r w:rsidR="0021799C" w:rsidRPr="00D36545">
        <w:rPr>
          <w:lang w:val="sl-SI"/>
        </w:rPr>
        <w:t xml:space="preserve"> </w:t>
      </w:r>
      <w:r w:rsidRPr="00D36545">
        <w:rPr>
          <w:lang w:val="sl-SI"/>
        </w:rPr>
        <w:t>простора</w:t>
      </w:r>
      <w:r w:rsidR="0021799C" w:rsidRPr="00D36545">
        <w:rPr>
          <w:lang w:val="sl-SI"/>
        </w:rPr>
        <w:t xml:space="preserve"> </w:t>
      </w:r>
      <w:r w:rsidRPr="00D36545">
        <w:rPr>
          <w:lang w:val="sl-SI"/>
        </w:rPr>
        <w:t>око</w:t>
      </w:r>
      <w:r w:rsidR="0021799C" w:rsidRPr="00D36545">
        <w:rPr>
          <w:lang w:val="sl-SI"/>
        </w:rPr>
        <w:t xml:space="preserve"> </w:t>
      </w:r>
      <w:r w:rsidRPr="00D36545">
        <w:rPr>
          <w:lang w:val="sl-SI"/>
        </w:rPr>
        <w:t>школе</w:t>
      </w:r>
      <w:r w:rsidR="0021799C" w:rsidRPr="00D36545">
        <w:rPr>
          <w:lang w:val="sl-SI"/>
        </w:rPr>
        <w:t>.</w:t>
      </w:r>
    </w:p>
    <w:p w:rsidR="006F2B83" w:rsidRPr="006F2B83" w:rsidRDefault="006F2B83" w:rsidP="009041AD">
      <w:pPr>
        <w:pStyle w:val="ListParagraph"/>
        <w:numPr>
          <w:ilvl w:val="0"/>
          <w:numId w:val="69"/>
        </w:numPr>
        <w:ind w:left="567"/>
      </w:pPr>
      <w:r>
        <w:t>Програм поводом Дана страних језика, 25. Септем</w:t>
      </w:r>
      <w:r w:rsidR="008C74BE">
        <w:t>.</w:t>
      </w:r>
      <w:r w:rsidR="005702C9">
        <w:t xml:space="preserve"> 2016</w:t>
      </w:r>
      <w:r>
        <w:t>.-актив наставника страних језика</w:t>
      </w:r>
    </w:p>
    <w:p w:rsidR="0021799C" w:rsidRPr="008479B7" w:rsidRDefault="008A15F1" w:rsidP="00A70BFB">
      <w:pPr>
        <w:pStyle w:val="Cmsor4"/>
        <w:spacing w:before="120"/>
        <w:rPr>
          <w:lang w:val="sl-SI"/>
        </w:rPr>
      </w:pPr>
      <w:r w:rsidRPr="008479B7">
        <w:rPr>
          <w:lang w:val="sl-SI"/>
        </w:rPr>
        <w:t>ОКТОБАР</w:t>
      </w:r>
      <w:r w:rsidR="0021799C" w:rsidRPr="008479B7">
        <w:rPr>
          <w:lang w:val="sl-SI"/>
        </w:rPr>
        <w:t xml:space="preserve"> :</w:t>
      </w:r>
    </w:p>
    <w:p w:rsidR="0021799C" w:rsidRPr="005A6E68" w:rsidRDefault="008A15F1" w:rsidP="009041AD">
      <w:pPr>
        <w:pStyle w:val="ListParagraph"/>
        <w:numPr>
          <w:ilvl w:val="0"/>
          <w:numId w:val="70"/>
        </w:numPr>
        <w:ind w:left="567"/>
      </w:pPr>
      <w:r w:rsidRPr="009A6B2C">
        <w:rPr>
          <w:lang w:val="sl-SI"/>
        </w:rPr>
        <w:t>Месец</w:t>
      </w:r>
      <w:r w:rsidR="0021799C" w:rsidRPr="009A6B2C">
        <w:rPr>
          <w:lang w:val="sl-SI"/>
        </w:rPr>
        <w:t xml:space="preserve"> </w:t>
      </w:r>
      <w:r w:rsidRPr="009A6B2C">
        <w:rPr>
          <w:lang w:val="sl-SI"/>
        </w:rPr>
        <w:t>књиге</w:t>
      </w:r>
      <w:r w:rsidR="0021799C" w:rsidRPr="009A6B2C">
        <w:rPr>
          <w:lang w:val="sl-SI"/>
        </w:rPr>
        <w:t xml:space="preserve"> ;</w:t>
      </w:r>
    </w:p>
    <w:p w:rsidR="0021799C" w:rsidRDefault="008A15F1" w:rsidP="009041AD">
      <w:pPr>
        <w:pStyle w:val="ListParagraph"/>
        <w:numPr>
          <w:ilvl w:val="0"/>
          <w:numId w:val="70"/>
        </w:numPr>
        <w:ind w:left="567"/>
      </w:pPr>
      <w:r w:rsidRPr="009A6B2C">
        <w:rPr>
          <w:lang w:val="sl-SI"/>
        </w:rPr>
        <w:t>Обележавање</w:t>
      </w:r>
      <w:r w:rsidR="0021799C" w:rsidRPr="009A6B2C">
        <w:rPr>
          <w:lang w:val="sl-SI"/>
        </w:rPr>
        <w:t xml:space="preserve"> </w:t>
      </w:r>
      <w:r w:rsidRPr="009A6B2C">
        <w:rPr>
          <w:lang w:val="sl-SI"/>
        </w:rPr>
        <w:t>Дечије</w:t>
      </w:r>
      <w:r w:rsidR="0021799C" w:rsidRPr="009A6B2C">
        <w:rPr>
          <w:lang w:val="sl-SI"/>
        </w:rPr>
        <w:t xml:space="preserve"> </w:t>
      </w:r>
      <w:r w:rsidRPr="009A6B2C">
        <w:rPr>
          <w:lang w:val="sl-SI"/>
        </w:rPr>
        <w:t>недеље</w:t>
      </w:r>
    </w:p>
    <w:p w:rsidR="0021799C" w:rsidRPr="008479B7" w:rsidRDefault="008A15F1" w:rsidP="00A70BFB">
      <w:pPr>
        <w:pStyle w:val="Cmsor4"/>
        <w:spacing w:before="120"/>
        <w:rPr>
          <w:lang w:val="sl-SI"/>
        </w:rPr>
      </w:pPr>
      <w:r w:rsidRPr="008479B7">
        <w:rPr>
          <w:lang w:val="sl-SI"/>
        </w:rPr>
        <w:t>НОВЕМБАР</w:t>
      </w:r>
      <w:r w:rsidR="0021799C" w:rsidRPr="008479B7">
        <w:rPr>
          <w:lang w:val="sl-SI"/>
        </w:rPr>
        <w:t xml:space="preserve"> :</w:t>
      </w:r>
    </w:p>
    <w:p w:rsidR="0021799C" w:rsidRPr="009A6B2C" w:rsidRDefault="008A15F1" w:rsidP="009041AD">
      <w:pPr>
        <w:pStyle w:val="ListParagraph"/>
        <w:numPr>
          <w:ilvl w:val="0"/>
          <w:numId w:val="71"/>
        </w:numPr>
        <w:ind w:left="567"/>
        <w:rPr>
          <w:lang w:val="sl-SI"/>
        </w:rPr>
      </w:pPr>
      <w:r w:rsidRPr="009A6B2C">
        <w:rPr>
          <w:lang w:val="sl-SI"/>
        </w:rPr>
        <w:t>Музички</w:t>
      </w:r>
      <w:r w:rsidR="0021799C" w:rsidRPr="009A6B2C">
        <w:rPr>
          <w:lang w:val="sl-SI"/>
        </w:rPr>
        <w:t xml:space="preserve"> </w:t>
      </w:r>
      <w:r w:rsidRPr="009A6B2C">
        <w:rPr>
          <w:lang w:val="sl-SI"/>
        </w:rPr>
        <w:t>квиз</w:t>
      </w:r>
      <w:r w:rsidR="0021799C" w:rsidRPr="009A6B2C">
        <w:rPr>
          <w:lang w:val="sl-SI"/>
        </w:rPr>
        <w:t xml:space="preserve"> ;</w:t>
      </w:r>
    </w:p>
    <w:p w:rsidR="006F2B83" w:rsidRPr="006F2B83" w:rsidRDefault="006F2B83" w:rsidP="009041AD">
      <w:pPr>
        <w:pStyle w:val="ListParagraph"/>
        <w:numPr>
          <w:ilvl w:val="0"/>
          <w:numId w:val="71"/>
        </w:numPr>
        <w:ind w:left="567"/>
      </w:pPr>
      <w:r>
        <w:t>Важни датуми:11 новембар-дан примирја у1. Светском рату</w:t>
      </w:r>
    </w:p>
    <w:p w:rsidR="00765127" w:rsidRPr="00765127" w:rsidRDefault="00765127" w:rsidP="009041AD">
      <w:pPr>
        <w:pStyle w:val="ListParagraph"/>
        <w:numPr>
          <w:ilvl w:val="0"/>
          <w:numId w:val="71"/>
        </w:numPr>
        <w:ind w:left="567"/>
      </w:pPr>
      <w:r>
        <w:t>Међународни Дан детета 2</w:t>
      </w:r>
      <w:r w:rsidR="007C5D91">
        <w:t>0</w:t>
      </w:r>
      <w:r>
        <w:t>.новембар</w:t>
      </w:r>
    </w:p>
    <w:p w:rsidR="0021799C" w:rsidRPr="008479B7" w:rsidRDefault="008A15F1" w:rsidP="00A70BFB">
      <w:pPr>
        <w:pStyle w:val="Cmsor4"/>
        <w:spacing w:before="120"/>
        <w:rPr>
          <w:lang w:val="sl-SI"/>
        </w:rPr>
      </w:pPr>
      <w:r w:rsidRPr="008479B7">
        <w:rPr>
          <w:lang w:val="sl-SI"/>
        </w:rPr>
        <w:t>ДЕЦЕМБАР</w:t>
      </w:r>
      <w:r w:rsidR="0021799C" w:rsidRPr="008479B7">
        <w:rPr>
          <w:lang w:val="sl-SI"/>
        </w:rPr>
        <w:t xml:space="preserve"> :</w:t>
      </w:r>
    </w:p>
    <w:p w:rsidR="0021799C" w:rsidRPr="009A6B2C" w:rsidRDefault="008A15F1" w:rsidP="009041AD">
      <w:pPr>
        <w:pStyle w:val="ListParagraph"/>
        <w:numPr>
          <w:ilvl w:val="0"/>
          <w:numId w:val="72"/>
        </w:numPr>
        <w:ind w:left="567"/>
        <w:rPr>
          <w:lang w:val="sl-SI"/>
        </w:rPr>
      </w:pPr>
      <w:r w:rsidRPr="009A6B2C">
        <w:rPr>
          <w:lang w:val="sl-SI"/>
        </w:rPr>
        <w:t>Приредбе</w:t>
      </w:r>
      <w:r w:rsidR="0021799C" w:rsidRPr="009A6B2C">
        <w:rPr>
          <w:lang w:val="sl-SI"/>
        </w:rPr>
        <w:t xml:space="preserve"> </w:t>
      </w:r>
      <w:r w:rsidRPr="009A6B2C">
        <w:rPr>
          <w:lang w:val="sl-SI"/>
        </w:rPr>
        <w:t>поводом</w:t>
      </w:r>
      <w:r w:rsidR="0021799C" w:rsidRPr="009A6B2C">
        <w:rPr>
          <w:lang w:val="sl-SI"/>
        </w:rPr>
        <w:t xml:space="preserve"> </w:t>
      </w:r>
      <w:r w:rsidRPr="009A6B2C">
        <w:rPr>
          <w:lang w:val="sl-SI"/>
        </w:rPr>
        <w:t>новогодишњих</w:t>
      </w:r>
      <w:r w:rsidR="0021799C" w:rsidRPr="009A6B2C">
        <w:rPr>
          <w:lang w:val="sl-SI"/>
        </w:rPr>
        <w:t xml:space="preserve"> </w:t>
      </w:r>
      <w:r w:rsidRPr="009A6B2C">
        <w:rPr>
          <w:lang w:val="sl-SI"/>
        </w:rPr>
        <w:t>и</w:t>
      </w:r>
      <w:r w:rsidR="0021799C" w:rsidRPr="009A6B2C">
        <w:rPr>
          <w:lang w:val="sl-SI"/>
        </w:rPr>
        <w:t xml:space="preserve"> </w:t>
      </w:r>
      <w:r w:rsidRPr="009A6B2C">
        <w:rPr>
          <w:lang w:val="sl-SI"/>
        </w:rPr>
        <w:t>божићних</w:t>
      </w:r>
      <w:r w:rsidR="0021799C" w:rsidRPr="009A6B2C">
        <w:rPr>
          <w:lang w:val="sl-SI"/>
        </w:rPr>
        <w:t xml:space="preserve"> </w:t>
      </w:r>
      <w:r w:rsidRPr="009A6B2C">
        <w:rPr>
          <w:lang w:val="sl-SI"/>
        </w:rPr>
        <w:t>празника</w:t>
      </w:r>
    </w:p>
    <w:p w:rsidR="0021799C" w:rsidRPr="008479B7" w:rsidRDefault="008A15F1" w:rsidP="00A70BFB">
      <w:pPr>
        <w:pStyle w:val="Cmsor4"/>
        <w:spacing w:before="120"/>
        <w:rPr>
          <w:lang w:val="sl-SI"/>
        </w:rPr>
      </w:pPr>
      <w:r w:rsidRPr="008479B7">
        <w:rPr>
          <w:lang w:val="sl-SI"/>
        </w:rPr>
        <w:t>ЈАНУАР</w:t>
      </w:r>
      <w:r w:rsidR="0021799C" w:rsidRPr="008479B7">
        <w:rPr>
          <w:lang w:val="sl-SI"/>
        </w:rPr>
        <w:t xml:space="preserve"> :</w:t>
      </w:r>
    </w:p>
    <w:p w:rsidR="0021799C" w:rsidRDefault="008A15F1" w:rsidP="009041AD">
      <w:pPr>
        <w:pStyle w:val="ListParagraph"/>
        <w:numPr>
          <w:ilvl w:val="0"/>
          <w:numId w:val="73"/>
        </w:numPr>
        <w:ind w:left="567"/>
      </w:pPr>
      <w:r w:rsidRPr="009A6B2C">
        <w:rPr>
          <w:lang w:val="sl-SI"/>
        </w:rPr>
        <w:t>Обележавање</w:t>
      </w:r>
      <w:r w:rsidR="0021799C" w:rsidRPr="009A6B2C">
        <w:rPr>
          <w:lang w:val="sl-SI"/>
        </w:rPr>
        <w:t xml:space="preserve"> </w:t>
      </w:r>
      <w:r w:rsidRPr="009A6B2C">
        <w:rPr>
          <w:lang w:val="sl-SI"/>
        </w:rPr>
        <w:t>Дана</w:t>
      </w:r>
      <w:r w:rsidR="0021799C" w:rsidRPr="009A6B2C">
        <w:rPr>
          <w:lang w:val="sl-SI"/>
        </w:rPr>
        <w:t xml:space="preserve"> </w:t>
      </w:r>
      <w:r w:rsidRPr="009A6B2C">
        <w:rPr>
          <w:lang w:val="sl-SI"/>
        </w:rPr>
        <w:t>Светог</w:t>
      </w:r>
      <w:r w:rsidR="0021799C" w:rsidRPr="009A6B2C">
        <w:rPr>
          <w:lang w:val="sl-SI"/>
        </w:rPr>
        <w:t xml:space="preserve"> </w:t>
      </w:r>
      <w:r w:rsidRPr="009A6B2C">
        <w:rPr>
          <w:lang w:val="sl-SI"/>
        </w:rPr>
        <w:t>Саве</w:t>
      </w:r>
      <w:r w:rsidR="0021799C" w:rsidRPr="009A6B2C">
        <w:rPr>
          <w:lang w:val="sl-SI"/>
        </w:rPr>
        <w:t xml:space="preserve"> – </w:t>
      </w:r>
      <w:r w:rsidRPr="009A6B2C">
        <w:rPr>
          <w:lang w:val="sl-SI"/>
        </w:rPr>
        <w:t>Дана</w:t>
      </w:r>
      <w:r w:rsidR="0021799C" w:rsidRPr="009A6B2C">
        <w:rPr>
          <w:lang w:val="sl-SI"/>
        </w:rPr>
        <w:t xml:space="preserve"> </w:t>
      </w:r>
      <w:r w:rsidRPr="009A6B2C">
        <w:rPr>
          <w:lang w:val="sl-SI"/>
        </w:rPr>
        <w:t>духовности</w:t>
      </w:r>
      <w:r w:rsidR="0021799C" w:rsidRPr="009A6B2C">
        <w:rPr>
          <w:lang w:val="sl-SI"/>
        </w:rPr>
        <w:t>;</w:t>
      </w:r>
    </w:p>
    <w:p w:rsidR="001E13AE" w:rsidRPr="001E13AE" w:rsidRDefault="001E13AE" w:rsidP="009041AD">
      <w:pPr>
        <w:pStyle w:val="ListParagraph"/>
        <w:numPr>
          <w:ilvl w:val="0"/>
          <w:numId w:val="73"/>
        </w:numPr>
        <w:ind w:left="567"/>
      </w:pPr>
      <w:r>
        <w:t>Светосавска Академија</w:t>
      </w:r>
    </w:p>
    <w:p w:rsidR="0021799C" w:rsidRPr="009A6B2C" w:rsidRDefault="008A15F1" w:rsidP="009041AD">
      <w:pPr>
        <w:pStyle w:val="ListParagraph"/>
        <w:numPr>
          <w:ilvl w:val="0"/>
          <w:numId w:val="73"/>
        </w:numPr>
        <w:ind w:left="567"/>
        <w:rPr>
          <w:lang w:val="sr-Cyrl-CS"/>
        </w:rPr>
      </w:pPr>
      <w:r w:rsidRPr="009A6B2C">
        <w:rPr>
          <w:lang w:val="sl-SI"/>
        </w:rPr>
        <w:t>Изложба</w:t>
      </w:r>
      <w:r w:rsidR="0021799C" w:rsidRPr="009A6B2C">
        <w:rPr>
          <w:lang w:val="sl-SI"/>
        </w:rPr>
        <w:t xml:space="preserve"> </w:t>
      </w:r>
      <w:r w:rsidRPr="009A6B2C">
        <w:rPr>
          <w:lang w:val="sl-SI"/>
        </w:rPr>
        <w:t>ликовних</w:t>
      </w:r>
      <w:r w:rsidR="0021799C" w:rsidRPr="009A6B2C">
        <w:rPr>
          <w:lang w:val="sl-SI"/>
        </w:rPr>
        <w:t xml:space="preserve"> </w:t>
      </w:r>
      <w:r w:rsidRPr="009A6B2C">
        <w:rPr>
          <w:lang w:val="sl-SI"/>
        </w:rPr>
        <w:t>радова</w:t>
      </w:r>
      <w:r w:rsidR="0021799C" w:rsidRPr="009A6B2C">
        <w:rPr>
          <w:lang w:val="sl-SI"/>
        </w:rPr>
        <w:t>.</w:t>
      </w:r>
    </w:p>
    <w:p w:rsidR="0021799C" w:rsidRPr="008479B7" w:rsidRDefault="008A15F1" w:rsidP="00A70BFB">
      <w:pPr>
        <w:pStyle w:val="Cmsor4"/>
        <w:spacing w:before="120"/>
        <w:rPr>
          <w:lang w:val="sl-SI"/>
        </w:rPr>
      </w:pPr>
      <w:r w:rsidRPr="008479B7">
        <w:rPr>
          <w:lang w:val="sl-SI"/>
        </w:rPr>
        <w:t>ФЕБРУАР</w:t>
      </w:r>
      <w:r w:rsidR="0021799C" w:rsidRPr="008479B7">
        <w:rPr>
          <w:lang w:val="sl-SI"/>
        </w:rPr>
        <w:t xml:space="preserve"> :</w:t>
      </w:r>
    </w:p>
    <w:p w:rsidR="0021799C" w:rsidRPr="006F2B83" w:rsidRDefault="006F2B83" w:rsidP="009041AD">
      <w:pPr>
        <w:pStyle w:val="ListParagraph"/>
        <w:numPr>
          <w:ilvl w:val="0"/>
          <w:numId w:val="74"/>
        </w:numPr>
        <w:ind w:left="567"/>
      </w:pPr>
      <w:r>
        <w:t>Важни датуми:</w:t>
      </w:r>
      <w:r w:rsidRPr="006F2B83">
        <w:t xml:space="preserve"> </w:t>
      </w:r>
      <w:r>
        <w:t>Сретење -15 фебруар-Дан државности</w:t>
      </w:r>
    </w:p>
    <w:p w:rsidR="0021799C" w:rsidRDefault="008A15F1" w:rsidP="009041AD">
      <w:pPr>
        <w:pStyle w:val="ListParagraph"/>
        <w:numPr>
          <w:ilvl w:val="0"/>
          <w:numId w:val="74"/>
        </w:numPr>
        <w:ind w:left="567"/>
      </w:pPr>
      <w:r w:rsidRPr="009A6B2C">
        <w:rPr>
          <w:lang w:val="sl-SI"/>
        </w:rPr>
        <w:t>Бирамо</w:t>
      </w:r>
      <w:r w:rsidR="0021799C" w:rsidRPr="009A6B2C">
        <w:rPr>
          <w:lang w:val="sl-SI"/>
        </w:rPr>
        <w:t xml:space="preserve"> </w:t>
      </w:r>
      <w:r w:rsidRPr="009A6B2C">
        <w:rPr>
          <w:lang w:val="sl-SI"/>
        </w:rPr>
        <w:t>најлепшу</w:t>
      </w:r>
      <w:r w:rsidR="0021799C" w:rsidRPr="009A6B2C">
        <w:rPr>
          <w:lang w:val="sl-SI"/>
        </w:rPr>
        <w:t xml:space="preserve"> </w:t>
      </w:r>
      <w:r w:rsidRPr="009A6B2C">
        <w:rPr>
          <w:lang w:val="sl-SI"/>
        </w:rPr>
        <w:t>учионицу</w:t>
      </w:r>
      <w:r w:rsidR="0021799C" w:rsidRPr="009A6B2C">
        <w:rPr>
          <w:lang w:val="sl-SI"/>
        </w:rPr>
        <w:t xml:space="preserve"> ;</w:t>
      </w:r>
    </w:p>
    <w:p w:rsidR="0021799C" w:rsidRPr="008479B7" w:rsidRDefault="008A15F1" w:rsidP="00A70BFB">
      <w:pPr>
        <w:pStyle w:val="Cmsor4"/>
        <w:spacing w:before="120"/>
        <w:rPr>
          <w:lang w:val="sl-SI"/>
        </w:rPr>
      </w:pPr>
      <w:r w:rsidRPr="008479B7">
        <w:rPr>
          <w:lang w:val="sl-SI"/>
        </w:rPr>
        <w:t>МАРТ</w:t>
      </w:r>
      <w:r w:rsidR="0021799C" w:rsidRPr="008479B7">
        <w:rPr>
          <w:lang w:val="sl-SI"/>
        </w:rPr>
        <w:t xml:space="preserve"> :</w:t>
      </w:r>
    </w:p>
    <w:p w:rsidR="0021799C" w:rsidRPr="009A6B2C" w:rsidRDefault="008A15F1" w:rsidP="009041AD">
      <w:pPr>
        <w:pStyle w:val="ListParagraph"/>
        <w:numPr>
          <w:ilvl w:val="0"/>
          <w:numId w:val="75"/>
        </w:numPr>
        <w:ind w:left="567"/>
        <w:rPr>
          <w:lang w:val="sl-SI"/>
        </w:rPr>
      </w:pPr>
      <w:r w:rsidRPr="009A6B2C">
        <w:rPr>
          <w:lang w:val="sl-SI"/>
        </w:rPr>
        <w:t>Мој</w:t>
      </w:r>
      <w:r w:rsidR="0021799C" w:rsidRPr="009A6B2C">
        <w:rPr>
          <w:lang w:val="sl-SI"/>
        </w:rPr>
        <w:t xml:space="preserve"> </w:t>
      </w:r>
      <w:r w:rsidRPr="009A6B2C">
        <w:rPr>
          <w:lang w:val="sl-SI"/>
        </w:rPr>
        <w:t>поклон</w:t>
      </w:r>
      <w:r w:rsidR="0021799C" w:rsidRPr="009A6B2C">
        <w:rPr>
          <w:lang w:val="sl-SI"/>
        </w:rPr>
        <w:t xml:space="preserve"> </w:t>
      </w:r>
      <w:r w:rsidRPr="009A6B2C">
        <w:rPr>
          <w:lang w:val="sl-SI"/>
        </w:rPr>
        <w:t>мами</w:t>
      </w:r>
      <w:r w:rsidR="0021799C" w:rsidRPr="009A6B2C">
        <w:rPr>
          <w:lang w:val="sl-SI"/>
        </w:rPr>
        <w:t xml:space="preserve"> ;</w:t>
      </w:r>
    </w:p>
    <w:p w:rsidR="0021799C" w:rsidRPr="008479B7" w:rsidRDefault="008A15F1" w:rsidP="009041AD">
      <w:pPr>
        <w:numPr>
          <w:ilvl w:val="0"/>
          <w:numId w:val="75"/>
        </w:numPr>
        <w:ind w:left="567"/>
        <w:rPr>
          <w:lang w:val="sl-SI"/>
        </w:rPr>
      </w:pPr>
      <w:r w:rsidRPr="008479B7">
        <w:rPr>
          <w:lang w:val="sl-SI"/>
        </w:rPr>
        <w:t>Поздрав</w:t>
      </w:r>
      <w:r w:rsidR="0021799C" w:rsidRPr="008479B7">
        <w:rPr>
          <w:lang w:val="sl-SI"/>
        </w:rPr>
        <w:t xml:space="preserve"> </w:t>
      </w:r>
      <w:r w:rsidRPr="008479B7">
        <w:rPr>
          <w:lang w:val="sl-SI"/>
        </w:rPr>
        <w:t>пролећу</w:t>
      </w:r>
      <w:r w:rsidR="0021799C" w:rsidRPr="008479B7">
        <w:rPr>
          <w:lang w:val="sl-SI"/>
        </w:rPr>
        <w:t>;</w:t>
      </w:r>
    </w:p>
    <w:p w:rsidR="0021799C" w:rsidRPr="007054E8" w:rsidRDefault="008A15F1" w:rsidP="009041AD">
      <w:pPr>
        <w:numPr>
          <w:ilvl w:val="0"/>
          <w:numId w:val="75"/>
        </w:numPr>
        <w:ind w:left="567"/>
        <w:rPr>
          <w:lang w:val="sl-SI"/>
        </w:rPr>
      </w:pPr>
      <w:r w:rsidRPr="008479B7">
        <w:rPr>
          <w:lang w:val="sl-SI"/>
        </w:rPr>
        <w:t>Такмичења</w:t>
      </w:r>
    </w:p>
    <w:p w:rsidR="0021799C" w:rsidRPr="008479B7" w:rsidRDefault="008A15F1" w:rsidP="00A70BFB">
      <w:pPr>
        <w:pStyle w:val="Cmsor4"/>
        <w:spacing w:before="120"/>
        <w:rPr>
          <w:lang w:val="sl-SI"/>
        </w:rPr>
      </w:pPr>
      <w:r w:rsidRPr="008479B7">
        <w:rPr>
          <w:lang w:val="sl-SI"/>
        </w:rPr>
        <w:t>АПРИЛ</w:t>
      </w:r>
      <w:r w:rsidR="0021799C" w:rsidRPr="008479B7">
        <w:rPr>
          <w:lang w:val="sl-SI"/>
        </w:rPr>
        <w:t xml:space="preserve"> :</w:t>
      </w:r>
    </w:p>
    <w:p w:rsidR="0021799C" w:rsidRPr="009A6B2C" w:rsidRDefault="008A15F1" w:rsidP="009041AD">
      <w:pPr>
        <w:pStyle w:val="ListParagraph"/>
        <w:numPr>
          <w:ilvl w:val="0"/>
          <w:numId w:val="76"/>
        </w:numPr>
        <w:ind w:left="567"/>
        <w:rPr>
          <w:lang w:val="sl-SI"/>
        </w:rPr>
      </w:pPr>
      <w:r w:rsidRPr="009A6B2C">
        <w:rPr>
          <w:lang w:val="sl-SI"/>
        </w:rPr>
        <w:t>Априлијада</w:t>
      </w:r>
      <w:r w:rsidR="0021799C" w:rsidRPr="009A6B2C">
        <w:rPr>
          <w:lang w:val="sl-SI"/>
        </w:rPr>
        <w:t xml:space="preserve"> - </w:t>
      </w:r>
      <w:r w:rsidRPr="009A6B2C">
        <w:rPr>
          <w:lang w:val="sl-SI"/>
        </w:rPr>
        <w:t>смотра</w:t>
      </w:r>
      <w:r w:rsidR="0021799C" w:rsidRPr="009A6B2C">
        <w:rPr>
          <w:lang w:val="sl-SI"/>
        </w:rPr>
        <w:t xml:space="preserve"> </w:t>
      </w:r>
      <w:r w:rsidRPr="009A6B2C">
        <w:rPr>
          <w:lang w:val="sl-SI"/>
        </w:rPr>
        <w:t>хумора</w:t>
      </w:r>
      <w:r w:rsidR="0021799C" w:rsidRPr="009A6B2C">
        <w:rPr>
          <w:lang w:val="sl-SI"/>
        </w:rPr>
        <w:t xml:space="preserve"> </w:t>
      </w:r>
      <w:r w:rsidRPr="009A6B2C">
        <w:rPr>
          <w:lang w:val="sl-SI"/>
        </w:rPr>
        <w:t>и</w:t>
      </w:r>
      <w:r w:rsidR="0021799C" w:rsidRPr="009A6B2C">
        <w:rPr>
          <w:lang w:val="sl-SI"/>
        </w:rPr>
        <w:t xml:space="preserve"> </w:t>
      </w:r>
      <w:r w:rsidRPr="009A6B2C">
        <w:rPr>
          <w:lang w:val="sl-SI"/>
        </w:rPr>
        <w:t>маште</w:t>
      </w:r>
      <w:r w:rsidR="0021799C" w:rsidRPr="009A6B2C">
        <w:rPr>
          <w:lang w:val="sl-SI"/>
        </w:rPr>
        <w:t xml:space="preserve"> ;</w:t>
      </w:r>
    </w:p>
    <w:p w:rsidR="0021799C" w:rsidRPr="009A6B2C" w:rsidRDefault="008A15F1" w:rsidP="009041AD">
      <w:pPr>
        <w:pStyle w:val="ListParagraph"/>
        <w:numPr>
          <w:ilvl w:val="0"/>
          <w:numId w:val="76"/>
        </w:numPr>
        <w:ind w:left="567"/>
        <w:rPr>
          <w:lang w:val="sl-SI"/>
        </w:rPr>
      </w:pPr>
      <w:r w:rsidRPr="009A6B2C">
        <w:rPr>
          <w:lang w:val="sl-SI"/>
        </w:rPr>
        <w:t>Школска</w:t>
      </w:r>
      <w:r w:rsidR="0021799C" w:rsidRPr="009A6B2C">
        <w:rPr>
          <w:lang w:val="sl-SI"/>
        </w:rPr>
        <w:t xml:space="preserve"> </w:t>
      </w:r>
      <w:r w:rsidRPr="009A6B2C">
        <w:rPr>
          <w:lang w:val="sl-SI"/>
        </w:rPr>
        <w:t>такмичења</w:t>
      </w:r>
      <w:r w:rsidR="0021799C" w:rsidRPr="009A6B2C">
        <w:rPr>
          <w:lang w:val="sl-SI"/>
        </w:rPr>
        <w:t xml:space="preserve"> ;</w:t>
      </w:r>
    </w:p>
    <w:p w:rsidR="0021799C" w:rsidRDefault="008A15F1" w:rsidP="009041AD">
      <w:pPr>
        <w:pStyle w:val="ListParagraph"/>
        <w:numPr>
          <w:ilvl w:val="0"/>
          <w:numId w:val="76"/>
        </w:numPr>
        <w:ind w:left="567"/>
      </w:pPr>
      <w:r w:rsidRPr="009A6B2C">
        <w:rPr>
          <w:lang w:val="sl-SI"/>
        </w:rPr>
        <w:t>Радне</w:t>
      </w:r>
      <w:r w:rsidR="0021799C" w:rsidRPr="009A6B2C">
        <w:rPr>
          <w:lang w:val="sl-SI"/>
        </w:rPr>
        <w:t xml:space="preserve"> </w:t>
      </w:r>
      <w:r w:rsidRPr="009A6B2C">
        <w:rPr>
          <w:lang w:val="sl-SI"/>
        </w:rPr>
        <w:t>акције</w:t>
      </w:r>
      <w:r w:rsidR="0021799C" w:rsidRPr="009A6B2C">
        <w:rPr>
          <w:lang w:val="sl-SI"/>
        </w:rPr>
        <w:t xml:space="preserve"> </w:t>
      </w:r>
      <w:r w:rsidRPr="009A6B2C">
        <w:rPr>
          <w:lang w:val="sl-SI"/>
        </w:rPr>
        <w:t>на</w:t>
      </w:r>
      <w:r w:rsidR="0021799C" w:rsidRPr="009A6B2C">
        <w:rPr>
          <w:lang w:val="sl-SI"/>
        </w:rPr>
        <w:t xml:space="preserve"> </w:t>
      </w:r>
      <w:r w:rsidRPr="009A6B2C">
        <w:rPr>
          <w:lang w:val="sl-SI"/>
        </w:rPr>
        <w:t>уређењу</w:t>
      </w:r>
      <w:r w:rsidR="0021799C" w:rsidRPr="009A6B2C">
        <w:rPr>
          <w:lang w:val="sl-SI"/>
        </w:rPr>
        <w:t xml:space="preserve"> </w:t>
      </w:r>
      <w:r w:rsidRPr="009A6B2C">
        <w:rPr>
          <w:lang w:val="sl-SI"/>
        </w:rPr>
        <w:t>простора</w:t>
      </w:r>
      <w:r w:rsidR="0021799C" w:rsidRPr="009A6B2C">
        <w:rPr>
          <w:lang w:val="sl-SI"/>
        </w:rPr>
        <w:t xml:space="preserve"> </w:t>
      </w:r>
      <w:r w:rsidRPr="009A6B2C">
        <w:rPr>
          <w:lang w:val="sl-SI"/>
        </w:rPr>
        <w:t>око</w:t>
      </w:r>
      <w:r w:rsidR="0021799C" w:rsidRPr="009A6B2C">
        <w:rPr>
          <w:lang w:val="sl-SI"/>
        </w:rPr>
        <w:t xml:space="preserve"> </w:t>
      </w:r>
      <w:r w:rsidRPr="009A6B2C">
        <w:rPr>
          <w:lang w:val="sl-SI"/>
        </w:rPr>
        <w:t>школе</w:t>
      </w:r>
      <w:r w:rsidR="0021799C" w:rsidRPr="009A6B2C">
        <w:rPr>
          <w:lang w:val="sl-SI"/>
        </w:rPr>
        <w:t>.</w:t>
      </w:r>
    </w:p>
    <w:p w:rsidR="006F2B83" w:rsidRPr="009A6B2C" w:rsidRDefault="006F2B83" w:rsidP="009041AD">
      <w:pPr>
        <w:pStyle w:val="ListParagraph"/>
        <w:numPr>
          <w:ilvl w:val="0"/>
          <w:numId w:val="76"/>
        </w:numPr>
        <w:autoSpaceDE w:val="0"/>
        <w:autoSpaceDN w:val="0"/>
        <w:adjustRightInd w:val="0"/>
        <w:spacing w:before="0" w:after="0"/>
        <w:ind w:left="567"/>
        <w:jc w:val="left"/>
        <w:rPr>
          <w:rFonts w:eastAsia="Calibri"/>
          <w:szCs w:val="24"/>
        </w:rPr>
      </w:pPr>
      <w:r>
        <w:t>Важни датуми:</w:t>
      </w:r>
      <w:r w:rsidRPr="006F2B83">
        <w:t xml:space="preserve"> </w:t>
      </w:r>
      <w:r w:rsidRPr="009A6B2C">
        <w:rPr>
          <w:rFonts w:eastAsia="Calibri"/>
          <w:szCs w:val="24"/>
        </w:rPr>
        <w:t>Дан сећања на жртве холокауста, геноцида и других жртава фашизма у Другом светском рату</w:t>
      </w:r>
      <w:r w:rsidR="009A6B2C">
        <w:rPr>
          <w:rFonts w:eastAsia="Calibri"/>
          <w:szCs w:val="24"/>
        </w:rPr>
        <w:t xml:space="preserve"> </w:t>
      </w:r>
      <w:r w:rsidRPr="009A6B2C">
        <w:rPr>
          <w:rFonts w:eastAsia="Calibri"/>
          <w:szCs w:val="24"/>
        </w:rPr>
        <w:t>22. априла 201</w:t>
      </w:r>
      <w:r w:rsidR="0022587B">
        <w:rPr>
          <w:rFonts w:eastAsia="Calibri"/>
          <w:szCs w:val="24"/>
        </w:rPr>
        <w:t>7</w:t>
      </w:r>
      <w:r w:rsidRPr="009A6B2C">
        <w:rPr>
          <w:rFonts w:eastAsia="Calibri"/>
          <w:szCs w:val="24"/>
        </w:rPr>
        <w:t>. године</w:t>
      </w:r>
    </w:p>
    <w:p w:rsidR="0021799C" w:rsidRPr="008479B7" w:rsidRDefault="008A15F1" w:rsidP="00A70BFB">
      <w:pPr>
        <w:pStyle w:val="Cmsor4"/>
        <w:spacing w:before="120"/>
        <w:rPr>
          <w:lang w:val="sl-SI"/>
        </w:rPr>
      </w:pPr>
      <w:r w:rsidRPr="008479B7">
        <w:rPr>
          <w:lang w:val="sl-SI"/>
        </w:rPr>
        <w:t>МАЈ</w:t>
      </w:r>
      <w:r w:rsidR="0021799C" w:rsidRPr="008479B7">
        <w:rPr>
          <w:lang w:val="sl-SI"/>
        </w:rPr>
        <w:t xml:space="preserve"> :</w:t>
      </w:r>
    </w:p>
    <w:p w:rsidR="0021799C" w:rsidRPr="006F2B83" w:rsidRDefault="008A15F1" w:rsidP="009041AD">
      <w:pPr>
        <w:numPr>
          <w:ilvl w:val="0"/>
          <w:numId w:val="77"/>
        </w:numPr>
        <w:ind w:left="567"/>
        <w:rPr>
          <w:lang w:val="sl-SI"/>
        </w:rPr>
      </w:pPr>
      <w:r w:rsidRPr="008479B7">
        <w:rPr>
          <w:lang w:val="sl-SI"/>
        </w:rPr>
        <w:t>Изложбе</w:t>
      </w:r>
      <w:r w:rsidR="0021799C" w:rsidRPr="008479B7">
        <w:rPr>
          <w:lang w:val="sl-SI"/>
        </w:rPr>
        <w:t xml:space="preserve"> </w:t>
      </w:r>
      <w:r w:rsidRPr="008479B7">
        <w:rPr>
          <w:lang w:val="sl-SI"/>
        </w:rPr>
        <w:t>ликовних</w:t>
      </w:r>
      <w:r w:rsidR="0021799C" w:rsidRPr="008479B7">
        <w:rPr>
          <w:lang w:val="sl-SI"/>
        </w:rPr>
        <w:t xml:space="preserve"> </w:t>
      </w:r>
      <w:r w:rsidRPr="008479B7">
        <w:rPr>
          <w:lang w:val="sl-SI"/>
        </w:rPr>
        <w:t>радова</w:t>
      </w:r>
      <w:r w:rsidR="0021799C" w:rsidRPr="008479B7">
        <w:rPr>
          <w:lang w:val="sl-SI"/>
        </w:rPr>
        <w:t xml:space="preserve"> ;</w:t>
      </w:r>
    </w:p>
    <w:p w:rsidR="006F2B83" w:rsidRPr="008479B7" w:rsidRDefault="006F2B83" w:rsidP="009041AD">
      <w:pPr>
        <w:numPr>
          <w:ilvl w:val="0"/>
          <w:numId w:val="77"/>
        </w:numPr>
        <w:ind w:left="567"/>
        <w:rPr>
          <w:lang w:val="sl-SI"/>
        </w:rPr>
      </w:pPr>
      <w:r>
        <w:t>Важни датуми:</w:t>
      </w:r>
      <w:r w:rsidRPr="006F2B83">
        <w:t xml:space="preserve"> </w:t>
      </w:r>
      <w:r>
        <w:rPr>
          <w:rFonts w:eastAsia="Calibri"/>
          <w:szCs w:val="24"/>
        </w:rPr>
        <w:t>Дан победе, 9. маја 201</w:t>
      </w:r>
      <w:r w:rsidR="0022587B">
        <w:rPr>
          <w:rFonts w:eastAsia="Calibri"/>
          <w:szCs w:val="24"/>
        </w:rPr>
        <w:t>7</w:t>
      </w:r>
    </w:p>
    <w:p w:rsidR="0021799C" w:rsidRPr="008479B7" w:rsidRDefault="008A15F1" w:rsidP="00A70BFB">
      <w:pPr>
        <w:pStyle w:val="Cmsor4"/>
        <w:spacing w:before="120"/>
        <w:rPr>
          <w:lang w:val="sl-SI"/>
        </w:rPr>
      </w:pPr>
      <w:r w:rsidRPr="008479B7">
        <w:rPr>
          <w:lang w:val="sl-SI"/>
        </w:rPr>
        <w:t>ЈУНИ</w:t>
      </w:r>
      <w:r w:rsidR="0021799C" w:rsidRPr="008479B7">
        <w:rPr>
          <w:lang w:val="sl-SI"/>
        </w:rPr>
        <w:t xml:space="preserve"> :</w:t>
      </w:r>
    </w:p>
    <w:p w:rsidR="0021799C" w:rsidRPr="009A6B2C" w:rsidRDefault="008A15F1" w:rsidP="009041AD">
      <w:pPr>
        <w:pStyle w:val="ListParagraph"/>
        <w:numPr>
          <w:ilvl w:val="0"/>
          <w:numId w:val="78"/>
        </w:numPr>
        <w:ind w:left="567"/>
        <w:rPr>
          <w:lang w:val="sl-SI"/>
        </w:rPr>
      </w:pPr>
      <w:r w:rsidRPr="009A6B2C">
        <w:rPr>
          <w:lang w:val="sl-SI"/>
        </w:rPr>
        <w:t>Дан</w:t>
      </w:r>
      <w:r w:rsidR="0021799C" w:rsidRPr="009A6B2C">
        <w:rPr>
          <w:lang w:val="sl-SI"/>
        </w:rPr>
        <w:t xml:space="preserve"> </w:t>
      </w:r>
      <w:r w:rsidRPr="009A6B2C">
        <w:rPr>
          <w:lang w:val="sl-SI"/>
        </w:rPr>
        <w:t>школе</w:t>
      </w:r>
      <w:r w:rsidR="005702C9">
        <w:t xml:space="preserve"> 3.јун</w:t>
      </w:r>
      <w:r w:rsidR="0021799C" w:rsidRPr="009A6B2C">
        <w:rPr>
          <w:lang w:val="sl-SI"/>
        </w:rPr>
        <w:t>;</w:t>
      </w:r>
    </w:p>
    <w:p w:rsidR="0021799C" w:rsidRPr="009A6B2C" w:rsidRDefault="008A15F1" w:rsidP="009041AD">
      <w:pPr>
        <w:pStyle w:val="ListParagraph"/>
        <w:numPr>
          <w:ilvl w:val="0"/>
          <w:numId w:val="78"/>
        </w:numPr>
        <w:ind w:left="567"/>
        <w:rPr>
          <w:lang w:val="sr-Cyrl-CS"/>
        </w:rPr>
      </w:pPr>
      <w:r w:rsidRPr="009A6B2C">
        <w:rPr>
          <w:lang w:val="sl-SI"/>
        </w:rPr>
        <w:t>Приредбе</w:t>
      </w:r>
      <w:r w:rsidR="0021799C" w:rsidRPr="009A6B2C">
        <w:rPr>
          <w:lang w:val="sl-SI"/>
        </w:rPr>
        <w:t xml:space="preserve"> </w:t>
      </w:r>
      <w:r w:rsidRPr="009A6B2C">
        <w:rPr>
          <w:lang w:val="sl-SI"/>
        </w:rPr>
        <w:t>поводом</w:t>
      </w:r>
      <w:r w:rsidR="0021799C" w:rsidRPr="009A6B2C">
        <w:rPr>
          <w:lang w:val="sl-SI"/>
        </w:rPr>
        <w:t xml:space="preserve"> </w:t>
      </w:r>
      <w:r w:rsidRPr="009A6B2C">
        <w:rPr>
          <w:lang w:val="sl-SI"/>
        </w:rPr>
        <w:t>завршетка</w:t>
      </w:r>
      <w:r w:rsidR="0021799C" w:rsidRPr="009A6B2C">
        <w:rPr>
          <w:lang w:val="sl-SI"/>
        </w:rPr>
        <w:t xml:space="preserve"> </w:t>
      </w:r>
      <w:r w:rsidRPr="009A6B2C">
        <w:rPr>
          <w:lang w:val="sl-SI"/>
        </w:rPr>
        <w:t>школске</w:t>
      </w:r>
      <w:r w:rsidR="0021799C" w:rsidRPr="009A6B2C">
        <w:rPr>
          <w:lang w:val="sl-SI"/>
        </w:rPr>
        <w:t xml:space="preserve"> </w:t>
      </w:r>
      <w:r w:rsidRPr="009A6B2C">
        <w:rPr>
          <w:lang w:val="sl-SI"/>
        </w:rPr>
        <w:t>год</w:t>
      </w:r>
      <w:r w:rsidR="0021799C" w:rsidRPr="009A6B2C">
        <w:rPr>
          <w:lang w:val="sl-SI"/>
        </w:rPr>
        <w:t xml:space="preserve">. </w:t>
      </w:r>
      <w:r w:rsidRPr="009A6B2C">
        <w:rPr>
          <w:lang w:val="sl-SI"/>
        </w:rPr>
        <w:t>на</w:t>
      </w:r>
      <w:r w:rsidR="0021799C" w:rsidRPr="009A6B2C">
        <w:rPr>
          <w:lang w:val="sl-SI"/>
        </w:rPr>
        <w:t xml:space="preserve"> </w:t>
      </w:r>
      <w:r w:rsidRPr="009A6B2C">
        <w:rPr>
          <w:lang w:val="sl-SI"/>
        </w:rPr>
        <w:t>Видовдан</w:t>
      </w:r>
      <w:r w:rsidR="00845039" w:rsidRPr="009A6B2C">
        <w:rPr>
          <w:lang w:val="sl-SI"/>
        </w:rPr>
        <w:t xml:space="preserve"> 28.06.201</w:t>
      </w:r>
      <w:r w:rsidR="0022587B">
        <w:t>7</w:t>
      </w:r>
      <w:r w:rsidR="0021799C" w:rsidRPr="009A6B2C">
        <w:rPr>
          <w:lang w:val="sl-SI"/>
        </w:rPr>
        <w:t>.</w:t>
      </w:r>
    </w:p>
    <w:p w:rsidR="0021799C" w:rsidRPr="008479B7" w:rsidRDefault="0021799C" w:rsidP="00B308A2">
      <w:pPr>
        <w:rPr>
          <w:lang w:val="sr-Cyrl-CS"/>
        </w:rPr>
      </w:pPr>
    </w:p>
    <w:p w:rsidR="00B61FC1" w:rsidRPr="0032765E" w:rsidRDefault="008A15F1" w:rsidP="0032765E">
      <w:pPr>
        <w:ind w:left="360" w:hanging="360"/>
      </w:pPr>
      <w:r w:rsidRPr="008479B7">
        <w:rPr>
          <w:lang w:val="sl-SI"/>
        </w:rPr>
        <w:lastRenderedPageBreak/>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сачиниће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конкретан</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културне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јавне</w:t>
      </w:r>
      <w:r w:rsidR="0021799C" w:rsidRPr="008479B7">
        <w:rPr>
          <w:lang w:val="sl-SI"/>
        </w:rPr>
        <w:t xml:space="preserve"> </w:t>
      </w:r>
      <w:r w:rsidRPr="008479B7">
        <w:rPr>
          <w:lang w:val="sl-SI"/>
        </w:rPr>
        <w:t>делатности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појединачним</w:t>
      </w:r>
      <w:r w:rsidR="0021799C" w:rsidRPr="008479B7">
        <w:rPr>
          <w:lang w:val="sl-SI"/>
        </w:rPr>
        <w:t xml:space="preserve"> </w:t>
      </w:r>
      <w:r w:rsidRPr="008479B7">
        <w:rPr>
          <w:lang w:val="sl-SI"/>
        </w:rPr>
        <w:t>задужењима</w:t>
      </w:r>
    </w:p>
    <w:p w:rsidR="002929D3" w:rsidRDefault="002929D3" w:rsidP="00F304AF">
      <w:pPr>
        <w:spacing w:before="0" w:after="0"/>
        <w:ind w:firstLine="0"/>
        <w:rPr>
          <w:b/>
          <w:i/>
          <w:sz w:val="28"/>
          <w:szCs w:val="28"/>
          <w:u w:val="single"/>
          <w:lang/>
        </w:rPr>
      </w:pPr>
    </w:p>
    <w:p w:rsidR="005801EF" w:rsidRPr="005801EF" w:rsidRDefault="005801EF" w:rsidP="00F304AF">
      <w:pPr>
        <w:spacing w:before="0" w:after="0"/>
        <w:ind w:firstLine="0"/>
        <w:rPr>
          <w:b/>
          <w:i/>
          <w:sz w:val="28"/>
          <w:szCs w:val="28"/>
          <w:u w:val="single"/>
          <w:lang/>
        </w:rPr>
      </w:pPr>
    </w:p>
    <w:p w:rsidR="0021799C" w:rsidRPr="00F304AF" w:rsidRDefault="008A15F1" w:rsidP="00F304AF">
      <w:pPr>
        <w:spacing w:before="0" w:after="0"/>
        <w:ind w:firstLine="0"/>
        <w:rPr>
          <w:b/>
          <w:i/>
          <w:sz w:val="28"/>
          <w:szCs w:val="28"/>
          <w:u w:val="single"/>
        </w:rPr>
      </w:pPr>
      <w:r w:rsidRPr="00F304AF">
        <w:rPr>
          <w:b/>
          <w:i/>
          <w:sz w:val="28"/>
          <w:szCs w:val="28"/>
          <w:u w:val="single"/>
          <w:lang w:val="sl-SI"/>
        </w:rPr>
        <w:t>Спортске</w:t>
      </w:r>
      <w:r w:rsidR="0021799C" w:rsidRPr="00F304AF">
        <w:rPr>
          <w:b/>
          <w:i/>
          <w:sz w:val="28"/>
          <w:szCs w:val="28"/>
          <w:u w:val="single"/>
          <w:lang w:val="sl-SI"/>
        </w:rPr>
        <w:t xml:space="preserve"> </w:t>
      </w:r>
      <w:r w:rsidRPr="00F304AF">
        <w:rPr>
          <w:b/>
          <w:i/>
          <w:sz w:val="28"/>
          <w:szCs w:val="28"/>
          <w:u w:val="single"/>
          <w:lang w:val="sl-SI"/>
        </w:rPr>
        <w:t>активности</w:t>
      </w:r>
    </w:p>
    <w:p w:rsidR="0021799C" w:rsidRPr="001C4AE7" w:rsidRDefault="008A15F1" w:rsidP="001C4AE7">
      <w:pPr>
        <w:ind w:left="-426" w:right="-199" w:firstLine="360"/>
        <w:rPr>
          <w:sz w:val="22"/>
          <w:szCs w:val="22"/>
          <w:lang w:val="sl-SI"/>
        </w:rPr>
      </w:pPr>
      <w:r w:rsidRPr="001C4AE7">
        <w:rPr>
          <w:sz w:val="22"/>
          <w:szCs w:val="22"/>
          <w:lang w:val="sl-SI"/>
        </w:rPr>
        <w:t>Спортске</w:t>
      </w:r>
      <w:r w:rsidR="0021799C" w:rsidRPr="001C4AE7">
        <w:rPr>
          <w:sz w:val="22"/>
          <w:szCs w:val="22"/>
          <w:lang w:val="sl-SI"/>
        </w:rPr>
        <w:t xml:space="preserve"> </w:t>
      </w:r>
      <w:r w:rsidRPr="001C4AE7">
        <w:rPr>
          <w:sz w:val="22"/>
          <w:szCs w:val="22"/>
          <w:lang w:val="sl-SI"/>
        </w:rPr>
        <w:t>активности</w:t>
      </w:r>
      <w:r w:rsidR="0021799C" w:rsidRPr="001C4AE7">
        <w:rPr>
          <w:sz w:val="22"/>
          <w:szCs w:val="22"/>
          <w:lang w:val="sl-SI"/>
        </w:rPr>
        <w:t xml:space="preserve"> </w:t>
      </w:r>
      <w:r w:rsidRPr="001C4AE7">
        <w:rPr>
          <w:sz w:val="22"/>
          <w:szCs w:val="22"/>
          <w:lang w:val="sl-SI"/>
        </w:rPr>
        <w:t>одвијаће</w:t>
      </w:r>
      <w:r w:rsidR="0021799C" w:rsidRPr="001C4AE7">
        <w:rPr>
          <w:sz w:val="22"/>
          <w:szCs w:val="22"/>
          <w:lang w:val="sl-SI"/>
        </w:rPr>
        <w:t xml:space="preserve"> </w:t>
      </w:r>
      <w:r w:rsidRPr="001C4AE7">
        <w:rPr>
          <w:sz w:val="22"/>
          <w:szCs w:val="22"/>
          <w:lang w:val="sl-SI"/>
        </w:rPr>
        <w:t>се</w:t>
      </w:r>
      <w:r w:rsidR="0021799C" w:rsidRPr="001C4AE7">
        <w:rPr>
          <w:sz w:val="22"/>
          <w:szCs w:val="22"/>
          <w:lang w:val="sl-SI"/>
        </w:rPr>
        <w:t xml:space="preserve"> </w:t>
      </w:r>
      <w:r w:rsidRPr="001C4AE7">
        <w:rPr>
          <w:sz w:val="22"/>
          <w:szCs w:val="22"/>
          <w:lang w:val="sl-SI"/>
        </w:rPr>
        <w:t>према</w:t>
      </w:r>
      <w:r w:rsidR="0021799C" w:rsidRPr="001C4AE7">
        <w:rPr>
          <w:sz w:val="22"/>
          <w:szCs w:val="22"/>
          <w:lang w:val="sl-SI"/>
        </w:rPr>
        <w:t xml:space="preserve"> </w:t>
      </w:r>
      <w:r w:rsidRPr="001C4AE7">
        <w:rPr>
          <w:sz w:val="22"/>
          <w:szCs w:val="22"/>
          <w:lang w:val="sl-SI"/>
        </w:rPr>
        <w:t>посебном</w:t>
      </w:r>
      <w:r w:rsidR="0021799C" w:rsidRPr="001C4AE7">
        <w:rPr>
          <w:sz w:val="22"/>
          <w:szCs w:val="22"/>
          <w:lang w:val="sl-SI"/>
        </w:rPr>
        <w:t xml:space="preserve"> </w:t>
      </w:r>
      <w:r w:rsidRPr="001C4AE7">
        <w:rPr>
          <w:sz w:val="22"/>
          <w:szCs w:val="22"/>
          <w:lang w:val="sl-SI"/>
        </w:rPr>
        <w:t>годишњем</w:t>
      </w:r>
      <w:r w:rsidR="0021799C" w:rsidRPr="001C4AE7">
        <w:rPr>
          <w:sz w:val="22"/>
          <w:szCs w:val="22"/>
          <w:lang w:val="sl-SI"/>
        </w:rPr>
        <w:t xml:space="preserve"> </w:t>
      </w:r>
      <w:r w:rsidRPr="001C4AE7">
        <w:rPr>
          <w:sz w:val="22"/>
          <w:szCs w:val="22"/>
          <w:lang w:val="sl-SI"/>
        </w:rPr>
        <w:t>плану</w:t>
      </w:r>
      <w:r w:rsidR="0021799C" w:rsidRPr="001C4AE7">
        <w:rPr>
          <w:sz w:val="22"/>
          <w:szCs w:val="22"/>
          <w:lang w:val="sl-SI"/>
        </w:rPr>
        <w:t xml:space="preserve"> </w:t>
      </w:r>
      <w:r w:rsidRPr="001C4AE7">
        <w:rPr>
          <w:sz w:val="22"/>
          <w:szCs w:val="22"/>
          <w:lang w:val="sl-SI"/>
        </w:rPr>
        <w:t>активности</w:t>
      </w:r>
      <w:r w:rsidR="0021799C" w:rsidRPr="001C4AE7">
        <w:rPr>
          <w:sz w:val="22"/>
          <w:szCs w:val="22"/>
          <w:lang w:val="sl-SI"/>
        </w:rPr>
        <w:t>.</w:t>
      </w:r>
    </w:p>
    <w:p w:rsidR="0021799C" w:rsidRPr="001C4AE7" w:rsidRDefault="008A15F1" w:rsidP="001C4AE7">
      <w:pPr>
        <w:ind w:left="-426" w:right="-199" w:firstLine="360"/>
        <w:rPr>
          <w:sz w:val="22"/>
          <w:szCs w:val="22"/>
          <w:lang w:val="sl-SI"/>
        </w:rPr>
      </w:pPr>
      <w:r w:rsidRPr="001C4AE7">
        <w:rPr>
          <w:sz w:val="22"/>
          <w:szCs w:val="22"/>
          <w:lang w:val="sl-SI"/>
        </w:rPr>
        <w:t>Школа</w:t>
      </w:r>
      <w:r w:rsidR="0021799C" w:rsidRPr="001C4AE7">
        <w:rPr>
          <w:sz w:val="22"/>
          <w:szCs w:val="22"/>
          <w:lang w:val="sl-SI"/>
        </w:rPr>
        <w:t xml:space="preserve"> </w:t>
      </w:r>
      <w:r w:rsidRPr="001C4AE7">
        <w:rPr>
          <w:sz w:val="22"/>
          <w:szCs w:val="22"/>
          <w:lang w:val="sl-SI"/>
        </w:rPr>
        <w:t>организује</w:t>
      </w:r>
      <w:r w:rsidR="0021799C" w:rsidRPr="001C4AE7">
        <w:rPr>
          <w:sz w:val="22"/>
          <w:szCs w:val="22"/>
          <w:lang w:val="sl-SI"/>
        </w:rPr>
        <w:t xml:space="preserve"> </w:t>
      </w:r>
      <w:r w:rsidRPr="001C4AE7">
        <w:rPr>
          <w:sz w:val="22"/>
          <w:szCs w:val="22"/>
          <w:lang w:val="sl-SI"/>
        </w:rPr>
        <w:t>и</w:t>
      </w:r>
      <w:r w:rsidR="0021799C" w:rsidRPr="001C4AE7">
        <w:rPr>
          <w:sz w:val="22"/>
          <w:szCs w:val="22"/>
          <w:lang w:val="sl-SI"/>
        </w:rPr>
        <w:t xml:space="preserve"> </w:t>
      </w:r>
      <w:r w:rsidRPr="001C4AE7">
        <w:rPr>
          <w:sz w:val="22"/>
          <w:szCs w:val="22"/>
          <w:lang w:val="sl-SI"/>
        </w:rPr>
        <w:t>спроводи</w:t>
      </w:r>
      <w:r w:rsidR="0021799C" w:rsidRPr="001C4AE7">
        <w:rPr>
          <w:sz w:val="22"/>
          <w:szCs w:val="22"/>
          <w:lang w:val="sl-SI"/>
        </w:rPr>
        <w:t xml:space="preserve"> </w:t>
      </w:r>
      <w:r w:rsidRPr="001C4AE7">
        <w:rPr>
          <w:sz w:val="22"/>
          <w:szCs w:val="22"/>
          <w:lang w:val="sl-SI"/>
        </w:rPr>
        <w:t>спортска</w:t>
      </w:r>
      <w:r w:rsidR="0021799C" w:rsidRPr="001C4AE7">
        <w:rPr>
          <w:sz w:val="22"/>
          <w:szCs w:val="22"/>
          <w:lang w:val="sl-SI"/>
        </w:rPr>
        <w:t xml:space="preserve"> </w:t>
      </w:r>
      <w:r w:rsidRPr="001C4AE7">
        <w:rPr>
          <w:sz w:val="22"/>
          <w:szCs w:val="22"/>
          <w:lang w:val="sl-SI"/>
        </w:rPr>
        <w:t>такмичења</w:t>
      </w:r>
      <w:r w:rsidR="0021799C" w:rsidRPr="001C4AE7">
        <w:rPr>
          <w:sz w:val="22"/>
          <w:szCs w:val="22"/>
          <w:lang w:val="sl-SI"/>
        </w:rPr>
        <w:t xml:space="preserve"> </w:t>
      </w:r>
      <w:r w:rsidRPr="001C4AE7">
        <w:rPr>
          <w:sz w:val="22"/>
          <w:szCs w:val="22"/>
          <w:lang w:val="sl-SI"/>
        </w:rPr>
        <w:t>као</w:t>
      </w:r>
      <w:r w:rsidR="0021799C" w:rsidRPr="001C4AE7">
        <w:rPr>
          <w:sz w:val="22"/>
          <w:szCs w:val="22"/>
          <w:lang w:val="sl-SI"/>
        </w:rPr>
        <w:t xml:space="preserve"> </w:t>
      </w:r>
      <w:r w:rsidRPr="001C4AE7">
        <w:rPr>
          <w:sz w:val="22"/>
          <w:szCs w:val="22"/>
          <w:lang w:val="sl-SI"/>
        </w:rPr>
        <w:t>интегрални</w:t>
      </w:r>
      <w:r w:rsidR="0021799C" w:rsidRPr="001C4AE7">
        <w:rPr>
          <w:sz w:val="22"/>
          <w:szCs w:val="22"/>
          <w:lang w:val="sl-SI"/>
        </w:rPr>
        <w:t xml:space="preserve"> </w:t>
      </w:r>
      <w:r w:rsidRPr="001C4AE7">
        <w:rPr>
          <w:sz w:val="22"/>
          <w:szCs w:val="22"/>
          <w:lang w:val="sl-SI"/>
        </w:rPr>
        <w:t>део</w:t>
      </w:r>
      <w:r w:rsidR="0021799C" w:rsidRPr="001C4AE7">
        <w:rPr>
          <w:sz w:val="22"/>
          <w:szCs w:val="22"/>
          <w:lang w:val="sl-SI"/>
        </w:rPr>
        <w:t xml:space="preserve"> </w:t>
      </w:r>
      <w:r w:rsidRPr="001C4AE7">
        <w:rPr>
          <w:sz w:val="22"/>
          <w:szCs w:val="22"/>
          <w:lang w:val="sl-SI"/>
        </w:rPr>
        <w:t>процеса</w:t>
      </w:r>
      <w:r w:rsidR="0021799C" w:rsidRPr="001C4AE7">
        <w:rPr>
          <w:sz w:val="22"/>
          <w:szCs w:val="22"/>
          <w:lang w:val="sl-SI"/>
        </w:rPr>
        <w:t xml:space="preserve"> </w:t>
      </w:r>
      <w:r w:rsidRPr="001C4AE7">
        <w:rPr>
          <w:sz w:val="22"/>
          <w:szCs w:val="22"/>
          <w:lang w:val="sl-SI"/>
        </w:rPr>
        <w:t>физичког</w:t>
      </w:r>
      <w:r w:rsidR="0021799C" w:rsidRPr="001C4AE7">
        <w:rPr>
          <w:sz w:val="22"/>
          <w:szCs w:val="22"/>
          <w:lang w:val="sl-SI"/>
        </w:rPr>
        <w:t xml:space="preserve"> </w:t>
      </w:r>
      <w:r w:rsidRPr="001C4AE7">
        <w:rPr>
          <w:sz w:val="22"/>
          <w:szCs w:val="22"/>
          <w:lang w:val="sl-SI"/>
        </w:rPr>
        <w:t>васпитања</w:t>
      </w:r>
      <w:r w:rsidR="0021799C" w:rsidRPr="001C4AE7">
        <w:rPr>
          <w:sz w:val="22"/>
          <w:szCs w:val="22"/>
          <w:lang w:val="sl-SI"/>
        </w:rPr>
        <w:t xml:space="preserve">, </w:t>
      </w:r>
      <w:r w:rsidRPr="001C4AE7">
        <w:rPr>
          <w:sz w:val="22"/>
          <w:szCs w:val="22"/>
          <w:lang w:val="sl-SI"/>
        </w:rPr>
        <w:t>према</w:t>
      </w:r>
      <w:r w:rsidR="0021799C" w:rsidRPr="001C4AE7">
        <w:rPr>
          <w:sz w:val="22"/>
          <w:szCs w:val="22"/>
          <w:lang w:val="sl-SI"/>
        </w:rPr>
        <w:t xml:space="preserve"> </w:t>
      </w:r>
      <w:r w:rsidRPr="001C4AE7">
        <w:rPr>
          <w:sz w:val="22"/>
          <w:szCs w:val="22"/>
          <w:lang w:val="sl-SI"/>
        </w:rPr>
        <w:t>плану</w:t>
      </w:r>
      <w:r w:rsidR="0021799C" w:rsidRPr="001C4AE7">
        <w:rPr>
          <w:sz w:val="22"/>
          <w:szCs w:val="22"/>
          <w:lang w:val="sl-SI"/>
        </w:rPr>
        <w:t xml:space="preserve"> </w:t>
      </w:r>
      <w:r w:rsidRPr="001C4AE7">
        <w:rPr>
          <w:sz w:val="22"/>
          <w:szCs w:val="22"/>
          <w:lang w:val="sl-SI"/>
        </w:rPr>
        <w:t>стручног</w:t>
      </w:r>
      <w:r w:rsidR="0021799C" w:rsidRPr="001C4AE7">
        <w:rPr>
          <w:sz w:val="22"/>
          <w:szCs w:val="22"/>
          <w:lang w:val="sl-SI"/>
        </w:rPr>
        <w:t xml:space="preserve"> </w:t>
      </w:r>
      <w:r w:rsidRPr="001C4AE7">
        <w:rPr>
          <w:sz w:val="22"/>
          <w:szCs w:val="22"/>
          <w:lang w:val="sl-SI"/>
        </w:rPr>
        <w:t>актива</w:t>
      </w:r>
      <w:r w:rsidR="00D77E0C" w:rsidRPr="001C4AE7">
        <w:rPr>
          <w:sz w:val="22"/>
          <w:szCs w:val="22"/>
        </w:rPr>
        <w:t>.</w:t>
      </w:r>
      <w:r w:rsidR="0021799C" w:rsidRPr="001C4AE7">
        <w:rPr>
          <w:sz w:val="22"/>
          <w:szCs w:val="22"/>
          <w:lang w:val="sr-Cyrl-CS"/>
        </w:rPr>
        <w:tab/>
      </w:r>
    </w:p>
    <w:p w:rsidR="0021799C" w:rsidRPr="001C4AE7" w:rsidRDefault="008A15F1" w:rsidP="001C4AE7">
      <w:pPr>
        <w:ind w:left="-426" w:right="-199" w:firstLine="452"/>
        <w:rPr>
          <w:sz w:val="22"/>
          <w:szCs w:val="22"/>
          <w:lang w:val="sl-SI"/>
        </w:rPr>
      </w:pPr>
      <w:r w:rsidRPr="001C4AE7">
        <w:rPr>
          <w:sz w:val="22"/>
          <w:szCs w:val="22"/>
          <w:lang w:val="sl-SI"/>
        </w:rPr>
        <w:t>Обавезна</w:t>
      </w:r>
      <w:r w:rsidR="0021799C" w:rsidRPr="001C4AE7">
        <w:rPr>
          <w:sz w:val="22"/>
          <w:szCs w:val="22"/>
          <w:lang w:val="sl-SI"/>
        </w:rPr>
        <w:t xml:space="preserve"> </w:t>
      </w:r>
      <w:r w:rsidRPr="001C4AE7">
        <w:rPr>
          <w:sz w:val="22"/>
          <w:szCs w:val="22"/>
          <w:lang w:val="sl-SI"/>
        </w:rPr>
        <w:t>је</w:t>
      </w:r>
      <w:r w:rsidR="0021799C" w:rsidRPr="001C4AE7">
        <w:rPr>
          <w:sz w:val="22"/>
          <w:szCs w:val="22"/>
          <w:lang w:val="sl-SI"/>
        </w:rPr>
        <w:t xml:space="preserve"> </w:t>
      </w:r>
      <w:r w:rsidRPr="001C4AE7">
        <w:rPr>
          <w:sz w:val="22"/>
          <w:szCs w:val="22"/>
          <w:lang w:val="sl-SI"/>
        </w:rPr>
        <w:t>и</w:t>
      </w:r>
      <w:r w:rsidR="0021799C" w:rsidRPr="001C4AE7">
        <w:rPr>
          <w:sz w:val="22"/>
          <w:szCs w:val="22"/>
          <w:lang w:val="sl-SI"/>
        </w:rPr>
        <w:t xml:space="preserve"> </w:t>
      </w:r>
      <w:r w:rsidRPr="001C4AE7">
        <w:rPr>
          <w:sz w:val="22"/>
          <w:szCs w:val="22"/>
          <w:lang w:val="sl-SI"/>
        </w:rPr>
        <w:t>организација</w:t>
      </w:r>
      <w:r w:rsidR="0021799C" w:rsidRPr="001C4AE7">
        <w:rPr>
          <w:sz w:val="22"/>
          <w:szCs w:val="22"/>
          <w:lang w:val="sl-SI"/>
        </w:rPr>
        <w:t xml:space="preserve"> </w:t>
      </w:r>
      <w:r w:rsidRPr="001C4AE7">
        <w:rPr>
          <w:sz w:val="22"/>
          <w:szCs w:val="22"/>
          <w:lang w:val="sl-SI"/>
        </w:rPr>
        <w:t>активности</w:t>
      </w:r>
      <w:r w:rsidR="0021799C" w:rsidRPr="001C4AE7">
        <w:rPr>
          <w:sz w:val="22"/>
          <w:szCs w:val="22"/>
          <w:lang w:val="sl-SI"/>
        </w:rPr>
        <w:t xml:space="preserve"> </w:t>
      </w:r>
      <w:r w:rsidRPr="001C4AE7">
        <w:rPr>
          <w:sz w:val="22"/>
          <w:szCs w:val="22"/>
          <w:lang w:val="sl-SI"/>
        </w:rPr>
        <w:t>у</w:t>
      </w:r>
      <w:r w:rsidR="0021799C" w:rsidRPr="001C4AE7">
        <w:rPr>
          <w:sz w:val="22"/>
          <w:szCs w:val="22"/>
          <w:lang w:val="sl-SI"/>
        </w:rPr>
        <w:t xml:space="preserve"> </w:t>
      </w:r>
      <w:r w:rsidRPr="001C4AE7">
        <w:rPr>
          <w:sz w:val="22"/>
          <w:szCs w:val="22"/>
          <w:lang w:val="sl-SI"/>
        </w:rPr>
        <w:t>природи</w:t>
      </w:r>
      <w:r w:rsidR="0021799C" w:rsidRPr="001C4AE7">
        <w:rPr>
          <w:sz w:val="22"/>
          <w:szCs w:val="22"/>
          <w:lang w:val="sl-SI"/>
        </w:rPr>
        <w:t xml:space="preserve">:  </w:t>
      </w:r>
      <w:r w:rsidR="005702C9" w:rsidRPr="001C4AE7">
        <w:rPr>
          <w:sz w:val="22"/>
          <w:szCs w:val="22"/>
          <w:lang w:val="sl-SI"/>
        </w:rPr>
        <w:t>крос</w:t>
      </w:r>
      <w:r w:rsidR="005702C9" w:rsidRPr="001C4AE7">
        <w:rPr>
          <w:sz w:val="22"/>
          <w:szCs w:val="22"/>
        </w:rPr>
        <w:t xml:space="preserve"> РТС-а</w:t>
      </w:r>
      <w:r w:rsidR="0021799C" w:rsidRPr="001C4AE7">
        <w:rPr>
          <w:sz w:val="22"/>
          <w:szCs w:val="22"/>
          <w:lang w:val="sl-SI"/>
        </w:rPr>
        <w:t xml:space="preserve"> – </w:t>
      </w:r>
      <w:r w:rsidRPr="001C4AE7">
        <w:rPr>
          <w:sz w:val="22"/>
          <w:szCs w:val="22"/>
          <w:lang w:val="sl-SI"/>
        </w:rPr>
        <w:t>јесењи</w:t>
      </w:r>
      <w:r w:rsidR="0021799C" w:rsidRPr="001C4AE7">
        <w:rPr>
          <w:sz w:val="22"/>
          <w:szCs w:val="22"/>
          <w:lang w:val="sl-SI"/>
        </w:rPr>
        <w:t xml:space="preserve"> </w:t>
      </w:r>
      <w:r w:rsidRPr="001C4AE7">
        <w:rPr>
          <w:sz w:val="22"/>
          <w:szCs w:val="22"/>
          <w:lang w:val="sl-SI"/>
        </w:rPr>
        <w:t>и</w:t>
      </w:r>
      <w:r w:rsidR="0021799C" w:rsidRPr="001C4AE7">
        <w:rPr>
          <w:sz w:val="22"/>
          <w:szCs w:val="22"/>
          <w:lang w:val="sl-SI"/>
        </w:rPr>
        <w:t xml:space="preserve"> </w:t>
      </w:r>
      <w:r w:rsidRPr="001C4AE7">
        <w:rPr>
          <w:sz w:val="22"/>
          <w:szCs w:val="22"/>
          <w:lang w:val="sl-SI"/>
        </w:rPr>
        <w:t>пролећни</w:t>
      </w:r>
      <w:r w:rsidR="0021799C" w:rsidRPr="001C4AE7">
        <w:rPr>
          <w:sz w:val="22"/>
          <w:szCs w:val="22"/>
          <w:lang w:val="sl-SI"/>
        </w:rPr>
        <w:t xml:space="preserve"> (</w:t>
      </w:r>
      <w:r w:rsidRPr="001C4AE7">
        <w:rPr>
          <w:sz w:val="22"/>
          <w:szCs w:val="22"/>
          <w:lang w:val="sl-SI"/>
        </w:rPr>
        <w:t>дужину</w:t>
      </w:r>
      <w:r w:rsidR="0021799C" w:rsidRPr="001C4AE7">
        <w:rPr>
          <w:sz w:val="22"/>
          <w:szCs w:val="22"/>
          <w:lang w:val="sl-SI"/>
        </w:rPr>
        <w:t xml:space="preserve"> </w:t>
      </w:r>
      <w:r w:rsidRPr="001C4AE7">
        <w:rPr>
          <w:sz w:val="22"/>
          <w:szCs w:val="22"/>
          <w:lang w:val="sl-SI"/>
        </w:rPr>
        <w:t>стазе</w:t>
      </w:r>
      <w:r w:rsidR="0021799C" w:rsidRPr="001C4AE7">
        <w:rPr>
          <w:sz w:val="22"/>
          <w:szCs w:val="22"/>
          <w:lang w:val="sl-SI"/>
        </w:rPr>
        <w:t xml:space="preserve"> </w:t>
      </w:r>
      <w:r w:rsidR="005702C9" w:rsidRPr="001C4AE7">
        <w:rPr>
          <w:sz w:val="22"/>
          <w:szCs w:val="22"/>
          <w:lang w:val="sl-SI"/>
        </w:rPr>
        <w:t>прописује министарство спорта и омладине</w:t>
      </w:r>
      <w:r w:rsidR="0021799C" w:rsidRPr="001C4AE7">
        <w:rPr>
          <w:sz w:val="22"/>
          <w:szCs w:val="22"/>
          <w:lang w:val="sl-SI"/>
        </w:rPr>
        <w:t>).</w:t>
      </w:r>
    </w:p>
    <w:p w:rsidR="0021799C" w:rsidRPr="001C4AE7" w:rsidRDefault="008A15F1" w:rsidP="001C4AE7">
      <w:pPr>
        <w:ind w:left="-426" w:right="-199" w:firstLine="452"/>
        <w:rPr>
          <w:sz w:val="22"/>
          <w:szCs w:val="22"/>
          <w:lang w:val="sl-SI"/>
        </w:rPr>
      </w:pPr>
      <w:r w:rsidRPr="001C4AE7">
        <w:rPr>
          <w:sz w:val="22"/>
          <w:szCs w:val="22"/>
          <w:lang w:val="sl-SI"/>
        </w:rPr>
        <w:t>Излети</w:t>
      </w:r>
      <w:r w:rsidR="0021799C" w:rsidRPr="001C4AE7">
        <w:rPr>
          <w:sz w:val="22"/>
          <w:szCs w:val="22"/>
          <w:lang w:val="sl-SI"/>
        </w:rPr>
        <w:t xml:space="preserve"> </w:t>
      </w:r>
      <w:r w:rsidRPr="001C4AE7">
        <w:rPr>
          <w:sz w:val="22"/>
          <w:szCs w:val="22"/>
          <w:lang w:val="sl-SI"/>
        </w:rPr>
        <w:t>као</w:t>
      </w:r>
      <w:r w:rsidR="0021799C" w:rsidRPr="001C4AE7">
        <w:rPr>
          <w:sz w:val="22"/>
          <w:szCs w:val="22"/>
          <w:lang w:val="sl-SI"/>
        </w:rPr>
        <w:t xml:space="preserve"> </w:t>
      </w:r>
      <w:r w:rsidRPr="001C4AE7">
        <w:rPr>
          <w:sz w:val="22"/>
          <w:szCs w:val="22"/>
          <w:lang w:val="sl-SI"/>
        </w:rPr>
        <w:t>облик</w:t>
      </w:r>
      <w:r w:rsidR="0021799C" w:rsidRPr="001C4AE7">
        <w:rPr>
          <w:sz w:val="22"/>
          <w:szCs w:val="22"/>
          <w:lang w:val="sl-SI"/>
        </w:rPr>
        <w:t xml:space="preserve"> </w:t>
      </w:r>
      <w:r w:rsidRPr="001C4AE7">
        <w:rPr>
          <w:sz w:val="22"/>
          <w:szCs w:val="22"/>
          <w:lang w:val="sl-SI"/>
        </w:rPr>
        <w:t>активности</w:t>
      </w:r>
      <w:r w:rsidR="0021799C" w:rsidRPr="001C4AE7">
        <w:rPr>
          <w:sz w:val="22"/>
          <w:szCs w:val="22"/>
          <w:lang w:val="sl-SI"/>
        </w:rPr>
        <w:t xml:space="preserve"> </w:t>
      </w:r>
      <w:r w:rsidRPr="001C4AE7">
        <w:rPr>
          <w:sz w:val="22"/>
          <w:szCs w:val="22"/>
          <w:lang w:val="sl-SI"/>
        </w:rPr>
        <w:t>у</w:t>
      </w:r>
      <w:r w:rsidR="0021799C" w:rsidRPr="001C4AE7">
        <w:rPr>
          <w:sz w:val="22"/>
          <w:szCs w:val="22"/>
          <w:lang w:val="sl-SI"/>
        </w:rPr>
        <w:t xml:space="preserve"> </w:t>
      </w:r>
      <w:r w:rsidRPr="001C4AE7">
        <w:rPr>
          <w:sz w:val="22"/>
          <w:szCs w:val="22"/>
          <w:lang w:val="sl-SI"/>
        </w:rPr>
        <w:t>природи</w:t>
      </w:r>
      <w:r w:rsidR="0021799C" w:rsidRPr="001C4AE7">
        <w:rPr>
          <w:sz w:val="22"/>
          <w:szCs w:val="22"/>
          <w:lang w:val="sl-SI"/>
        </w:rPr>
        <w:t xml:space="preserve"> </w:t>
      </w:r>
      <w:r w:rsidRPr="001C4AE7">
        <w:rPr>
          <w:sz w:val="22"/>
          <w:szCs w:val="22"/>
          <w:lang w:val="sl-SI"/>
        </w:rPr>
        <w:t>могу</w:t>
      </w:r>
      <w:r w:rsidR="0021799C" w:rsidRPr="001C4AE7">
        <w:rPr>
          <w:sz w:val="22"/>
          <w:szCs w:val="22"/>
          <w:lang w:val="sl-SI"/>
        </w:rPr>
        <w:t xml:space="preserve"> </w:t>
      </w:r>
      <w:r w:rsidRPr="001C4AE7">
        <w:rPr>
          <w:sz w:val="22"/>
          <w:szCs w:val="22"/>
          <w:lang w:val="sl-SI"/>
        </w:rPr>
        <w:t>се</w:t>
      </w:r>
      <w:r w:rsidR="0021799C" w:rsidRPr="001C4AE7">
        <w:rPr>
          <w:sz w:val="22"/>
          <w:szCs w:val="22"/>
          <w:lang w:val="sl-SI"/>
        </w:rPr>
        <w:t xml:space="preserve"> </w:t>
      </w:r>
      <w:r w:rsidRPr="001C4AE7">
        <w:rPr>
          <w:sz w:val="22"/>
          <w:szCs w:val="22"/>
          <w:lang w:val="sl-SI"/>
        </w:rPr>
        <w:t>организовати</w:t>
      </w:r>
      <w:r w:rsidR="0021799C" w:rsidRPr="001C4AE7">
        <w:rPr>
          <w:sz w:val="22"/>
          <w:szCs w:val="22"/>
          <w:lang w:val="sl-SI"/>
        </w:rPr>
        <w:t xml:space="preserve"> </w:t>
      </w:r>
      <w:r w:rsidRPr="001C4AE7">
        <w:rPr>
          <w:sz w:val="22"/>
          <w:szCs w:val="22"/>
          <w:lang w:val="sl-SI"/>
        </w:rPr>
        <w:t>по</w:t>
      </w:r>
      <w:r w:rsidR="0021799C" w:rsidRPr="001C4AE7">
        <w:rPr>
          <w:sz w:val="22"/>
          <w:szCs w:val="22"/>
          <w:lang w:val="sl-SI"/>
        </w:rPr>
        <w:t xml:space="preserve"> </w:t>
      </w:r>
      <w:r w:rsidRPr="001C4AE7">
        <w:rPr>
          <w:sz w:val="22"/>
          <w:szCs w:val="22"/>
          <w:lang w:val="sl-SI"/>
        </w:rPr>
        <w:t>одељењима</w:t>
      </w:r>
      <w:r w:rsidR="0021799C" w:rsidRPr="001C4AE7">
        <w:rPr>
          <w:sz w:val="22"/>
          <w:szCs w:val="22"/>
          <w:lang w:val="sl-SI"/>
        </w:rPr>
        <w:t xml:space="preserve"> </w:t>
      </w:r>
      <w:r w:rsidRPr="001C4AE7">
        <w:rPr>
          <w:sz w:val="22"/>
          <w:szCs w:val="22"/>
          <w:lang w:val="sl-SI"/>
        </w:rPr>
        <w:t>или</w:t>
      </w:r>
      <w:r w:rsidR="0021799C" w:rsidRPr="001C4AE7">
        <w:rPr>
          <w:sz w:val="22"/>
          <w:szCs w:val="22"/>
          <w:lang w:val="sl-SI"/>
        </w:rPr>
        <w:t xml:space="preserve"> </w:t>
      </w:r>
      <w:r w:rsidRPr="001C4AE7">
        <w:rPr>
          <w:sz w:val="22"/>
          <w:szCs w:val="22"/>
          <w:lang w:val="sl-SI"/>
        </w:rPr>
        <w:t>са</w:t>
      </w:r>
      <w:r w:rsidR="0021799C" w:rsidRPr="001C4AE7">
        <w:rPr>
          <w:sz w:val="22"/>
          <w:szCs w:val="22"/>
          <w:lang w:val="sl-SI"/>
        </w:rPr>
        <w:t xml:space="preserve"> </w:t>
      </w:r>
      <w:r w:rsidRPr="001C4AE7">
        <w:rPr>
          <w:sz w:val="22"/>
          <w:szCs w:val="22"/>
          <w:lang w:val="sl-SI"/>
        </w:rPr>
        <w:t>више</w:t>
      </w:r>
      <w:r w:rsidR="0021799C" w:rsidRPr="001C4AE7">
        <w:rPr>
          <w:sz w:val="22"/>
          <w:szCs w:val="22"/>
          <w:lang w:val="sl-SI"/>
        </w:rPr>
        <w:t xml:space="preserve"> </w:t>
      </w:r>
      <w:r w:rsidRPr="001C4AE7">
        <w:rPr>
          <w:sz w:val="22"/>
          <w:szCs w:val="22"/>
          <w:lang w:val="sl-SI"/>
        </w:rPr>
        <w:t>одељења</w:t>
      </w:r>
      <w:r w:rsidR="0021799C" w:rsidRPr="001C4AE7">
        <w:rPr>
          <w:sz w:val="22"/>
          <w:szCs w:val="22"/>
          <w:lang w:val="sl-SI"/>
        </w:rPr>
        <w:t xml:space="preserve">, </w:t>
      </w:r>
      <w:r w:rsidRPr="001C4AE7">
        <w:rPr>
          <w:sz w:val="22"/>
          <w:szCs w:val="22"/>
          <w:lang w:val="sl-SI"/>
        </w:rPr>
        <w:t>а</w:t>
      </w:r>
      <w:r w:rsidR="0021799C" w:rsidRPr="001C4AE7">
        <w:rPr>
          <w:sz w:val="22"/>
          <w:szCs w:val="22"/>
          <w:lang w:val="sl-SI"/>
        </w:rPr>
        <w:t xml:space="preserve"> </w:t>
      </w:r>
      <w:r w:rsidRPr="001C4AE7">
        <w:rPr>
          <w:sz w:val="22"/>
          <w:szCs w:val="22"/>
          <w:lang w:val="sl-SI"/>
        </w:rPr>
        <w:t>њихове</w:t>
      </w:r>
      <w:r w:rsidR="0021799C" w:rsidRPr="001C4AE7">
        <w:rPr>
          <w:sz w:val="22"/>
          <w:szCs w:val="22"/>
          <w:lang w:val="sl-SI"/>
        </w:rPr>
        <w:t xml:space="preserve"> </w:t>
      </w:r>
      <w:r w:rsidRPr="001C4AE7">
        <w:rPr>
          <w:sz w:val="22"/>
          <w:szCs w:val="22"/>
          <w:lang w:val="sl-SI"/>
        </w:rPr>
        <w:t>оперативне</w:t>
      </w:r>
      <w:r w:rsidR="0021799C" w:rsidRPr="001C4AE7">
        <w:rPr>
          <w:sz w:val="22"/>
          <w:szCs w:val="22"/>
          <w:lang w:val="sl-SI"/>
        </w:rPr>
        <w:t xml:space="preserve"> </w:t>
      </w:r>
      <w:r w:rsidRPr="001C4AE7">
        <w:rPr>
          <w:sz w:val="22"/>
          <w:szCs w:val="22"/>
          <w:lang w:val="sl-SI"/>
        </w:rPr>
        <w:t>задатке</w:t>
      </w:r>
      <w:r w:rsidR="0021799C" w:rsidRPr="001C4AE7">
        <w:rPr>
          <w:sz w:val="22"/>
          <w:szCs w:val="22"/>
          <w:lang w:val="sl-SI"/>
        </w:rPr>
        <w:t xml:space="preserve"> </w:t>
      </w:r>
      <w:r w:rsidRPr="001C4AE7">
        <w:rPr>
          <w:sz w:val="22"/>
          <w:szCs w:val="22"/>
          <w:lang w:val="sl-SI"/>
        </w:rPr>
        <w:t>и</w:t>
      </w:r>
      <w:r w:rsidR="0021799C" w:rsidRPr="001C4AE7">
        <w:rPr>
          <w:sz w:val="22"/>
          <w:szCs w:val="22"/>
          <w:lang w:val="sl-SI"/>
        </w:rPr>
        <w:t xml:space="preserve"> </w:t>
      </w:r>
      <w:r w:rsidRPr="001C4AE7">
        <w:rPr>
          <w:sz w:val="22"/>
          <w:szCs w:val="22"/>
          <w:lang w:val="sl-SI"/>
        </w:rPr>
        <w:t>место</w:t>
      </w:r>
      <w:r w:rsidR="0021799C" w:rsidRPr="001C4AE7">
        <w:rPr>
          <w:sz w:val="22"/>
          <w:szCs w:val="22"/>
          <w:lang w:val="sl-SI"/>
        </w:rPr>
        <w:t xml:space="preserve">, </w:t>
      </w:r>
      <w:r w:rsidRPr="001C4AE7">
        <w:rPr>
          <w:sz w:val="22"/>
          <w:szCs w:val="22"/>
          <w:lang w:val="sl-SI"/>
        </w:rPr>
        <w:t>утврђује</w:t>
      </w:r>
      <w:r w:rsidR="0021799C" w:rsidRPr="001C4AE7">
        <w:rPr>
          <w:sz w:val="22"/>
          <w:szCs w:val="22"/>
          <w:lang w:val="sl-SI"/>
        </w:rPr>
        <w:t xml:space="preserve"> </w:t>
      </w:r>
      <w:r w:rsidRPr="001C4AE7">
        <w:rPr>
          <w:sz w:val="22"/>
          <w:szCs w:val="22"/>
          <w:lang w:val="sl-SI"/>
        </w:rPr>
        <w:t>разредно</w:t>
      </w:r>
      <w:r w:rsidR="0021799C" w:rsidRPr="001C4AE7">
        <w:rPr>
          <w:sz w:val="22"/>
          <w:szCs w:val="22"/>
          <w:lang w:val="sl-SI"/>
        </w:rPr>
        <w:t xml:space="preserve"> </w:t>
      </w:r>
      <w:r w:rsidRPr="001C4AE7">
        <w:rPr>
          <w:sz w:val="22"/>
          <w:szCs w:val="22"/>
          <w:lang w:val="sl-SI"/>
        </w:rPr>
        <w:t>веће</w:t>
      </w:r>
      <w:r w:rsidR="0021799C" w:rsidRPr="001C4AE7">
        <w:rPr>
          <w:sz w:val="22"/>
          <w:szCs w:val="22"/>
          <w:lang w:val="sl-SI"/>
        </w:rPr>
        <w:t>.</w:t>
      </w:r>
    </w:p>
    <w:p w:rsidR="0021799C" w:rsidRPr="001C4AE7" w:rsidRDefault="008A15F1" w:rsidP="001C4AE7">
      <w:pPr>
        <w:ind w:left="-426" w:right="-199" w:firstLine="452"/>
        <w:rPr>
          <w:sz w:val="22"/>
          <w:szCs w:val="22"/>
          <w:lang w:val="sl-SI"/>
        </w:rPr>
      </w:pPr>
      <w:r w:rsidRPr="001C4AE7">
        <w:rPr>
          <w:sz w:val="22"/>
          <w:szCs w:val="22"/>
          <w:lang w:val="sl-SI"/>
        </w:rPr>
        <w:t>Прилог</w:t>
      </w:r>
      <w:r w:rsidR="0021799C" w:rsidRPr="001C4AE7">
        <w:rPr>
          <w:sz w:val="22"/>
          <w:szCs w:val="22"/>
          <w:lang w:val="sl-SI"/>
        </w:rPr>
        <w:t xml:space="preserve"> </w:t>
      </w:r>
      <w:r w:rsidRPr="001C4AE7">
        <w:rPr>
          <w:sz w:val="22"/>
          <w:szCs w:val="22"/>
          <w:lang w:val="sl-SI"/>
        </w:rPr>
        <w:t>Годишњем</w:t>
      </w:r>
      <w:r w:rsidR="0021799C" w:rsidRPr="001C4AE7">
        <w:rPr>
          <w:sz w:val="22"/>
          <w:szCs w:val="22"/>
          <w:lang w:val="sl-SI"/>
        </w:rPr>
        <w:t xml:space="preserve"> </w:t>
      </w:r>
      <w:r w:rsidRPr="001C4AE7">
        <w:rPr>
          <w:sz w:val="22"/>
          <w:szCs w:val="22"/>
          <w:lang w:val="sl-SI"/>
        </w:rPr>
        <w:t>програму</w:t>
      </w:r>
      <w:r w:rsidR="0021799C" w:rsidRPr="001C4AE7">
        <w:rPr>
          <w:sz w:val="22"/>
          <w:szCs w:val="22"/>
          <w:lang w:val="sl-SI"/>
        </w:rPr>
        <w:t xml:space="preserve"> </w:t>
      </w:r>
      <w:r w:rsidRPr="001C4AE7">
        <w:rPr>
          <w:sz w:val="22"/>
          <w:szCs w:val="22"/>
          <w:lang w:val="sl-SI"/>
        </w:rPr>
        <w:t>рада</w:t>
      </w:r>
      <w:r w:rsidR="0021799C" w:rsidRPr="001C4AE7">
        <w:rPr>
          <w:sz w:val="22"/>
          <w:szCs w:val="22"/>
          <w:lang w:val="sl-SI"/>
        </w:rPr>
        <w:t xml:space="preserve"> </w:t>
      </w:r>
      <w:r w:rsidRPr="001C4AE7">
        <w:rPr>
          <w:sz w:val="22"/>
          <w:szCs w:val="22"/>
          <w:lang w:val="sl-SI"/>
        </w:rPr>
        <w:t>је</w:t>
      </w:r>
      <w:r w:rsidR="0021799C" w:rsidRPr="001C4AE7">
        <w:rPr>
          <w:sz w:val="22"/>
          <w:szCs w:val="22"/>
          <w:lang w:val="sl-SI"/>
        </w:rPr>
        <w:t xml:space="preserve"> </w:t>
      </w:r>
      <w:r w:rsidRPr="001C4AE7">
        <w:rPr>
          <w:sz w:val="22"/>
          <w:szCs w:val="22"/>
          <w:lang w:val="sl-SI"/>
        </w:rPr>
        <w:t>Годишњи</w:t>
      </w:r>
      <w:r w:rsidR="0021799C" w:rsidRPr="001C4AE7">
        <w:rPr>
          <w:sz w:val="22"/>
          <w:szCs w:val="22"/>
          <w:lang w:val="sl-SI"/>
        </w:rPr>
        <w:t xml:space="preserve"> </w:t>
      </w:r>
      <w:r w:rsidRPr="001C4AE7">
        <w:rPr>
          <w:sz w:val="22"/>
          <w:szCs w:val="22"/>
          <w:lang w:val="sl-SI"/>
        </w:rPr>
        <w:t>план</w:t>
      </w:r>
      <w:r w:rsidR="0021799C" w:rsidRPr="001C4AE7">
        <w:rPr>
          <w:sz w:val="22"/>
          <w:szCs w:val="22"/>
          <w:lang w:val="sl-SI"/>
        </w:rPr>
        <w:t xml:space="preserve"> </w:t>
      </w:r>
      <w:r w:rsidRPr="001C4AE7">
        <w:rPr>
          <w:sz w:val="22"/>
          <w:szCs w:val="22"/>
          <w:lang w:val="sl-SI"/>
        </w:rPr>
        <w:t>активности</w:t>
      </w:r>
      <w:r w:rsidR="0021799C" w:rsidRPr="001C4AE7">
        <w:rPr>
          <w:sz w:val="22"/>
          <w:szCs w:val="22"/>
          <w:lang w:val="sl-SI"/>
        </w:rPr>
        <w:t xml:space="preserve">, </w:t>
      </w:r>
      <w:r w:rsidRPr="001C4AE7">
        <w:rPr>
          <w:sz w:val="22"/>
          <w:szCs w:val="22"/>
          <w:lang w:val="sl-SI"/>
        </w:rPr>
        <w:t>време</w:t>
      </w:r>
      <w:r w:rsidR="0021799C" w:rsidRPr="001C4AE7">
        <w:rPr>
          <w:sz w:val="22"/>
          <w:szCs w:val="22"/>
          <w:lang w:val="sl-SI"/>
        </w:rPr>
        <w:t xml:space="preserve"> </w:t>
      </w:r>
      <w:r w:rsidRPr="001C4AE7">
        <w:rPr>
          <w:sz w:val="22"/>
          <w:szCs w:val="22"/>
          <w:lang w:val="sl-SI"/>
        </w:rPr>
        <w:t>и</w:t>
      </w:r>
      <w:r w:rsidR="0021799C" w:rsidRPr="001C4AE7">
        <w:rPr>
          <w:sz w:val="22"/>
          <w:szCs w:val="22"/>
          <w:lang w:val="sl-SI"/>
        </w:rPr>
        <w:t xml:space="preserve"> </w:t>
      </w:r>
      <w:r w:rsidRPr="001C4AE7">
        <w:rPr>
          <w:sz w:val="22"/>
          <w:szCs w:val="22"/>
          <w:lang w:val="sl-SI"/>
        </w:rPr>
        <w:t>место</w:t>
      </w:r>
      <w:r w:rsidR="0021799C" w:rsidRPr="001C4AE7">
        <w:rPr>
          <w:sz w:val="22"/>
          <w:szCs w:val="22"/>
          <w:lang w:val="sl-SI"/>
        </w:rPr>
        <w:t xml:space="preserve"> </w:t>
      </w:r>
      <w:r w:rsidRPr="001C4AE7">
        <w:rPr>
          <w:sz w:val="22"/>
          <w:szCs w:val="22"/>
          <w:lang w:val="sl-SI"/>
        </w:rPr>
        <w:t>одржавања</w:t>
      </w:r>
      <w:r w:rsidR="0021799C" w:rsidRPr="001C4AE7">
        <w:rPr>
          <w:sz w:val="22"/>
          <w:szCs w:val="22"/>
          <w:lang w:val="sl-SI"/>
        </w:rPr>
        <w:t xml:space="preserve"> </w:t>
      </w:r>
      <w:r w:rsidRPr="001C4AE7">
        <w:rPr>
          <w:sz w:val="22"/>
          <w:szCs w:val="22"/>
          <w:lang w:val="sl-SI"/>
        </w:rPr>
        <w:t>који</w:t>
      </w:r>
      <w:r w:rsidR="0021799C" w:rsidRPr="001C4AE7">
        <w:rPr>
          <w:sz w:val="22"/>
          <w:szCs w:val="22"/>
          <w:lang w:val="sl-SI"/>
        </w:rPr>
        <w:t xml:space="preserve"> </w:t>
      </w:r>
      <w:r w:rsidRPr="001C4AE7">
        <w:rPr>
          <w:sz w:val="22"/>
          <w:szCs w:val="22"/>
          <w:lang w:val="sl-SI"/>
        </w:rPr>
        <w:t>ће</w:t>
      </w:r>
      <w:r w:rsidR="0021799C" w:rsidRPr="001C4AE7">
        <w:rPr>
          <w:sz w:val="22"/>
          <w:szCs w:val="22"/>
          <w:lang w:val="sl-SI"/>
        </w:rPr>
        <w:t xml:space="preserve"> </w:t>
      </w:r>
      <w:r w:rsidRPr="001C4AE7">
        <w:rPr>
          <w:sz w:val="22"/>
          <w:szCs w:val="22"/>
          <w:lang w:val="sl-SI"/>
        </w:rPr>
        <w:t>донети</w:t>
      </w:r>
      <w:r w:rsidR="0021799C" w:rsidRPr="001C4AE7">
        <w:rPr>
          <w:sz w:val="22"/>
          <w:szCs w:val="22"/>
          <w:lang w:val="sl-SI"/>
        </w:rPr>
        <w:t xml:space="preserve"> </w:t>
      </w:r>
      <w:r w:rsidRPr="001C4AE7">
        <w:rPr>
          <w:sz w:val="22"/>
          <w:szCs w:val="22"/>
          <w:lang w:val="sl-SI"/>
        </w:rPr>
        <w:t>наставничко</w:t>
      </w:r>
      <w:r w:rsidR="0021799C" w:rsidRPr="001C4AE7">
        <w:rPr>
          <w:sz w:val="22"/>
          <w:szCs w:val="22"/>
          <w:lang w:val="sl-SI"/>
        </w:rPr>
        <w:t xml:space="preserve"> </w:t>
      </w:r>
      <w:r w:rsidRPr="001C4AE7">
        <w:rPr>
          <w:sz w:val="22"/>
          <w:szCs w:val="22"/>
          <w:lang w:val="sl-SI"/>
        </w:rPr>
        <w:t>веће</w:t>
      </w:r>
      <w:r w:rsidR="0021799C" w:rsidRPr="001C4AE7">
        <w:rPr>
          <w:sz w:val="22"/>
          <w:szCs w:val="22"/>
          <w:lang w:val="sl-SI"/>
        </w:rPr>
        <w:t xml:space="preserve"> </w:t>
      </w:r>
      <w:r w:rsidRPr="001C4AE7">
        <w:rPr>
          <w:sz w:val="22"/>
          <w:szCs w:val="22"/>
          <w:lang w:val="sl-SI"/>
        </w:rPr>
        <w:t>на</w:t>
      </w:r>
      <w:r w:rsidR="0021799C" w:rsidRPr="001C4AE7">
        <w:rPr>
          <w:sz w:val="22"/>
          <w:szCs w:val="22"/>
          <w:lang w:val="sl-SI"/>
        </w:rPr>
        <w:t xml:space="preserve"> </w:t>
      </w:r>
      <w:r w:rsidRPr="001C4AE7">
        <w:rPr>
          <w:sz w:val="22"/>
          <w:szCs w:val="22"/>
          <w:lang w:val="sl-SI"/>
        </w:rPr>
        <w:t>предлог</w:t>
      </w:r>
      <w:r w:rsidR="0021799C" w:rsidRPr="001C4AE7">
        <w:rPr>
          <w:sz w:val="22"/>
          <w:szCs w:val="22"/>
          <w:lang w:val="sl-SI"/>
        </w:rPr>
        <w:t xml:space="preserve"> </w:t>
      </w:r>
      <w:r w:rsidRPr="001C4AE7">
        <w:rPr>
          <w:sz w:val="22"/>
          <w:szCs w:val="22"/>
          <w:lang w:val="sl-SI"/>
        </w:rPr>
        <w:t>актива</w:t>
      </w:r>
      <w:r w:rsidR="0021799C" w:rsidRPr="001C4AE7">
        <w:rPr>
          <w:sz w:val="22"/>
          <w:szCs w:val="22"/>
          <w:lang w:val="sl-SI"/>
        </w:rPr>
        <w:t xml:space="preserve"> </w:t>
      </w:r>
      <w:r w:rsidRPr="001C4AE7">
        <w:rPr>
          <w:sz w:val="22"/>
          <w:szCs w:val="22"/>
          <w:lang w:val="sl-SI"/>
        </w:rPr>
        <w:t>наставника</w:t>
      </w:r>
      <w:r w:rsidR="0021799C" w:rsidRPr="001C4AE7">
        <w:rPr>
          <w:sz w:val="22"/>
          <w:szCs w:val="22"/>
          <w:lang w:val="sl-SI"/>
        </w:rPr>
        <w:t xml:space="preserve"> </w:t>
      </w:r>
      <w:r w:rsidRPr="001C4AE7">
        <w:rPr>
          <w:sz w:val="22"/>
          <w:szCs w:val="22"/>
          <w:lang w:val="sl-SI"/>
        </w:rPr>
        <w:t>физичког</w:t>
      </w:r>
      <w:r w:rsidR="0021799C" w:rsidRPr="001C4AE7">
        <w:rPr>
          <w:sz w:val="22"/>
          <w:szCs w:val="22"/>
          <w:lang w:val="sl-SI"/>
        </w:rPr>
        <w:t xml:space="preserve"> </w:t>
      </w:r>
      <w:r w:rsidRPr="001C4AE7">
        <w:rPr>
          <w:sz w:val="22"/>
          <w:szCs w:val="22"/>
          <w:lang w:val="sl-SI"/>
        </w:rPr>
        <w:t>васпитања</w:t>
      </w:r>
      <w:r w:rsidR="0021799C" w:rsidRPr="001C4AE7">
        <w:rPr>
          <w:sz w:val="22"/>
          <w:szCs w:val="22"/>
          <w:lang w:val="sl-SI"/>
        </w:rPr>
        <w:t xml:space="preserve">, </w:t>
      </w:r>
      <w:r w:rsidRPr="001C4AE7">
        <w:rPr>
          <w:sz w:val="22"/>
          <w:szCs w:val="22"/>
          <w:lang w:val="sl-SI"/>
        </w:rPr>
        <w:t>стручног</w:t>
      </w:r>
      <w:r w:rsidR="0021799C" w:rsidRPr="001C4AE7">
        <w:rPr>
          <w:sz w:val="22"/>
          <w:szCs w:val="22"/>
          <w:lang w:val="sl-SI"/>
        </w:rPr>
        <w:t xml:space="preserve"> </w:t>
      </w:r>
      <w:r w:rsidRPr="001C4AE7">
        <w:rPr>
          <w:sz w:val="22"/>
          <w:szCs w:val="22"/>
          <w:lang w:val="sl-SI"/>
        </w:rPr>
        <w:t>актива</w:t>
      </w:r>
      <w:r w:rsidR="0021799C" w:rsidRPr="001C4AE7">
        <w:rPr>
          <w:sz w:val="22"/>
          <w:szCs w:val="22"/>
          <w:lang w:val="sl-SI"/>
        </w:rPr>
        <w:t xml:space="preserve"> </w:t>
      </w:r>
      <w:r w:rsidRPr="001C4AE7">
        <w:rPr>
          <w:sz w:val="22"/>
          <w:szCs w:val="22"/>
          <w:lang w:val="sl-SI"/>
        </w:rPr>
        <w:t>учитеља</w:t>
      </w:r>
      <w:r w:rsidR="0021799C" w:rsidRPr="001C4AE7">
        <w:rPr>
          <w:sz w:val="22"/>
          <w:szCs w:val="22"/>
          <w:lang w:val="sl-SI"/>
        </w:rPr>
        <w:t xml:space="preserve"> </w:t>
      </w:r>
      <w:r w:rsidRPr="001C4AE7">
        <w:rPr>
          <w:sz w:val="22"/>
          <w:szCs w:val="22"/>
          <w:lang w:val="sl-SI"/>
        </w:rPr>
        <w:t>и</w:t>
      </w:r>
      <w:r w:rsidR="0021799C" w:rsidRPr="001C4AE7">
        <w:rPr>
          <w:sz w:val="22"/>
          <w:szCs w:val="22"/>
          <w:lang w:val="sl-SI"/>
        </w:rPr>
        <w:t xml:space="preserve"> </w:t>
      </w:r>
      <w:r w:rsidRPr="001C4AE7">
        <w:rPr>
          <w:sz w:val="22"/>
          <w:szCs w:val="22"/>
          <w:lang w:val="sl-SI"/>
        </w:rPr>
        <w:t>разредног</w:t>
      </w:r>
      <w:r w:rsidR="0021799C" w:rsidRPr="001C4AE7">
        <w:rPr>
          <w:sz w:val="22"/>
          <w:szCs w:val="22"/>
          <w:lang w:val="sl-SI"/>
        </w:rPr>
        <w:t xml:space="preserve"> </w:t>
      </w:r>
      <w:r w:rsidRPr="001C4AE7">
        <w:rPr>
          <w:sz w:val="22"/>
          <w:szCs w:val="22"/>
          <w:lang w:val="sl-SI"/>
        </w:rPr>
        <w:t>већа</w:t>
      </w:r>
      <w:r w:rsidR="0021799C" w:rsidRPr="001C4AE7">
        <w:rPr>
          <w:sz w:val="22"/>
          <w:szCs w:val="22"/>
          <w:lang w:val="sl-SI"/>
        </w:rPr>
        <w:t>.</w:t>
      </w:r>
    </w:p>
    <w:p w:rsidR="008F43D4" w:rsidRDefault="008F43D4" w:rsidP="004D3F37">
      <w:pPr>
        <w:ind w:left="-426" w:firstLine="452"/>
        <w:rPr>
          <w:lang w:val="sl-SI"/>
        </w:rPr>
      </w:pPr>
    </w:p>
    <w:p w:rsidR="008F43D4" w:rsidRPr="008F43D4" w:rsidRDefault="008F43D4" w:rsidP="004D3F37">
      <w:pPr>
        <w:ind w:left="-426" w:firstLine="452"/>
        <w:rPr>
          <w:b/>
          <w:i/>
          <w:lang w:val="sl-SI"/>
        </w:rPr>
      </w:pPr>
      <w:r w:rsidRPr="008F43D4">
        <w:rPr>
          <w:b/>
          <w:i/>
          <w:sz w:val="32"/>
          <w:szCs w:val="32"/>
          <w:u w:val="single"/>
          <w:lang w:val="sl-SI"/>
        </w:rPr>
        <w:t>Екскурзије и настава у природи</w:t>
      </w:r>
    </w:p>
    <w:p w:rsidR="008F43D4" w:rsidRDefault="008F43D4" w:rsidP="004D3F37">
      <w:pPr>
        <w:ind w:left="-426" w:firstLine="452"/>
        <w:rPr>
          <w:lang w:val="sl-SI"/>
        </w:rPr>
      </w:pPr>
    </w:p>
    <w:p w:rsidR="0021799C" w:rsidRPr="008479B7" w:rsidRDefault="008A15F1" w:rsidP="004D3F37">
      <w:pPr>
        <w:ind w:left="-426" w:firstLine="452"/>
        <w:rPr>
          <w:lang w:val="sl-SI"/>
        </w:rPr>
      </w:pPr>
      <w:r w:rsidRPr="008479B7">
        <w:rPr>
          <w:lang w:val="sl-SI"/>
        </w:rPr>
        <w:t>Наведене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морају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реализовати</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Правилнику</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измени</w:t>
      </w:r>
      <w:r w:rsidR="0021799C" w:rsidRPr="008479B7">
        <w:rPr>
          <w:lang w:val="sl-SI"/>
        </w:rPr>
        <w:t xml:space="preserve"> </w:t>
      </w:r>
      <w:r w:rsidRPr="008479B7">
        <w:rPr>
          <w:lang w:val="sl-SI"/>
        </w:rPr>
        <w:t>правилника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наставном</w:t>
      </w:r>
      <w:r w:rsidR="0021799C" w:rsidRPr="008479B7">
        <w:rPr>
          <w:lang w:val="sl-SI"/>
        </w:rPr>
        <w:t xml:space="preserve"> </w:t>
      </w:r>
      <w:r w:rsidRPr="008479B7">
        <w:rPr>
          <w:lang w:val="sl-SI"/>
        </w:rPr>
        <w:t>плану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програму</w:t>
      </w:r>
      <w:r w:rsidR="0021799C" w:rsidRPr="008479B7">
        <w:rPr>
          <w:lang w:val="sl-SI"/>
        </w:rPr>
        <w:t xml:space="preserve"> </w:t>
      </w:r>
      <w:r w:rsidRPr="008479B7">
        <w:rPr>
          <w:lang w:val="sl-SI"/>
        </w:rPr>
        <w:t>основног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Службени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РС</w:t>
      </w:r>
      <w:r w:rsidR="0021799C" w:rsidRPr="008479B7">
        <w:rPr>
          <w:lang w:val="sl-SI"/>
        </w:rPr>
        <w:t>–</w:t>
      </w:r>
      <w:r w:rsidRPr="008479B7">
        <w:rPr>
          <w:lang w:val="sl-SI"/>
        </w:rPr>
        <w:t>Просветни</w:t>
      </w:r>
      <w:r w:rsidR="0021799C" w:rsidRPr="008479B7">
        <w:rPr>
          <w:lang w:val="sl-SI"/>
        </w:rPr>
        <w:t xml:space="preserve"> </w:t>
      </w:r>
      <w:r w:rsidRPr="008479B7">
        <w:rPr>
          <w:lang w:val="sl-SI"/>
        </w:rPr>
        <w:t>гласник</w:t>
      </w:r>
      <w:r w:rsidR="0021799C" w:rsidRPr="008479B7">
        <w:rPr>
          <w:lang w:val="sl-SI"/>
        </w:rPr>
        <w:t xml:space="preserve">, </w:t>
      </w:r>
      <w:r w:rsidRPr="008479B7">
        <w:rPr>
          <w:lang w:val="sl-SI"/>
        </w:rPr>
        <w:t>број</w:t>
      </w:r>
      <w:r w:rsidR="0021799C" w:rsidRPr="008479B7">
        <w:rPr>
          <w:lang w:val="sl-SI"/>
        </w:rPr>
        <w:t xml:space="preserve"> 1/2009.</w:t>
      </w:r>
      <w:r w:rsidRPr="008479B7">
        <w:rPr>
          <w:lang w:val="sl-SI"/>
        </w:rPr>
        <w:t>године</w:t>
      </w:r>
      <w:r w:rsidR="0021799C" w:rsidRPr="008479B7">
        <w:rPr>
          <w:lang w:val="sl-SI"/>
        </w:rPr>
        <w:t>«</w:t>
      </w:r>
      <w:r w:rsidR="00AC2409">
        <w:t xml:space="preserve"> </w:t>
      </w:r>
      <w:r w:rsidR="009E41D3">
        <w:t>и П</w:t>
      </w:r>
      <w:r w:rsidR="00AC2409">
        <w:t>равилник</w:t>
      </w:r>
      <w:r w:rsidR="009E41D3">
        <w:t>а</w:t>
      </w:r>
      <w:r w:rsidR="00AC2409">
        <w:t xml:space="preserve"> о програму за остваривање ескурзија у првом и другом циклусу Основног образовања и васпитања </w:t>
      </w:r>
      <w:r w:rsidR="001272EC" w:rsidRPr="008479B7">
        <w:rPr>
          <w:lang w:val="sl-SI"/>
        </w:rPr>
        <w:t>»Службени гласник РС–Просветни гласник, број</w:t>
      </w:r>
      <w:r w:rsidR="001272EC">
        <w:rPr>
          <w:lang w:val="sl-SI"/>
        </w:rPr>
        <w:t xml:space="preserve"> </w:t>
      </w:r>
      <w:r w:rsidR="001272EC">
        <w:t>7</w:t>
      </w:r>
      <w:r w:rsidR="001272EC">
        <w:rPr>
          <w:lang w:val="sl-SI"/>
        </w:rPr>
        <w:t>/</w:t>
      </w:r>
      <w:r w:rsidR="001272EC">
        <w:t>10</w:t>
      </w:r>
      <w:r w:rsidR="001272EC" w:rsidRPr="008479B7">
        <w:rPr>
          <w:lang w:val="sl-SI"/>
        </w:rPr>
        <w:t>.године«</w:t>
      </w:r>
      <w:r w:rsidR="0021799C" w:rsidRPr="008479B7">
        <w:rPr>
          <w:lang w:val="sl-SI"/>
        </w:rPr>
        <w:t>).</w:t>
      </w:r>
    </w:p>
    <w:p w:rsidR="0021799C" w:rsidRPr="005801EF" w:rsidRDefault="008A15F1" w:rsidP="005801EF">
      <w:pPr>
        <w:ind w:left="-426" w:firstLine="452"/>
        <w:rPr>
          <w:lang/>
        </w:rPr>
      </w:pP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од</w:t>
      </w:r>
      <w:r w:rsidR="0021799C" w:rsidRPr="008479B7">
        <w:rPr>
          <w:lang w:val="sl-SI"/>
        </w:rPr>
        <w:t xml:space="preserve"> </w:t>
      </w:r>
      <w:r w:rsidR="00B1661E" w:rsidRPr="008479B7">
        <w:rPr>
          <w:lang w:val="sl-SI"/>
        </w:rPr>
        <w:t xml:space="preserve">I </w:t>
      </w:r>
      <w:r w:rsidRPr="008479B7">
        <w:rPr>
          <w:lang w:val="sl-SI"/>
        </w:rPr>
        <w:t>до</w:t>
      </w:r>
      <w:r w:rsidR="0021799C" w:rsidRPr="008479B7">
        <w:rPr>
          <w:lang w:val="sl-SI"/>
        </w:rPr>
        <w:t xml:space="preserve"> </w:t>
      </w:r>
      <w:r w:rsidR="001E13AE" w:rsidRPr="008479B7">
        <w:rPr>
          <w:lang w:val="sl-SI"/>
        </w:rPr>
        <w:t>VII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екскурзије</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трајати</w:t>
      </w:r>
      <w:r w:rsidR="0021799C" w:rsidRPr="008479B7">
        <w:rPr>
          <w:lang w:val="sl-SI"/>
        </w:rPr>
        <w:t xml:space="preserve"> </w:t>
      </w:r>
      <w:r w:rsidRPr="008479B7">
        <w:rPr>
          <w:lang w:val="sl-SI"/>
        </w:rPr>
        <w:t>један</w:t>
      </w:r>
      <w:r w:rsidR="0021799C" w:rsidRPr="008479B7">
        <w:rPr>
          <w:lang w:val="sl-SI"/>
        </w:rPr>
        <w:t xml:space="preserve"> </w:t>
      </w:r>
      <w:r w:rsidRPr="008479B7">
        <w:rPr>
          <w:lang w:val="sl-SI"/>
        </w:rPr>
        <w:t>дан</w:t>
      </w:r>
      <w:r w:rsidR="0021799C" w:rsidRPr="008479B7">
        <w:rPr>
          <w:lang w:val="sl-SI"/>
        </w:rPr>
        <w:t>.</w:t>
      </w:r>
      <w:r w:rsidR="005801EF">
        <w:rPr>
          <w:lang w:val="sr-Cyrl-CS"/>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00B1661E" w:rsidRPr="008479B7">
        <w:rPr>
          <w:lang w:val="sl-SI"/>
        </w:rPr>
        <w:t>VIII</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екскурзија</w:t>
      </w:r>
      <w:r w:rsidR="0021799C" w:rsidRPr="008479B7">
        <w:rPr>
          <w:lang w:val="sl-SI"/>
        </w:rPr>
        <w:t xml:space="preserve"> </w:t>
      </w:r>
      <w:r w:rsidRPr="008479B7">
        <w:rPr>
          <w:lang w:val="sl-SI"/>
        </w:rPr>
        <w:t>може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траје</w:t>
      </w:r>
      <w:r w:rsidR="0021799C" w:rsidRPr="008479B7">
        <w:rPr>
          <w:lang w:val="sl-SI"/>
        </w:rPr>
        <w:t xml:space="preserve"> </w:t>
      </w:r>
      <w:r w:rsidRPr="008479B7">
        <w:rPr>
          <w:lang w:val="sl-SI"/>
        </w:rPr>
        <w:t>три</w:t>
      </w:r>
      <w:r w:rsidR="0021799C" w:rsidRPr="008479B7">
        <w:rPr>
          <w:lang w:val="sl-SI"/>
        </w:rPr>
        <w:t xml:space="preserve"> </w:t>
      </w:r>
      <w:r w:rsidRPr="008479B7">
        <w:rPr>
          <w:lang w:val="sl-SI"/>
        </w:rPr>
        <w:t>дана</w:t>
      </w:r>
      <w:r w:rsidR="0021799C" w:rsidRPr="008479B7">
        <w:rPr>
          <w:lang w:val="sl-SI"/>
        </w:rPr>
        <w:t>.</w:t>
      </w:r>
      <w:r w:rsidR="005801EF">
        <w:rPr>
          <w:lang/>
        </w:rPr>
        <w:t xml:space="preserve"> За ученике специјалних одељења се организује једнодневни излет, а Програм сачињава Актив наставника у специјалним одељењима. Трошкове превоза сноси Школа, а за ученике је ово путовање бесплатно (упућује се молба Установама које се посећују).</w:t>
      </w:r>
    </w:p>
    <w:p w:rsidR="0021799C" w:rsidRPr="008479B7" w:rsidRDefault="008A15F1" w:rsidP="004D3F37">
      <w:pPr>
        <w:ind w:left="-426" w:firstLine="452"/>
        <w:rPr>
          <w:lang w:val="sl-SI"/>
        </w:rPr>
      </w:pPr>
      <w:r w:rsidRPr="008479B7">
        <w:rPr>
          <w:lang w:val="sl-SI"/>
        </w:rPr>
        <w:t>Посебни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излета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екскурзије</w:t>
      </w:r>
      <w:r w:rsidR="0021799C" w:rsidRPr="008479B7">
        <w:rPr>
          <w:lang w:val="sl-SI"/>
        </w:rPr>
        <w:t xml:space="preserve">, </w:t>
      </w:r>
      <w:r w:rsidRPr="008479B7">
        <w:rPr>
          <w:lang w:val="sl-SI"/>
        </w:rPr>
        <w:t>зимовања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летовања</w:t>
      </w:r>
      <w:r w:rsidR="0021799C" w:rsidRPr="008479B7">
        <w:rPr>
          <w:lang w:val="sl-SI"/>
        </w:rPr>
        <w:t xml:space="preserve"> </w:t>
      </w:r>
      <w:r w:rsidRPr="008479B7">
        <w:rPr>
          <w:lang w:val="sl-SI"/>
        </w:rPr>
        <w:t>садржаће</w:t>
      </w:r>
      <w:r w:rsidR="0021799C" w:rsidRPr="008479B7">
        <w:rPr>
          <w:lang w:val="sl-SI"/>
        </w:rPr>
        <w:t xml:space="preserve"> </w:t>
      </w:r>
      <w:r w:rsidRPr="008479B7">
        <w:rPr>
          <w:lang w:val="sl-SI"/>
        </w:rPr>
        <w:t>циљеве</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садржаје</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носиоце</w:t>
      </w:r>
      <w:r w:rsidR="0021799C" w:rsidRPr="008479B7">
        <w:rPr>
          <w:lang w:val="sl-SI"/>
        </w:rPr>
        <w:t xml:space="preserve">, </w:t>
      </w:r>
      <w:r w:rsidRPr="008479B7">
        <w:rPr>
          <w:lang w:val="sl-SI"/>
        </w:rPr>
        <w:t>правце</w:t>
      </w:r>
      <w:r w:rsidR="0021799C" w:rsidRPr="008479B7">
        <w:rPr>
          <w:lang w:val="sl-SI"/>
        </w:rPr>
        <w:t xml:space="preserve">, </w:t>
      </w:r>
      <w:r w:rsidRPr="008479B7">
        <w:rPr>
          <w:lang w:val="sl-SI"/>
        </w:rPr>
        <w:t>обухват</w:t>
      </w:r>
      <w:r w:rsidR="0021799C" w:rsidRPr="008479B7">
        <w:rPr>
          <w:lang w:val="sl-SI"/>
        </w:rPr>
        <w:t xml:space="preserve">, </w:t>
      </w:r>
      <w:r w:rsidRPr="008479B7">
        <w:rPr>
          <w:lang w:val="sl-SI"/>
        </w:rPr>
        <w:t>финансирање</w:t>
      </w:r>
      <w:r w:rsidR="0021799C" w:rsidRPr="008479B7">
        <w:rPr>
          <w:lang w:val="sl-SI"/>
        </w:rPr>
        <w:t>.</w:t>
      </w:r>
    </w:p>
    <w:p w:rsidR="0021799C" w:rsidRPr="008479B7" w:rsidRDefault="008A15F1" w:rsidP="004D3F37">
      <w:pPr>
        <w:ind w:left="-426" w:firstLine="452"/>
        <w:rPr>
          <w:lang w:val="sl-SI"/>
        </w:rPr>
      </w:pPr>
      <w:r w:rsidRPr="008479B7">
        <w:rPr>
          <w:lang w:val="sl-SI"/>
        </w:rPr>
        <w:t>Предлог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сачиниће</w:t>
      </w:r>
      <w:r w:rsidR="0021799C" w:rsidRPr="008479B7">
        <w:rPr>
          <w:lang w:val="sl-SI"/>
        </w:rPr>
        <w:t xml:space="preserve"> </w:t>
      </w:r>
      <w:r w:rsidRPr="008479B7">
        <w:rPr>
          <w:lang w:val="sl-SI"/>
        </w:rPr>
        <w:t>одељењска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стручна</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Наставничко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разматра</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одлучује</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разматра</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даје</w:t>
      </w:r>
      <w:r w:rsidR="0021799C" w:rsidRPr="008479B7">
        <w:rPr>
          <w:lang w:val="sl-SI"/>
        </w:rPr>
        <w:t xml:space="preserve"> </w:t>
      </w:r>
      <w:r w:rsidRPr="008479B7">
        <w:rPr>
          <w:lang w:val="sl-SI"/>
        </w:rPr>
        <w:t>сагласност</w:t>
      </w:r>
      <w:r w:rsidR="0021799C" w:rsidRPr="008479B7">
        <w:rPr>
          <w:lang w:val="sl-SI"/>
        </w:rPr>
        <w:t>.</w:t>
      </w:r>
    </w:p>
    <w:p w:rsidR="0021799C" w:rsidRPr="008479B7" w:rsidRDefault="008A15F1" w:rsidP="004D3F37">
      <w:pPr>
        <w:ind w:left="-426" w:firstLine="452"/>
        <w:rPr>
          <w:lang w:val="sl-SI"/>
        </w:rPr>
      </w:pPr>
      <w:r w:rsidRPr="008479B7">
        <w:rPr>
          <w:lang w:val="sl-SI"/>
        </w:rPr>
        <w:t>Настава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природи</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Pr="008479B7">
        <w:rPr>
          <w:lang w:val="sl-SI"/>
        </w:rPr>
        <w:t>од</w:t>
      </w:r>
      <w:r w:rsidR="0021799C" w:rsidRPr="008479B7">
        <w:rPr>
          <w:lang w:val="sl-SI"/>
        </w:rPr>
        <w:t xml:space="preserve"> </w:t>
      </w:r>
      <w:r w:rsidR="00B1661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B1661E" w:rsidRPr="008479B7">
        <w:rPr>
          <w:lang w:val="sl-SI"/>
        </w:rPr>
        <w:t>IV</w:t>
      </w:r>
      <w:r w:rsidR="0021799C" w:rsidRPr="008479B7">
        <w:rPr>
          <w:lang w:val="sl-SI"/>
        </w:rPr>
        <w:t xml:space="preserve"> </w:t>
      </w:r>
      <w:r w:rsidRPr="008479B7">
        <w:rPr>
          <w:lang w:val="sl-SI"/>
        </w:rPr>
        <w:t>разреда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трајању</w:t>
      </w:r>
      <w:r w:rsidR="0021799C" w:rsidRPr="008479B7">
        <w:rPr>
          <w:lang w:val="sl-SI"/>
        </w:rPr>
        <w:t xml:space="preserve"> </w:t>
      </w:r>
      <w:r w:rsidRPr="008479B7">
        <w:rPr>
          <w:lang w:val="sl-SI"/>
        </w:rPr>
        <w:t>од</w:t>
      </w:r>
      <w:r w:rsidR="0021799C" w:rsidRPr="008479B7">
        <w:rPr>
          <w:lang w:val="sl-SI"/>
        </w:rPr>
        <w:t xml:space="preserve"> 7 </w:t>
      </w:r>
      <w:r w:rsidRPr="008479B7">
        <w:rPr>
          <w:lang w:val="sl-SI"/>
        </w:rPr>
        <w:t>до</w:t>
      </w:r>
      <w:r w:rsidR="0021799C" w:rsidRPr="008479B7">
        <w:rPr>
          <w:lang w:val="sl-SI"/>
        </w:rPr>
        <w:t xml:space="preserve"> 10 </w:t>
      </w:r>
      <w:r w:rsidRPr="008479B7">
        <w:rPr>
          <w:lang w:val="sl-SI"/>
        </w:rPr>
        <w:t>дана</w:t>
      </w:r>
      <w:r w:rsidR="0021799C" w:rsidRPr="008479B7">
        <w:rPr>
          <w:lang w:val="sl-SI"/>
        </w:rPr>
        <w:t>.</w:t>
      </w:r>
    </w:p>
    <w:p w:rsidR="0021799C" w:rsidRDefault="008A15F1" w:rsidP="004D3F37">
      <w:pPr>
        <w:ind w:left="-426" w:firstLine="452"/>
      </w:pPr>
      <w:r w:rsidRPr="008479B7">
        <w:rPr>
          <w:lang w:val="sl-SI"/>
        </w:rPr>
        <w:t>План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природи</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садржи</w:t>
      </w:r>
      <w:r w:rsidR="0021799C" w:rsidRPr="008479B7">
        <w:rPr>
          <w:lang w:val="sl-SI"/>
        </w:rPr>
        <w:t xml:space="preserve"> </w:t>
      </w:r>
      <w:r w:rsidRPr="008479B7">
        <w:rPr>
          <w:lang w:val="sl-SI"/>
        </w:rPr>
        <w:t>циљеве</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време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место</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број</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носиоце</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w:t>
      </w:r>
    </w:p>
    <w:p w:rsidR="00A01FBC" w:rsidRDefault="00A01FBC" w:rsidP="008C74BE">
      <w:pPr>
        <w:spacing w:before="0" w:after="0"/>
        <w:rPr>
          <w:sz w:val="18"/>
          <w:szCs w:val="18"/>
        </w:rPr>
      </w:pPr>
    </w:p>
    <w:p w:rsidR="008F43D4" w:rsidRPr="005801EF" w:rsidRDefault="008F43D4" w:rsidP="005801EF">
      <w:pPr>
        <w:spacing w:before="0" w:after="0"/>
        <w:ind w:firstLine="0"/>
        <w:rPr>
          <w:sz w:val="18"/>
          <w:szCs w:val="18"/>
          <w:lang/>
        </w:rPr>
      </w:pPr>
    </w:p>
    <w:p w:rsidR="008F43D4" w:rsidRPr="0032765E" w:rsidRDefault="008F43D4" w:rsidP="0032765E">
      <w:pPr>
        <w:spacing w:before="0" w:after="0"/>
        <w:jc w:val="center"/>
        <w:rPr>
          <w:b/>
          <w:i/>
          <w:sz w:val="28"/>
          <w:szCs w:val="28"/>
        </w:rPr>
      </w:pPr>
      <w:r w:rsidRPr="008F43D4">
        <w:rPr>
          <w:b/>
          <w:i/>
          <w:color w:val="000000" w:themeColor="text1"/>
          <w:sz w:val="28"/>
          <w:szCs w:val="28"/>
        </w:rPr>
        <w:t xml:space="preserve">ПРОГРАМ ЕКСКУРЗИЈА И НАСТАВE У ПРИРОДИ ЗА  ШКОЛСКУ </w:t>
      </w:r>
      <w:r w:rsidRPr="008F43D4">
        <w:rPr>
          <w:b/>
          <w:i/>
          <w:color w:val="000000" w:themeColor="text1"/>
          <w:sz w:val="28"/>
          <w:szCs w:val="28"/>
          <w:lang w:val="sr-Latn-CS"/>
        </w:rPr>
        <w:t>20</w:t>
      </w:r>
      <w:r w:rsidRPr="008F43D4">
        <w:rPr>
          <w:b/>
          <w:i/>
          <w:color w:val="000000" w:themeColor="text1"/>
          <w:sz w:val="28"/>
          <w:szCs w:val="28"/>
        </w:rPr>
        <w:t>16</w:t>
      </w:r>
      <w:r w:rsidRPr="008F43D4">
        <w:rPr>
          <w:b/>
          <w:i/>
          <w:color w:val="000000" w:themeColor="text1"/>
          <w:sz w:val="28"/>
          <w:szCs w:val="28"/>
          <w:lang w:val="sr-Latn-CS"/>
        </w:rPr>
        <w:t>/201</w:t>
      </w:r>
      <w:r w:rsidRPr="008F43D4">
        <w:rPr>
          <w:b/>
          <w:i/>
          <w:color w:val="000000" w:themeColor="text1"/>
          <w:sz w:val="28"/>
          <w:szCs w:val="28"/>
        </w:rPr>
        <w:t>7.годину</w:t>
      </w:r>
    </w:p>
    <w:p w:rsidR="008F43D4" w:rsidRPr="008C74BE" w:rsidRDefault="008F43D4" w:rsidP="008C74BE">
      <w:pPr>
        <w:spacing w:before="0" w:after="0"/>
        <w:rPr>
          <w:sz w:val="18"/>
          <w:szCs w:val="18"/>
        </w:rPr>
      </w:pPr>
    </w:p>
    <w:p w:rsidR="00A01FBC" w:rsidRPr="007C575D" w:rsidRDefault="005702C9" w:rsidP="00FD2E24">
      <w:pPr>
        <w:ind w:firstLine="720"/>
        <w:rPr>
          <w:szCs w:val="24"/>
          <w:lang w:val="sr-Cyrl-CS"/>
        </w:rPr>
      </w:pPr>
      <w:r>
        <w:rPr>
          <w:szCs w:val="24"/>
          <w:lang w:val="sr-Cyrl-CS"/>
        </w:rPr>
        <w:t>Наставничко</w:t>
      </w:r>
      <w:r w:rsidR="00A01FBC" w:rsidRPr="007C575D">
        <w:rPr>
          <w:szCs w:val="24"/>
          <w:lang w:val="sr-Cyrl-CS"/>
        </w:rPr>
        <w:t xml:space="preserve"> већа ОШ. „Јован Јовановић Змај“ са седиштем у Новом Кнежевцу, Краља Петра </w:t>
      </w:r>
      <w:r w:rsidR="00A01FBC" w:rsidRPr="007C575D">
        <w:rPr>
          <w:szCs w:val="24"/>
          <w:lang w:val="sl-SI"/>
        </w:rPr>
        <w:t>I</w:t>
      </w:r>
      <w:r w:rsidR="00A01FBC" w:rsidRPr="007C575D">
        <w:rPr>
          <w:szCs w:val="24"/>
          <w:lang w:val="sr-Cyrl-CS"/>
        </w:rPr>
        <w:t xml:space="preserve"> Карађорђевића 13., на предлог одељенс</w:t>
      </w:r>
      <w:r w:rsidR="007C575D">
        <w:rPr>
          <w:szCs w:val="24"/>
          <w:lang w:val="sr-Cyrl-CS"/>
        </w:rPr>
        <w:t>ких и стручних већа школе</w:t>
      </w:r>
      <w:r w:rsidR="00604B8F">
        <w:rPr>
          <w:szCs w:val="24"/>
          <w:lang w:val="sr-Cyrl-CS"/>
        </w:rPr>
        <w:t>,</w:t>
      </w:r>
      <w:r w:rsidR="007C575D">
        <w:rPr>
          <w:szCs w:val="24"/>
          <w:lang w:val="sr-Cyrl-CS"/>
        </w:rPr>
        <w:t xml:space="preserve"> дононел</w:t>
      </w:r>
      <w:r w:rsidR="00604B8F">
        <w:rPr>
          <w:szCs w:val="24"/>
          <w:lang w:val="sr-Cyrl-CS"/>
        </w:rPr>
        <w:t>о</w:t>
      </w:r>
      <w:r w:rsidR="007C575D">
        <w:rPr>
          <w:szCs w:val="24"/>
          <w:lang w:val="sr-Cyrl-CS"/>
        </w:rPr>
        <w:t xml:space="preserve"> </w:t>
      </w:r>
      <w:r w:rsidR="00604B8F">
        <w:rPr>
          <w:szCs w:val="24"/>
          <w:lang w:val="sr-Cyrl-CS"/>
        </w:rPr>
        <w:t>је</w:t>
      </w:r>
      <w:r w:rsidR="00A01FBC" w:rsidRPr="007C575D">
        <w:rPr>
          <w:szCs w:val="24"/>
        </w:rPr>
        <w:t xml:space="preserve"> 2</w:t>
      </w:r>
      <w:r>
        <w:rPr>
          <w:szCs w:val="24"/>
        </w:rPr>
        <w:t>9.08.2016</w:t>
      </w:r>
      <w:r w:rsidR="00A01FBC" w:rsidRPr="007C575D">
        <w:rPr>
          <w:szCs w:val="24"/>
        </w:rPr>
        <w:t>.</w:t>
      </w:r>
      <w:r w:rsidR="00A01FBC" w:rsidRPr="007C575D">
        <w:rPr>
          <w:szCs w:val="24"/>
          <w:lang w:val="sr-Cyrl-CS"/>
        </w:rPr>
        <w:t>године</w:t>
      </w:r>
      <w:r w:rsidR="007C575D">
        <w:rPr>
          <w:szCs w:val="24"/>
          <w:lang w:val="sr-Cyrl-CS"/>
        </w:rPr>
        <w:t xml:space="preserve"> Програм Екскурзија и наставе у природи за све разреде основне школе. </w:t>
      </w:r>
      <w:r w:rsidR="00FD2E24">
        <w:rPr>
          <w:szCs w:val="24"/>
          <w:lang w:val="sr-Cyrl-CS"/>
        </w:rPr>
        <w:t>Овај Програм п</w:t>
      </w:r>
      <w:r w:rsidR="00604B8F">
        <w:rPr>
          <w:szCs w:val="24"/>
          <w:lang w:val="sr-Cyrl-CS"/>
        </w:rPr>
        <w:t>римењиваће се и током</w:t>
      </w:r>
      <w:r w:rsidR="00FD2E24">
        <w:rPr>
          <w:szCs w:val="24"/>
          <w:lang w:val="sr-Cyrl-CS"/>
        </w:rPr>
        <w:t xml:space="preserve"> школске</w:t>
      </w:r>
      <w:r w:rsidR="00604B8F">
        <w:rPr>
          <w:szCs w:val="24"/>
          <w:lang w:val="sr-Cyrl-CS"/>
        </w:rPr>
        <w:t xml:space="preserve"> 2016/17</w:t>
      </w:r>
      <w:r w:rsidR="00FD2E24">
        <w:rPr>
          <w:szCs w:val="24"/>
          <w:lang w:val="sr-Cyrl-CS"/>
        </w:rPr>
        <w:t xml:space="preserve"> године.</w:t>
      </w:r>
    </w:p>
    <w:p w:rsidR="00A01FBC" w:rsidRPr="00A01FBC" w:rsidRDefault="00A01FBC" w:rsidP="00A01FBC"/>
    <w:p w:rsidR="00A01FBC" w:rsidRPr="00F67E0A" w:rsidRDefault="00A01FBC" w:rsidP="00A01FBC">
      <w:pPr>
        <w:tabs>
          <w:tab w:val="left" w:pos="5954"/>
          <w:tab w:val="left" w:pos="6096"/>
        </w:tabs>
        <w:rPr>
          <w:i/>
          <w:szCs w:val="24"/>
          <w:lang w:val="sr-Cyrl-CS"/>
        </w:rPr>
      </w:pPr>
      <w:r>
        <w:rPr>
          <w:b/>
          <w:i/>
          <w:szCs w:val="24"/>
          <w:lang w:val="sl-SI"/>
        </w:rPr>
        <w:t xml:space="preserve">I </w:t>
      </w:r>
      <w:r>
        <w:rPr>
          <w:i/>
          <w:szCs w:val="24"/>
          <w:lang w:val="sr-Cyrl-CS"/>
        </w:rPr>
        <w:t>разред</w:t>
      </w:r>
      <w:r>
        <w:rPr>
          <w:i/>
          <w:szCs w:val="24"/>
          <w:lang w:val="sl-SI"/>
        </w:rPr>
        <w:t xml:space="preserve"> – </w:t>
      </w:r>
      <w:r>
        <w:rPr>
          <w:i/>
          <w:szCs w:val="24"/>
          <w:lang w:val="sr-Cyrl-CS"/>
        </w:rPr>
        <w:t>Кикинда (једнодневна екскурзија)</w:t>
      </w:r>
    </w:p>
    <w:p w:rsidR="00A01FBC" w:rsidRDefault="00A01FBC" w:rsidP="007C575D">
      <w:pPr>
        <w:tabs>
          <w:tab w:val="left" w:pos="5954"/>
          <w:tab w:val="left" w:pos="6096"/>
        </w:tabs>
        <w:rPr>
          <w:i/>
          <w:szCs w:val="24"/>
          <w:lang w:val="sr-Cyrl-CS"/>
        </w:rPr>
      </w:pPr>
      <w:r>
        <w:rPr>
          <w:i/>
          <w:szCs w:val="24"/>
          <w:lang w:val="sr-Cyrl-CS"/>
        </w:rPr>
        <w:t>Полазак аутобусом  из Подлокања, Банатског Аранђелова, Мајдана,Српског Крстура и Ђале и после сусретања у Новом Кнежевцу полазак на екскурзију у јутарњим сатима (по договору).</w:t>
      </w:r>
      <w:r w:rsidR="007C575D">
        <w:rPr>
          <w:i/>
          <w:szCs w:val="24"/>
          <w:lang w:val="sr-Cyrl-CS"/>
        </w:rPr>
        <w:t xml:space="preserve"> </w:t>
      </w:r>
      <w:r w:rsidR="003A0477">
        <w:rPr>
          <w:i/>
          <w:szCs w:val="24"/>
          <w:lang w:val="sr-Cyrl-CS"/>
        </w:rPr>
        <w:t>Вожња аутобусом до Кикинде</w:t>
      </w:r>
      <w:r w:rsidR="003A0477">
        <w:rPr>
          <w:i/>
          <w:szCs w:val="24"/>
        </w:rPr>
        <w:t>.</w:t>
      </w:r>
      <w:r>
        <w:rPr>
          <w:i/>
          <w:szCs w:val="24"/>
          <w:lang w:val="sr-Cyrl-CS"/>
        </w:rPr>
        <w:t xml:space="preserve"> </w:t>
      </w:r>
      <w:r w:rsidR="003A0477">
        <w:rPr>
          <w:i/>
          <w:szCs w:val="24"/>
        </w:rPr>
        <w:t xml:space="preserve">Планирана je </w:t>
      </w:r>
      <w:r>
        <w:rPr>
          <w:i/>
          <w:szCs w:val="24"/>
          <w:lang w:val="sr-Cyrl-CS"/>
        </w:rPr>
        <w:t>посета следећи</w:t>
      </w:r>
      <w:r w:rsidR="007C575D">
        <w:rPr>
          <w:i/>
          <w:szCs w:val="24"/>
        </w:rPr>
        <w:t>х</w:t>
      </w:r>
      <w:r w:rsidR="003A0477">
        <w:rPr>
          <w:i/>
          <w:szCs w:val="24"/>
          <w:lang w:val="sr-Cyrl-CS"/>
        </w:rPr>
        <w:t xml:space="preserve"> </w:t>
      </w:r>
      <w:r w:rsidR="003A0477">
        <w:rPr>
          <w:i/>
          <w:szCs w:val="24"/>
        </w:rPr>
        <w:t>локација:</w:t>
      </w:r>
      <w:r w:rsidR="003A0477">
        <w:rPr>
          <w:i/>
          <w:szCs w:val="24"/>
          <w:lang w:val="sr-Cyrl-CS"/>
        </w:rPr>
        <w:t xml:space="preserve"> Градски </w:t>
      </w:r>
      <w:r>
        <w:rPr>
          <w:i/>
          <w:szCs w:val="24"/>
          <w:lang w:val="sr-Cyrl-CS"/>
        </w:rPr>
        <w:t xml:space="preserve"> </w:t>
      </w:r>
      <w:r>
        <w:rPr>
          <w:i/>
          <w:szCs w:val="24"/>
          <w:lang w:val="sr-Cyrl-CS"/>
        </w:rPr>
        <w:lastRenderedPageBreak/>
        <w:t>Музеј,</w:t>
      </w:r>
      <w:r w:rsidR="003A0477">
        <w:rPr>
          <w:i/>
          <w:szCs w:val="24"/>
          <w:lang w:val="sr-Cyrl-CS"/>
        </w:rPr>
        <w:t xml:space="preserve"> Трг,</w:t>
      </w:r>
      <w:r>
        <w:rPr>
          <w:i/>
          <w:szCs w:val="24"/>
          <w:lang w:val="sr-Cyrl-CS"/>
        </w:rPr>
        <w:t xml:space="preserve"> Католичк</w:t>
      </w:r>
      <w:r w:rsidR="003A0477">
        <w:rPr>
          <w:i/>
          <w:szCs w:val="24"/>
        </w:rPr>
        <w:t>а</w:t>
      </w:r>
      <w:r>
        <w:rPr>
          <w:i/>
          <w:szCs w:val="24"/>
          <w:lang w:val="sr-Cyrl-CS"/>
        </w:rPr>
        <w:t xml:space="preserve"> и Православн</w:t>
      </w:r>
      <w:r w:rsidR="003A0477">
        <w:rPr>
          <w:i/>
          <w:szCs w:val="24"/>
        </w:rPr>
        <w:t>а</w:t>
      </w:r>
      <w:r>
        <w:rPr>
          <w:i/>
          <w:szCs w:val="24"/>
          <w:lang w:val="sr-Cyrl-CS"/>
        </w:rPr>
        <w:t xml:space="preserve"> цркв</w:t>
      </w:r>
      <w:r w:rsidR="003A0477">
        <w:rPr>
          <w:i/>
          <w:szCs w:val="24"/>
        </w:rPr>
        <w:t>а у пратњи водича</w:t>
      </w:r>
      <w:r>
        <w:rPr>
          <w:i/>
          <w:szCs w:val="24"/>
          <w:lang w:val="sr-Cyrl-CS"/>
        </w:rPr>
        <w:t>,</w:t>
      </w:r>
      <w:r w:rsidR="003A0477">
        <w:rPr>
          <w:i/>
          <w:szCs w:val="24"/>
          <w:lang w:val="sr-Cyrl-CS"/>
        </w:rPr>
        <w:t xml:space="preserve"> стари млин-</w:t>
      </w:r>
      <w:r>
        <w:rPr>
          <w:i/>
          <w:szCs w:val="24"/>
          <w:lang w:val="sr-Cyrl-CS"/>
        </w:rPr>
        <w:t xml:space="preserve"> Сувач</w:t>
      </w:r>
      <w:r w:rsidR="003A0477">
        <w:rPr>
          <w:i/>
          <w:szCs w:val="24"/>
        </w:rPr>
        <w:t>а</w:t>
      </w:r>
      <w:r>
        <w:rPr>
          <w:i/>
          <w:szCs w:val="24"/>
          <w:lang w:val="sr-Cyrl-CS"/>
        </w:rPr>
        <w:t>, Рекреацион</w:t>
      </w:r>
      <w:r w:rsidR="003A0477">
        <w:rPr>
          <w:i/>
          <w:szCs w:val="24"/>
        </w:rPr>
        <w:t xml:space="preserve">и </w:t>
      </w:r>
      <w:r>
        <w:rPr>
          <w:i/>
          <w:szCs w:val="24"/>
        </w:rPr>
        <w:t xml:space="preserve"> </w:t>
      </w:r>
      <w:r>
        <w:rPr>
          <w:i/>
          <w:szCs w:val="24"/>
          <w:lang w:val="sr-Cyrl-CS"/>
        </w:rPr>
        <w:t>цент</w:t>
      </w:r>
      <w:r w:rsidR="003A0477">
        <w:rPr>
          <w:i/>
          <w:szCs w:val="24"/>
          <w:lang w:val="sr-Cyrl-CS"/>
        </w:rPr>
        <w:t>ар</w:t>
      </w:r>
      <w:r>
        <w:rPr>
          <w:i/>
          <w:szCs w:val="24"/>
          <w:lang w:val="sr-Cyrl-CS"/>
        </w:rPr>
        <w:t xml:space="preserve"> „Језеро“.</w:t>
      </w:r>
      <w:r w:rsidR="007C575D">
        <w:rPr>
          <w:i/>
          <w:szCs w:val="24"/>
          <w:lang w:val="sr-Cyrl-CS"/>
        </w:rPr>
        <w:t xml:space="preserve"> </w:t>
      </w:r>
      <w:r w:rsidR="003A0477">
        <w:rPr>
          <w:i/>
          <w:szCs w:val="24"/>
          <w:lang w:val="sr-Cyrl-CS"/>
        </w:rPr>
        <w:t>Током боравка у ценрту града посета дечјем позоришту ''Лане'' , извођење представе за децу(репертоар-по договору са управом позоришта. )</w:t>
      </w:r>
      <w:r>
        <w:rPr>
          <w:i/>
          <w:szCs w:val="24"/>
          <w:lang w:val="sr-Cyrl-CS"/>
        </w:rPr>
        <w:t>Повратак у Нови Кнежевац и у наведена места по завршетку програм</w:t>
      </w:r>
      <w:r w:rsidR="003A0477">
        <w:rPr>
          <w:i/>
          <w:szCs w:val="24"/>
          <w:lang w:val="sr-Cyrl-CS"/>
        </w:rPr>
        <w:t>, у послеподневним сатима</w:t>
      </w:r>
      <w:r>
        <w:rPr>
          <w:i/>
          <w:szCs w:val="24"/>
          <w:lang w:val="sr-Cyrl-CS"/>
        </w:rPr>
        <w:t xml:space="preserve">.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7C575D" w:rsidRPr="007054E8"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F304AF" w:rsidRDefault="00F304AF" w:rsidP="00A01FBC">
      <w:pPr>
        <w:tabs>
          <w:tab w:val="left" w:pos="5954"/>
          <w:tab w:val="left" w:pos="6096"/>
        </w:tabs>
        <w:rPr>
          <w:b/>
          <w:i/>
          <w:szCs w:val="24"/>
        </w:rPr>
      </w:pPr>
    </w:p>
    <w:p w:rsidR="002929D3" w:rsidRDefault="002929D3" w:rsidP="00A01FBC">
      <w:pPr>
        <w:tabs>
          <w:tab w:val="left" w:pos="5954"/>
          <w:tab w:val="left" w:pos="6096"/>
        </w:tabs>
        <w:rPr>
          <w:b/>
          <w:i/>
          <w:szCs w:val="24"/>
          <w:lang w:val="sl-SI"/>
        </w:rPr>
      </w:pPr>
    </w:p>
    <w:p w:rsidR="00A01FBC" w:rsidRDefault="00A01FBC" w:rsidP="00A01FBC">
      <w:pPr>
        <w:tabs>
          <w:tab w:val="left" w:pos="5954"/>
          <w:tab w:val="left" w:pos="6096"/>
        </w:tabs>
        <w:rPr>
          <w:i/>
          <w:szCs w:val="24"/>
          <w:lang w:val="sr-Cyrl-CS"/>
        </w:rPr>
      </w:pPr>
      <w:r>
        <w:rPr>
          <w:b/>
          <w:i/>
          <w:szCs w:val="24"/>
          <w:lang w:val="sl-SI"/>
        </w:rPr>
        <w:t>II</w:t>
      </w:r>
      <w:r>
        <w:rPr>
          <w:i/>
          <w:szCs w:val="24"/>
          <w:lang w:val="sl-SI"/>
        </w:rPr>
        <w:t xml:space="preserve"> </w:t>
      </w:r>
      <w:r>
        <w:rPr>
          <w:i/>
          <w:szCs w:val="24"/>
          <w:lang w:val="sr-Cyrl-CS"/>
        </w:rPr>
        <w:t>разред</w:t>
      </w:r>
      <w:r>
        <w:rPr>
          <w:i/>
          <w:szCs w:val="24"/>
          <w:lang w:val="sl-SI"/>
        </w:rPr>
        <w:t xml:space="preserve"> – </w:t>
      </w:r>
      <w:r>
        <w:rPr>
          <w:i/>
          <w:szCs w:val="24"/>
          <w:lang w:val="sr-Cyrl-CS"/>
        </w:rPr>
        <w:t>Суботица -Келебија (једнодневна екскурзија)</w:t>
      </w:r>
    </w:p>
    <w:p w:rsidR="00A01FBC" w:rsidRDefault="00A01FBC" w:rsidP="007C575D">
      <w:pPr>
        <w:tabs>
          <w:tab w:val="left" w:pos="5954"/>
          <w:tab w:val="left" w:pos="6096"/>
        </w:tabs>
        <w:rPr>
          <w:i/>
          <w:szCs w:val="24"/>
          <w:lang w:val="sr-Cyrl-CS"/>
        </w:rPr>
      </w:pPr>
      <w:r>
        <w:rPr>
          <w:i/>
          <w:szCs w:val="24"/>
          <w:lang w:val="sr-Cyrl-CS"/>
        </w:rPr>
        <w:t>Полазак аутобусом из Подлокања, Банатског Аранђелова, Мајдана и Српског Крстура и Ђале и после сусретања у Новом Кнежевцу полазак на екскурзију у јутарњим сатима (по договору).</w:t>
      </w:r>
      <w:r w:rsidR="007C575D">
        <w:rPr>
          <w:i/>
          <w:szCs w:val="24"/>
          <w:lang w:val="sr-Cyrl-CS"/>
        </w:rPr>
        <w:t xml:space="preserve"> </w:t>
      </w:r>
      <w:r>
        <w:rPr>
          <w:i/>
          <w:szCs w:val="24"/>
          <w:lang w:val="sr-Cyrl-CS"/>
        </w:rPr>
        <w:t>Посета Градског музеја, Градске куће и боравак на суботичком тргу, посета  Ергеле коња у Келебији.</w:t>
      </w:r>
      <w:r w:rsidR="003A0477">
        <w:rPr>
          <w:i/>
          <w:szCs w:val="24"/>
          <w:lang w:val="sr-Cyrl-CS"/>
        </w:rPr>
        <w:t xml:space="preserve"> Планира се садржајни боравак у Ергели: јахање коња,</w:t>
      </w:r>
      <w:r w:rsidR="00B61FC1">
        <w:rPr>
          <w:i/>
          <w:szCs w:val="24"/>
          <w:lang w:val="sr-Cyrl-CS"/>
        </w:rPr>
        <w:t xml:space="preserve"> </w:t>
      </w:r>
      <w:r w:rsidR="003A0477">
        <w:rPr>
          <w:i/>
          <w:szCs w:val="24"/>
          <w:lang w:val="sr-Cyrl-CS"/>
        </w:rPr>
        <w:t>вожња кочијом,</w:t>
      </w:r>
      <w:r w:rsidR="00B61FC1">
        <w:rPr>
          <w:i/>
          <w:szCs w:val="24"/>
          <w:lang w:val="sr-Cyrl-CS"/>
        </w:rPr>
        <w:t xml:space="preserve"> </w:t>
      </w:r>
      <w:r w:rsidR="003A0477">
        <w:rPr>
          <w:i/>
          <w:szCs w:val="24"/>
          <w:lang w:val="sr-Cyrl-CS"/>
        </w:rPr>
        <w:t>разгледање поседа, игра на игралишту...</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A01FBC"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CE6C96" w:rsidRDefault="00CE6C96" w:rsidP="00CE6C96">
      <w:pPr>
        <w:tabs>
          <w:tab w:val="left" w:pos="-1985"/>
        </w:tabs>
        <w:spacing w:before="0" w:after="0"/>
        <w:ind w:left="1778" w:firstLine="0"/>
        <w:rPr>
          <w:i/>
          <w:szCs w:val="24"/>
          <w:lang w:val="sr-Cyrl-CS"/>
        </w:rPr>
      </w:pPr>
    </w:p>
    <w:p w:rsidR="00B61FC1" w:rsidRPr="00C64F6A" w:rsidRDefault="00B61FC1" w:rsidP="00CE6C96">
      <w:pPr>
        <w:tabs>
          <w:tab w:val="left" w:pos="-1985"/>
        </w:tabs>
        <w:spacing w:before="0" w:after="0"/>
        <w:ind w:left="1778" w:firstLine="0"/>
        <w:rPr>
          <w:i/>
          <w:szCs w:val="24"/>
          <w:lang w:val="sr-Cyrl-CS"/>
        </w:rPr>
      </w:pPr>
    </w:p>
    <w:p w:rsidR="00A01FBC" w:rsidRDefault="00A01FBC" w:rsidP="00A01FBC">
      <w:pPr>
        <w:tabs>
          <w:tab w:val="left" w:pos="5954"/>
          <w:tab w:val="left" w:pos="6096"/>
        </w:tabs>
        <w:rPr>
          <w:i/>
          <w:szCs w:val="24"/>
          <w:lang w:val="sr-Cyrl-CS"/>
        </w:rPr>
      </w:pPr>
      <w:r>
        <w:rPr>
          <w:b/>
          <w:i/>
          <w:szCs w:val="24"/>
          <w:lang w:val="sl-SI"/>
        </w:rPr>
        <w:t>III</w:t>
      </w:r>
      <w:r>
        <w:rPr>
          <w:i/>
          <w:szCs w:val="24"/>
          <w:lang w:val="sl-SI"/>
        </w:rPr>
        <w:t xml:space="preserve"> </w:t>
      </w:r>
      <w:r>
        <w:rPr>
          <w:i/>
          <w:szCs w:val="24"/>
          <w:lang w:val="sr-Cyrl-CS"/>
        </w:rPr>
        <w:t xml:space="preserve">разред </w:t>
      </w:r>
      <w:r>
        <w:rPr>
          <w:i/>
          <w:szCs w:val="24"/>
          <w:lang w:val="sl-SI"/>
        </w:rPr>
        <w:t xml:space="preserve"> – </w:t>
      </w:r>
      <w:r>
        <w:rPr>
          <w:i/>
          <w:szCs w:val="24"/>
          <w:lang w:val="sr-Cyrl-CS"/>
        </w:rPr>
        <w:t>Сремска Каменица, Нови Сад (једнодневна екскурзија)</w:t>
      </w:r>
    </w:p>
    <w:p w:rsidR="00A01FBC" w:rsidRDefault="0032765E" w:rsidP="007C575D">
      <w:pPr>
        <w:tabs>
          <w:tab w:val="left" w:pos="5954"/>
          <w:tab w:val="left" w:pos="6096"/>
        </w:tabs>
        <w:rPr>
          <w:i/>
          <w:szCs w:val="24"/>
          <w:lang w:val="sr-Cyrl-CS"/>
        </w:rPr>
      </w:pPr>
      <w:r>
        <w:rPr>
          <w:i/>
          <w:szCs w:val="24"/>
          <w:lang w:val="sr-Cyrl-CS"/>
        </w:rPr>
        <w:t>Полазак аутобусом</w:t>
      </w:r>
      <w:r w:rsidR="00A01FBC">
        <w:rPr>
          <w:i/>
          <w:szCs w:val="24"/>
          <w:lang w:val="sr-Cyrl-CS"/>
        </w:rPr>
        <w:t xml:space="preserve"> из Подлокања, Банатског Аранђелова, Мајдана и Српског Крстура и Ђале и после сусретања у Новом Кнежевцу полазак на екскурзију у јутарњим сатима (по договору).</w:t>
      </w:r>
      <w:r w:rsidR="007C575D">
        <w:rPr>
          <w:i/>
          <w:szCs w:val="24"/>
          <w:lang w:val="sr-Cyrl-CS"/>
        </w:rPr>
        <w:t xml:space="preserve"> </w:t>
      </w:r>
      <w:r w:rsidR="00A01FBC">
        <w:rPr>
          <w:i/>
          <w:szCs w:val="24"/>
          <w:lang w:val="sr-Cyrl-CS"/>
        </w:rPr>
        <w:t>Програмом екскурзије планирана је посета:</w:t>
      </w:r>
    </w:p>
    <w:p w:rsidR="00A01FBC" w:rsidRDefault="00A01FBC" w:rsidP="009041AD">
      <w:pPr>
        <w:numPr>
          <w:ilvl w:val="0"/>
          <w:numId w:val="67"/>
        </w:numPr>
        <w:tabs>
          <w:tab w:val="left" w:pos="-1985"/>
          <w:tab w:val="left" w:pos="-1843"/>
        </w:tabs>
        <w:spacing w:before="0" w:after="0"/>
        <w:rPr>
          <w:i/>
          <w:szCs w:val="24"/>
          <w:lang w:val="sr-Cyrl-CS"/>
        </w:rPr>
      </w:pPr>
      <w:r>
        <w:rPr>
          <w:i/>
          <w:szCs w:val="24"/>
          <w:lang w:val="sr-Cyrl-CS"/>
        </w:rPr>
        <w:t>посета Каменици – Музеју песника Јована Јовановића Змаја</w:t>
      </w:r>
    </w:p>
    <w:p w:rsidR="00A01FBC" w:rsidRDefault="00A01FBC" w:rsidP="009041AD">
      <w:pPr>
        <w:numPr>
          <w:ilvl w:val="0"/>
          <w:numId w:val="67"/>
        </w:numPr>
        <w:tabs>
          <w:tab w:val="left" w:pos="-1985"/>
          <w:tab w:val="left" w:pos="-1843"/>
        </w:tabs>
        <w:spacing w:before="0" w:after="0"/>
        <w:rPr>
          <w:i/>
          <w:szCs w:val="24"/>
          <w:lang w:val="sr-Cyrl-CS"/>
        </w:rPr>
      </w:pPr>
      <w:r>
        <w:rPr>
          <w:i/>
          <w:szCs w:val="24"/>
          <w:lang w:val="sr-Cyrl-CS"/>
        </w:rPr>
        <w:t>Петроварадинској тврђави</w:t>
      </w:r>
      <w:r w:rsidR="003A0477">
        <w:rPr>
          <w:i/>
          <w:szCs w:val="24"/>
          <w:lang w:val="sr-Cyrl-CS"/>
        </w:rPr>
        <w:t>-улазак у катакомбе у пратњи водича</w:t>
      </w:r>
    </w:p>
    <w:p w:rsidR="00A01FBC" w:rsidRDefault="0032765E" w:rsidP="009041AD">
      <w:pPr>
        <w:numPr>
          <w:ilvl w:val="0"/>
          <w:numId w:val="67"/>
        </w:numPr>
        <w:tabs>
          <w:tab w:val="left" w:pos="-1985"/>
          <w:tab w:val="left" w:pos="-1843"/>
        </w:tabs>
        <w:spacing w:before="0" w:after="0"/>
        <w:rPr>
          <w:i/>
          <w:szCs w:val="24"/>
          <w:lang w:val="sr-Cyrl-CS"/>
        </w:rPr>
      </w:pPr>
      <w:r>
        <w:rPr>
          <w:i/>
          <w:szCs w:val="24"/>
          <w:lang w:val="sr-Cyrl-CS"/>
        </w:rPr>
        <w:t>Природњачком музеју</w:t>
      </w:r>
    </w:p>
    <w:p w:rsidR="00A01FBC" w:rsidRDefault="00A01FBC" w:rsidP="009041AD">
      <w:pPr>
        <w:numPr>
          <w:ilvl w:val="0"/>
          <w:numId w:val="67"/>
        </w:numPr>
        <w:tabs>
          <w:tab w:val="left" w:pos="-1985"/>
          <w:tab w:val="left" w:pos="-1843"/>
        </w:tabs>
        <w:spacing w:before="0" w:after="0"/>
        <w:rPr>
          <w:i/>
          <w:szCs w:val="24"/>
          <w:lang w:val="sr-Cyrl-CS"/>
        </w:rPr>
      </w:pPr>
      <w:r>
        <w:rPr>
          <w:i/>
          <w:szCs w:val="24"/>
          <w:lang w:val="sr-Cyrl-CS"/>
        </w:rPr>
        <w:t>Стражилову</w:t>
      </w:r>
    </w:p>
    <w:p w:rsidR="00CE6C96" w:rsidRDefault="00CE6C96" w:rsidP="009041AD">
      <w:pPr>
        <w:numPr>
          <w:ilvl w:val="0"/>
          <w:numId w:val="67"/>
        </w:numPr>
        <w:tabs>
          <w:tab w:val="left" w:pos="-1985"/>
          <w:tab w:val="left" w:pos="-1843"/>
        </w:tabs>
        <w:spacing w:before="0" w:after="0"/>
        <w:rPr>
          <w:i/>
          <w:szCs w:val="24"/>
          <w:lang w:val="sr-Cyrl-CS"/>
        </w:rPr>
      </w:pPr>
      <w:r>
        <w:rPr>
          <w:i/>
          <w:szCs w:val="24"/>
          <w:lang w:val="sr-Cyrl-CS"/>
        </w:rPr>
        <w:t>Шетња Змај Јовином улицом и Дунавским парком.</w:t>
      </w:r>
    </w:p>
    <w:p w:rsidR="00A01FBC" w:rsidRDefault="00A01FBC" w:rsidP="0032765E">
      <w:pPr>
        <w:tabs>
          <w:tab w:val="left" w:pos="5954"/>
          <w:tab w:val="left" w:pos="6096"/>
        </w:tabs>
        <w:ind w:firstLine="0"/>
        <w:rPr>
          <w:i/>
          <w:szCs w:val="24"/>
          <w:lang w:val="sr-Cyrl-CS"/>
        </w:rPr>
      </w:pP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A01FBC" w:rsidRPr="007C575D"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CE6C96" w:rsidRDefault="00B61FC1" w:rsidP="007C575D">
      <w:pPr>
        <w:tabs>
          <w:tab w:val="left" w:pos="5954"/>
          <w:tab w:val="left" w:pos="6096"/>
        </w:tabs>
        <w:ind w:firstLine="0"/>
        <w:rPr>
          <w:i/>
          <w:szCs w:val="24"/>
        </w:rPr>
      </w:pPr>
      <w:r>
        <w:rPr>
          <w:i/>
          <w:szCs w:val="24"/>
        </w:rPr>
        <w:t xml:space="preserve"> </w:t>
      </w:r>
    </w:p>
    <w:p w:rsidR="00B61FC1" w:rsidRPr="00B61FC1" w:rsidRDefault="00B61FC1" w:rsidP="007C575D">
      <w:pPr>
        <w:tabs>
          <w:tab w:val="left" w:pos="5954"/>
          <w:tab w:val="left" w:pos="6096"/>
        </w:tabs>
        <w:ind w:firstLine="0"/>
        <w:rPr>
          <w:i/>
          <w:szCs w:val="24"/>
        </w:rPr>
      </w:pPr>
    </w:p>
    <w:p w:rsidR="00A01FBC" w:rsidRDefault="00A01FBC" w:rsidP="00A01FBC">
      <w:pPr>
        <w:tabs>
          <w:tab w:val="left" w:pos="5954"/>
          <w:tab w:val="left" w:pos="6096"/>
        </w:tabs>
        <w:rPr>
          <w:i/>
          <w:szCs w:val="24"/>
          <w:lang w:val="sr-Cyrl-CS"/>
        </w:rPr>
      </w:pPr>
      <w:r>
        <w:rPr>
          <w:b/>
          <w:i/>
          <w:szCs w:val="24"/>
          <w:lang w:val="sl-SI"/>
        </w:rPr>
        <w:t>IV</w:t>
      </w:r>
      <w:r>
        <w:rPr>
          <w:i/>
          <w:szCs w:val="24"/>
          <w:lang w:val="sl-SI"/>
        </w:rPr>
        <w:t xml:space="preserve"> </w:t>
      </w:r>
      <w:r>
        <w:rPr>
          <w:i/>
          <w:szCs w:val="24"/>
          <w:lang w:val="sr-Cyrl-CS"/>
        </w:rPr>
        <w:t>разред</w:t>
      </w:r>
      <w:r>
        <w:rPr>
          <w:i/>
          <w:szCs w:val="24"/>
          <w:lang w:val="sl-SI"/>
        </w:rPr>
        <w:t xml:space="preserve"> – </w:t>
      </w:r>
      <w:r>
        <w:rPr>
          <w:i/>
          <w:szCs w:val="24"/>
          <w:lang w:val="sr-Cyrl-CS"/>
        </w:rPr>
        <w:t>Београд (једнодневна екскурзија)</w:t>
      </w:r>
    </w:p>
    <w:p w:rsidR="00A01FBC" w:rsidRDefault="00A01FBC" w:rsidP="00A01FBC">
      <w:pPr>
        <w:tabs>
          <w:tab w:val="left" w:pos="5954"/>
          <w:tab w:val="left" w:pos="6096"/>
        </w:tabs>
        <w:ind w:firstLine="0"/>
        <w:rPr>
          <w:i/>
          <w:szCs w:val="24"/>
          <w:lang w:val="sr-Latn-CS"/>
        </w:rPr>
      </w:pPr>
      <w:r>
        <w:rPr>
          <w:i/>
          <w:szCs w:val="24"/>
          <w:lang w:val="sr-Cyrl-CS"/>
        </w:rPr>
        <w:t xml:space="preserve"> Полазак аутобусом  из</w:t>
      </w:r>
      <w:r>
        <w:rPr>
          <w:i/>
          <w:szCs w:val="24"/>
          <w:lang w:val="sr-Latn-CS"/>
        </w:rPr>
        <w:t xml:space="preserve"> </w:t>
      </w:r>
      <w:r>
        <w:rPr>
          <w:i/>
          <w:szCs w:val="24"/>
          <w:lang w:val="sr-Cyrl-CS"/>
        </w:rPr>
        <w:t>Подлокања, Банатског Аранђелова,Српског Крстура и Ђале</w:t>
      </w:r>
    </w:p>
    <w:p w:rsidR="00A01FBC" w:rsidRDefault="00A01FBC" w:rsidP="007C575D">
      <w:pPr>
        <w:tabs>
          <w:tab w:val="left" w:pos="5954"/>
          <w:tab w:val="left" w:pos="6096"/>
        </w:tabs>
        <w:ind w:firstLine="0"/>
        <w:rPr>
          <w:i/>
          <w:szCs w:val="24"/>
          <w:lang w:val="sr-Cyrl-CS"/>
        </w:rPr>
      </w:pPr>
      <w:r>
        <w:rPr>
          <w:i/>
          <w:szCs w:val="24"/>
          <w:lang w:val="sr-Cyrl-CS"/>
        </w:rPr>
        <w:t>( испред школе ) и после сусретања у Новом Кнежевцу полазак на екскурзију у јутарњим сатима (по договору).</w:t>
      </w:r>
      <w:r w:rsidR="007C575D">
        <w:rPr>
          <w:i/>
          <w:szCs w:val="24"/>
          <w:lang w:val="sr-Cyrl-CS"/>
        </w:rPr>
        <w:t xml:space="preserve"> </w:t>
      </w:r>
      <w:r>
        <w:rPr>
          <w:i/>
          <w:szCs w:val="24"/>
          <w:lang w:val="sr-Cyrl-CS"/>
        </w:rPr>
        <w:t>Предвиђена је посета Музеју ваздухопловства, Тврђави – споменику слободе</w:t>
      </w:r>
      <w:r w:rsidR="00CE6C96">
        <w:rPr>
          <w:i/>
          <w:szCs w:val="24"/>
          <w:lang w:val="sr-Cyrl-CS"/>
        </w:rPr>
        <w:t>, Римског бунара, капије и куле. П</w:t>
      </w:r>
      <w:r>
        <w:rPr>
          <w:i/>
          <w:szCs w:val="24"/>
          <w:lang w:val="sr-Cyrl-CS"/>
        </w:rPr>
        <w:t>осета</w:t>
      </w:r>
      <w:r w:rsidR="00CE6C96">
        <w:rPr>
          <w:i/>
          <w:szCs w:val="24"/>
          <w:lang w:val="sr-Cyrl-CS"/>
        </w:rPr>
        <w:t xml:space="preserve"> и обилазак поставке у</w:t>
      </w:r>
      <w:r>
        <w:rPr>
          <w:i/>
          <w:szCs w:val="24"/>
          <w:lang w:val="sr-Cyrl-CS"/>
        </w:rPr>
        <w:t xml:space="preserve"> Војном музеју</w:t>
      </w:r>
      <w:r w:rsidR="00CE6C96">
        <w:rPr>
          <w:i/>
          <w:szCs w:val="24"/>
          <w:lang w:val="sr-Cyrl-CS"/>
        </w:rPr>
        <w:t xml:space="preserve"> на Калемегдану у пратњи водича. Посета Зооврта. Посета Храма</w:t>
      </w:r>
      <w:r>
        <w:rPr>
          <w:i/>
          <w:szCs w:val="24"/>
          <w:lang w:val="sr-Cyrl-CS"/>
        </w:rPr>
        <w:t xml:space="preserve"> Светог Саве.</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lastRenderedPageBreak/>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A01FBC" w:rsidRPr="00C64F6A"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A01FBC" w:rsidRDefault="00A01FBC" w:rsidP="00A01FBC">
      <w:pPr>
        <w:tabs>
          <w:tab w:val="left" w:pos="5954"/>
          <w:tab w:val="left" w:pos="6096"/>
        </w:tabs>
        <w:ind w:firstLine="0"/>
        <w:rPr>
          <w:b/>
          <w:i/>
          <w:szCs w:val="24"/>
          <w:lang w:val="sr-Cyrl-CS"/>
        </w:rPr>
      </w:pPr>
    </w:p>
    <w:p w:rsidR="00CE6C96" w:rsidRPr="001D0CA7" w:rsidRDefault="00CE6C96" w:rsidP="00A01FBC">
      <w:pPr>
        <w:tabs>
          <w:tab w:val="left" w:pos="5954"/>
          <w:tab w:val="left" w:pos="6096"/>
        </w:tabs>
        <w:ind w:firstLine="0"/>
        <w:rPr>
          <w:b/>
          <w:i/>
          <w:szCs w:val="24"/>
          <w:lang w:val="sr-Cyrl-CS"/>
        </w:rPr>
      </w:pPr>
    </w:p>
    <w:p w:rsidR="00B61FC1" w:rsidRDefault="00B61FC1" w:rsidP="00A01FBC">
      <w:pPr>
        <w:tabs>
          <w:tab w:val="left" w:pos="5954"/>
          <w:tab w:val="left" w:pos="6096"/>
        </w:tabs>
        <w:rPr>
          <w:b/>
          <w:i/>
          <w:szCs w:val="24"/>
        </w:rPr>
      </w:pPr>
    </w:p>
    <w:p w:rsidR="00A01FBC" w:rsidRPr="00170367" w:rsidRDefault="00A01FBC" w:rsidP="00A01FBC">
      <w:pPr>
        <w:tabs>
          <w:tab w:val="left" w:pos="5954"/>
          <w:tab w:val="left" w:pos="6096"/>
        </w:tabs>
        <w:rPr>
          <w:i/>
          <w:szCs w:val="24"/>
          <w:lang w:val="sr-Cyrl-CS"/>
        </w:rPr>
      </w:pPr>
      <w:r>
        <w:rPr>
          <w:b/>
          <w:i/>
          <w:szCs w:val="24"/>
          <w:lang w:val="sl-SI"/>
        </w:rPr>
        <w:t>V</w:t>
      </w:r>
      <w:r>
        <w:rPr>
          <w:i/>
          <w:szCs w:val="24"/>
          <w:lang w:val="sl-SI"/>
        </w:rPr>
        <w:t xml:space="preserve"> </w:t>
      </w:r>
      <w:r>
        <w:rPr>
          <w:i/>
          <w:szCs w:val="24"/>
          <w:lang w:val="sr-Cyrl-CS"/>
        </w:rPr>
        <w:t>разред</w:t>
      </w:r>
      <w:r>
        <w:rPr>
          <w:i/>
          <w:szCs w:val="24"/>
          <w:lang w:val="sl-SI"/>
        </w:rPr>
        <w:t xml:space="preserve"> – </w:t>
      </w:r>
      <w:r>
        <w:rPr>
          <w:i/>
          <w:szCs w:val="24"/>
          <w:lang w:val="sr-Cyrl-CS"/>
        </w:rPr>
        <w:t xml:space="preserve"> Нови Сад  (једнодневна екскурзија) </w:t>
      </w:r>
    </w:p>
    <w:p w:rsidR="00A01FBC" w:rsidRDefault="00A01FBC" w:rsidP="007C575D">
      <w:pPr>
        <w:tabs>
          <w:tab w:val="left" w:pos="5954"/>
          <w:tab w:val="left" w:pos="6096"/>
        </w:tabs>
        <w:rPr>
          <w:i/>
          <w:szCs w:val="24"/>
          <w:lang w:val="sr-Cyrl-CS"/>
        </w:rPr>
      </w:pPr>
      <w:r>
        <w:rPr>
          <w:i/>
          <w:szCs w:val="24"/>
          <w:lang w:val="sr-Cyrl-CS"/>
        </w:rPr>
        <w:t xml:space="preserve"> Полазак аутобусом из Подлокања, Банатског Аранђелова, Српског Крстура и Ђале ( испред школе ) и после сусретања у Новом Кнежевцу полазак на екскурзију у јутарњим сатима. Програмом екскурзије ј</w:t>
      </w:r>
      <w:r w:rsidR="006E38C7">
        <w:rPr>
          <w:i/>
          <w:szCs w:val="24"/>
          <w:lang w:val="sr-Cyrl-CS"/>
        </w:rPr>
        <w:t>е планирана посета Петроварадин</w:t>
      </w:r>
      <w:r w:rsidR="006E38C7">
        <w:rPr>
          <w:i/>
          <w:szCs w:val="24"/>
        </w:rPr>
        <w:t>ској тврђави</w:t>
      </w:r>
      <w:r>
        <w:rPr>
          <w:i/>
          <w:szCs w:val="24"/>
          <w:lang w:val="sr-Cyrl-CS"/>
        </w:rPr>
        <w:t>, Музеј</w:t>
      </w:r>
      <w:r w:rsidR="006E38C7">
        <w:rPr>
          <w:i/>
          <w:szCs w:val="24"/>
          <w:lang w:val="sr-Cyrl-CS"/>
        </w:rPr>
        <w:t xml:space="preserve">у </w:t>
      </w:r>
      <w:r>
        <w:rPr>
          <w:i/>
          <w:szCs w:val="24"/>
          <w:lang w:val="sr-Cyrl-CS"/>
        </w:rPr>
        <w:t>града Новог Сада или Музеја Војводине,</w:t>
      </w:r>
      <w:r w:rsidR="006E38C7">
        <w:rPr>
          <w:i/>
          <w:szCs w:val="24"/>
          <w:lang w:val="sr-Cyrl-CS"/>
        </w:rPr>
        <w:t xml:space="preserve"> </w:t>
      </w:r>
      <w:r w:rsidR="00C07F09">
        <w:rPr>
          <w:i/>
          <w:szCs w:val="24"/>
          <w:lang w:val="sr-Cyrl-CS"/>
        </w:rPr>
        <w:t xml:space="preserve">шетња </w:t>
      </w:r>
      <w:r w:rsidR="0032765E">
        <w:rPr>
          <w:i/>
          <w:szCs w:val="24"/>
        </w:rPr>
        <w:t xml:space="preserve">обалом </w:t>
      </w:r>
      <w:r w:rsidR="0032765E">
        <w:rPr>
          <w:i/>
          <w:szCs w:val="24"/>
          <w:lang w:val="sr-Cyrl-CS"/>
        </w:rPr>
        <w:t>Дунава</w:t>
      </w:r>
      <w:r w:rsidR="006E38C7">
        <w:rPr>
          <w:i/>
          <w:szCs w:val="24"/>
          <w:lang w:val="sr-Cyrl-CS"/>
        </w:rPr>
        <w:t>,</w:t>
      </w:r>
      <w:r w:rsidR="0032765E">
        <w:rPr>
          <w:i/>
          <w:szCs w:val="24"/>
          <w:lang w:val="sr-Cyrl-CS"/>
        </w:rPr>
        <w:t xml:space="preserve"> Гибралтар на Дунаву,</w:t>
      </w:r>
      <w:r w:rsidR="00E83790">
        <w:rPr>
          <w:i/>
          <w:szCs w:val="24"/>
          <w:lang w:val="sr-Cyrl-CS"/>
        </w:rPr>
        <w:t xml:space="preserve"> биоскопска представа (</w:t>
      </w:r>
      <w:r>
        <w:rPr>
          <w:i/>
          <w:szCs w:val="24"/>
          <w:lang w:val="sr-Cyrl-CS"/>
        </w:rPr>
        <w:t>биоскоп Арена</w:t>
      </w:r>
      <w:r w:rsidR="00CE6C96">
        <w:rPr>
          <w:i/>
          <w:szCs w:val="24"/>
          <w:lang w:val="sr-Cyrl-CS"/>
        </w:rPr>
        <w:t>-програм према репертару биоскопа за тај дан</w:t>
      </w:r>
      <w:r>
        <w:rPr>
          <w:i/>
          <w:szCs w:val="24"/>
          <w:lang w:val="sr-Cyrl-CS"/>
        </w:rPr>
        <w:t>)</w:t>
      </w:r>
      <w:r w:rsidR="006E38C7">
        <w:rPr>
          <w:i/>
          <w:szCs w:val="24"/>
          <w:lang w:val="sr-Cyrl-CS"/>
        </w:rPr>
        <w:t xml:space="preserve">. Планирана је и </w:t>
      </w:r>
      <w:r w:rsidR="002506A8">
        <w:rPr>
          <w:i/>
          <w:szCs w:val="24"/>
          <w:lang w:val="sr-Cyrl-CS"/>
        </w:rPr>
        <w:t xml:space="preserve">посета </w:t>
      </w:r>
      <w:r w:rsidR="002506A8" w:rsidRPr="00CE6C96">
        <w:rPr>
          <w:i/>
          <w:szCs w:val="24"/>
          <w:lang w:val="sr-Cyrl-CS"/>
        </w:rPr>
        <w:t>Сремским Карловцима</w:t>
      </w:r>
      <w:r w:rsidR="006E38C7" w:rsidRPr="00CE6C96">
        <w:rPr>
          <w:i/>
          <w:szCs w:val="24"/>
          <w:lang w:val="sr-Cyrl-CS"/>
        </w:rPr>
        <w:t xml:space="preserve"> уз пратњу водича</w:t>
      </w:r>
      <w:r w:rsidRPr="00CE6C96">
        <w:rPr>
          <w:i/>
          <w:szCs w:val="24"/>
          <w:lang w:val="sr-Cyrl-CS"/>
        </w:rPr>
        <w:t>.</w:t>
      </w:r>
      <w:r w:rsidR="007C575D" w:rsidRPr="00CE6C96">
        <w:rPr>
          <w:i/>
          <w:szCs w:val="24"/>
          <w:lang w:val="sr-Cyrl-CS"/>
        </w:rPr>
        <w:t xml:space="preserve"> </w:t>
      </w:r>
      <w:r w:rsidRPr="00CE6C96">
        <w:rPr>
          <w:i/>
          <w:szCs w:val="24"/>
          <w:lang w:val="sr-Cyrl-CS"/>
        </w:rPr>
        <w:t>Повратак у Нови Кнежевац и у наведена места по завршетку</w:t>
      </w:r>
      <w:r>
        <w:rPr>
          <w:i/>
          <w:szCs w:val="24"/>
          <w:lang w:val="sr-Cyrl-CS"/>
        </w:rPr>
        <w:t xml:space="preserve">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0C2438" w:rsidRPr="00B61FC1"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0C2438" w:rsidRDefault="000C2438" w:rsidP="00A01FBC">
      <w:pPr>
        <w:tabs>
          <w:tab w:val="left" w:pos="5954"/>
          <w:tab w:val="left" w:pos="6096"/>
        </w:tabs>
        <w:rPr>
          <w:b/>
          <w:i/>
          <w:szCs w:val="24"/>
        </w:rPr>
      </w:pPr>
    </w:p>
    <w:p w:rsidR="00B61FC1" w:rsidRPr="00B61FC1" w:rsidRDefault="00B61FC1" w:rsidP="00A01FBC">
      <w:pPr>
        <w:tabs>
          <w:tab w:val="left" w:pos="5954"/>
          <w:tab w:val="left" w:pos="6096"/>
        </w:tabs>
        <w:rPr>
          <w:b/>
          <w:i/>
          <w:szCs w:val="24"/>
        </w:rPr>
      </w:pPr>
    </w:p>
    <w:p w:rsidR="00B61FC1" w:rsidRDefault="00B61FC1" w:rsidP="00A01FBC">
      <w:pPr>
        <w:tabs>
          <w:tab w:val="left" w:pos="5954"/>
          <w:tab w:val="left" w:pos="6096"/>
        </w:tabs>
        <w:rPr>
          <w:b/>
          <w:i/>
          <w:szCs w:val="24"/>
        </w:rPr>
      </w:pPr>
    </w:p>
    <w:p w:rsidR="00A01FBC" w:rsidRPr="00170367" w:rsidRDefault="00A01FBC" w:rsidP="00A01FBC">
      <w:pPr>
        <w:tabs>
          <w:tab w:val="left" w:pos="5954"/>
          <w:tab w:val="left" w:pos="6096"/>
        </w:tabs>
        <w:rPr>
          <w:i/>
          <w:szCs w:val="24"/>
          <w:lang w:val="sr-Cyrl-CS"/>
        </w:rPr>
      </w:pPr>
      <w:r>
        <w:rPr>
          <w:b/>
          <w:i/>
          <w:szCs w:val="24"/>
          <w:lang w:val="sl-SI"/>
        </w:rPr>
        <w:t>VI</w:t>
      </w:r>
      <w:r>
        <w:rPr>
          <w:i/>
          <w:szCs w:val="24"/>
          <w:lang w:val="sl-SI"/>
        </w:rPr>
        <w:t xml:space="preserve"> </w:t>
      </w:r>
      <w:r>
        <w:rPr>
          <w:i/>
          <w:szCs w:val="24"/>
          <w:lang w:val="sr-Cyrl-CS"/>
        </w:rPr>
        <w:t>разред</w:t>
      </w:r>
      <w:r>
        <w:rPr>
          <w:i/>
          <w:szCs w:val="24"/>
          <w:lang w:val="sl-SI"/>
        </w:rPr>
        <w:t xml:space="preserve"> – </w:t>
      </w:r>
      <w:r>
        <w:rPr>
          <w:i/>
          <w:szCs w:val="24"/>
          <w:lang w:val="sr-Cyrl-CS"/>
        </w:rPr>
        <w:t>Београд ( једнодневна екскурзија )</w:t>
      </w:r>
    </w:p>
    <w:p w:rsidR="00A01FBC" w:rsidRDefault="00A01FBC" w:rsidP="00A01FBC">
      <w:pPr>
        <w:tabs>
          <w:tab w:val="left" w:pos="5954"/>
          <w:tab w:val="left" w:pos="6096"/>
        </w:tabs>
        <w:rPr>
          <w:i/>
          <w:szCs w:val="24"/>
          <w:lang w:val="sr-Cyrl-CS"/>
        </w:rPr>
      </w:pPr>
      <w:r>
        <w:rPr>
          <w:i/>
          <w:szCs w:val="24"/>
          <w:lang w:val="sr-Cyrl-CS"/>
        </w:rPr>
        <w:t xml:space="preserve">Полазак аутобусом из Подлокања, Банатског Аранђелова,Српског Крстура и Ђале (испред школе) и после сусретања у Новом Кнежевцу полазак на екскурзију у јутарњим сатима. </w:t>
      </w:r>
    </w:p>
    <w:p w:rsidR="00A01FBC" w:rsidRDefault="00A01FBC" w:rsidP="007C575D">
      <w:pPr>
        <w:tabs>
          <w:tab w:val="left" w:pos="5954"/>
          <w:tab w:val="left" w:pos="6096"/>
        </w:tabs>
        <w:rPr>
          <w:i/>
          <w:szCs w:val="24"/>
          <w:lang w:val="sr-Cyrl-CS"/>
        </w:rPr>
      </w:pPr>
      <w:r>
        <w:rPr>
          <w:i/>
          <w:szCs w:val="24"/>
          <w:lang w:val="sr-Cyrl-CS"/>
        </w:rPr>
        <w:t>Програмом</w:t>
      </w:r>
      <w:r w:rsidR="0032765E">
        <w:rPr>
          <w:i/>
          <w:szCs w:val="24"/>
          <w:lang w:val="sr-Cyrl-CS"/>
        </w:rPr>
        <w:t xml:space="preserve"> екскурзије планирана је посета</w:t>
      </w:r>
      <w:r>
        <w:rPr>
          <w:i/>
          <w:szCs w:val="24"/>
          <w:lang w:val="sr-Cyrl-CS"/>
        </w:rPr>
        <w:t xml:space="preserve"> Музеја Николе Тесле,</w:t>
      </w:r>
      <w:r w:rsidR="007C575D">
        <w:rPr>
          <w:i/>
          <w:szCs w:val="24"/>
          <w:lang w:val="sr-Cyrl-CS"/>
        </w:rPr>
        <w:t xml:space="preserve"> </w:t>
      </w:r>
      <w:r>
        <w:rPr>
          <w:i/>
          <w:szCs w:val="24"/>
          <w:lang w:val="sr-Cyrl-CS"/>
        </w:rPr>
        <w:t>стадиона Црвене звезде, Авалског торња, шетња Кнез Михајловом улицом</w:t>
      </w:r>
      <w:r w:rsidR="00CE6C96">
        <w:rPr>
          <w:i/>
          <w:szCs w:val="24"/>
          <w:lang w:val="sr-Cyrl-CS"/>
        </w:rPr>
        <w:t xml:space="preserve"> (у пратњи водича)</w:t>
      </w:r>
      <w:r>
        <w:rPr>
          <w:i/>
          <w:szCs w:val="24"/>
          <w:lang w:val="sr-Cyrl-CS"/>
        </w:rPr>
        <w:t xml:space="preserve">. 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A01FBC" w:rsidRPr="00260B0F"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A01FBC" w:rsidRDefault="00A01FBC" w:rsidP="00A01FBC">
      <w:pPr>
        <w:tabs>
          <w:tab w:val="left" w:pos="5954"/>
          <w:tab w:val="left" w:pos="6096"/>
        </w:tabs>
        <w:rPr>
          <w:i/>
          <w:sz w:val="16"/>
          <w:szCs w:val="16"/>
        </w:rPr>
      </w:pPr>
    </w:p>
    <w:p w:rsidR="00B61FC1" w:rsidRDefault="00B61FC1" w:rsidP="00A01FBC">
      <w:pPr>
        <w:tabs>
          <w:tab w:val="left" w:pos="5954"/>
          <w:tab w:val="left" w:pos="6096"/>
        </w:tabs>
        <w:rPr>
          <w:i/>
          <w:sz w:val="16"/>
          <w:szCs w:val="16"/>
        </w:rPr>
      </w:pPr>
    </w:p>
    <w:p w:rsidR="00B61FC1" w:rsidRPr="00B61FC1" w:rsidRDefault="00B61FC1" w:rsidP="00A01FBC">
      <w:pPr>
        <w:tabs>
          <w:tab w:val="left" w:pos="5954"/>
          <w:tab w:val="left" w:pos="6096"/>
        </w:tabs>
        <w:rPr>
          <w:i/>
          <w:sz w:val="16"/>
          <w:szCs w:val="16"/>
        </w:rPr>
      </w:pPr>
    </w:p>
    <w:p w:rsidR="00A01FBC" w:rsidRDefault="00A01FBC" w:rsidP="00A01FBC">
      <w:pPr>
        <w:tabs>
          <w:tab w:val="left" w:pos="5954"/>
          <w:tab w:val="left" w:pos="6096"/>
        </w:tabs>
        <w:rPr>
          <w:i/>
          <w:szCs w:val="28"/>
          <w:lang w:val="sr-Latn-CS"/>
        </w:rPr>
      </w:pPr>
      <w:r>
        <w:rPr>
          <w:b/>
          <w:bCs/>
          <w:i/>
          <w:szCs w:val="28"/>
          <w:lang w:val="sr-Latn-CS"/>
        </w:rPr>
        <w:t>VII</w:t>
      </w:r>
      <w:r>
        <w:rPr>
          <w:i/>
          <w:szCs w:val="28"/>
          <w:lang w:val="sr-Latn-CS"/>
        </w:rPr>
        <w:t xml:space="preserve"> </w:t>
      </w:r>
      <w:r>
        <w:rPr>
          <w:i/>
          <w:szCs w:val="28"/>
          <w:lang w:val="sr-Cyrl-CS"/>
        </w:rPr>
        <w:t>разред</w:t>
      </w:r>
      <w:r>
        <w:rPr>
          <w:i/>
          <w:szCs w:val="28"/>
          <w:lang w:val="sr-Latn-CS"/>
        </w:rPr>
        <w:t xml:space="preserve">- </w:t>
      </w:r>
      <w:r w:rsidR="00552FEF">
        <w:rPr>
          <w:i/>
          <w:szCs w:val="28"/>
          <w:lang w:val="sr-Cyrl-CS"/>
        </w:rPr>
        <w:t>Вршац</w:t>
      </w:r>
      <w:r>
        <w:rPr>
          <w:i/>
          <w:szCs w:val="24"/>
          <w:lang w:val="sr-Cyrl-CS"/>
        </w:rPr>
        <w:t>( једнодневна  екскурзија)</w:t>
      </w:r>
    </w:p>
    <w:p w:rsidR="00A01FBC" w:rsidRPr="00552FEF" w:rsidRDefault="00A01FBC" w:rsidP="00552FEF">
      <w:pPr>
        <w:tabs>
          <w:tab w:val="left" w:pos="5954"/>
          <w:tab w:val="left" w:pos="6096"/>
        </w:tabs>
        <w:rPr>
          <w:i/>
          <w:szCs w:val="28"/>
          <w:lang w:val="sr-Cyrl-CS"/>
        </w:rPr>
      </w:pPr>
      <w:r>
        <w:rPr>
          <w:i/>
          <w:szCs w:val="28"/>
          <w:lang w:val="sr-Cyrl-CS"/>
        </w:rPr>
        <w:t>Полазак аутобусом из Подлокања, Банатског Аранђелова,Српског Крстура и Ђале ( испред школе )и после сусретања у Новом Кнежевцу полазак на екскурзију у јутарњим сатима( по договору).</w:t>
      </w:r>
      <w:r w:rsidR="007C575D">
        <w:rPr>
          <w:i/>
          <w:szCs w:val="28"/>
          <w:lang w:val="sr-Cyrl-CS"/>
        </w:rPr>
        <w:t xml:space="preserve"> </w:t>
      </w:r>
      <w:r>
        <w:rPr>
          <w:i/>
          <w:szCs w:val="28"/>
          <w:lang w:val="sr-Cyrl-CS"/>
        </w:rPr>
        <w:t xml:space="preserve">Програмом је планиран обилазак </w:t>
      </w:r>
      <w:r w:rsidR="00CE6C96">
        <w:rPr>
          <w:i/>
          <w:szCs w:val="28"/>
          <w:lang w:val="sr-Cyrl-CS"/>
        </w:rPr>
        <w:t xml:space="preserve">града </w:t>
      </w:r>
      <w:r>
        <w:rPr>
          <w:i/>
          <w:szCs w:val="28"/>
          <w:lang w:val="sr-Cyrl-CS"/>
        </w:rPr>
        <w:t>Вршца</w:t>
      </w:r>
      <w:r w:rsidR="00CE6C96">
        <w:rPr>
          <w:i/>
          <w:szCs w:val="28"/>
          <w:lang w:val="sr-Cyrl-CS"/>
        </w:rPr>
        <w:t>,где би се кроз шетњу уз пратњу стручног водича реализовала</w:t>
      </w:r>
      <w:r w:rsidR="00552FEF">
        <w:rPr>
          <w:i/>
          <w:szCs w:val="28"/>
          <w:lang w:val="sr-Cyrl-CS"/>
        </w:rPr>
        <w:t>:</w:t>
      </w:r>
      <w:r w:rsidR="00CE6C96">
        <w:rPr>
          <w:i/>
          <w:szCs w:val="28"/>
          <w:lang w:val="sr-Cyrl-CS"/>
        </w:rPr>
        <w:t xml:space="preserve"> </w:t>
      </w:r>
      <w:r w:rsidR="00552FEF">
        <w:rPr>
          <w:i/>
          <w:szCs w:val="28"/>
          <w:lang w:val="sr-Cyrl-CS"/>
        </w:rPr>
        <w:t>посета Владичанском двору,</w:t>
      </w:r>
      <w:r w:rsidR="00CE6C96">
        <w:rPr>
          <w:i/>
          <w:szCs w:val="28"/>
          <w:lang w:val="sr-Cyrl-CS"/>
        </w:rPr>
        <w:t xml:space="preserve"> </w:t>
      </w:r>
      <w:r w:rsidR="00552FEF">
        <w:rPr>
          <w:i/>
          <w:szCs w:val="28"/>
          <w:lang w:val="sr-Cyrl-CS"/>
        </w:rPr>
        <w:t>Цркви Светог Николе</w:t>
      </w:r>
      <w:r>
        <w:rPr>
          <w:i/>
          <w:szCs w:val="28"/>
          <w:lang w:val="sr-Cyrl-CS"/>
        </w:rPr>
        <w:t>,</w:t>
      </w:r>
      <w:r w:rsidR="00CE6C96">
        <w:rPr>
          <w:i/>
          <w:szCs w:val="28"/>
          <w:lang w:val="sr-Cyrl-CS"/>
        </w:rPr>
        <w:t xml:space="preserve"> </w:t>
      </w:r>
      <w:r w:rsidR="00552FEF">
        <w:rPr>
          <w:i/>
          <w:szCs w:val="28"/>
          <w:lang w:val="sr-Cyrl-CS"/>
        </w:rPr>
        <w:t>Трг</w:t>
      </w:r>
      <w:r w:rsidR="00CE6C96">
        <w:rPr>
          <w:i/>
          <w:szCs w:val="28"/>
          <w:lang w:val="sr-Cyrl-CS"/>
        </w:rPr>
        <w:t>а</w:t>
      </w:r>
      <w:r w:rsidR="00552FEF">
        <w:rPr>
          <w:i/>
          <w:szCs w:val="28"/>
          <w:lang w:val="sr-Cyrl-CS"/>
        </w:rPr>
        <w:t xml:space="preserve"> Светог Теодора Вршачког,</w:t>
      </w:r>
      <w:r w:rsidR="00CE6C96">
        <w:rPr>
          <w:i/>
          <w:szCs w:val="28"/>
          <w:lang w:val="sr-Cyrl-CS"/>
        </w:rPr>
        <w:t xml:space="preserve"> </w:t>
      </w:r>
      <w:r w:rsidR="00552FEF">
        <w:rPr>
          <w:i/>
          <w:szCs w:val="28"/>
          <w:lang w:val="sr-Cyrl-CS"/>
        </w:rPr>
        <w:t>Катедрала Светог Герхарда, М</w:t>
      </w:r>
      <w:r>
        <w:rPr>
          <w:i/>
          <w:szCs w:val="28"/>
          <w:lang w:val="sr-Cyrl-CS"/>
        </w:rPr>
        <w:t>узеја</w:t>
      </w:r>
      <w:r w:rsidR="00552FEF">
        <w:rPr>
          <w:i/>
          <w:szCs w:val="28"/>
          <w:lang w:val="sr-Cyrl-CS"/>
        </w:rPr>
        <w:t xml:space="preserve"> града Вршца</w:t>
      </w:r>
      <w:r>
        <w:rPr>
          <w:i/>
          <w:szCs w:val="28"/>
          <w:lang w:val="sr-Cyrl-CS"/>
        </w:rPr>
        <w:t>,</w:t>
      </w:r>
      <w:r w:rsidR="007C575D">
        <w:rPr>
          <w:i/>
          <w:szCs w:val="28"/>
          <w:lang w:val="sr-Cyrl-CS"/>
        </w:rPr>
        <w:t xml:space="preserve"> </w:t>
      </w:r>
      <w:r w:rsidR="00552FEF">
        <w:rPr>
          <w:i/>
          <w:szCs w:val="28"/>
          <w:lang w:val="sr-Cyrl-CS"/>
        </w:rPr>
        <w:t>кућа Јована Стерије Поповића. У наставку екскурзије свраћа се до Вршачког брега-посета реновираној Вршачкој кули,</w:t>
      </w:r>
      <w:r w:rsidR="00CE6C96">
        <w:rPr>
          <w:i/>
          <w:szCs w:val="28"/>
          <w:lang w:val="sr-Cyrl-CS"/>
        </w:rPr>
        <w:t xml:space="preserve"> </w:t>
      </w:r>
      <w:r w:rsidR="00552FEF">
        <w:rPr>
          <w:i/>
          <w:szCs w:val="28"/>
          <w:lang w:val="sr-Cyrl-CS"/>
        </w:rPr>
        <w:t>затим вожњом преко Вршачких планина одлазак до</w:t>
      </w:r>
      <w:r w:rsidR="007C575D">
        <w:rPr>
          <w:i/>
          <w:szCs w:val="28"/>
          <w:lang w:val="sr-Cyrl-CS"/>
        </w:rPr>
        <w:t xml:space="preserve"> </w:t>
      </w:r>
      <w:r>
        <w:rPr>
          <w:i/>
          <w:szCs w:val="28"/>
          <w:lang w:val="sr-Cyrl-CS"/>
        </w:rPr>
        <w:t>Манастира Месић</w:t>
      </w:r>
      <w:r w:rsidR="00CE6C96">
        <w:rPr>
          <w:i/>
          <w:szCs w:val="28"/>
          <w:lang w:val="sr-Cyrl-CS"/>
        </w:rPr>
        <w:t xml:space="preserve"> у</w:t>
      </w:r>
      <w:r w:rsidR="00552FEF">
        <w:rPr>
          <w:i/>
          <w:szCs w:val="28"/>
          <w:lang w:val="sr-Cyrl-CS"/>
        </w:rPr>
        <w:t>з</w:t>
      </w:r>
      <w:r w:rsidR="00CE6C96">
        <w:rPr>
          <w:i/>
          <w:szCs w:val="28"/>
          <w:lang w:val="sr-Cyrl-CS"/>
        </w:rPr>
        <w:t xml:space="preserve"> пратњу</w:t>
      </w:r>
      <w:r w:rsidR="00552FEF">
        <w:rPr>
          <w:i/>
          <w:szCs w:val="28"/>
          <w:lang w:val="sr-Cyrl-CS"/>
        </w:rPr>
        <w:t xml:space="preserve"> стручног водича</w:t>
      </w:r>
      <w:r>
        <w:rPr>
          <w:i/>
          <w:szCs w:val="24"/>
          <w:lang w:val="sr-Cyrl-CS"/>
        </w:rPr>
        <w:t xml:space="preserve"> </w:t>
      </w:r>
      <w:r w:rsidR="007C575D">
        <w:rPr>
          <w:i/>
          <w:szCs w:val="24"/>
          <w:lang w:val="sr-Cyrl-CS"/>
        </w:rPr>
        <w:t xml:space="preserve"> </w:t>
      </w:r>
      <w:r>
        <w:rPr>
          <w:i/>
          <w:szCs w:val="24"/>
          <w:lang w:val="sr-Cyrl-CS"/>
        </w:rPr>
        <w:t xml:space="preserve">Повратак у Нови Кнежевац и у наведена места по завршетку програма. </w:t>
      </w:r>
    </w:p>
    <w:p w:rsidR="00A01FBC" w:rsidRDefault="00A01FBC" w:rsidP="00A01FBC">
      <w:pPr>
        <w:tabs>
          <w:tab w:val="left" w:pos="5954"/>
          <w:tab w:val="left" w:pos="6096"/>
        </w:tabs>
        <w:rPr>
          <w:i/>
          <w:szCs w:val="24"/>
          <w:lang w:val="sr-Cyrl-CS"/>
        </w:rPr>
      </w:pPr>
      <w:r>
        <w:rPr>
          <w:i/>
          <w:szCs w:val="24"/>
          <w:lang w:val="sr-Cyrl-CS"/>
        </w:rPr>
        <w:t>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A01FBC" w:rsidRPr="006F6AC1"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A01FBC" w:rsidRPr="00157896" w:rsidRDefault="00A01FBC" w:rsidP="009041AD">
      <w:pPr>
        <w:numPr>
          <w:ilvl w:val="0"/>
          <w:numId w:val="67"/>
        </w:numPr>
        <w:tabs>
          <w:tab w:val="left" w:pos="-1985"/>
        </w:tabs>
        <w:spacing w:before="0" w:after="0"/>
        <w:rPr>
          <w:i/>
          <w:szCs w:val="24"/>
          <w:lang w:val="sr-Cyrl-CS"/>
        </w:rPr>
      </w:pPr>
      <w:r>
        <w:rPr>
          <w:i/>
          <w:szCs w:val="24"/>
          <w:lang w:val="sr-Cyrl-CS"/>
        </w:rPr>
        <w:t>услуге лекара пратиоца</w:t>
      </w:r>
    </w:p>
    <w:p w:rsidR="00A01FBC" w:rsidRPr="00D5263A" w:rsidRDefault="00A01FBC" w:rsidP="00A01FBC">
      <w:pPr>
        <w:tabs>
          <w:tab w:val="left" w:pos="5954"/>
          <w:tab w:val="left" w:pos="6096"/>
        </w:tabs>
        <w:rPr>
          <w:i/>
          <w:szCs w:val="28"/>
          <w:lang w:val="sr-Cyrl-CS"/>
        </w:rPr>
      </w:pPr>
      <w:r>
        <w:rPr>
          <w:i/>
          <w:szCs w:val="28"/>
          <w:lang w:val="sr-Cyrl-CS"/>
        </w:rPr>
        <w:lastRenderedPageBreak/>
        <w:t>Горе наведене једнодневне екскурзије ће се реализовати током маја 201</w:t>
      </w:r>
      <w:r w:rsidR="00546F29">
        <w:rPr>
          <w:i/>
          <w:szCs w:val="28"/>
        </w:rPr>
        <w:t>6</w:t>
      </w:r>
      <w:r>
        <w:rPr>
          <w:i/>
          <w:szCs w:val="28"/>
          <w:lang w:val="sr-Cyrl-CS"/>
        </w:rPr>
        <w:t>. год.</w:t>
      </w:r>
    </w:p>
    <w:p w:rsidR="00A01FBC" w:rsidRDefault="00A01FBC" w:rsidP="00A01FBC">
      <w:pPr>
        <w:tabs>
          <w:tab w:val="left" w:pos="5954"/>
          <w:tab w:val="left" w:pos="6096"/>
        </w:tabs>
        <w:rPr>
          <w:i/>
          <w:szCs w:val="28"/>
        </w:rPr>
      </w:pPr>
    </w:p>
    <w:p w:rsidR="00B61FC1" w:rsidRDefault="00B61FC1" w:rsidP="00A01FBC">
      <w:pPr>
        <w:tabs>
          <w:tab w:val="left" w:pos="5954"/>
          <w:tab w:val="left" w:pos="6096"/>
        </w:tabs>
        <w:rPr>
          <w:i/>
          <w:szCs w:val="28"/>
        </w:rPr>
      </w:pPr>
    </w:p>
    <w:p w:rsidR="00B61FC1" w:rsidRPr="00B61FC1" w:rsidRDefault="00B61FC1" w:rsidP="00A01FBC">
      <w:pPr>
        <w:tabs>
          <w:tab w:val="left" w:pos="5954"/>
          <w:tab w:val="left" w:pos="6096"/>
        </w:tabs>
        <w:rPr>
          <w:i/>
          <w:szCs w:val="28"/>
        </w:rPr>
      </w:pPr>
    </w:p>
    <w:p w:rsidR="00A01FBC" w:rsidRDefault="00A01FBC" w:rsidP="00F304AF">
      <w:pPr>
        <w:tabs>
          <w:tab w:val="left" w:pos="5954"/>
          <w:tab w:val="left" w:pos="6096"/>
        </w:tabs>
        <w:ind w:firstLine="851"/>
        <w:rPr>
          <w:i/>
          <w:szCs w:val="28"/>
          <w:lang w:val="sr-Cyrl-CS"/>
        </w:rPr>
      </w:pPr>
      <w:r>
        <w:rPr>
          <w:b/>
          <w:bCs/>
          <w:i/>
          <w:szCs w:val="28"/>
          <w:lang w:val="sr-Latn-CS"/>
        </w:rPr>
        <w:t xml:space="preserve">VIII </w:t>
      </w:r>
      <w:r>
        <w:rPr>
          <w:i/>
          <w:szCs w:val="28"/>
          <w:lang w:val="sr-Cyrl-CS"/>
        </w:rPr>
        <w:t xml:space="preserve">разред - </w:t>
      </w:r>
      <w:r>
        <w:rPr>
          <w:i/>
          <w:szCs w:val="28"/>
          <w:lang w:val="sr-Latn-CS"/>
        </w:rPr>
        <w:t xml:space="preserve"> </w:t>
      </w:r>
      <w:r>
        <w:rPr>
          <w:i/>
          <w:szCs w:val="28"/>
          <w:lang w:val="sr-Cyrl-CS"/>
        </w:rPr>
        <w:t xml:space="preserve">Рача – Перућац – Тара – </w:t>
      </w:r>
      <w:r w:rsidR="00A27058">
        <w:rPr>
          <w:i/>
          <w:szCs w:val="28"/>
          <w:lang w:val="sr-Cyrl-CS"/>
        </w:rPr>
        <w:t xml:space="preserve">Дрвенград - </w:t>
      </w:r>
      <w:r>
        <w:rPr>
          <w:i/>
          <w:szCs w:val="28"/>
          <w:lang w:val="sr-Cyrl-CS"/>
        </w:rPr>
        <w:t xml:space="preserve">Златибор </w:t>
      </w:r>
      <w:r w:rsidR="00A27058">
        <w:rPr>
          <w:i/>
          <w:szCs w:val="28"/>
          <w:lang w:val="sr-Cyrl-CS"/>
        </w:rPr>
        <w:t xml:space="preserve"> -Тршић</w:t>
      </w:r>
      <w:r>
        <w:rPr>
          <w:i/>
          <w:szCs w:val="28"/>
          <w:lang w:val="sr-Cyrl-CS"/>
        </w:rPr>
        <w:t xml:space="preserve"> (тродневна екскурзија)</w:t>
      </w:r>
    </w:p>
    <w:p w:rsidR="00A01FBC" w:rsidRDefault="00A01FBC" w:rsidP="00A01FBC">
      <w:pPr>
        <w:tabs>
          <w:tab w:val="left" w:pos="5954"/>
          <w:tab w:val="left" w:pos="6096"/>
        </w:tabs>
        <w:rPr>
          <w:i/>
          <w:szCs w:val="28"/>
          <w:lang w:val="sr-Cyrl-CS"/>
        </w:rPr>
      </w:pPr>
      <w:r>
        <w:rPr>
          <w:i/>
          <w:szCs w:val="28"/>
          <w:lang w:val="sr-Cyrl-CS"/>
        </w:rPr>
        <w:t xml:space="preserve"> Превоз аутобусом из Подлокања, Банатског Аранђелова,Српског Крстура и Ђале и после сусретања у Новом Кнежевцу полазак на екскурзију у јутарњим сатима</w:t>
      </w:r>
    </w:p>
    <w:p w:rsidR="00A01FBC" w:rsidRPr="00702544" w:rsidRDefault="00A27058" w:rsidP="007C575D">
      <w:pPr>
        <w:tabs>
          <w:tab w:val="left" w:pos="5954"/>
          <w:tab w:val="left" w:pos="6096"/>
        </w:tabs>
        <w:ind w:firstLine="0"/>
        <w:rPr>
          <w:i/>
          <w:szCs w:val="28"/>
          <w:lang w:val="sr-Cyrl-CS"/>
        </w:rPr>
      </w:pPr>
      <w:r>
        <w:rPr>
          <w:i/>
          <w:szCs w:val="28"/>
          <w:lang w:val="sr-Cyrl-CS"/>
        </w:rPr>
        <w:t xml:space="preserve"> (</w:t>
      </w:r>
      <w:r w:rsidR="00A01FBC">
        <w:rPr>
          <w:i/>
          <w:szCs w:val="28"/>
          <w:lang w:val="sr-Cyrl-CS"/>
        </w:rPr>
        <w:t>по договору). Програмом екскурзије је предвиђен</w:t>
      </w:r>
      <w:r>
        <w:rPr>
          <w:i/>
          <w:szCs w:val="28"/>
          <w:lang w:val="sr-Cyrl-CS"/>
        </w:rPr>
        <w:t>а посета Бајиној Башти, посета</w:t>
      </w:r>
      <w:r w:rsidR="00A01FBC">
        <w:rPr>
          <w:i/>
          <w:szCs w:val="28"/>
          <w:lang w:val="sr-Cyrl-CS"/>
        </w:rPr>
        <w:t xml:space="preserve"> манастира Рача уз стручног водича, полазак за Перућац, обилазак Перућког језера и насеља Перућац,</w:t>
      </w:r>
      <w:r w:rsidR="0032765E">
        <w:rPr>
          <w:i/>
          <w:szCs w:val="28"/>
          <w:lang w:val="sr-Cyrl-CS"/>
        </w:rPr>
        <w:t xml:space="preserve">река ''Врело'' </w:t>
      </w:r>
      <w:r w:rsidR="00A01FBC">
        <w:rPr>
          <w:i/>
          <w:szCs w:val="28"/>
          <w:lang w:val="sr-Cyrl-CS"/>
        </w:rPr>
        <w:t>( први дан екскурзије),</w:t>
      </w:r>
      <w:r w:rsidR="0032765E">
        <w:rPr>
          <w:i/>
          <w:szCs w:val="28"/>
          <w:lang w:val="sr-Cyrl-CS"/>
        </w:rPr>
        <w:t>одлазак на Златибор смештај, вечера, ноћење и доручак</w:t>
      </w:r>
      <w:r w:rsidR="00A01FBC">
        <w:rPr>
          <w:i/>
          <w:szCs w:val="28"/>
          <w:lang w:val="sr-Cyrl-CS"/>
        </w:rPr>
        <w:t>.</w:t>
      </w:r>
      <w:r w:rsidR="007C575D">
        <w:rPr>
          <w:i/>
          <w:szCs w:val="28"/>
          <w:lang w:val="sr-Cyrl-CS"/>
        </w:rPr>
        <w:t xml:space="preserve"> </w:t>
      </w:r>
      <w:r w:rsidR="00A01FBC">
        <w:rPr>
          <w:i/>
          <w:szCs w:val="28"/>
          <w:lang w:val="sr-Cyrl-CS"/>
        </w:rPr>
        <w:t xml:space="preserve"> Другог дана екскурзије је предвиђен одлазак на Мокру Гору, обилазак Др</w:t>
      </w:r>
      <w:r>
        <w:rPr>
          <w:i/>
          <w:szCs w:val="28"/>
          <w:lang w:val="sr-Cyrl-CS"/>
        </w:rPr>
        <w:t>венграда</w:t>
      </w:r>
      <w:r w:rsidR="00552FEF">
        <w:rPr>
          <w:i/>
          <w:szCs w:val="28"/>
          <w:lang w:val="sr-Cyrl-CS"/>
        </w:rPr>
        <w:t>,</w:t>
      </w:r>
      <w:r w:rsidR="0032765E">
        <w:rPr>
          <w:i/>
          <w:szCs w:val="28"/>
          <w:lang w:val="sr-Cyrl-CS"/>
        </w:rPr>
        <w:t xml:space="preserve"> </w:t>
      </w:r>
      <w:r w:rsidR="00552FEF">
        <w:rPr>
          <w:i/>
          <w:szCs w:val="28"/>
          <w:lang w:val="sr-Cyrl-CS"/>
        </w:rPr>
        <w:t xml:space="preserve">вожња ''Ћиром'' и пројекција филма. </w:t>
      </w:r>
      <w:r w:rsidR="0032765E">
        <w:rPr>
          <w:i/>
          <w:szCs w:val="28"/>
          <w:lang w:val="sr-Cyrl-CS"/>
        </w:rPr>
        <w:t>Повратак</w:t>
      </w:r>
      <w:r w:rsidR="00552FEF">
        <w:rPr>
          <w:i/>
          <w:szCs w:val="28"/>
          <w:lang w:val="sr-Cyrl-CS"/>
        </w:rPr>
        <w:t xml:space="preserve"> на Златибор где је за уч</w:t>
      </w:r>
      <w:r w:rsidR="0032765E">
        <w:rPr>
          <w:i/>
          <w:szCs w:val="28"/>
          <w:lang w:val="sr-Cyrl-CS"/>
        </w:rPr>
        <w:t>енике и пратиоце планиран ручак</w:t>
      </w:r>
      <w:r>
        <w:rPr>
          <w:i/>
          <w:szCs w:val="28"/>
          <w:lang w:val="sr-Cyrl-CS"/>
        </w:rPr>
        <w:t>,</w:t>
      </w:r>
      <w:r w:rsidR="0032765E">
        <w:rPr>
          <w:i/>
          <w:szCs w:val="28"/>
          <w:lang w:val="sr-Cyrl-CS"/>
        </w:rPr>
        <w:t>затим одлазак у место Потпећ-посета Потпећкој пећини и</w:t>
      </w:r>
      <w:r w:rsidR="00552FEF">
        <w:rPr>
          <w:i/>
          <w:szCs w:val="28"/>
          <w:lang w:val="sr-Cyrl-CS"/>
        </w:rPr>
        <w:t xml:space="preserve"> </w:t>
      </w:r>
      <w:r>
        <w:rPr>
          <w:i/>
          <w:szCs w:val="28"/>
          <w:lang w:val="sr-Cyrl-CS"/>
        </w:rPr>
        <w:t>слободно време</w:t>
      </w:r>
      <w:r w:rsidR="00A01FBC">
        <w:rPr>
          <w:i/>
          <w:szCs w:val="28"/>
          <w:lang w:val="sr-Cyrl-CS"/>
        </w:rPr>
        <w:t>.</w:t>
      </w:r>
      <w:r>
        <w:rPr>
          <w:i/>
          <w:szCs w:val="28"/>
          <w:lang w:val="sr-Cyrl-CS"/>
        </w:rPr>
        <w:t xml:space="preserve"> </w:t>
      </w:r>
      <w:r w:rsidR="00A01FBC">
        <w:rPr>
          <w:i/>
          <w:szCs w:val="28"/>
          <w:lang w:val="sr-Cyrl-CS"/>
        </w:rPr>
        <w:t xml:space="preserve">Након обиласка </w:t>
      </w:r>
      <w:r>
        <w:rPr>
          <w:i/>
          <w:szCs w:val="28"/>
          <w:lang w:val="sr-Cyrl-CS"/>
        </w:rPr>
        <w:t xml:space="preserve">предвиђен је повратак </w:t>
      </w:r>
      <w:r w:rsidR="0032765E">
        <w:rPr>
          <w:i/>
          <w:szCs w:val="28"/>
          <w:lang w:val="sr-Cyrl-CS"/>
        </w:rPr>
        <w:t xml:space="preserve">у </w:t>
      </w:r>
      <w:r w:rsidR="00A01FBC">
        <w:rPr>
          <w:i/>
          <w:szCs w:val="28"/>
          <w:lang w:val="sr-Cyrl-CS"/>
        </w:rPr>
        <w:t xml:space="preserve">хотел </w:t>
      </w:r>
      <w:r w:rsidR="0032765E">
        <w:rPr>
          <w:i/>
          <w:szCs w:val="28"/>
          <w:lang w:val="sr-Cyrl-CS"/>
        </w:rPr>
        <w:t>-вечера, ноћење и доручак</w:t>
      </w:r>
      <w:r w:rsidR="00A01FBC">
        <w:rPr>
          <w:i/>
          <w:szCs w:val="28"/>
          <w:lang w:val="sr-Cyrl-CS"/>
        </w:rPr>
        <w:t>.</w:t>
      </w:r>
      <w:r w:rsidR="007C575D">
        <w:rPr>
          <w:i/>
          <w:szCs w:val="28"/>
          <w:lang w:val="sr-Cyrl-CS"/>
        </w:rPr>
        <w:t xml:space="preserve"> </w:t>
      </w:r>
      <w:r w:rsidR="00A01FBC">
        <w:rPr>
          <w:i/>
          <w:szCs w:val="28"/>
          <w:lang w:val="sr-Cyrl-CS"/>
        </w:rPr>
        <w:t xml:space="preserve">Трећег дана је предвиђен полазак </w:t>
      </w:r>
      <w:r w:rsidR="00CE6C96">
        <w:rPr>
          <w:i/>
          <w:szCs w:val="28"/>
          <w:lang w:val="sr-Cyrl-CS"/>
        </w:rPr>
        <w:t xml:space="preserve">натраг у Н.Кнежевац. У повратку се свраћа </w:t>
      </w:r>
      <w:r w:rsidR="00A01FBC">
        <w:rPr>
          <w:i/>
          <w:szCs w:val="28"/>
          <w:lang w:val="sr-Cyrl-CS"/>
        </w:rPr>
        <w:t xml:space="preserve">у Тршић,  </w:t>
      </w:r>
      <w:r w:rsidR="00E32C7F">
        <w:rPr>
          <w:i/>
          <w:szCs w:val="28"/>
          <w:lang w:val="sr-Cyrl-CS"/>
        </w:rPr>
        <w:t xml:space="preserve">у пратњи водича се реализује </w:t>
      </w:r>
      <w:r w:rsidR="00A01FBC">
        <w:rPr>
          <w:i/>
          <w:szCs w:val="28"/>
          <w:lang w:val="sr-Cyrl-CS"/>
        </w:rPr>
        <w:t xml:space="preserve">обилазак Тршића и куће Вука Караџића и након обиласка повратак у Нови Кнежевац уз успутне паузе ради одмора и ручка ( ланч пакет ).  </w:t>
      </w:r>
    </w:p>
    <w:p w:rsidR="00A01FBC" w:rsidRDefault="00A01FBC" w:rsidP="007C575D">
      <w:pPr>
        <w:tabs>
          <w:tab w:val="left" w:pos="5954"/>
          <w:tab w:val="left" w:pos="6096"/>
        </w:tabs>
        <w:ind w:firstLine="0"/>
        <w:rPr>
          <w:i/>
          <w:szCs w:val="24"/>
          <w:lang w:val="sr-Cyrl-CS"/>
        </w:rPr>
      </w:pPr>
      <w:r>
        <w:rPr>
          <w:i/>
          <w:szCs w:val="24"/>
          <w:lang w:val="sr-Cyrl-CS"/>
        </w:rPr>
        <w:t xml:space="preserve"> Цена аранжмана треба да обухвати:</w:t>
      </w:r>
    </w:p>
    <w:p w:rsidR="00A01FBC" w:rsidRDefault="00A01FBC" w:rsidP="009041AD">
      <w:pPr>
        <w:numPr>
          <w:ilvl w:val="0"/>
          <w:numId w:val="67"/>
        </w:numPr>
        <w:tabs>
          <w:tab w:val="left" w:pos="-1985"/>
        </w:tabs>
        <w:spacing w:before="0" w:after="0"/>
        <w:rPr>
          <w:i/>
          <w:szCs w:val="24"/>
          <w:lang w:val="sr-Cyrl-CS"/>
        </w:rPr>
      </w:pPr>
      <w:r>
        <w:rPr>
          <w:i/>
          <w:szCs w:val="24"/>
          <w:lang w:val="sr-Cyrl-CS"/>
        </w:rPr>
        <w:t>превоз аутобусом,</w:t>
      </w:r>
    </w:p>
    <w:p w:rsidR="00A01FBC" w:rsidRDefault="00A01FBC" w:rsidP="009041AD">
      <w:pPr>
        <w:numPr>
          <w:ilvl w:val="0"/>
          <w:numId w:val="67"/>
        </w:numPr>
        <w:tabs>
          <w:tab w:val="left" w:pos="-1985"/>
        </w:tabs>
        <w:spacing w:before="0" w:after="0"/>
        <w:rPr>
          <w:i/>
          <w:szCs w:val="24"/>
          <w:lang w:val="sr-Cyrl-CS"/>
        </w:rPr>
      </w:pPr>
      <w:r>
        <w:rPr>
          <w:i/>
          <w:szCs w:val="24"/>
          <w:lang w:val="sr-Cyrl-CS"/>
        </w:rPr>
        <w:t>стручно вођење,</w:t>
      </w:r>
    </w:p>
    <w:p w:rsidR="00A01FBC" w:rsidRDefault="00A01FBC" w:rsidP="009041AD">
      <w:pPr>
        <w:numPr>
          <w:ilvl w:val="0"/>
          <w:numId w:val="67"/>
        </w:numPr>
        <w:tabs>
          <w:tab w:val="left" w:pos="-1985"/>
        </w:tabs>
        <w:spacing w:before="0" w:after="0"/>
        <w:rPr>
          <w:i/>
          <w:szCs w:val="24"/>
          <w:lang w:val="sr-Cyrl-CS"/>
        </w:rPr>
      </w:pPr>
      <w:r>
        <w:rPr>
          <w:i/>
          <w:szCs w:val="24"/>
          <w:lang w:val="sr-Cyrl-CS"/>
        </w:rPr>
        <w:t>смештај и исхрану у хотелу</w:t>
      </w:r>
    </w:p>
    <w:p w:rsidR="00A01FBC" w:rsidRDefault="00A01FBC" w:rsidP="009041AD">
      <w:pPr>
        <w:numPr>
          <w:ilvl w:val="0"/>
          <w:numId w:val="67"/>
        </w:numPr>
        <w:tabs>
          <w:tab w:val="left" w:pos="-1985"/>
        </w:tabs>
        <w:spacing w:before="0" w:after="0"/>
        <w:rPr>
          <w:i/>
          <w:szCs w:val="24"/>
          <w:lang w:val="sr-Cyrl-CS"/>
        </w:rPr>
      </w:pPr>
      <w:r>
        <w:rPr>
          <w:i/>
          <w:szCs w:val="24"/>
          <w:lang w:val="sr-Cyrl-CS"/>
        </w:rPr>
        <w:t>улазнице.</w:t>
      </w:r>
    </w:p>
    <w:p w:rsidR="00A01FBC" w:rsidRPr="00D5263A" w:rsidRDefault="00A01FBC" w:rsidP="009041AD">
      <w:pPr>
        <w:numPr>
          <w:ilvl w:val="0"/>
          <w:numId w:val="67"/>
        </w:numPr>
        <w:tabs>
          <w:tab w:val="left" w:pos="-1985"/>
        </w:tabs>
        <w:spacing w:before="0" w:after="0"/>
        <w:rPr>
          <w:i/>
          <w:szCs w:val="24"/>
          <w:lang w:val="sr-Cyrl-CS"/>
        </w:rPr>
      </w:pPr>
      <w:r>
        <w:rPr>
          <w:i/>
          <w:szCs w:val="24"/>
          <w:lang w:val="sr-Cyrl-CS"/>
        </w:rPr>
        <w:t xml:space="preserve">услуге лекара пратиоца </w:t>
      </w:r>
    </w:p>
    <w:p w:rsidR="00A01FBC" w:rsidRPr="00F304AF" w:rsidRDefault="00A01FBC" w:rsidP="00A01FBC">
      <w:pPr>
        <w:tabs>
          <w:tab w:val="left" w:pos="5954"/>
          <w:tab w:val="left" w:pos="6096"/>
        </w:tabs>
        <w:ind w:left="709" w:firstLine="0"/>
        <w:rPr>
          <w:i/>
          <w:sz w:val="16"/>
          <w:szCs w:val="16"/>
        </w:rPr>
      </w:pPr>
    </w:p>
    <w:p w:rsidR="00A01FBC" w:rsidRPr="00F77449" w:rsidRDefault="00A01FBC" w:rsidP="00A01FBC">
      <w:pPr>
        <w:tabs>
          <w:tab w:val="left" w:pos="5954"/>
          <w:tab w:val="left" w:pos="6096"/>
        </w:tabs>
        <w:ind w:left="709" w:firstLine="0"/>
        <w:rPr>
          <w:i/>
          <w:szCs w:val="28"/>
        </w:rPr>
      </w:pPr>
      <w:r>
        <w:rPr>
          <w:i/>
          <w:szCs w:val="28"/>
          <w:lang w:val="sr-Cyrl-CS"/>
        </w:rPr>
        <w:t>Екскурзија осмих разреда ће се реализовати</w:t>
      </w:r>
      <w:r>
        <w:rPr>
          <w:i/>
          <w:szCs w:val="28"/>
        </w:rPr>
        <w:t xml:space="preserve"> </w:t>
      </w:r>
      <w:r>
        <w:rPr>
          <w:i/>
          <w:szCs w:val="28"/>
          <w:lang w:val="sr-Cyrl-CS"/>
        </w:rPr>
        <w:t xml:space="preserve"> у </w:t>
      </w:r>
      <w:r w:rsidR="007C575D">
        <w:rPr>
          <w:i/>
          <w:szCs w:val="28"/>
          <w:lang w:val="sr-Cyrl-CS"/>
        </w:rPr>
        <w:t>априлу, мају или јуну</w:t>
      </w:r>
      <w:r>
        <w:rPr>
          <w:i/>
          <w:szCs w:val="28"/>
          <w:lang w:val="sr-Cyrl-CS"/>
        </w:rPr>
        <w:t xml:space="preserve"> месецу 201</w:t>
      </w:r>
      <w:r w:rsidR="00604B8F">
        <w:rPr>
          <w:i/>
          <w:szCs w:val="28"/>
          <w:lang w:val="sr-Cyrl-CS"/>
        </w:rPr>
        <w:t>7</w:t>
      </w:r>
      <w:r w:rsidR="007C575D">
        <w:rPr>
          <w:i/>
          <w:szCs w:val="28"/>
          <w:lang w:val="sr-Cyrl-CS"/>
        </w:rPr>
        <w:t>.</w:t>
      </w:r>
      <w:r>
        <w:rPr>
          <w:i/>
          <w:szCs w:val="28"/>
          <w:lang w:val="sr-Cyrl-CS"/>
        </w:rPr>
        <w:t xml:space="preserve"> године</w:t>
      </w:r>
      <w:r>
        <w:rPr>
          <w:i/>
          <w:szCs w:val="28"/>
        </w:rPr>
        <w:t>.</w:t>
      </w:r>
    </w:p>
    <w:p w:rsidR="007C575D" w:rsidRPr="00F304AF" w:rsidRDefault="007C575D" w:rsidP="00A01FBC">
      <w:pPr>
        <w:tabs>
          <w:tab w:val="left" w:pos="5954"/>
          <w:tab w:val="left" w:pos="6096"/>
        </w:tabs>
        <w:rPr>
          <w:i/>
          <w:sz w:val="16"/>
          <w:szCs w:val="16"/>
          <w:lang w:val="sr-Cyrl-CS"/>
        </w:rPr>
      </w:pPr>
    </w:p>
    <w:p w:rsidR="00B61FC1" w:rsidRDefault="00B61FC1" w:rsidP="007C575D">
      <w:pPr>
        <w:tabs>
          <w:tab w:val="left" w:pos="5954"/>
          <w:tab w:val="left" w:pos="6096"/>
        </w:tabs>
        <w:rPr>
          <w:b/>
          <w:i/>
          <w:szCs w:val="28"/>
          <w:lang w:val="sr-Cyrl-CS"/>
        </w:rPr>
      </w:pPr>
    </w:p>
    <w:p w:rsidR="00A01FBC" w:rsidRDefault="00A01FBC" w:rsidP="007C575D">
      <w:pPr>
        <w:tabs>
          <w:tab w:val="left" w:pos="5954"/>
          <w:tab w:val="left" w:pos="6096"/>
        </w:tabs>
        <w:rPr>
          <w:i/>
          <w:szCs w:val="28"/>
          <w:lang w:val="sr-Cyrl-CS"/>
        </w:rPr>
      </w:pPr>
      <w:r w:rsidRPr="007C575D">
        <w:rPr>
          <w:b/>
          <w:i/>
          <w:szCs w:val="28"/>
          <w:lang w:val="sr-Cyrl-CS"/>
        </w:rPr>
        <w:t>Настава у природи</w:t>
      </w:r>
      <w:r>
        <w:rPr>
          <w:i/>
          <w:szCs w:val="28"/>
          <w:lang w:val="sr-Cyrl-CS"/>
        </w:rPr>
        <w:t xml:space="preserve"> – Златибор  се планира за ученике нижих разреда ОШ „Јован Јовановић Змај“ Нови Кнежевац.  Трајање наставе у природи је осам дана, однос</w:t>
      </w:r>
      <w:r w:rsidR="003C04BF">
        <w:rPr>
          <w:i/>
          <w:szCs w:val="28"/>
          <w:lang w:val="sr-Cyrl-CS"/>
        </w:rPr>
        <w:t>но седам пуних пансиона</w:t>
      </w:r>
      <w:r>
        <w:rPr>
          <w:i/>
          <w:szCs w:val="28"/>
          <w:lang w:val="sr-Cyrl-CS"/>
        </w:rPr>
        <w:t xml:space="preserve">. </w:t>
      </w:r>
    </w:p>
    <w:p w:rsidR="00A01FBC" w:rsidRPr="007C575D" w:rsidRDefault="009A6B2C" w:rsidP="009A6B2C">
      <w:pPr>
        <w:ind w:firstLine="0"/>
        <w:rPr>
          <w:i/>
          <w:szCs w:val="28"/>
          <w:lang w:val="sr-Cyrl-CS"/>
        </w:rPr>
      </w:pPr>
      <w:r>
        <w:rPr>
          <w:i/>
          <w:szCs w:val="28"/>
        </w:rPr>
        <w:tab/>
      </w:r>
      <w:r w:rsidR="00A01FBC">
        <w:rPr>
          <w:i/>
          <w:szCs w:val="28"/>
          <w:lang w:val="sr-Cyrl-CS"/>
        </w:rPr>
        <w:t xml:space="preserve">Настава у природи се планира у </w:t>
      </w:r>
      <w:r w:rsidR="007C575D">
        <w:rPr>
          <w:i/>
          <w:szCs w:val="28"/>
          <w:lang w:val="sr-Cyrl-CS"/>
        </w:rPr>
        <w:t>априли, мају или јун</w:t>
      </w:r>
      <w:r w:rsidR="00A01FBC">
        <w:rPr>
          <w:i/>
          <w:szCs w:val="28"/>
          <w:lang w:val="sr-Cyrl-CS"/>
        </w:rPr>
        <w:t>у 201</w:t>
      </w:r>
      <w:r w:rsidR="00604B8F">
        <w:rPr>
          <w:i/>
          <w:szCs w:val="28"/>
          <w:lang w:val="sr-Cyrl-CS"/>
        </w:rPr>
        <w:t>7</w:t>
      </w:r>
      <w:r w:rsidR="00A01FBC">
        <w:rPr>
          <w:i/>
          <w:szCs w:val="28"/>
          <w:lang w:val="sr-Cyrl-CS"/>
        </w:rPr>
        <w:t>.годи</w:t>
      </w:r>
      <w:r w:rsidR="007C575D">
        <w:rPr>
          <w:i/>
          <w:szCs w:val="28"/>
          <w:lang w:val="sr-Cyrl-CS"/>
        </w:rPr>
        <w:t>не</w:t>
      </w:r>
      <w:r w:rsidR="00A01FBC">
        <w:rPr>
          <w:b/>
          <w:i/>
          <w:szCs w:val="24"/>
          <w:lang w:val="sr-Cyrl-CS"/>
        </w:rPr>
        <w:t xml:space="preserve"> </w:t>
      </w:r>
    </w:p>
    <w:bookmarkEnd w:id="17"/>
    <w:bookmarkEnd w:id="18"/>
    <w:p w:rsidR="0021799C" w:rsidRPr="008479B7" w:rsidRDefault="00B1661E" w:rsidP="00D77E0C">
      <w:pPr>
        <w:pStyle w:val="Heading1"/>
      </w:pPr>
      <w:r w:rsidRPr="008479B7">
        <w:lastRenderedPageBreak/>
        <w:t>IV</w:t>
      </w:r>
      <w:r w:rsidR="0021799C" w:rsidRPr="008479B7">
        <w:t xml:space="preserve">  </w:t>
      </w:r>
      <w:r w:rsidR="008A15F1" w:rsidRPr="008479B7">
        <w:t>Програм</w:t>
      </w:r>
      <w:r w:rsidR="0021799C" w:rsidRPr="008479B7">
        <w:t xml:space="preserve"> ''</w:t>
      </w:r>
      <w:r w:rsidR="008A15F1" w:rsidRPr="008479B7">
        <w:t>Професионална</w:t>
      </w:r>
      <w:r w:rsidR="0021799C" w:rsidRPr="008479B7">
        <w:t xml:space="preserve"> </w:t>
      </w:r>
      <w:r w:rsidR="008A15F1" w:rsidRPr="008479B7">
        <w:t>оријентација</w:t>
      </w:r>
      <w:r w:rsidR="0021799C" w:rsidRPr="008479B7">
        <w:t xml:space="preserve"> </w:t>
      </w:r>
      <w:r w:rsidR="008A15F1" w:rsidRPr="008479B7">
        <w:t>у</w:t>
      </w:r>
      <w:r w:rsidR="0021799C" w:rsidRPr="008479B7">
        <w:t xml:space="preserve"> </w:t>
      </w:r>
      <w:r w:rsidR="008A15F1" w:rsidRPr="008479B7">
        <w:t>Србији</w:t>
      </w:r>
      <w:r w:rsidR="0021799C" w:rsidRPr="008479B7">
        <w:t>''</w:t>
      </w:r>
    </w:p>
    <w:p w:rsidR="00B308A2" w:rsidRPr="008479B7" w:rsidRDefault="00B308A2" w:rsidP="00B308A2">
      <w:pPr>
        <w:rPr>
          <w:lang w:val="sl-SI"/>
        </w:rPr>
      </w:pPr>
    </w:p>
    <w:p w:rsidR="0021799C" w:rsidRPr="008479B7" w:rsidRDefault="008A15F1" w:rsidP="0021799C">
      <w:pPr>
        <w:rPr>
          <w:lang w:val="sl-SI"/>
        </w:rPr>
      </w:pPr>
      <w:r w:rsidRPr="008479B7">
        <w:rPr>
          <w:lang w:val="sl-SI"/>
        </w:rPr>
        <w:t>Имајући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виду</w:t>
      </w:r>
      <w:r w:rsidR="0021799C" w:rsidRPr="008479B7">
        <w:rPr>
          <w:lang w:val="sl-SI"/>
        </w:rPr>
        <w:t xml:space="preserve"> </w:t>
      </w:r>
      <w:r w:rsidRPr="008479B7">
        <w:rPr>
          <w:lang w:val="sl-SI"/>
        </w:rPr>
        <w:t>циљ</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Основној</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развијање</w:t>
      </w:r>
      <w:r w:rsidR="0021799C" w:rsidRPr="008479B7">
        <w:rPr>
          <w:lang w:val="sl-SI"/>
        </w:rPr>
        <w:t xml:space="preserve"> </w:t>
      </w:r>
      <w:r w:rsidRPr="008479B7">
        <w:rPr>
          <w:lang w:val="sl-SI"/>
        </w:rPr>
        <w:t>спремности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стиче</w:t>
      </w:r>
      <w:r w:rsidR="0021799C" w:rsidRPr="008479B7">
        <w:rPr>
          <w:lang w:val="sl-SI"/>
        </w:rPr>
        <w:t xml:space="preserve"> </w:t>
      </w:r>
      <w:r w:rsidRPr="008479B7">
        <w:rPr>
          <w:lang w:val="sl-SI"/>
        </w:rPr>
        <w:t>знања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искуства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себи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свету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доноси</w:t>
      </w:r>
      <w:r w:rsidR="0021799C" w:rsidRPr="008479B7">
        <w:rPr>
          <w:lang w:val="sl-SI"/>
        </w:rPr>
        <w:t xml:space="preserve"> </w:t>
      </w:r>
      <w:r w:rsidRPr="008479B7">
        <w:rPr>
          <w:lang w:val="sl-SI"/>
        </w:rPr>
        <w:t>реалне</w:t>
      </w:r>
      <w:r w:rsidR="0021799C" w:rsidRPr="008479B7">
        <w:rPr>
          <w:lang w:val="sl-SI"/>
        </w:rPr>
        <w:t xml:space="preserve"> </w:t>
      </w:r>
      <w:r w:rsidRPr="008479B7">
        <w:rPr>
          <w:lang w:val="sl-SI"/>
        </w:rPr>
        <w:t>одлуке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погледу</w:t>
      </w:r>
      <w:r w:rsidR="0021799C" w:rsidRPr="008479B7">
        <w:rPr>
          <w:lang w:val="sl-SI"/>
        </w:rPr>
        <w:t xml:space="preserve"> </w:t>
      </w:r>
      <w:r w:rsidRPr="008479B7">
        <w:rPr>
          <w:lang w:val="sl-SI"/>
        </w:rPr>
        <w:t>свог</w:t>
      </w:r>
      <w:r w:rsidR="0021799C" w:rsidRPr="008479B7">
        <w:rPr>
          <w:lang w:val="sl-SI"/>
        </w:rPr>
        <w:t xml:space="preserve"> </w:t>
      </w:r>
      <w:r w:rsidRPr="008479B7">
        <w:rPr>
          <w:lang w:val="sl-SI"/>
        </w:rPr>
        <w:t>даљег</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опредељења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будуће</w:t>
      </w:r>
      <w:r w:rsidR="0021799C" w:rsidRPr="008479B7">
        <w:rPr>
          <w:lang w:val="sl-SI"/>
        </w:rPr>
        <w:t xml:space="preserve"> </w:t>
      </w:r>
      <w:r w:rsidRPr="008479B7">
        <w:rPr>
          <w:lang w:val="sl-SI"/>
        </w:rPr>
        <w:t>занимање</w:t>
      </w:r>
      <w:r w:rsidR="0021799C" w:rsidRPr="008479B7">
        <w:rPr>
          <w:lang w:val="sl-SI"/>
        </w:rPr>
        <w:t xml:space="preserve">, </w:t>
      </w:r>
      <w:r w:rsidRPr="008479B7">
        <w:rPr>
          <w:lang w:val="sl-SI"/>
        </w:rPr>
        <w:t>пружање</w:t>
      </w:r>
      <w:r w:rsidR="0021799C" w:rsidRPr="008479B7">
        <w:rPr>
          <w:lang w:val="sl-SI"/>
        </w:rPr>
        <w:t xml:space="preserve"> </w:t>
      </w:r>
      <w:r w:rsidRPr="008479B7">
        <w:rPr>
          <w:lang w:val="sl-SI"/>
        </w:rPr>
        <w:t>помоћи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професионалној</w:t>
      </w:r>
      <w:r w:rsidR="0021799C" w:rsidRPr="008479B7">
        <w:rPr>
          <w:lang w:val="sl-SI"/>
        </w:rPr>
        <w:t xml:space="preserve"> </w:t>
      </w:r>
      <w:r w:rsidRPr="008479B7">
        <w:rPr>
          <w:lang w:val="sl-SI"/>
        </w:rPr>
        <w:t>оријентацији</w:t>
      </w:r>
      <w:r w:rsidR="0021799C" w:rsidRPr="008479B7">
        <w:rPr>
          <w:lang w:val="sl-SI"/>
        </w:rPr>
        <w:t xml:space="preserve"> </w:t>
      </w:r>
      <w:r w:rsidRPr="008479B7">
        <w:rPr>
          <w:lang w:val="sl-SI"/>
        </w:rPr>
        <w:t>проширује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све</w:t>
      </w:r>
      <w:r w:rsidR="0021799C" w:rsidRPr="008479B7">
        <w:rPr>
          <w:lang w:val="sl-SI"/>
        </w:rPr>
        <w:t xml:space="preserve"> </w:t>
      </w:r>
      <w:r w:rsidRPr="008479B7">
        <w:rPr>
          <w:lang w:val="sl-SI"/>
        </w:rPr>
        <w:t>носиоце</w:t>
      </w:r>
      <w:r w:rsidR="0021799C" w:rsidRPr="008479B7">
        <w:rPr>
          <w:lang w:val="sl-SI"/>
        </w:rPr>
        <w:t xml:space="preserve"> </w:t>
      </w:r>
      <w:r w:rsidRPr="008479B7">
        <w:rPr>
          <w:lang w:val="sl-SI"/>
        </w:rPr>
        <w:t>васпитно</w:t>
      </w:r>
      <w:r w:rsidR="0021799C" w:rsidRPr="008479B7">
        <w:rPr>
          <w:lang w:val="sl-SI"/>
        </w:rPr>
        <w:t xml:space="preserve"> - </w:t>
      </w:r>
      <w:r w:rsidRPr="008479B7">
        <w:rPr>
          <w:lang w:val="sl-SI"/>
        </w:rPr>
        <w:t>образовног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обухвата</w:t>
      </w:r>
      <w:r w:rsidR="0021799C" w:rsidRPr="008479B7">
        <w:rPr>
          <w:lang w:val="sl-SI"/>
        </w:rPr>
        <w:t xml:space="preserve"> </w:t>
      </w:r>
      <w:r w:rsidRPr="008479B7">
        <w:rPr>
          <w:lang w:val="sl-SI"/>
        </w:rPr>
        <w:t>целокупну</w:t>
      </w:r>
      <w:r w:rsidR="0021799C" w:rsidRPr="008479B7">
        <w:rPr>
          <w:lang w:val="sl-SI"/>
        </w:rPr>
        <w:t xml:space="preserve"> </w:t>
      </w:r>
      <w:r w:rsidRPr="008479B7">
        <w:rPr>
          <w:lang w:val="sl-SI"/>
        </w:rPr>
        <w:t>популацију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од</w:t>
      </w:r>
      <w:r w:rsidR="0021799C" w:rsidRPr="008479B7">
        <w:rPr>
          <w:lang w:val="sl-SI"/>
        </w:rPr>
        <w:t xml:space="preserve"> </w:t>
      </w:r>
      <w:r w:rsidR="00B1661E" w:rsidRPr="008479B7">
        <w:rPr>
          <w:lang w:val="sl-SI"/>
        </w:rPr>
        <w:t>I</w:t>
      </w:r>
      <w:r w:rsidR="0021799C" w:rsidRPr="008479B7">
        <w:rPr>
          <w:lang w:val="sl-SI"/>
        </w:rPr>
        <w:t xml:space="preserve"> </w:t>
      </w:r>
      <w:r w:rsidRPr="008479B7">
        <w:rPr>
          <w:lang w:val="sl-SI"/>
        </w:rPr>
        <w:t>до</w:t>
      </w:r>
      <w:r w:rsidR="0021799C" w:rsidRPr="008479B7">
        <w:rPr>
          <w:lang w:val="sl-SI"/>
        </w:rPr>
        <w:t xml:space="preserve"> </w:t>
      </w:r>
      <w:r w:rsidR="00B1661E"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21799C" w:rsidRPr="002929D3" w:rsidRDefault="008A15F1" w:rsidP="004D3F37">
      <w:pPr>
        <w:ind w:firstLine="0"/>
        <w:rPr>
          <w:b/>
          <w:sz w:val="26"/>
          <w:szCs w:val="26"/>
          <w:u w:val="single"/>
          <w:lang w:val="sl-SI"/>
        </w:rPr>
      </w:pPr>
      <w:r w:rsidRPr="002929D3">
        <w:rPr>
          <w:b/>
          <w:sz w:val="26"/>
          <w:szCs w:val="26"/>
          <w:u w:val="single"/>
          <w:lang w:val="sl-SI"/>
        </w:rPr>
        <w:t>Општи</w:t>
      </w:r>
      <w:r w:rsidR="0021799C" w:rsidRPr="002929D3">
        <w:rPr>
          <w:b/>
          <w:sz w:val="26"/>
          <w:szCs w:val="26"/>
          <w:u w:val="single"/>
          <w:lang w:val="sl-SI"/>
        </w:rPr>
        <w:t xml:space="preserve"> </w:t>
      </w:r>
      <w:r w:rsidRPr="002929D3">
        <w:rPr>
          <w:b/>
          <w:sz w:val="26"/>
          <w:szCs w:val="26"/>
          <w:u w:val="single"/>
          <w:lang w:val="sl-SI"/>
        </w:rPr>
        <w:t>задаци</w:t>
      </w:r>
      <w:r w:rsidR="0021799C" w:rsidRPr="002929D3">
        <w:rPr>
          <w:b/>
          <w:sz w:val="26"/>
          <w:szCs w:val="26"/>
          <w:u w:val="single"/>
          <w:lang w:val="sl-SI"/>
        </w:rPr>
        <w:t xml:space="preserve"> </w:t>
      </w:r>
      <w:r w:rsidRPr="002929D3">
        <w:rPr>
          <w:b/>
          <w:sz w:val="26"/>
          <w:szCs w:val="26"/>
          <w:u w:val="single"/>
          <w:lang w:val="sl-SI"/>
        </w:rPr>
        <w:t>професионалне</w:t>
      </w:r>
      <w:r w:rsidR="0021799C" w:rsidRPr="002929D3">
        <w:rPr>
          <w:b/>
          <w:sz w:val="26"/>
          <w:szCs w:val="26"/>
          <w:u w:val="single"/>
          <w:lang w:val="sl-SI"/>
        </w:rPr>
        <w:t xml:space="preserve"> </w:t>
      </w:r>
      <w:r w:rsidRPr="002929D3">
        <w:rPr>
          <w:b/>
          <w:sz w:val="26"/>
          <w:szCs w:val="26"/>
          <w:u w:val="single"/>
          <w:lang w:val="sl-SI"/>
        </w:rPr>
        <w:t>оријентације</w:t>
      </w:r>
      <w:r w:rsidR="0021799C" w:rsidRPr="002929D3">
        <w:rPr>
          <w:b/>
          <w:sz w:val="26"/>
          <w:szCs w:val="26"/>
          <w:u w:val="single"/>
          <w:lang w:val="sl-SI"/>
        </w:rPr>
        <w:t xml:space="preserve"> :</w:t>
      </w:r>
    </w:p>
    <w:p w:rsidR="0021799C" w:rsidRPr="002633F4" w:rsidRDefault="008A15F1" w:rsidP="00723672">
      <w:pPr>
        <w:pStyle w:val="Nabrajanje"/>
      </w:pPr>
      <w:r w:rsidRPr="002633F4">
        <w:t>упознавање</w:t>
      </w:r>
      <w:r w:rsidR="0021799C" w:rsidRPr="002633F4">
        <w:t xml:space="preserve">, </w:t>
      </w:r>
      <w:r w:rsidRPr="002633F4">
        <w:t>праћење</w:t>
      </w:r>
      <w:r w:rsidR="0021799C" w:rsidRPr="002633F4">
        <w:t xml:space="preserve"> </w:t>
      </w:r>
      <w:r w:rsidRPr="002633F4">
        <w:t>и</w:t>
      </w:r>
      <w:r w:rsidR="0021799C" w:rsidRPr="002633F4">
        <w:t xml:space="preserve"> </w:t>
      </w:r>
      <w:r w:rsidRPr="002633F4">
        <w:t>подстицање</w:t>
      </w:r>
      <w:r w:rsidR="0021799C" w:rsidRPr="002633F4">
        <w:t xml:space="preserve"> </w:t>
      </w:r>
      <w:r w:rsidRPr="002633F4">
        <w:t>развоја</w:t>
      </w:r>
      <w:r w:rsidR="0021799C" w:rsidRPr="002633F4">
        <w:t xml:space="preserve"> </w:t>
      </w:r>
      <w:r w:rsidRPr="002633F4">
        <w:t>индивидуалних</w:t>
      </w:r>
      <w:r w:rsidR="0021799C" w:rsidRPr="002633F4">
        <w:t xml:space="preserve"> </w:t>
      </w:r>
      <w:r w:rsidRPr="002633F4">
        <w:t>карактеристика</w:t>
      </w:r>
      <w:r w:rsidR="0021799C" w:rsidRPr="002633F4">
        <w:t xml:space="preserve"> </w:t>
      </w:r>
      <w:r w:rsidRPr="002633F4">
        <w:t>личности</w:t>
      </w:r>
      <w:r w:rsidR="0021799C" w:rsidRPr="002633F4">
        <w:t xml:space="preserve"> </w:t>
      </w:r>
      <w:r w:rsidRPr="002633F4">
        <w:t>ученика</w:t>
      </w:r>
      <w:r w:rsidR="0021799C" w:rsidRPr="002633F4">
        <w:t>;</w:t>
      </w:r>
    </w:p>
    <w:p w:rsidR="0021799C" w:rsidRPr="002633F4" w:rsidRDefault="008A15F1" w:rsidP="00723672">
      <w:pPr>
        <w:pStyle w:val="Nabrajanje"/>
      </w:pPr>
      <w:r w:rsidRPr="002633F4">
        <w:t>упознавање</w:t>
      </w:r>
      <w:r w:rsidR="0021799C" w:rsidRPr="002633F4">
        <w:t xml:space="preserve"> </w:t>
      </w:r>
      <w:r w:rsidRPr="002633F4">
        <w:t>ученика</w:t>
      </w:r>
      <w:r w:rsidR="0021799C" w:rsidRPr="002633F4">
        <w:t xml:space="preserve"> </w:t>
      </w:r>
      <w:r w:rsidRPr="002633F4">
        <w:t>са</w:t>
      </w:r>
      <w:r w:rsidR="0021799C" w:rsidRPr="002633F4">
        <w:t xml:space="preserve"> </w:t>
      </w:r>
      <w:r w:rsidRPr="002633F4">
        <w:t>светом</w:t>
      </w:r>
      <w:r w:rsidR="0021799C" w:rsidRPr="002633F4">
        <w:t xml:space="preserve"> </w:t>
      </w:r>
      <w:r w:rsidRPr="002633F4">
        <w:t>рада</w:t>
      </w:r>
      <w:r w:rsidR="0021799C" w:rsidRPr="002633F4">
        <w:t xml:space="preserve"> </w:t>
      </w:r>
      <w:r w:rsidRPr="002633F4">
        <w:t>и</w:t>
      </w:r>
      <w:r w:rsidR="0021799C" w:rsidRPr="002633F4">
        <w:t xml:space="preserve"> </w:t>
      </w:r>
      <w:r w:rsidRPr="002633F4">
        <w:t>занимања</w:t>
      </w:r>
      <w:r w:rsidR="0021799C" w:rsidRPr="002633F4">
        <w:t xml:space="preserve">, </w:t>
      </w:r>
      <w:r w:rsidRPr="002633F4">
        <w:t>системом</w:t>
      </w:r>
      <w:r w:rsidR="0021799C" w:rsidRPr="002633F4">
        <w:t xml:space="preserve"> </w:t>
      </w:r>
      <w:r w:rsidRPr="002633F4">
        <w:t>средњег</w:t>
      </w:r>
      <w:r w:rsidR="0021799C" w:rsidRPr="002633F4">
        <w:t xml:space="preserve"> </w:t>
      </w:r>
      <w:r w:rsidRPr="002633F4">
        <w:t>васпитања</w:t>
      </w:r>
      <w:r w:rsidR="0021799C" w:rsidRPr="002633F4">
        <w:t xml:space="preserve"> </w:t>
      </w:r>
      <w:r w:rsidRPr="002633F4">
        <w:t>и</w:t>
      </w:r>
      <w:r w:rsidR="0021799C" w:rsidRPr="002633F4">
        <w:t xml:space="preserve"> </w:t>
      </w:r>
      <w:r w:rsidRPr="002633F4">
        <w:t>образовања</w:t>
      </w:r>
      <w:r w:rsidR="0021799C" w:rsidRPr="002633F4">
        <w:t>;</w:t>
      </w:r>
    </w:p>
    <w:p w:rsidR="0021799C" w:rsidRPr="002633F4" w:rsidRDefault="008A15F1" w:rsidP="00723672">
      <w:pPr>
        <w:pStyle w:val="Nabrajanje"/>
      </w:pPr>
      <w:r w:rsidRPr="002633F4">
        <w:t>формирање</w:t>
      </w:r>
      <w:r w:rsidR="0021799C" w:rsidRPr="002633F4">
        <w:t xml:space="preserve"> </w:t>
      </w:r>
      <w:r w:rsidRPr="002633F4">
        <w:t>правилних</w:t>
      </w:r>
      <w:r w:rsidR="0021799C" w:rsidRPr="002633F4">
        <w:t xml:space="preserve"> </w:t>
      </w:r>
      <w:r w:rsidRPr="002633F4">
        <w:t>ставова</w:t>
      </w:r>
      <w:r w:rsidR="0021799C" w:rsidRPr="002633F4">
        <w:t xml:space="preserve"> </w:t>
      </w:r>
      <w:r w:rsidRPr="002633F4">
        <w:t>према</w:t>
      </w:r>
      <w:r w:rsidR="0021799C" w:rsidRPr="002633F4">
        <w:t xml:space="preserve"> </w:t>
      </w:r>
      <w:r w:rsidRPr="002633F4">
        <w:t>раду</w:t>
      </w:r>
      <w:r w:rsidR="0021799C" w:rsidRPr="002633F4">
        <w:t>;</w:t>
      </w:r>
    </w:p>
    <w:p w:rsidR="0021799C" w:rsidRPr="002633F4" w:rsidRDefault="008A15F1" w:rsidP="00723672">
      <w:pPr>
        <w:pStyle w:val="Nabrajanje"/>
      </w:pPr>
      <w:r w:rsidRPr="002633F4">
        <w:t>оспособљавање</w:t>
      </w:r>
      <w:r w:rsidR="0021799C" w:rsidRPr="002633F4">
        <w:t xml:space="preserve"> </w:t>
      </w:r>
      <w:r w:rsidRPr="002633F4">
        <w:t>ученика</w:t>
      </w:r>
      <w:r w:rsidR="0021799C" w:rsidRPr="002633F4">
        <w:t xml:space="preserve"> </w:t>
      </w:r>
      <w:r w:rsidRPr="002633F4">
        <w:t>за</w:t>
      </w:r>
      <w:r w:rsidR="0021799C" w:rsidRPr="002633F4">
        <w:t xml:space="preserve"> </w:t>
      </w:r>
      <w:r w:rsidRPr="002633F4">
        <w:t>планирање</w:t>
      </w:r>
      <w:r w:rsidR="0021799C" w:rsidRPr="002633F4">
        <w:t xml:space="preserve"> </w:t>
      </w:r>
      <w:r w:rsidRPr="002633F4">
        <w:t>свог</w:t>
      </w:r>
      <w:r w:rsidR="0021799C" w:rsidRPr="002633F4">
        <w:t xml:space="preserve"> </w:t>
      </w:r>
      <w:r w:rsidRPr="002633F4">
        <w:t>професионалног</w:t>
      </w:r>
      <w:r w:rsidR="0021799C" w:rsidRPr="002633F4">
        <w:t xml:space="preserve"> </w:t>
      </w:r>
      <w:r w:rsidRPr="002633F4">
        <w:t>развоја</w:t>
      </w:r>
      <w:r w:rsidR="0021799C" w:rsidRPr="002633F4">
        <w:t>;</w:t>
      </w:r>
    </w:p>
    <w:p w:rsidR="0021799C" w:rsidRPr="002633F4" w:rsidRDefault="008A15F1" w:rsidP="00723672">
      <w:pPr>
        <w:pStyle w:val="Nabrajanje"/>
      </w:pPr>
      <w:r w:rsidRPr="002633F4">
        <w:t>сарадња</w:t>
      </w:r>
      <w:r w:rsidR="0021799C" w:rsidRPr="002633F4">
        <w:t xml:space="preserve"> </w:t>
      </w:r>
      <w:r w:rsidRPr="002633F4">
        <w:t>са</w:t>
      </w:r>
      <w:r w:rsidR="0021799C" w:rsidRPr="002633F4">
        <w:t xml:space="preserve"> </w:t>
      </w:r>
      <w:r w:rsidRPr="002633F4">
        <w:t>учениковим</w:t>
      </w:r>
      <w:r w:rsidR="0021799C" w:rsidRPr="002633F4">
        <w:t xml:space="preserve"> </w:t>
      </w:r>
      <w:r w:rsidRPr="002633F4">
        <w:t>родитељима</w:t>
      </w:r>
      <w:r w:rsidR="0021799C" w:rsidRPr="002633F4">
        <w:t xml:space="preserve"> </w:t>
      </w:r>
      <w:r w:rsidRPr="002633F4">
        <w:t>и</w:t>
      </w:r>
      <w:r w:rsidR="0021799C" w:rsidRPr="002633F4">
        <w:t xml:space="preserve"> </w:t>
      </w:r>
      <w:r w:rsidRPr="002633F4">
        <w:t>њихово</w:t>
      </w:r>
      <w:r w:rsidR="0021799C" w:rsidRPr="002633F4">
        <w:t xml:space="preserve"> </w:t>
      </w:r>
      <w:r w:rsidRPr="002633F4">
        <w:t>оспособљавање</w:t>
      </w:r>
      <w:r w:rsidR="0021799C" w:rsidRPr="002633F4">
        <w:t xml:space="preserve"> </w:t>
      </w:r>
      <w:r w:rsidRPr="002633F4">
        <w:t>за</w:t>
      </w:r>
      <w:r w:rsidR="0021799C" w:rsidRPr="002633F4">
        <w:t xml:space="preserve"> </w:t>
      </w:r>
      <w:r w:rsidRPr="002633F4">
        <w:t>пружање</w:t>
      </w:r>
      <w:r w:rsidR="0021799C" w:rsidRPr="002633F4">
        <w:t xml:space="preserve"> </w:t>
      </w:r>
      <w:r w:rsidRPr="002633F4">
        <w:t>помоћи</w:t>
      </w:r>
      <w:r w:rsidR="0021799C" w:rsidRPr="002633F4">
        <w:t xml:space="preserve"> </w:t>
      </w:r>
      <w:r w:rsidRPr="002633F4">
        <w:t>деци</w:t>
      </w:r>
      <w:r w:rsidR="0021799C" w:rsidRPr="002633F4">
        <w:t>;</w:t>
      </w:r>
    </w:p>
    <w:p w:rsidR="0021799C" w:rsidRPr="002633F4" w:rsidRDefault="008A15F1" w:rsidP="00723672">
      <w:pPr>
        <w:pStyle w:val="Nabrajanje"/>
      </w:pPr>
      <w:r w:rsidRPr="002633F4">
        <w:t>сарадња</w:t>
      </w:r>
      <w:r w:rsidR="0021799C" w:rsidRPr="002633F4">
        <w:t xml:space="preserve"> </w:t>
      </w:r>
      <w:r w:rsidRPr="002633F4">
        <w:t>са</w:t>
      </w:r>
      <w:r w:rsidR="0021799C" w:rsidRPr="002633F4">
        <w:t xml:space="preserve"> </w:t>
      </w:r>
      <w:r w:rsidRPr="002633F4">
        <w:t>установама</w:t>
      </w:r>
      <w:r w:rsidR="0021799C" w:rsidRPr="002633F4">
        <w:t xml:space="preserve"> </w:t>
      </w:r>
      <w:r w:rsidRPr="002633F4">
        <w:t>и</w:t>
      </w:r>
      <w:r w:rsidR="0021799C" w:rsidRPr="002633F4">
        <w:t xml:space="preserve"> </w:t>
      </w:r>
      <w:r w:rsidRPr="002633F4">
        <w:t>институцијама</w:t>
      </w:r>
      <w:r w:rsidR="0021799C" w:rsidRPr="002633F4">
        <w:t xml:space="preserve"> </w:t>
      </w:r>
      <w:r w:rsidRPr="002633F4">
        <w:t>које</w:t>
      </w:r>
      <w:r w:rsidR="0021799C" w:rsidRPr="002633F4">
        <w:t xml:space="preserve"> </w:t>
      </w:r>
      <w:r w:rsidRPr="002633F4">
        <w:t>могу</w:t>
      </w:r>
      <w:r w:rsidR="0021799C" w:rsidRPr="002633F4">
        <w:t xml:space="preserve"> </w:t>
      </w:r>
      <w:r w:rsidRPr="002633F4">
        <w:t>допринети</w:t>
      </w:r>
      <w:r w:rsidR="0021799C" w:rsidRPr="002633F4">
        <w:t xml:space="preserve"> </w:t>
      </w:r>
      <w:r w:rsidRPr="002633F4">
        <w:t>успешнијем</w:t>
      </w:r>
      <w:r w:rsidR="0021799C" w:rsidRPr="002633F4">
        <w:t xml:space="preserve"> </w:t>
      </w:r>
      <w:r w:rsidRPr="002633F4">
        <w:t>професионалном</w:t>
      </w:r>
      <w:r w:rsidR="0021799C" w:rsidRPr="002633F4">
        <w:t xml:space="preserve"> </w:t>
      </w:r>
      <w:r w:rsidRPr="002633F4">
        <w:t>развоју</w:t>
      </w:r>
      <w:r w:rsidR="0021799C" w:rsidRPr="002633F4">
        <w:t>.</w:t>
      </w:r>
    </w:p>
    <w:p w:rsidR="0021799C" w:rsidRPr="008479B7" w:rsidRDefault="008A15F1" w:rsidP="0021799C">
      <w:pPr>
        <w:pStyle w:val="Cmsor4"/>
        <w:rPr>
          <w:lang w:val="sl-SI"/>
        </w:rPr>
      </w:pPr>
      <w:r w:rsidRPr="008479B7">
        <w:rPr>
          <w:lang w:val="sl-SI"/>
        </w:rPr>
        <w:t>Посебни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у</w:t>
      </w:r>
      <w:r w:rsidR="0021799C" w:rsidRPr="008479B7">
        <w:rPr>
          <w:lang w:val="sl-SI"/>
        </w:rPr>
        <w:t xml:space="preserve"> </w:t>
      </w:r>
      <w:r w:rsidR="00B1661E" w:rsidRPr="008479B7">
        <w:rPr>
          <w:lang w:val="sl-SI"/>
        </w:rPr>
        <w:t>I</w:t>
      </w:r>
      <w:r w:rsidR="0021799C" w:rsidRPr="008479B7">
        <w:rPr>
          <w:lang w:val="sl-SI"/>
        </w:rPr>
        <w:t xml:space="preserve">, </w:t>
      </w:r>
      <w:r w:rsidR="00B1661E" w:rsidRPr="008479B7">
        <w:rPr>
          <w:lang w:val="sl-SI"/>
        </w:rPr>
        <w:t>II</w:t>
      </w:r>
      <w:r w:rsidR="0021799C" w:rsidRPr="008479B7">
        <w:rPr>
          <w:lang w:val="sl-SI"/>
        </w:rPr>
        <w:t xml:space="preserve"> </w:t>
      </w:r>
      <w:r w:rsidRPr="008479B7">
        <w:rPr>
          <w:lang w:val="sl-SI"/>
        </w:rPr>
        <w:t>и</w:t>
      </w:r>
      <w:r w:rsidR="0021799C" w:rsidRPr="008479B7">
        <w:rPr>
          <w:lang w:val="sl-SI"/>
        </w:rPr>
        <w:t xml:space="preserve"> </w:t>
      </w:r>
      <w:r w:rsidR="00B1661E" w:rsidRPr="008479B7">
        <w:rPr>
          <w:lang w:val="sl-SI"/>
        </w:rPr>
        <w:t>III</w:t>
      </w:r>
      <w:r w:rsidR="0021799C" w:rsidRPr="008479B7">
        <w:rPr>
          <w:lang w:val="sl-SI"/>
        </w:rPr>
        <w:t xml:space="preserve"> </w:t>
      </w:r>
      <w:r w:rsidRPr="008479B7">
        <w:rPr>
          <w:lang w:val="sl-SI"/>
        </w:rPr>
        <w:t>разреду</w:t>
      </w:r>
    </w:p>
    <w:p w:rsidR="0021799C" w:rsidRPr="008479B7" w:rsidRDefault="008A15F1" w:rsidP="0021799C">
      <w:pPr>
        <w:rPr>
          <w:lang w:val="sl-SI"/>
        </w:rPr>
      </w:pPr>
      <w:r w:rsidRPr="008479B7">
        <w:rPr>
          <w:lang w:val="sl-SI"/>
        </w:rPr>
        <w:t>Подстицање</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оних</w:t>
      </w:r>
      <w:r w:rsidR="0021799C" w:rsidRPr="008479B7">
        <w:rPr>
          <w:lang w:val="sl-SI"/>
        </w:rPr>
        <w:t xml:space="preserve">  </w:t>
      </w:r>
      <w:r w:rsidRPr="008479B7">
        <w:rPr>
          <w:lang w:val="sl-SI"/>
        </w:rPr>
        <w:t>карактеристика</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нарочито</w:t>
      </w:r>
      <w:r w:rsidR="0021799C" w:rsidRPr="008479B7">
        <w:rPr>
          <w:lang w:val="sl-SI"/>
        </w:rPr>
        <w:t xml:space="preserve"> </w:t>
      </w:r>
      <w:r w:rsidRPr="008479B7">
        <w:rPr>
          <w:lang w:val="sl-SI"/>
        </w:rPr>
        <w:t>изражене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овој</w:t>
      </w:r>
      <w:r w:rsidR="0021799C" w:rsidRPr="008479B7">
        <w:rPr>
          <w:lang w:val="sl-SI"/>
        </w:rPr>
        <w:t xml:space="preserve"> </w:t>
      </w:r>
      <w:r w:rsidRPr="008479B7">
        <w:rPr>
          <w:lang w:val="sl-SI"/>
        </w:rPr>
        <w:t>фази</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видна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слушна</w:t>
      </w:r>
      <w:r w:rsidR="0021799C" w:rsidRPr="008479B7">
        <w:rPr>
          <w:lang w:val="sl-SI"/>
        </w:rPr>
        <w:t xml:space="preserve"> </w:t>
      </w:r>
      <w:r w:rsidRPr="008479B7">
        <w:rPr>
          <w:lang w:val="sl-SI"/>
        </w:rPr>
        <w:t>осетљивост</w:t>
      </w:r>
      <w:r w:rsidR="0021799C" w:rsidRPr="008479B7">
        <w:rPr>
          <w:lang w:val="sl-SI"/>
        </w:rPr>
        <w:t xml:space="preserve">, </w:t>
      </w:r>
      <w:r w:rsidRPr="008479B7">
        <w:rPr>
          <w:lang w:val="sl-SI"/>
        </w:rPr>
        <w:t>итд</w:t>
      </w:r>
      <w:r w:rsidR="0021799C" w:rsidRPr="008479B7">
        <w:rPr>
          <w:lang w:val="sl-SI"/>
        </w:rPr>
        <w:t xml:space="preserve">.). </w:t>
      </w:r>
      <w:r w:rsidRPr="008479B7">
        <w:rPr>
          <w:lang w:val="sl-SI"/>
        </w:rPr>
        <w:t>Формирање</w:t>
      </w:r>
      <w:r w:rsidR="0021799C" w:rsidRPr="008479B7">
        <w:rPr>
          <w:lang w:val="sl-SI"/>
        </w:rPr>
        <w:t xml:space="preserve"> </w:t>
      </w:r>
      <w:r w:rsidRPr="008479B7">
        <w:rPr>
          <w:lang w:val="sl-SI"/>
        </w:rPr>
        <w:t>навика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бављење</w:t>
      </w:r>
      <w:r w:rsidR="0021799C" w:rsidRPr="008479B7">
        <w:rPr>
          <w:lang w:val="sl-SI"/>
        </w:rPr>
        <w:t xml:space="preserve"> </w:t>
      </w:r>
      <w:r w:rsidRPr="008479B7">
        <w:rPr>
          <w:lang w:val="sl-SI"/>
        </w:rPr>
        <w:t>физичким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спортским</w:t>
      </w:r>
      <w:r w:rsidR="0021799C" w:rsidRPr="008479B7">
        <w:rPr>
          <w:lang w:val="sl-SI"/>
        </w:rPr>
        <w:t xml:space="preserve"> </w:t>
      </w:r>
      <w:r w:rsidRPr="008479B7">
        <w:rPr>
          <w:lang w:val="sl-SI"/>
        </w:rPr>
        <w:t>активностима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подстицање</w:t>
      </w:r>
      <w:r w:rsidR="0021799C" w:rsidRPr="008479B7">
        <w:rPr>
          <w:lang w:val="sl-SI"/>
        </w:rPr>
        <w:t xml:space="preserve"> </w:t>
      </w:r>
      <w:r w:rsidRPr="008479B7">
        <w:rPr>
          <w:lang w:val="sl-SI"/>
        </w:rPr>
        <w:t>опште</w:t>
      </w:r>
      <w:r w:rsidR="0021799C" w:rsidRPr="008479B7">
        <w:rPr>
          <w:lang w:val="sl-SI"/>
        </w:rPr>
        <w:t xml:space="preserve"> </w:t>
      </w:r>
      <w:r w:rsidRPr="008479B7">
        <w:rPr>
          <w:lang w:val="sl-SI"/>
        </w:rPr>
        <w:t>физичке</w:t>
      </w:r>
      <w:r w:rsidR="0021799C" w:rsidRPr="008479B7">
        <w:rPr>
          <w:lang w:val="sl-SI"/>
        </w:rPr>
        <w:t xml:space="preserve"> </w:t>
      </w:r>
      <w:r w:rsidRPr="008479B7">
        <w:rPr>
          <w:lang w:val="sl-SI"/>
        </w:rPr>
        <w:t>спремности</w:t>
      </w:r>
      <w:r w:rsidR="0021799C" w:rsidRPr="008479B7">
        <w:rPr>
          <w:lang w:val="sl-SI"/>
        </w:rPr>
        <w:t xml:space="preserve"> </w:t>
      </w:r>
      <w:r w:rsidRPr="008479B7">
        <w:rPr>
          <w:lang w:val="sl-SI"/>
        </w:rPr>
        <w:t>битне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обављање</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видова</w:t>
      </w:r>
      <w:r w:rsidR="0021799C" w:rsidRPr="008479B7">
        <w:rPr>
          <w:lang w:val="sl-SI"/>
        </w:rPr>
        <w:t xml:space="preserve"> </w:t>
      </w:r>
      <w:r w:rsidRPr="008479B7">
        <w:rPr>
          <w:lang w:val="sl-SI"/>
        </w:rPr>
        <w:t>рада</w:t>
      </w:r>
      <w:r w:rsidR="0021799C" w:rsidRPr="008479B7">
        <w:rPr>
          <w:lang w:val="sl-SI"/>
        </w:rPr>
        <w:t>.</w:t>
      </w:r>
    </w:p>
    <w:p w:rsidR="0021799C" w:rsidRPr="002633F4" w:rsidRDefault="008A15F1" w:rsidP="00723672">
      <w:pPr>
        <w:pStyle w:val="Nabrajanje"/>
      </w:pPr>
      <w:r w:rsidRPr="002633F4">
        <w:t>Кроз</w:t>
      </w:r>
      <w:r w:rsidR="0021799C" w:rsidRPr="002633F4">
        <w:t xml:space="preserve"> </w:t>
      </w:r>
      <w:r w:rsidRPr="002633F4">
        <w:t>игру</w:t>
      </w:r>
      <w:r w:rsidR="0021799C" w:rsidRPr="002633F4">
        <w:t xml:space="preserve">, </w:t>
      </w:r>
      <w:r w:rsidRPr="002633F4">
        <w:t>имитацију</w:t>
      </w:r>
      <w:r w:rsidR="0021799C" w:rsidRPr="002633F4">
        <w:t xml:space="preserve"> </w:t>
      </w:r>
      <w:r w:rsidRPr="002633F4">
        <w:t>послова</w:t>
      </w:r>
      <w:r w:rsidR="0021799C" w:rsidRPr="002633F4">
        <w:t xml:space="preserve"> </w:t>
      </w:r>
      <w:r w:rsidRPr="002633F4">
        <w:t>одраслих</w:t>
      </w:r>
      <w:r w:rsidR="0021799C" w:rsidRPr="002633F4">
        <w:t xml:space="preserve">, </w:t>
      </w:r>
      <w:r w:rsidRPr="002633F4">
        <w:t>стицати</w:t>
      </w:r>
      <w:r w:rsidR="0021799C" w:rsidRPr="002633F4">
        <w:t xml:space="preserve"> </w:t>
      </w:r>
      <w:r w:rsidRPr="002633F4">
        <w:t>почетне</w:t>
      </w:r>
      <w:r w:rsidR="0021799C" w:rsidRPr="002633F4">
        <w:t xml:space="preserve"> </w:t>
      </w:r>
      <w:r w:rsidRPr="002633F4">
        <w:t>представе</w:t>
      </w:r>
      <w:r w:rsidR="0021799C" w:rsidRPr="002633F4">
        <w:t xml:space="preserve"> </w:t>
      </w:r>
      <w:r w:rsidRPr="002633F4">
        <w:t>у</w:t>
      </w:r>
      <w:r w:rsidR="0021799C" w:rsidRPr="002633F4">
        <w:t xml:space="preserve"> </w:t>
      </w:r>
      <w:r w:rsidRPr="002633F4">
        <w:t>свету</w:t>
      </w:r>
      <w:r w:rsidR="0021799C" w:rsidRPr="002633F4">
        <w:t xml:space="preserve"> </w:t>
      </w:r>
      <w:r w:rsidRPr="002633F4">
        <w:t>рада</w:t>
      </w:r>
      <w:r w:rsidR="0021799C" w:rsidRPr="002633F4">
        <w:t xml:space="preserve"> </w:t>
      </w:r>
      <w:r w:rsidRPr="002633F4">
        <w:t>и</w:t>
      </w:r>
      <w:r w:rsidR="0021799C" w:rsidRPr="002633F4">
        <w:t xml:space="preserve"> </w:t>
      </w:r>
      <w:r w:rsidRPr="002633F4">
        <w:t>занимања</w:t>
      </w:r>
      <w:r w:rsidR="0021799C" w:rsidRPr="002633F4">
        <w:t>;</w:t>
      </w:r>
    </w:p>
    <w:p w:rsidR="0021799C" w:rsidRPr="002633F4" w:rsidRDefault="008A15F1" w:rsidP="00723672">
      <w:pPr>
        <w:pStyle w:val="Nabrajanje"/>
      </w:pPr>
      <w:r w:rsidRPr="002633F4">
        <w:t>Развијање</w:t>
      </w:r>
      <w:r w:rsidR="0021799C" w:rsidRPr="002633F4">
        <w:t xml:space="preserve"> </w:t>
      </w:r>
      <w:r w:rsidRPr="002633F4">
        <w:t>индивидуалне</w:t>
      </w:r>
      <w:r w:rsidR="0021799C" w:rsidRPr="002633F4">
        <w:t xml:space="preserve"> </w:t>
      </w:r>
      <w:r w:rsidRPr="002633F4">
        <w:t>потребе</w:t>
      </w:r>
      <w:r w:rsidR="0021799C" w:rsidRPr="002633F4">
        <w:t xml:space="preserve"> </w:t>
      </w:r>
      <w:r w:rsidRPr="002633F4">
        <w:t>за</w:t>
      </w:r>
      <w:r w:rsidR="0021799C" w:rsidRPr="002633F4">
        <w:t xml:space="preserve"> </w:t>
      </w:r>
      <w:r w:rsidRPr="002633F4">
        <w:t>радом</w:t>
      </w:r>
      <w:r w:rsidR="0021799C" w:rsidRPr="002633F4">
        <w:t xml:space="preserve"> (</w:t>
      </w:r>
      <w:r w:rsidRPr="002633F4">
        <w:t>учење</w:t>
      </w:r>
      <w:r w:rsidR="0021799C" w:rsidRPr="002633F4">
        <w:t xml:space="preserve">, </w:t>
      </w:r>
      <w:r w:rsidRPr="002633F4">
        <w:t>обављање</w:t>
      </w:r>
      <w:r w:rsidR="0021799C" w:rsidRPr="002633F4">
        <w:t xml:space="preserve"> </w:t>
      </w:r>
      <w:r w:rsidRPr="002633F4">
        <w:t>домаћих</w:t>
      </w:r>
      <w:r w:rsidR="0021799C" w:rsidRPr="002633F4">
        <w:t xml:space="preserve"> </w:t>
      </w:r>
      <w:r w:rsidRPr="002633F4">
        <w:t>послова</w:t>
      </w:r>
      <w:r w:rsidR="0021799C" w:rsidRPr="002633F4">
        <w:t xml:space="preserve">, </w:t>
      </w:r>
      <w:r w:rsidRPr="002633F4">
        <w:t>учешће</w:t>
      </w:r>
      <w:r w:rsidR="0021799C" w:rsidRPr="002633F4">
        <w:t xml:space="preserve"> </w:t>
      </w:r>
      <w:r w:rsidRPr="002633F4">
        <w:t>у</w:t>
      </w:r>
      <w:r w:rsidR="0021799C" w:rsidRPr="002633F4">
        <w:t xml:space="preserve"> </w:t>
      </w:r>
      <w:r w:rsidRPr="002633F4">
        <w:t>радним</w:t>
      </w:r>
      <w:r w:rsidR="0021799C" w:rsidRPr="002633F4">
        <w:t xml:space="preserve"> </w:t>
      </w:r>
      <w:r w:rsidRPr="002633F4">
        <w:t>и</w:t>
      </w:r>
      <w:r w:rsidR="0021799C" w:rsidRPr="002633F4">
        <w:t xml:space="preserve"> </w:t>
      </w:r>
      <w:r w:rsidRPr="002633F4">
        <w:t>хуманитарним</w:t>
      </w:r>
      <w:r w:rsidR="0021799C" w:rsidRPr="002633F4">
        <w:t xml:space="preserve"> </w:t>
      </w:r>
      <w:r w:rsidRPr="002633F4">
        <w:t>акцијама</w:t>
      </w:r>
      <w:r w:rsidR="0021799C" w:rsidRPr="002633F4">
        <w:t>);</w:t>
      </w:r>
    </w:p>
    <w:p w:rsidR="0021799C" w:rsidRPr="002633F4" w:rsidRDefault="008A15F1" w:rsidP="00723672">
      <w:pPr>
        <w:pStyle w:val="Nabrajanje"/>
      </w:pPr>
      <w:r w:rsidRPr="002633F4">
        <w:t>Изграђивати</w:t>
      </w:r>
      <w:r w:rsidR="0021799C" w:rsidRPr="002633F4">
        <w:t xml:space="preserve"> </w:t>
      </w:r>
      <w:r w:rsidRPr="002633F4">
        <w:t>особине</w:t>
      </w:r>
      <w:r w:rsidR="0021799C" w:rsidRPr="002633F4">
        <w:t xml:space="preserve"> </w:t>
      </w:r>
      <w:r w:rsidRPr="002633F4">
        <w:t>личности</w:t>
      </w:r>
      <w:r w:rsidR="0021799C" w:rsidRPr="002633F4">
        <w:t xml:space="preserve"> </w:t>
      </w:r>
      <w:r w:rsidRPr="002633F4">
        <w:t>битне</w:t>
      </w:r>
      <w:r w:rsidR="0021799C" w:rsidRPr="002633F4">
        <w:t xml:space="preserve"> </w:t>
      </w:r>
      <w:r w:rsidRPr="002633F4">
        <w:t>за</w:t>
      </w:r>
      <w:r w:rsidR="0021799C" w:rsidRPr="002633F4">
        <w:t xml:space="preserve"> </w:t>
      </w:r>
      <w:r w:rsidRPr="002633F4">
        <w:t>рад</w:t>
      </w:r>
      <w:r w:rsidR="0021799C" w:rsidRPr="002633F4">
        <w:t xml:space="preserve">, </w:t>
      </w:r>
      <w:r w:rsidRPr="002633F4">
        <w:t>истрајност</w:t>
      </w:r>
      <w:r w:rsidR="0021799C" w:rsidRPr="002633F4">
        <w:t xml:space="preserve">, </w:t>
      </w:r>
      <w:r w:rsidRPr="002633F4">
        <w:t>издржљивост</w:t>
      </w:r>
      <w:r w:rsidR="0021799C" w:rsidRPr="002633F4">
        <w:t xml:space="preserve">, </w:t>
      </w:r>
      <w:r w:rsidRPr="002633F4">
        <w:t>прецизност</w:t>
      </w:r>
      <w:r w:rsidR="0021799C" w:rsidRPr="002633F4">
        <w:t xml:space="preserve">, </w:t>
      </w:r>
      <w:r w:rsidRPr="002633F4">
        <w:t>рационалност</w:t>
      </w:r>
      <w:r w:rsidR="0021799C" w:rsidRPr="002633F4">
        <w:t xml:space="preserve">, </w:t>
      </w:r>
      <w:r w:rsidRPr="002633F4">
        <w:t>радозналост</w:t>
      </w:r>
      <w:r w:rsidR="0021799C" w:rsidRPr="002633F4">
        <w:t>;</w:t>
      </w:r>
    </w:p>
    <w:p w:rsidR="0021799C" w:rsidRPr="002633F4" w:rsidRDefault="008A15F1" w:rsidP="00723672">
      <w:pPr>
        <w:pStyle w:val="Nabrajanje"/>
      </w:pPr>
      <w:r w:rsidRPr="002633F4">
        <w:t>Укључивање</w:t>
      </w:r>
      <w:r w:rsidR="0021799C" w:rsidRPr="002633F4">
        <w:t xml:space="preserve"> </w:t>
      </w:r>
      <w:r w:rsidRPr="002633F4">
        <w:t>родитеља</w:t>
      </w:r>
      <w:r w:rsidR="0021799C" w:rsidRPr="002633F4">
        <w:t xml:space="preserve"> </w:t>
      </w:r>
      <w:r w:rsidRPr="002633F4">
        <w:t>и</w:t>
      </w:r>
      <w:r w:rsidR="0021799C" w:rsidRPr="002633F4">
        <w:t xml:space="preserve"> </w:t>
      </w:r>
      <w:r w:rsidRPr="002633F4">
        <w:t>процес</w:t>
      </w:r>
      <w:r w:rsidR="0021799C" w:rsidRPr="002633F4">
        <w:t xml:space="preserve"> </w:t>
      </w:r>
      <w:r w:rsidRPr="002633F4">
        <w:t>формирања</w:t>
      </w:r>
      <w:r w:rsidR="0021799C" w:rsidRPr="002633F4">
        <w:t xml:space="preserve"> </w:t>
      </w:r>
      <w:r w:rsidRPr="002633F4">
        <w:t>радних</w:t>
      </w:r>
      <w:r w:rsidR="0021799C" w:rsidRPr="002633F4">
        <w:t xml:space="preserve"> </w:t>
      </w:r>
      <w:r w:rsidRPr="002633F4">
        <w:t>навика</w:t>
      </w:r>
      <w:r w:rsidR="0021799C" w:rsidRPr="002633F4">
        <w:t xml:space="preserve"> </w:t>
      </w:r>
      <w:r w:rsidRPr="002633F4">
        <w:t>у</w:t>
      </w:r>
      <w:r w:rsidR="0021799C" w:rsidRPr="002633F4">
        <w:t xml:space="preserve"> </w:t>
      </w:r>
      <w:r w:rsidRPr="002633F4">
        <w:t>породичним</w:t>
      </w:r>
      <w:r w:rsidR="0021799C" w:rsidRPr="002633F4">
        <w:t xml:space="preserve"> </w:t>
      </w:r>
      <w:r w:rsidRPr="002633F4">
        <w:t>условима</w:t>
      </w:r>
      <w:r w:rsidR="0021799C" w:rsidRPr="002633F4">
        <w:t>.</w:t>
      </w:r>
    </w:p>
    <w:p w:rsidR="0021799C" w:rsidRPr="008479B7" w:rsidRDefault="008A15F1" w:rsidP="0021799C">
      <w:pPr>
        <w:pStyle w:val="Cmsor4"/>
        <w:rPr>
          <w:lang w:val="sl-SI"/>
        </w:rPr>
      </w:pPr>
      <w:r w:rsidRPr="008479B7">
        <w:rPr>
          <w:lang w:val="sl-SI"/>
        </w:rPr>
        <w:t>Посебни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у</w:t>
      </w:r>
      <w:r w:rsidR="0021799C" w:rsidRPr="008479B7">
        <w:rPr>
          <w:lang w:val="sl-SI"/>
        </w:rPr>
        <w:t xml:space="preserve"> </w:t>
      </w:r>
      <w:r w:rsidR="00BA4E77" w:rsidRPr="008479B7">
        <w:t>IV</w:t>
      </w:r>
      <w:r w:rsidR="0021799C" w:rsidRPr="008479B7">
        <w:rPr>
          <w:lang w:val="sl-SI"/>
        </w:rPr>
        <w:t xml:space="preserve">, </w:t>
      </w:r>
      <w:r w:rsidR="00BA4E77" w:rsidRPr="008479B7">
        <w:rPr>
          <w:lang w:val="sl-SI"/>
        </w:rPr>
        <w:t>V</w:t>
      </w:r>
      <w:r w:rsidR="0021799C" w:rsidRPr="008479B7">
        <w:rPr>
          <w:lang w:val="sl-SI"/>
        </w:rPr>
        <w:t xml:space="preserve"> </w:t>
      </w:r>
      <w:r w:rsidRPr="008479B7">
        <w:rPr>
          <w:lang w:val="sl-SI"/>
        </w:rPr>
        <w:t>и</w:t>
      </w:r>
      <w:r w:rsidR="0021799C" w:rsidRPr="008479B7">
        <w:rPr>
          <w:lang w:val="sl-SI"/>
        </w:rPr>
        <w:t xml:space="preserve"> </w:t>
      </w:r>
      <w:r w:rsidR="00BA4E77" w:rsidRPr="008479B7">
        <w:rPr>
          <w:lang w:val="sl-SI"/>
        </w:rPr>
        <w:t>VI</w:t>
      </w:r>
      <w:r w:rsidR="0021799C" w:rsidRPr="008479B7">
        <w:rPr>
          <w:lang w:val="sl-SI"/>
        </w:rPr>
        <w:t xml:space="preserve"> </w:t>
      </w:r>
      <w:r w:rsidRPr="008479B7">
        <w:rPr>
          <w:lang w:val="sl-SI"/>
        </w:rPr>
        <w:t>разреду</w:t>
      </w:r>
    </w:p>
    <w:p w:rsidR="0021799C" w:rsidRPr="008479B7" w:rsidRDefault="008A15F1" w:rsidP="0021799C">
      <w:pPr>
        <w:rPr>
          <w:lang w:val="sl-SI"/>
        </w:rPr>
      </w:pPr>
      <w:r w:rsidRPr="008479B7">
        <w:rPr>
          <w:lang w:val="sl-SI"/>
        </w:rPr>
        <w:t>Даље</w:t>
      </w:r>
      <w:r w:rsidR="0021799C" w:rsidRPr="008479B7">
        <w:rPr>
          <w:lang w:val="sl-SI"/>
        </w:rPr>
        <w:t xml:space="preserve"> </w:t>
      </w:r>
      <w:r w:rsidRPr="008479B7">
        <w:rPr>
          <w:lang w:val="sl-SI"/>
        </w:rPr>
        <w:t>праћење</w:t>
      </w:r>
      <w:r w:rsidR="0021799C" w:rsidRPr="008479B7">
        <w:rPr>
          <w:lang w:val="sl-SI"/>
        </w:rPr>
        <w:t xml:space="preserve"> </w:t>
      </w:r>
      <w:r w:rsidRPr="008479B7">
        <w:rPr>
          <w:lang w:val="sl-SI"/>
        </w:rPr>
        <w:t>психофизичког</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ученика</w:t>
      </w:r>
      <w:r w:rsidR="0021799C" w:rsidRPr="008479B7">
        <w:rPr>
          <w:lang w:val="sl-SI"/>
        </w:rPr>
        <w:t xml:space="preserve"> :</w:t>
      </w:r>
    </w:p>
    <w:p w:rsidR="0021799C" w:rsidRPr="002633F4" w:rsidRDefault="008A15F1" w:rsidP="00723672">
      <w:pPr>
        <w:pStyle w:val="Nabrajanje"/>
      </w:pPr>
      <w:r w:rsidRPr="002633F4">
        <w:t>Утицање</w:t>
      </w:r>
      <w:r w:rsidR="0021799C" w:rsidRPr="002633F4">
        <w:t xml:space="preserve"> </w:t>
      </w:r>
      <w:r w:rsidRPr="002633F4">
        <w:t>на</w:t>
      </w:r>
      <w:r w:rsidR="0021799C" w:rsidRPr="002633F4">
        <w:t xml:space="preserve"> </w:t>
      </w:r>
      <w:r w:rsidRPr="002633F4">
        <w:t>даље</w:t>
      </w:r>
      <w:r w:rsidR="0021799C" w:rsidRPr="002633F4">
        <w:t xml:space="preserve"> </w:t>
      </w:r>
      <w:r w:rsidRPr="002633F4">
        <w:t>формирање</w:t>
      </w:r>
      <w:r w:rsidR="0021799C" w:rsidRPr="002633F4">
        <w:t xml:space="preserve"> </w:t>
      </w:r>
      <w:r w:rsidRPr="002633F4">
        <w:t>навика</w:t>
      </w:r>
      <w:r w:rsidR="0021799C" w:rsidRPr="002633F4">
        <w:t xml:space="preserve"> </w:t>
      </w:r>
      <w:r w:rsidRPr="002633F4">
        <w:t>за</w:t>
      </w:r>
      <w:r w:rsidR="0021799C" w:rsidRPr="002633F4">
        <w:t xml:space="preserve"> </w:t>
      </w:r>
      <w:r w:rsidRPr="002633F4">
        <w:t>бављење</w:t>
      </w:r>
      <w:r w:rsidR="0021799C" w:rsidRPr="002633F4">
        <w:t xml:space="preserve"> </w:t>
      </w:r>
      <w:r w:rsidRPr="002633F4">
        <w:t>физичким</w:t>
      </w:r>
      <w:r w:rsidR="0021799C" w:rsidRPr="002633F4">
        <w:t xml:space="preserve"> </w:t>
      </w:r>
      <w:r w:rsidRPr="002633F4">
        <w:t>и</w:t>
      </w:r>
      <w:r w:rsidR="0021799C" w:rsidRPr="002633F4">
        <w:t xml:space="preserve"> </w:t>
      </w:r>
      <w:r w:rsidRPr="002633F4">
        <w:t>спортским</w:t>
      </w:r>
      <w:r w:rsidR="0021799C" w:rsidRPr="002633F4">
        <w:t xml:space="preserve"> </w:t>
      </w:r>
      <w:r w:rsidRPr="002633F4">
        <w:t>активностима</w:t>
      </w:r>
      <w:r w:rsidR="0021799C" w:rsidRPr="002633F4">
        <w:t>;</w:t>
      </w:r>
    </w:p>
    <w:p w:rsidR="0021799C" w:rsidRPr="002633F4" w:rsidRDefault="008A15F1" w:rsidP="00723672">
      <w:pPr>
        <w:pStyle w:val="Nabrajanje"/>
      </w:pPr>
      <w:r w:rsidRPr="002633F4">
        <w:t>Уочавање</w:t>
      </w:r>
      <w:r w:rsidR="0021799C" w:rsidRPr="002633F4">
        <w:t xml:space="preserve"> </w:t>
      </w:r>
      <w:r w:rsidRPr="002633F4">
        <w:t>посебних</w:t>
      </w:r>
      <w:r w:rsidR="0021799C" w:rsidRPr="002633F4">
        <w:t xml:space="preserve"> </w:t>
      </w:r>
      <w:r w:rsidRPr="002633F4">
        <w:t>способности</w:t>
      </w:r>
      <w:r w:rsidR="0021799C" w:rsidRPr="002633F4">
        <w:t xml:space="preserve"> </w:t>
      </w:r>
      <w:r w:rsidRPr="002633F4">
        <w:t>и</w:t>
      </w:r>
      <w:r w:rsidR="0021799C" w:rsidRPr="002633F4">
        <w:t xml:space="preserve"> </w:t>
      </w:r>
      <w:r w:rsidRPr="002633F4">
        <w:t>укључивање</w:t>
      </w:r>
      <w:r w:rsidR="0021799C" w:rsidRPr="002633F4">
        <w:t xml:space="preserve"> </w:t>
      </w:r>
      <w:r w:rsidRPr="002633F4">
        <w:t>у</w:t>
      </w:r>
      <w:r w:rsidR="0021799C" w:rsidRPr="002633F4">
        <w:t xml:space="preserve"> </w:t>
      </w:r>
      <w:r w:rsidRPr="002633F4">
        <w:t>рад</w:t>
      </w:r>
      <w:r w:rsidR="0021799C" w:rsidRPr="002633F4">
        <w:t xml:space="preserve"> </w:t>
      </w:r>
      <w:r w:rsidRPr="002633F4">
        <w:t>слободних</w:t>
      </w:r>
      <w:r w:rsidR="0021799C" w:rsidRPr="002633F4">
        <w:t xml:space="preserve"> </w:t>
      </w:r>
      <w:r w:rsidRPr="002633F4">
        <w:t>активности</w:t>
      </w:r>
      <w:r w:rsidR="0021799C" w:rsidRPr="002633F4">
        <w:t xml:space="preserve"> </w:t>
      </w:r>
      <w:r w:rsidRPr="002633F4">
        <w:t>и</w:t>
      </w:r>
      <w:r w:rsidR="0021799C" w:rsidRPr="002633F4">
        <w:t xml:space="preserve"> </w:t>
      </w:r>
      <w:r w:rsidRPr="002633F4">
        <w:t>додатни</w:t>
      </w:r>
      <w:r w:rsidR="0021799C" w:rsidRPr="002633F4">
        <w:t xml:space="preserve"> </w:t>
      </w:r>
      <w:r w:rsidRPr="002633F4">
        <w:t>рад</w:t>
      </w:r>
      <w:r w:rsidR="0021799C" w:rsidRPr="002633F4">
        <w:t>;</w:t>
      </w:r>
    </w:p>
    <w:p w:rsidR="0021799C" w:rsidRPr="002633F4" w:rsidRDefault="008A15F1" w:rsidP="00723672">
      <w:pPr>
        <w:pStyle w:val="Nabrajanje"/>
      </w:pPr>
      <w:r w:rsidRPr="002633F4">
        <w:t>Учвршћивање</w:t>
      </w:r>
      <w:r w:rsidR="0021799C" w:rsidRPr="002633F4">
        <w:t xml:space="preserve"> </w:t>
      </w:r>
      <w:r w:rsidRPr="002633F4">
        <w:t>радних</w:t>
      </w:r>
      <w:r w:rsidR="0021799C" w:rsidRPr="002633F4">
        <w:t xml:space="preserve"> </w:t>
      </w:r>
      <w:r w:rsidRPr="002633F4">
        <w:t>навика</w:t>
      </w:r>
      <w:r w:rsidR="0021799C" w:rsidRPr="002633F4">
        <w:t xml:space="preserve"> </w:t>
      </w:r>
      <w:r w:rsidRPr="002633F4">
        <w:t>и</w:t>
      </w:r>
      <w:r w:rsidR="0021799C" w:rsidRPr="002633F4">
        <w:t xml:space="preserve"> </w:t>
      </w:r>
      <w:r w:rsidRPr="002633F4">
        <w:t>оспособљавање</w:t>
      </w:r>
      <w:r w:rsidR="0021799C" w:rsidRPr="002633F4">
        <w:t xml:space="preserve"> </w:t>
      </w:r>
      <w:r w:rsidRPr="002633F4">
        <w:t>за</w:t>
      </w:r>
      <w:r w:rsidR="0021799C" w:rsidRPr="002633F4">
        <w:t xml:space="preserve"> </w:t>
      </w:r>
      <w:r w:rsidRPr="002633F4">
        <w:t>рационално</w:t>
      </w:r>
      <w:r w:rsidR="0021799C" w:rsidRPr="002633F4">
        <w:t xml:space="preserve"> </w:t>
      </w:r>
      <w:r w:rsidRPr="002633F4">
        <w:t>програмирање</w:t>
      </w:r>
      <w:r w:rsidR="0021799C" w:rsidRPr="002633F4">
        <w:t xml:space="preserve"> </w:t>
      </w:r>
      <w:r w:rsidRPr="002633F4">
        <w:t>дневних</w:t>
      </w:r>
      <w:r w:rsidR="0021799C" w:rsidRPr="002633F4">
        <w:t xml:space="preserve"> </w:t>
      </w:r>
      <w:r w:rsidRPr="002633F4">
        <w:t>обавеза</w:t>
      </w:r>
      <w:r w:rsidR="0021799C" w:rsidRPr="002633F4">
        <w:t xml:space="preserve"> </w:t>
      </w:r>
      <w:r w:rsidRPr="002633F4">
        <w:t>и</w:t>
      </w:r>
      <w:r w:rsidR="0021799C" w:rsidRPr="002633F4">
        <w:t xml:space="preserve"> </w:t>
      </w:r>
      <w:r w:rsidRPr="002633F4">
        <w:t>активности</w:t>
      </w:r>
      <w:r w:rsidR="0021799C" w:rsidRPr="002633F4">
        <w:t>.</w:t>
      </w:r>
    </w:p>
    <w:p w:rsidR="0021799C" w:rsidRPr="008479B7" w:rsidRDefault="008A15F1" w:rsidP="0021799C">
      <w:pPr>
        <w:pStyle w:val="Cmsor4"/>
        <w:rPr>
          <w:lang w:val="sl-SI"/>
        </w:rPr>
      </w:pPr>
      <w:r w:rsidRPr="008479B7">
        <w:rPr>
          <w:lang w:val="sl-SI"/>
        </w:rPr>
        <w:t>Посебни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у</w:t>
      </w:r>
      <w:r w:rsidR="0021799C" w:rsidRPr="008479B7">
        <w:rPr>
          <w:lang w:val="sl-SI"/>
        </w:rPr>
        <w:t xml:space="preserve"> </w:t>
      </w:r>
      <w:r w:rsidR="00BA4E77" w:rsidRPr="008479B7">
        <w:rPr>
          <w:lang w:val="sl-SI"/>
        </w:rPr>
        <w:t>VII</w:t>
      </w:r>
      <w:r w:rsidR="0021799C" w:rsidRPr="008479B7">
        <w:rPr>
          <w:lang w:val="sl-SI"/>
        </w:rPr>
        <w:t xml:space="preserve"> </w:t>
      </w:r>
      <w:r w:rsidRPr="008479B7">
        <w:rPr>
          <w:lang w:val="sl-SI"/>
        </w:rPr>
        <w:t>и</w:t>
      </w:r>
      <w:r w:rsidR="0021799C" w:rsidRPr="008479B7">
        <w:rPr>
          <w:lang w:val="sl-SI"/>
        </w:rPr>
        <w:t xml:space="preserve"> </w:t>
      </w:r>
      <w:r w:rsidR="00BA4E77" w:rsidRPr="008479B7">
        <w:rPr>
          <w:lang w:val="sl-SI"/>
        </w:rPr>
        <w:t>VIII</w:t>
      </w:r>
      <w:r w:rsidR="0021799C" w:rsidRPr="008479B7">
        <w:rPr>
          <w:lang w:val="sl-SI"/>
        </w:rPr>
        <w:t xml:space="preserve"> </w:t>
      </w:r>
      <w:r w:rsidRPr="008479B7">
        <w:rPr>
          <w:lang w:val="sl-SI"/>
        </w:rPr>
        <w:t>разреду</w:t>
      </w:r>
    </w:p>
    <w:p w:rsidR="0021799C" w:rsidRPr="002633F4" w:rsidRDefault="008A15F1" w:rsidP="00723672">
      <w:pPr>
        <w:pStyle w:val="Nabrajanje"/>
      </w:pPr>
      <w:r w:rsidRPr="002633F4">
        <w:t>Даље</w:t>
      </w:r>
      <w:r w:rsidR="0021799C" w:rsidRPr="002633F4">
        <w:t xml:space="preserve"> </w:t>
      </w:r>
      <w:r w:rsidRPr="002633F4">
        <w:t>праћење</w:t>
      </w:r>
      <w:r w:rsidR="0021799C" w:rsidRPr="002633F4">
        <w:t xml:space="preserve"> </w:t>
      </w:r>
      <w:r w:rsidRPr="002633F4">
        <w:t>и</w:t>
      </w:r>
      <w:r w:rsidR="0021799C" w:rsidRPr="002633F4">
        <w:t xml:space="preserve"> </w:t>
      </w:r>
      <w:r w:rsidRPr="002633F4">
        <w:t>подстицање</w:t>
      </w:r>
      <w:r w:rsidR="0021799C" w:rsidRPr="002633F4">
        <w:t xml:space="preserve"> </w:t>
      </w:r>
      <w:r w:rsidRPr="002633F4">
        <w:t>развоја</w:t>
      </w:r>
      <w:r w:rsidR="0021799C" w:rsidRPr="002633F4">
        <w:t xml:space="preserve"> </w:t>
      </w:r>
      <w:r w:rsidRPr="002633F4">
        <w:t>изражјних</w:t>
      </w:r>
      <w:r w:rsidR="0021799C" w:rsidRPr="002633F4">
        <w:t xml:space="preserve"> </w:t>
      </w:r>
      <w:r w:rsidRPr="002633F4">
        <w:t>способности</w:t>
      </w:r>
      <w:r w:rsidR="0021799C" w:rsidRPr="002633F4">
        <w:t xml:space="preserve">, </w:t>
      </w:r>
      <w:r w:rsidRPr="002633F4">
        <w:t>усмеравање</w:t>
      </w:r>
      <w:r w:rsidR="0021799C" w:rsidRPr="002633F4">
        <w:t xml:space="preserve"> </w:t>
      </w:r>
      <w:r w:rsidRPr="002633F4">
        <w:t>и</w:t>
      </w:r>
      <w:r w:rsidR="0021799C" w:rsidRPr="002633F4">
        <w:t xml:space="preserve"> </w:t>
      </w:r>
      <w:r w:rsidRPr="002633F4">
        <w:t>усклађивање</w:t>
      </w:r>
      <w:r w:rsidR="0021799C" w:rsidRPr="002633F4">
        <w:t xml:space="preserve"> </w:t>
      </w:r>
      <w:r w:rsidRPr="002633F4">
        <w:t>са</w:t>
      </w:r>
      <w:r w:rsidR="0021799C" w:rsidRPr="002633F4">
        <w:t xml:space="preserve"> </w:t>
      </w:r>
      <w:r w:rsidRPr="002633F4">
        <w:t>професионалним</w:t>
      </w:r>
      <w:r w:rsidR="0021799C" w:rsidRPr="002633F4">
        <w:t xml:space="preserve"> </w:t>
      </w:r>
      <w:r w:rsidRPr="002633F4">
        <w:t>интересовањима</w:t>
      </w:r>
      <w:r w:rsidR="0021799C" w:rsidRPr="002633F4">
        <w:t>;</w:t>
      </w:r>
    </w:p>
    <w:p w:rsidR="0021799C" w:rsidRPr="002633F4" w:rsidRDefault="008A15F1" w:rsidP="00723672">
      <w:pPr>
        <w:pStyle w:val="Nabrajanje"/>
      </w:pPr>
      <w:r w:rsidRPr="002633F4">
        <w:t>Посвећивање</w:t>
      </w:r>
      <w:r w:rsidR="0021799C" w:rsidRPr="002633F4">
        <w:t xml:space="preserve"> </w:t>
      </w:r>
      <w:r w:rsidRPr="002633F4">
        <w:t>посебне</w:t>
      </w:r>
      <w:r w:rsidR="0021799C" w:rsidRPr="002633F4">
        <w:t xml:space="preserve"> </w:t>
      </w:r>
      <w:r w:rsidRPr="002633F4">
        <w:t>пажње</w:t>
      </w:r>
      <w:r w:rsidR="0021799C" w:rsidRPr="002633F4">
        <w:t xml:space="preserve"> </w:t>
      </w:r>
      <w:r w:rsidRPr="002633F4">
        <w:t>утврђивању</w:t>
      </w:r>
      <w:r w:rsidR="0021799C" w:rsidRPr="002633F4">
        <w:t xml:space="preserve"> </w:t>
      </w:r>
      <w:r w:rsidRPr="002633F4">
        <w:t>и</w:t>
      </w:r>
      <w:r w:rsidR="0021799C" w:rsidRPr="002633F4">
        <w:t xml:space="preserve"> </w:t>
      </w:r>
      <w:r w:rsidRPr="002633F4">
        <w:t>праћењу</w:t>
      </w:r>
      <w:r w:rsidR="0021799C" w:rsidRPr="002633F4">
        <w:t xml:space="preserve"> </w:t>
      </w:r>
      <w:r w:rsidRPr="002633F4">
        <w:t>професионалиних</w:t>
      </w:r>
      <w:r w:rsidR="0021799C" w:rsidRPr="002633F4">
        <w:t xml:space="preserve"> </w:t>
      </w:r>
      <w:r w:rsidRPr="002633F4">
        <w:t>интересовање</w:t>
      </w:r>
      <w:r w:rsidR="0021799C" w:rsidRPr="002633F4">
        <w:t xml:space="preserve"> </w:t>
      </w:r>
      <w:r w:rsidRPr="002633F4">
        <w:t>ученика</w:t>
      </w:r>
      <w:r w:rsidR="0021799C" w:rsidRPr="002633F4">
        <w:t xml:space="preserve"> </w:t>
      </w:r>
      <w:r w:rsidRPr="002633F4">
        <w:t>са</w:t>
      </w:r>
      <w:r w:rsidR="0021799C" w:rsidRPr="002633F4">
        <w:t xml:space="preserve"> </w:t>
      </w:r>
      <w:r w:rsidRPr="002633F4">
        <w:t>тешкоћама</w:t>
      </w:r>
      <w:r w:rsidR="0021799C" w:rsidRPr="002633F4">
        <w:t xml:space="preserve"> </w:t>
      </w:r>
      <w:r w:rsidRPr="002633F4">
        <w:t>у</w:t>
      </w:r>
      <w:r w:rsidR="0021799C" w:rsidRPr="002633F4">
        <w:t xml:space="preserve"> </w:t>
      </w:r>
      <w:r w:rsidRPr="002633F4">
        <w:t>општем</w:t>
      </w:r>
      <w:r w:rsidR="0021799C" w:rsidRPr="002633F4">
        <w:t xml:space="preserve"> </w:t>
      </w:r>
      <w:r w:rsidRPr="002633F4">
        <w:t>и</w:t>
      </w:r>
      <w:r w:rsidR="0021799C" w:rsidRPr="002633F4">
        <w:t xml:space="preserve"> </w:t>
      </w:r>
      <w:r w:rsidRPr="002633F4">
        <w:t>професионалном</w:t>
      </w:r>
      <w:r w:rsidR="0021799C" w:rsidRPr="002633F4">
        <w:t xml:space="preserve"> </w:t>
      </w:r>
      <w:r w:rsidRPr="002633F4">
        <w:t>развоју</w:t>
      </w:r>
      <w:r w:rsidR="0021799C" w:rsidRPr="002633F4">
        <w:t>;</w:t>
      </w:r>
    </w:p>
    <w:p w:rsidR="0021799C" w:rsidRPr="002633F4" w:rsidRDefault="008A15F1" w:rsidP="00723672">
      <w:pPr>
        <w:pStyle w:val="Nabrajanje"/>
      </w:pPr>
      <w:r w:rsidRPr="002633F4">
        <w:t>Упознавање</w:t>
      </w:r>
      <w:r w:rsidR="0021799C" w:rsidRPr="002633F4">
        <w:t xml:space="preserve"> </w:t>
      </w:r>
      <w:r w:rsidRPr="002633F4">
        <w:t>организационе</w:t>
      </w:r>
      <w:r w:rsidR="0021799C" w:rsidRPr="002633F4">
        <w:t xml:space="preserve"> </w:t>
      </w:r>
      <w:r w:rsidRPr="002633F4">
        <w:t>и</w:t>
      </w:r>
      <w:r w:rsidR="0021799C" w:rsidRPr="002633F4">
        <w:t xml:space="preserve"> </w:t>
      </w:r>
      <w:r w:rsidRPr="002633F4">
        <w:t>програмске</w:t>
      </w:r>
      <w:r w:rsidR="0021799C" w:rsidRPr="002633F4">
        <w:t xml:space="preserve"> </w:t>
      </w:r>
      <w:r w:rsidRPr="002633F4">
        <w:t>структуре</w:t>
      </w:r>
      <w:r w:rsidR="0021799C" w:rsidRPr="002633F4">
        <w:t xml:space="preserve"> </w:t>
      </w:r>
      <w:r w:rsidRPr="002633F4">
        <w:t>средњег</w:t>
      </w:r>
      <w:r w:rsidR="0021799C" w:rsidRPr="002633F4">
        <w:t xml:space="preserve"> </w:t>
      </w:r>
      <w:r w:rsidRPr="002633F4">
        <w:t>образовања</w:t>
      </w:r>
      <w:r w:rsidR="0021799C" w:rsidRPr="002633F4">
        <w:t>;</w:t>
      </w:r>
    </w:p>
    <w:p w:rsidR="0021799C" w:rsidRPr="002633F4" w:rsidRDefault="008A15F1" w:rsidP="00723672">
      <w:pPr>
        <w:pStyle w:val="Nabrajanje"/>
      </w:pPr>
      <w:r w:rsidRPr="002633F4">
        <w:t>Активније</w:t>
      </w:r>
      <w:r w:rsidR="0021799C" w:rsidRPr="002633F4">
        <w:t xml:space="preserve"> </w:t>
      </w:r>
      <w:r w:rsidRPr="002633F4">
        <w:t>укључивање</w:t>
      </w:r>
      <w:r w:rsidR="0021799C" w:rsidRPr="002633F4">
        <w:t xml:space="preserve"> </w:t>
      </w:r>
      <w:r w:rsidRPr="002633F4">
        <w:t>родитеља</w:t>
      </w:r>
      <w:r w:rsidR="0021799C" w:rsidRPr="002633F4">
        <w:t xml:space="preserve"> </w:t>
      </w:r>
      <w:r w:rsidRPr="002633F4">
        <w:t>и</w:t>
      </w:r>
      <w:r w:rsidR="0021799C" w:rsidRPr="002633F4">
        <w:t xml:space="preserve"> </w:t>
      </w:r>
      <w:r w:rsidRPr="002633F4">
        <w:t>пружање</w:t>
      </w:r>
      <w:r w:rsidR="0021799C" w:rsidRPr="002633F4">
        <w:t xml:space="preserve"> </w:t>
      </w:r>
      <w:r w:rsidRPr="002633F4">
        <w:t>помоћи</w:t>
      </w:r>
      <w:r w:rsidR="0021799C" w:rsidRPr="002633F4">
        <w:t xml:space="preserve"> </w:t>
      </w:r>
      <w:r w:rsidRPr="002633F4">
        <w:t>деци</w:t>
      </w:r>
      <w:r w:rsidR="0021799C" w:rsidRPr="002633F4">
        <w:t xml:space="preserve"> </w:t>
      </w:r>
      <w:r w:rsidRPr="002633F4">
        <w:t>при</w:t>
      </w:r>
      <w:r w:rsidR="0021799C" w:rsidRPr="002633F4">
        <w:t xml:space="preserve"> </w:t>
      </w:r>
      <w:r w:rsidRPr="002633F4">
        <w:t>опредељивању</w:t>
      </w:r>
      <w:r w:rsidR="0021799C" w:rsidRPr="002633F4">
        <w:t xml:space="preserve"> </w:t>
      </w:r>
      <w:r w:rsidRPr="002633F4">
        <w:t>за</w:t>
      </w:r>
      <w:r w:rsidR="0021799C" w:rsidRPr="002633F4">
        <w:t xml:space="preserve"> </w:t>
      </w:r>
      <w:r w:rsidRPr="002633F4">
        <w:t>будуће</w:t>
      </w:r>
      <w:r w:rsidR="0021799C" w:rsidRPr="002633F4">
        <w:t xml:space="preserve"> </w:t>
      </w:r>
      <w:r w:rsidRPr="002633F4">
        <w:t>занимање</w:t>
      </w:r>
      <w:r w:rsidR="0021799C" w:rsidRPr="002633F4">
        <w:t>;</w:t>
      </w:r>
    </w:p>
    <w:p w:rsidR="0021799C" w:rsidRPr="002633F4" w:rsidRDefault="008A15F1" w:rsidP="00723672">
      <w:pPr>
        <w:pStyle w:val="Nabrajanje"/>
      </w:pPr>
      <w:r w:rsidRPr="002633F4">
        <w:t>Остваривање</w:t>
      </w:r>
      <w:r w:rsidR="0021799C" w:rsidRPr="002633F4">
        <w:t xml:space="preserve"> </w:t>
      </w:r>
      <w:r w:rsidRPr="002633F4">
        <w:t>сарадње</w:t>
      </w:r>
      <w:r w:rsidR="0021799C" w:rsidRPr="002633F4">
        <w:t xml:space="preserve"> </w:t>
      </w:r>
      <w:r w:rsidRPr="002633F4">
        <w:t>са</w:t>
      </w:r>
      <w:r w:rsidR="0021799C" w:rsidRPr="002633F4">
        <w:t xml:space="preserve"> </w:t>
      </w:r>
      <w:r w:rsidRPr="002633F4">
        <w:t>предузећима</w:t>
      </w:r>
      <w:r w:rsidR="0021799C" w:rsidRPr="002633F4">
        <w:t xml:space="preserve"> </w:t>
      </w:r>
      <w:r w:rsidRPr="002633F4">
        <w:t>ради</w:t>
      </w:r>
      <w:r w:rsidR="0021799C" w:rsidRPr="002633F4">
        <w:t xml:space="preserve"> </w:t>
      </w:r>
      <w:r w:rsidRPr="002633F4">
        <w:t>непосредног</w:t>
      </w:r>
      <w:r w:rsidR="0021799C" w:rsidRPr="002633F4">
        <w:t xml:space="preserve"> </w:t>
      </w:r>
      <w:r w:rsidRPr="002633F4">
        <w:t>упознавања</w:t>
      </w:r>
      <w:r w:rsidR="0021799C" w:rsidRPr="002633F4">
        <w:t xml:space="preserve"> </w:t>
      </w:r>
      <w:r w:rsidRPr="002633F4">
        <w:t>основних</w:t>
      </w:r>
      <w:r w:rsidR="0021799C" w:rsidRPr="002633F4">
        <w:t xml:space="preserve"> </w:t>
      </w:r>
      <w:r w:rsidRPr="002633F4">
        <w:t>карактеристика</w:t>
      </w:r>
      <w:r w:rsidR="0021799C" w:rsidRPr="002633F4">
        <w:t xml:space="preserve"> </w:t>
      </w:r>
      <w:r w:rsidRPr="002633F4">
        <w:t>захтева</w:t>
      </w:r>
      <w:r w:rsidR="0021799C" w:rsidRPr="002633F4">
        <w:t xml:space="preserve"> </w:t>
      </w:r>
      <w:r w:rsidRPr="002633F4">
        <w:t>појединих</w:t>
      </w:r>
      <w:r w:rsidR="0021799C" w:rsidRPr="002633F4">
        <w:t xml:space="preserve"> </w:t>
      </w:r>
      <w:r w:rsidRPr="002633F4">
        <w:t>подручја</w:t>
      </w:r>
      <w:r w:rsidR="0021799C" w:rsidRPr="002633F4">
        <w:t xml:space="preserve"> </w:t>
      </w:r>
      <w:r w:rsidRPr="002633F4">
        <w:t>рада</w:t>
      </w:r>
      <w:r w:rsidR="0021799C" w:rsidRPr="002633F4">
        <w:t xml:space="preserve"> </w:t>
      </w:r>
      <w:r w:rsidRPr="002633F4">
        <w:t>и</w:t>
      </w:r>
      <w:r w:rsidR="0021799C" w:rsidRPr="002633F4">
        <w:t xml:space="preserve"> </w:t>
      </w:r>
      <w:r w:rsidRPr="002633F4">
        <w:t>занимања</w:t>
      </w:r>
      <w:r w:rsidR="0021799C" w:rsidRPr="002633F4">
        <w:t>;</w:t>
      </w:r>
    </w:p>
    <w:p w:rsidR="0021799C" w:rsidRPr="002633F4" w:rsidRDefault="008A15F1" w:rsidP="00723672">
      <w:pPr>
        <w:pStyle w:val="Nabrajanje"/>
      </w:pPr>
      <w:r w:rsidRPr="002633F4">
        <w:lastRenderedPageBreak/>
        <w:t>Сарадња</w:t>
      </w:r>
      <w:r w:rsidR="0021799C" w:rsidRPr="002633F4">
        <w:t xml:space="preserve"> </w:t>
      </w:r>
      <w:r w:rsidRPr="002633F4">
        <w:t>са</w:t>
      </w:r>
      <w:r w:rsidR="0021799C" w:rsidRPr="002633F4">
        <w:t xml:space="preserve"> </w:t>
      </w:r>
      <w:r w:rsidRPr="002633F4">
        <w:t>Центром</w:t>
      </w:r>
      <w:r w:rsidR="0021799C" w:rsidRPr="002633F4">
        <w:t xml:space="preserve"> </w:t>
      </w:r>
      <w:r w:rsidRPr="002633F4">
        <w:t>за</w:t>
      </w:r>
      <w:r w:rsidR="0021799C" w:rsidRPr="002633F4">
        <w:t xml:space="preserve"> </w:t>
      </w:r>
      <w:r w:rsidRPr="002633F4">
        <w:t>професионалну</w:t>
      </w:r>
      <w:r w:rsidR="0021799C" w:rsidRPr="002633F4">
        <w:t xml:space="preserve"> </w:t>
      </w:r>
      <w:r w:rsidRPr="002633F4">
        <w:t>оријентацију</w:t>
      </w:r>
      <w:r w:rsidR="0021799C" w:rsidRPr="002633F4">
        <w:t xml:space="preserve"> </w:t>
      </w:r>
      <w:r w:rsidRPr="002633F4">
        <w:t>ради</w:t>
      </w:r>
      <w:r w:rsidR="0021799C" w:rsidRPr="002633F4">
        <w:t xml:space="preserve"> </w:t>
      </w:r>
      <w:r w:rsidRPr="002633F4">
        <w:t>пружања</w:t>
      </w:r>
      <w:r w:rsidR="0021799C" w:rsidRPr="002633F4">
        <w:t xml:space="preserve"> </w:t>
      </w:r>
      <w:r w:rsidRPr="002633F4">
        <w:t>потпуније</w:t>
      </w:r>
      <w:r w:rsidR="0021799C" w:rsidRPr="002633F4">
        <w:t xml:space="preserve"> </w:t>
      </w:r>
      <w:r w:rsidRPr="002633F4">
        <w:t>стручне</w:t>
      </w:r>
      <w:r w:rsidR="0021799C" w:rsidRPr="002633F4">
        <w:t xml:space="preserve"> </w:t>
      </w:r>
      <w:r w:rsidRPr="002633F4">
        <w:t>помоћи</w:t>
      </w:r>
      <w:r w:rsidR="0021799C" w:rsidRPr="002633F4">
        <w:t>.</w:t>
      </w:r>
    </w:p>
    <w:p w:rsidR="0021799C" w:rsidRPr="008479B7" w:rsidRDefault="0021799C" w:rsidP="0021799C">
      <w:pPr>
        <w:rPr>
          <w:lang w:val="sl-SI"/>
        </w:rPr>
      </w:pPr>
    </w:p>
    <w:p w:rsidR="004D3F37" w:rsidRPr="008479B7" w:rsidRDefault="004D3F37" w:rsidP="0021799C">
      <w:pPr>
        <w:rPr>
          <w:lang w:val="sl-SI"/>
        </w:rPr>
      </w:pPr>
    </w:p>
    <w:p w:rsidR="0021799C" w:rsidRPr="00E32C7F" w:rsidRDefault="008A15F1" w:rsidP="00E32C7F">
      <w:pPr>
        <w:ind w:firstLine="360"/>
      </w:pPr>
      <w:r w:rsidRPr="008479B7">
        <w:rPr>
          <w:lang w:val="sl-SI"/>
        </w:rPr>
        <w:t>Основни</w:t>
      </w:r>
      <w:r w:rsidR="0021799C" w:rsidRPr="008479B7">
        <w:rPr>
          <w:lang w:val="sl-SI"/>
        </w:rPr>
        <w:t xml:space="preserve"> </w:t>
      </w:r>
      <w:r w:rsidRPr="008479B7">
        <w:rPr>
          <w:lang w:val="sl-SI"/>
        </w:rPr>
        <w:t>носиоци</w:t>
      </w:r>
      <w:r w:rsidR="0021799C" w:rsidRPr="008479B7">
        <w:rPr>
          <w:lang w:val="sl-SI"/>
        </w:rPr>
        <w:t xml:space="preserve"> </w:t>
      </w:r>
      <w:r w:rsidRPr="008479B7">
        <w:rPr>
          <w:lang w:val="sl-SI"/>
        </w:rPr>
        <w:t>програмских</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су</w:t>
      </w:r>
      <w:r w:rsidR="0021799C" w:rsidRPr="008479B7">
        <w:rPr>
          <w:lang w:val="sl-SI"/>
        </w:rPr>
        <w:t xml:space="preserve">: </w:t>
      </w:r>
      <w:r w:rsidR="001406F6">
        <w:t>директор, помоћни</w:t>
      </w:r>
      <w:r w:rsidR="00E32C7F">
        <w:t>к</w:t>
      </w:r>
      <w:r w:rsidR="001406F6">
        <w:t xml:space="preserve"> директора, стручни сарадници и одељенске старешине </w:t>
      </w:r>
      <w:r w:rsidR="0016704E" w:rsidRPr="008479B7">
        <w:rPr>
          <w:lang w:val="sl-SI"/>
        </w:rPr>
        <w:t>VII</w:t>
      </w:r>
      <w:r w:rsidR="0021799C" w:rsidRPr="008479B7">
        <w:rPr>
          <w:lang w:val="sl-SI"/>
        </w:rPr>
        <w:t xml:space="preserve">  </w:t>
      </w:r>
      <w:r w:rsidRPr="008479B7">
        <w:rPr>
          <w:lang w:val="sl-SI"/>
        </w:rPr>
        <w:t>и</w:t>
      </w:r>
      <w:r w:rsidR="0021799C" w:rsidRPr="008479B7">
        <w:rPr>
          <w:lang w:val="sl-SI"/>
        </w:rPr>
        <w:t xml:space="preserve"> </w:t>
      </w:r>
      <w:r w:rsidR="0016704E" w:rsidRPr="008479B7">
        <w:rPr>
          <w:lang w:val="sl-SI"/>
        </w:rPr>
        <w:t>VIII</w:t>
      </w:r>
      <w:r w:rsidR="0021799C" w:rsidRPr="008479B7">
        <w:rPr>
          <w:lang w:val="sl-SI"/>
        </w:rPr>
        <w:t xml:space="preserve"> </w:t>
      </w:r>
      <w:r w:rsidRPr="008479B7">
        <w:rPr>
          <w:lang w:val="sl-SI"/>
        </w:rPr>
        <w:t>разреда</w:t>
      </w:r>
      <w:r w:rsidR="00D77E0C">
        <w:t xml:space="preserve">, али </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сви</w:t>
      </w:r>
      <w:r w:rsidR="0021799C" w:rsidRPr="008479B7">
        <w:rPr>
          <w:lang w:val="sl-SI"/>
        </w:rPr>
        <w:t xml:space="preserve"> </w:t>
      </w:r>
      <w:r w:rsidRPr="008479B7">
        <w:rPr>
          <w:lang w:val="sl-SI"/>
        </w:rPr>
        <w:t>остали</w:t>
      </w:r>
      <w:r w:rsidR="0021799C" w:rsidRPr="008479B7">
        <w:rPr>
          <w:lang w:val="sl-SI"/>
        </w:rPr>
        <w:t xml:space="preserve"> </w:t>
      </w:r>
      <w:r w:rsidRPr="008479B7">
        <w:rPr>
          <w:lang w:val="sl-SI"/>
        </w:rPr>
        <w:t>заинтересовани</w:t>
      </w:r>
      <w:r w:rsidR="0021799C" w:rsidRPr="008479B7">
        <w:rPr>
          <w:lang w:val="sl-SI"/>
        </w:rPr>
        <w:t xml:space="preserve"> </w:t>
      </w:r>
      <w:r w:rsidRPr="008479B7">
        <w:rPr>
          <w:lang w:val="sl-SI"/>
        </w:rPr>
        <w:t>наставници</w:t>
      </w:r>
      <w:r w:rsidR="0021799C" w:rsidRPr="008479B7">
        <w:rPr>
          <w:lang w:val="sl-SI"/>
        </w:rPr>
        <w:t xml:space="preserve">. </w:t>
      </w:r>
      <w:r w:rsidR="00E32C7F">
        <w:t xml:space="preserve">У школи је формиран Тим за професионалну орјентацију. </w:t>
      </w:r>
      <w:r w:rsidRPr="008479B7">
        <w:rPr>
          <w:lang w:val="sl-SI"/>
        </w:rPr>
        <w:t>Задаци</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остварују</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према</w:t>
      </w:r>
      <w:r w:rsidR="0021799C" w:rsidRPr="008479B7">
        <w:rPr>
          <w:lang w:val="sl-SI"/>
        </w:rPr>
        <w:t xml:space="preserve"> </w:t>
      </w:r>
      <w:r w:rsidRPr="008479B7">
        <w:rPr>
          <w:lang w:val="sl-SI"/>
        </w:rPr>
        <w:t>договору</w:t>
      </w:r>
      <w:r w:rsidR="0021799C" w:rsidRPr="008479B7">
        <w:rPr>
          <w:lang w:val="sl-SI"/>
        </w:rPr>
        <w:t xml:space="preserve"> </w:t>
      </w:r>
      <w:r w:rsidRPr="008479B7">
        <w:rPr>
          <w:lang w:val="sl-SI"/>
        </w:rPr>
        <w:t>Тима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редовног</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процеса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заједница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0016704E" w:rsidRPr="008479B7">
        <w:rPr>
          <w:lang w:val="sl-SI"/>
        </w:rPr>
        <w:t>VII</w:t>
      </w:r>
      <w:r w:rsidR="0021799C" w:rsidRPr="008479B7">
        <w:rPr>
          <w:lang w:val="sl-SI"/>
        </w:rPr>
        <w:t xml:space="preserve"> </w:t>
      </w:r>
      <w:r w:rsidR="00E32C7F">
        <w:t xml:space="preserve">и </w:t>
      </w:r>
      <w:r w:rsidR="00E32C7F" w:rsidRPr="008479B7">
        <w:rPr>
          <w:lang w:val="sl-SI"/>
        </w:rPr>
        <w:t>ученике VIII</w:t>
      </w:r>
      <w:r w:rsidR="00E32C7F">
        <w:t xml:space="preserve"> </w:t>
      </w:r>
      <w:r w:rsidRPr="008479B7">
        <w:rPr>
          <w:lang w:val="sl-SI"/>
        </w:rPr>
        <w:t>разреда</w:t>
      </w:r>
      <w:r w:rsidR="0021799C" w:rsidRPr="008479B7">
        <w:rPr>
          <w:lang w:val="sl-SI"/>
        </w:rPr>
        <w:t xml:space="preserve"> </w:t>
      </w:r>
      <w:r w:rsidRPr="008479B7">
        <w:rPr>
          <w:lang w:val="sl-SI"/>
        </w:rPr>
        <w:t>предвиђено</w:t>
      </w:r>
      <w:r w:rsidR="0021799C" w:rsidRPr="008479B7">
        <w:rPr>
          <w:lang w:val="sl-SI"/>
        </w:rPr>
        <w:t xml:space="preserve"> </w:t>
      </w:r>
      <w:r w:rsidR="00E32C7F">
        <w:t>је реализовање радионица на тему професионалне орјентације.</w:t>
      </w:r>
    </w:p>
    <w:p w:rsidR="0021799C" w:rsidRPr="008479B7" w:rsidRDefault="008A15F1" w:rsidP="00B01B7A">
      <w:pPr>
        <w:ind w:firstLine="567"/>
        <w:rPr>
          <w:lang w:val="sl-SI"/>
        </w:rPr>
      </w:pPr>
      <w:r w:rsidRPr="008479B7">
        <w:rPr>
          <w:lang w:val="sl-SI"/>
        </w:rPr>
        <w:t>Програм</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кроз</w:t>
      </w:r>
      <w:r w:rsidR="0021799C" w:rsidRPr="008479B7">
        <w:rPr>
          <w:lang w:val="sl-SI"/>
        </w:rPr>
        <w:t xml:space="preserve"> 5 </w:t>
      </w:r>
      <w:r w:rsidRPr="008479B7">
        <w:rPr>
          <w:lang w:val="sl-SI"/>
        </w:rPr>
        <w:t>тематских</w:t>
      </w:r>
      <w:r w:rsidR="0021799C" w:rsidRPr="008479B7">
        <w:rPr>
          <w:lang w:val="sl-SI"/>
        </w:rPr>
        <w:t xml:space="preserve"> </w:t>
      </w:r>
      <w:r w:rsidRPr="008479B7">
        <w:rPr>
          <w:lang w:val="sl-SI"/>
        </w:rPr>
        <w:t>целина</w:t>
      </w:r>
      <w:r w:rsidR="00A147E3">
        <w:t xml:space="preserve"> </w:t>
      </w:r>
      <w:r w:rsidR="0021799C" w:rsidRPr="008479B7">
        <w:rPr>
          <w:lang w:val="sl-SI"/>
        </w:rPr>
        <w:t>(''</w:t>
      </w:r>
      <w:r w:rsidRPr="008479B7">
        <w:rPr>
          <w:lang w:val="sl-SI"/>
        </w:rPr>
        <w:t>пет</w:t>
      </w:r>
      <w:r w:rsidR="0021799C" w:rsidRPr="008479B7">
        <w:rPr>
          <w:lang w:val="sl-SI"/>
        </w:rPr>
        <w:t xml:space="preserve"> </w:t>
      </w:r>
      <w:r w:rsidRPr="008479B7">
        <w:rPr>
          <w:lang w:val="sl-SI"/>
        </w:rPr>
        <w:t>корака</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доношења</w:t>
      </w:r>
      <w:r w:rsidR="0021799C" w:rsidRPr="008479B7">
        <w:rPr>
          <w:lang w:val="sl-SI"/>
        </w:rPr>
        <w:t xml:space="preserve"> </w:t>
      </w:r>
      <w:r w:rsidRPr="008479B7">
        <w:rPr>
          <w:lang w:val="sl-SI"/>
        </w:rPr>
        <w:t>одлуке</w:t>
      </w:r>
      <w:r w:rsidR="0021799C" w:rsidRPr="008479B7">
        <w:rPr>
          <w:lang w:val="sl-SI"/>
        </w:rPr>
        <w:t>'')</w:t>
      </w:r>
      <w:r w:rsidR="00A56772" w:rsidRPr="008479B7">
        <w:rPr>
          <w:lang w:val="sl-SI"/>
        </w:rPr>
        <w:t>:</w:t>
      </w:r>
    </w:p>
    <w:p w:rsidR="0021799C" w:rsidRPr="008479B7" w:rsidRDefault="008A15F1" w:rsidP="009041AD">
      <w:pPr>
        <w:pStyle w:val="ListParagraph"/>
        <w:numPr>
          <w:ilvl w:val="0"/>
          <w:numId w:val="44"/>
        </w:numPr>
        <w:rPr>
          <w:lang w:val="sl-SI"/>
        </w:rPr>
      </w:pPr>
      <w:r w:rsidRPr="008479B7">
        <w:rPr>
          <w:lang w:val="sl-SI"/>
        </w:rPr>
        <w:t>Самоспознаја</w:t>
      </w:r>
      <w:r w:rsidR="0021799C" w:rsidRPr="008479B7">
        <w:rPr>
          <w:lang w:val="sl-SI"/>
        </w:rPr>
        <w:t xml:space="preserve"> (</w:t>
      </w:r>
      <w:r w:rsidRPr="008479B7">
        <w:rPr>
          <w:lang w:val="sl-SI"/>
        </w:rPr>
        <w:t>откривање</w:t>
      </w:r>
      <w:r w:rsidR="0021799C" w:rsidRPr="008479B7">
        <w:rPr>
          <w:lang w:val="sl-SI"/>
        </w:rPr>
        <w:t xml:space="preserve"> </w:t>
      </w:r>
      <w:r w:rsidRPr="008479B7">
        <w:rPr>
          <w:lang w:val="sl-SI"/>
        </w:rPr>
        <w:t>сопствене</w:t>
      </w:r>
      <w:r w:rsidR="0021799C" w:rsidRPr="008479B7">
        <w:rPr>
          <w:lang w:val="sl-SI"/>
        </w:rPr>
        <w:t xml:space="preserve"> </w:t>
      </w:r>
      <w:r w:rsidRPr="008479B7">
        <w:rPr>
          <w:lang w:val="sl-SI"/>
        </w:rPr>
        <w:t>личности</w:t>
      </w:r>
      <w:r w:rsidR="0021799C" w:rsidRPr="008479B7">
        <w:rPr>
          <w:lang w:val="sl-SI"/>
        </w:rPr>
        <w:t xml:space="preserve">, </w:t>
      </w:r>
      <w:r w:rsidRPr="008479B7">
        <w:rPr>
          <w:lang w:val="sl-SI"/>
        </w:rPr>
        <w:t>талената</w:t>
      </w:r>
      <w:r w:rsidR="0021799C" w:rsidRPr="008479B7">
        <w:rPr>
          <w:lang w:val="sl-SI"/>
        </w:rPr>
        <w:t xml:space="preserve">, </w:t>
      </w:r>
      <w:r w:rsidRPr="008479B7">
        <w:rPr>
          <w:lang w:val="sl-SI"/>
        </w:rPr>
        <w:t>недостатака</w:t>
      </w:r>
      <w:r w:rsidR="0021799C" w:rsidRPr="008479B7">
        <w:rPr>
          <w:lang w:val="sl-SI"/>
        </w:rPr>
        <w:t xml:space="preserve">) </w:t>
      </w:r>
    </w:p>
    <w:p w:rsidR="0021799C" w:rsidRPr="008479B7" w:rsidRDefault="008A15F1" w:rsidP="009041AD">
      <w:pPr>
        <w:pStyle w:val="ListParagraph"/>
        <w:numPr>
          <w:ilvl w:val="0"/>
          <w:numId w:val="44"/>
        </w:numPr>
        <w:rPr>
          <w:lang w:val="sl-SI"/>
        </w:rPr>
      </w:pPr>
      <w:r w:rsidRPr="008479B7">
        <w:rPr>
          <w:lang w:val="sl-SI"/>
        </w:rPr>
        <w:t>Упоз</w:t>
      </w:r>
      <w:r w:rsidR="00987F83" w:rsidRPr="008479B7">
        <w:rPr>
          <w:lang w:val="sr-Cyrl-CS"/>
        </w:rPr>
        <w:t>н</w:t>
      </w:r>
      <w:r w:rsidRPr="008479B7">
        <w:rPr>
          <w:lang w:val="sl-SI"/>
        </w:rPr>
        <w:t>авање</w:t>
      </w:r>
      <w:r w:rsidR="0021799C" w:rsidRPr="008479B7">
        <w:rPr>
          <w:lang w:val="sl-SI"/>
        </w:rPr>
        <w:t xml:space="preserve"> </w:t>
      </w:r>
      <w:r w:rsidRPr="008479B7">
        <w:rPr>
          <w:lang w:val="sl-SI"/>
        </w:rPr>
        <w:t>мреже</w:t>
      </w:r>
      <w:r w:rsidR="0021799C" w:rsidRPr="008479B7">
        <w:rPr>
          <w:lang w:val="sl-SI"/>
        </w:rPr>
        <w:t xml:space="preserve"> </w:t>
      </w:r>
      <w:r w:rsidRPr="008479B7">
        <w:rPr>
          <w:lang w:val="sl-SI"/>
        </w:rPr>
        <w:t>школа</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школовања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уписа</w:t>
      </w:r>
    </w:p>
    <w:p w:rsidR="0021799C" w:rsidRPr="008479B7" w:rsidRDefault="008A15F1" w:rsidP="009041AD">
      <w:pPr>
        <w:pStyle w:val="ListParagraph"/>
        <w:numPr>
          <w:ilvl w:val="0"/>
          <w:numId w:val="44"/>
        </w:numPr>
        <w:rPr>
          <w:lang w:val="sl-SI"/>
        </w:rPr>
      </w:pPr>
      <w:r w:rsidRPr="008479B7">
        <w:rPr>
          <w:lang w:val="sl-SI"/>
        </w:rPr>
        <w:t>Упознавање</w:t>
      </w:r>
      <w:r w:rsidR="0021799C" w:rsidRPr="008479B7">
        <w:rPr>
          <w:lang w:val="sl-SI"/>
        </w:rPr>
        <w:t xml:space="preserve"> </w:t>
      </w:r>
      <w:r w:rsidRPr="008479B7">
        <w:rPr>
          <w:lang w:val="sl-SI"/>
        </w:rPr>
        <w:t>различитих</w:t>
      </w:r>
      <w:r w:rsidR="0021799C" w:rsidRPr="008479B7">
        <w:rPr>
          <w:lang w:val="sl-SI"/>
        </w:rPr>
        <w:t xml:space="preserve"> </w:t>
      </w:r>
      <w:r w:rsidRPr="008479B7">
        <w:rPr>
          <w:lang w:val="sl-SI"/>
        </w:rPr>
        <w:t>занимања</w:t>
      </w:r>
      <w:r w:rsidR="0021799C" w:rsidRPr="008479B7">
        <w:rPr>
          <w:lang w:val="sl-SI"/>
        </w:rPr>
        <w:t xml:space="preserve">, </w:t>
      </w:r>
      <w:r w:rsidRPr="008479B7">
        <w:rPr>
          <w:lang w:val="sl-SI"/>
        </w:rPr>
        <w:t>могућности</w:t>
      </w:r>
      <w:r w:rsidR="0021799C" w:rsidRPr="008479B7">
        <w:rPr>
          <w:lang w:val="sl-SI"/>
        </w:rPr>
        <w:t xml:space="preserve"> </w:t>
      </w:r>
      <w:r w:rsidRPr="008479B7">
        <w:rPr>
          <w:lang w:val="sl-SI"/>
        </w:rPr>
        <w:t>даљег</w:t>
      </w:r>
      <w:r w:rsidR="0021799C" w:rsidRPr="008479B7">
        <w:rPr>
          <w:lang w:val="sl-SI"/>
        </w:rPr>
        <w:t xml:space="preserve"> </w:t>
      </w:r>
      <w:r w:rsidRPr="008479B7">
        <w:rPr>
          <w:lang w:val="sl-SI"/>
        </w:rPr>
        <w:t>школовања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развоја</w:t>
      </w:r>
      <w:r w:rsidR="0021799C" w:rsidRPr="008479B7">
        <w:rPr>
          <w:lang w:val="sl-SI"/>
        </w:rPr>
        <w:t xml:space="preserve"> </w:t>
      </w:r>
      <w:r w:rsidRPr="008479B7">
        <w:rPr>
          <w:lang w:val="sl-SI"/>
        </w:rPr>
        <w:t>каријере</w:t>
      </w:r>
    </w:p>
    <w:p w:rsidR="0021799C" w:rsidRPr="008479B7" w:rsidRDefault="008A15F1" w:rsidP="009041AD">
      <w:pPr>
        <w:pStyle w:val="ListParagraph"/>
        <w:numPr>
          <w:ilvl w:val="0"/>
          <w:numId w:val="44"/>
        </w:numPr>
        <w:rPr>
          <w:lang w:val="sl-SI"/>
        </w:rPr>
      </w:pPr>
      <w:r w:rsidRPr="008479B7">
        <w:rPr>
          <w:lang w:val="sl-SI"/>
        </w:rPr>
        <w:t>Реални</w:t>
      </w:r>
      <w:r w:rsidR="0021799C" w:rsidRPr="008479B7">
        <w:rPr>
          <w:lang w:val="sl-SI"/>
        </w:rPr>
        <w:t xml:space="preserve"> </w:t>
      </w:r>
      <w:r w:rsidRPr="008479B7">
        <w:rPr>
          <w:lang w:val="sl-SI"/>
        </w:rPr>
        <w:t>сусрети</w:t>
      </w:r>
      <w:r w:rsidR="0021799C" w:rsidRPr="008479B7">
        <w:rPr>
          <w:lang w:val="sl-SI"/>
        </w:rPr>
        <w:t>:</w:t>
      </w:r>
      <w:r w:rsidR="003815BE" w:rsidRPr="008479B7">
        <w:rPr>
          <w:lang w:val="sr-Cyrl-CS"/>
        </w:rPr>
        <w:t xml:space="preserve"> </w:t>
      </w:r>
      <w:r w:rsidRPr="008479B7">
        <w:rPr>
          <w:lang w:val="sl-SI"/>
        </w:rPr>
        <w:t>посете</w:t>
      </w:r>
      <w:r w:rsidR="0021799C" w:rsidRPr="008479B7">
        <w:rPr>
          <w:lang w:val="sl-SI"/>
        </w:rPr>
        <w:t xml:space="preserve"> </w:t>
      </w:r>
      <w:r w:rsidRPr="008479B7">
        <w:rPr>
          <w:lang w:val="sl-SI"/>
        </w:rPr>
        <w:t>фирмама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установама</w:t>
      </w:r>
      <w:r w:rsidR="0021799C" w:rsidRPr="008479B7">
        <w:rPr>
          <w:lang w:val="sl-SI"/>
        </w:rPr>
        <w:t xml:space="preserve">, </w:t>
      </w:r>
      <w:r w:rsidRPr="008479B7">
        <w:rPr>
          <w:lang w:val="sl-SI"/>
        </w:rPr>
        <w:t>посете</w:t>
      </w:r>
      <w:r w:rsidR="0021799C" w:rsidRPr="008479B7">
        <w:rPr>
          <w:lang w:val="sl-SI"/>
        </w:rPr>
        <w:t xml:space="preserve"> </w:t>
      </w:r>
      <w:r w:rsidRPr="008479B7">
        <w:rPr>
          <w:lang w:val="sl-SI"/>
        </w:rPr>
        <w:t>сајмовима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запошљавања</w:t>
      </w:r>
      <w:r w:rsidR="0021799C" w:rsidRPr="008479B7">
        <w:rPr>
          <w:lang w:val="sl-SI"/>
        </w:rPr>
        <w:t xml:space="preserve">,  </w:t>
      </w:r>
      <w:r w:rsidRPr="008479B7">
        <w:rPr>
          <w:lang w:val="sl-SI"/>
        </w:rPr>
        <w:t>али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долазак</w:t>
      </w:r>
      <w:r w:rsidR="0021799C" w:rsidRPr="008479B7">
        <w:rPr>
          <w:lang w:val="sl-SI"/>
        </w:rPr>
        <w:t xml:space="preserve"> </w:t>
      </w:r>
      <w:r w:rsidRPr="008479B7">
        <w:rPr>
          <w:lang w:val="sl-SI"/>
        </w:rPr>
        <w:t>експерата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планирано</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најмање</w:t>
      </w:r>
      <w:r w:rsidR="0021799C" w:rsidRPr="008479B7">
        <w:rPr>
          <w:lang w:val="sl-SI"/>
        </w:rPr>
        <w:t xml:space="preserve"> 30 </w:t>
      </w:r>
      <w:r w:rsidRPr="008479B7">
        <w:rPr>
          <w:lang w:val="sl-SI"/>
        </w:rPr>
        <w:t>часова</w:t>
      </w:r>
      <w:r w:rsidR="0021799C" w:rsidRPr="008479B7">
        <w:rPr>
          <w:lang w:val="sl-SI"/>
        </w:rPr>
        <w:t xml:space="preserve"> </w:t>
      </w:r>
    </w:p>
    <w:p w:rsidR="0021799C" w:rsidRPr="008479B7" w:rsidRDefault="008A15F1" w:rsidP="009041AD">
      <w:pPr>
        <w:pStyle w:val="ListParagraph"/>
        <w:numPr>
          <w:ilvl w:val="0"/>
          <w:numId w:val="44"/>
        </w:numPr>
        <w:rPr>
          <w:lang w:val="sl-SI"/>
        </w:rPr>
      </w:pPr>
      <w:r w:rsidRPr="008479B7">
        <w:rPr>
          <w:lang w:val="sl-SI"/>
        </w:rPr>
        <w:t>Проверавање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доношење</w:t>
      </w:r>
      <w:r w:rsidR="0021799C" w:rsidRPr="008479B7">
        <w:rPr>
          <w:lang w:val="sl-SI"/>
        </w:rPr>
        <w:t xml:space="preserve"> </w:t>
      </w:r>
      <w:r w:rsidRPr="008479B7">
        <w:rPr>
          <w:lang w:val="sl-SI"/>
        </w:rPr>
        <w:t>одлуке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будућој</w:t>
      </w:r>
      <w:r w:rsidR="0021799C" w:rsidRPr="008479B7">
        <w:rPr>
          <w:lang w:val="sl-SI"/>
        </w:rPr>
        <w:t xml:space="preserve"> </w:t>
      </w:r>
      <w:r w:rsidRPr="008479B7">
        <w:rPr>
          <w:lang w:val="sl-SI"/>
        </w:rPr>
        <w:t>школи</w:t>
      </w:r>
    </w:p>
    <w:p w:rsidR="0021799C" w:rsidRPr="008479B7" w:rsidRDefault="008A15F1" w:rsidP="00B01B7A">
      <w:pPr>
        <w:ind w:firstLine="567"/>
        <w:rPr>
          <w:lang w:val="sl-SI"/>
        </w:rPr>
      </w:pPr>
      <w:r w:rsidRPr="008479B7">
        <w:rPr>
          <w:lang w:val="sl-SI"/>
        </w:rPr>
        <w:t>Акциони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имплементације</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орјентације</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налази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прилогу</w:t>
      </w:r>
      <w:r w:rsidR="0021799C" w:rsidRPr="008479B7">
        <w:rPr>
          <w:lang w:val="sl-SI"/>
        </w:rPr>
        <w:t xml:space="preserve">. </w:t>
      </w:r>
    </w:p>
    <w:p w:rsidR="0021799C" w:rsidRPr="008479B7" w:rsidRDefault="0021799C" w:rsidP="0021799C">
      <w:pPr>
        <w:rPr>
          <w:lang w:val="sl-SI"/>
        </w:rPr>
      </w:pPr>
      <w:r w:rsidRPr="008479B7">
        <w:rPr>
          <w:lang w:val="sl-SI"/>
        </w:rPr>
        <w:t xml:space="preserve"> </w:t>
      </w:r>
    </w:p>
    <w:p w:rsidR="0021799C" w:rsidRPr="008479B7" w:rsidRDefault="0021799C" w:rsidP="00723672">
      <w:pPr>
        <w:pStyle w:val="Nabrajanje"/>
      </w:pPr>
    </w:p>
    <w:p w:rsidR="0021799C" w:rsidRPr="00B61FC1" w:rsidRDefault="008A15F1" w:rsidP="00BB19AF">
      <w:pPr>
        <w:ind w:left="-284" w:right="-199" w:firstLine="0"/>
        <w:jc w:val="center"/>
        <w:rPr>
          <w:b/>
          <w:i/>
          <w:sz w:val="32"/>
          <w:szCs w:val="32"/>
          <w:u w:val="single"/>
          <w:lang w:val="sl-SI"/>
        </w:rPr>
      </w:pPr>
      <w:bookmarkStart w:id="19" w:name="_Toc398730997"/>
      <w:bookmarkStart w:id="20" w:name="_Toc86576574"/>
      <w:r w:rsidRPr="00B61FC1">
        <w:rPr>
          <w:b/>
          <w:i/>
          <w:sz w:val="32"/>
          <w:szCs w:val="32"/>
          <w:u w:val="single"/>
          <w:lang w:val="sl-SI"/>
        </w:rPr>
        <w:t>Програм</w:t>
      </w:r>
      <w:r w:rsidR="0021799C" w:rsidRPr="00B61FC1">
        <w:rPr>
          <w:b/>
          <w:i/>
          <w:sz w:val="32"/>
          <w:szCs w:val="32"/>
          <w:u w:val="single"/>
          <w:lang w:val="sl-SI"/>
        </w:rPr>
        <w:t xml:space="preserve"> </w:t>
      </w:r>
      <w:r w:rsidRPr="00B61FC1">
        <w:rPr>
          <w:b/>
          <w:i/>
          <w:sz w:val="32"/>
          <w:szCs w:val="32"/>
          <w:u w:val="single"/>
          <w:lang w:val="sl-SI"/>
        </w:rPr>
        <w:t>за</w:t>
      </w:r>
      <w:r w:rsidR="0021799C" w:rsidRPr="00B61FC1">
        <w:rPr>
          <w:b/>
          <w:i/>
          <w:sz w:val="32"/>
          <w:szCs w:val="32"/>
          <w:u w:val="single"/>
          <w:lang w:val="sl-SI"/>
        </w:rPr>
        <w:t xml:space="preserve"> </w:t>
      </w:r>
      <w:r w:rsidRPr="00B61FC1">
        <w:rPr>
          <w:b/>
          <w:i/>
          <w:sz w:val="32"/>
          <w:szCs w:val="32"/>
          <w:u w:val="single"/>
          <w:lang w:val="sl-SI"/>
        </w:rPr>
        <w:t>естетско</w:t>
      </w:r>
      <w:r w:rsidR="0021799C" w:rsidRPr="00B61FC1">
        <w:rPr>
          <w:b/>
          <w:i/>
          <w:sz w:val="32"/>
          <w:szCs w:val="32"/>
          <w:u w:val="single"/>
          <w:lang w:val="sl-SI"/>
        </w:rPr>
        <w:t xml:space="preserve">, </w:t>
      </w:r>
      <w:r w:rsidRPr="00B61FC1">
        <w:rPr>
          <w:b/>
          <w:i/>
          <w:sz w:val="32"/>
          <w:szCs w:val="32"/>
          <w:u w:val="single"/>
          <w:lang w:val="sl-SI"/>
        </w:rPr>
        <w:t>еколошко</w:t>
      </w:r>
      <w:r w:rsidR="0021799C" w:rsidRPr="00B61FC1">
        <w:rPr>
          <w:b/>
          <w:i/>
          <w:sz w:val="32"/>
          <w:szCs w:val="32"/>
          <w:u w:val="single"/>
          <w:lang w:val="sl-SI"/>
        </w:rPr>
        <w:t xml:space="preserve"> </w:t>
      </w:r>
      <w:r w:rsidRPr="00B61FC1">
        <w:rPr>
          <w:b/>
          <w:i/>
          <w:sz w:val="32"/>
          <w:szCs w:val="32"/>
          <w:u w:val="single"/>
          <w:lang w:val="sl-SI"/>
        </w:rPr>
        <w:t>и</w:t>
      </w:r>
      <w:r w:rsidR="0021799C" w:rsidRPr="00B61FC1">
        <w:rPr>
          <w:b/>
          <w:i/>
          <w:sz w:val="32"/>
          <w:szCs w:val="32"/>
          <w:u w:val="single"/>
          <w:lang w:val="sl-SI"/>
        </w:rPr>
        <w:t xml:space="preserve"> </w:t>
      </w:r>
      <w:r w:rsidRPr="00B61FC1">
        <w:rPr>
          <w:b/>
          <w:i/>
          <w:sz w:val="32"/>
          <w:szCs w:val="32"/>
          <w:u w:val="single"/>
          <w:lang w:val="sl-SI"/>
        </w:rPr>
        <w:t>хигијенско</w:t>
      </w:r>
      <w:r w:rsidR="0021799C" w:rsidRPr="00B61FC1">
        <w:rPr>
          <w:b/>
          <w:i/>
          <w:sz w:val="32"/>
          <w:szCs w:val="32"/>
          <w:u w:val="single"/>
          <w:lang w:val="sl-SI"/>
        </w:rPr>
        <w:t xml:space="preserve"> </w:t>
      </w:r>
      <w:r w:rsidRPr="00B61FC1">
        <w:rPr>
          <w:b/>
          <w:i/>
          <w:sz w:val="32"/>
          <w:szCs w:val="32"/>
          <w:u w:val="single"/>
          <w:lang w:val="sl-SI"/>
        </w:rPr>
        <w:t>уређивање</w:t>
      </w:r>
      <w:r w:rsidR="0021799C" w:rsidRPr="00B61FC1">
        <w:rPr>
          <w:b/>
          <w:i/>
          <w:sz w:val="32"/>
          <w:szCs w:val="32"/>
          <w:u w:val="single"/>
          <w:lang w:val="sl-SI"/>
        </w:rPr>
        <w:t xml:space="preserve"> </w:t>
      </w:r>
      <w:r w:rsidRPr="00B61FC1">
        <w:rPr>
          <w:b/>
          <w:i/>
          <w:sz w:val="32"/>
          <w:szCs w:val="32"/>
          <w:u w:val="single"/>
          <w:lang w:val="sl-SI"/>
        </w:rPr>
        <w:t>основне</w:t>
      </w:r>
      <w:r w:rsidR="0021799C" w:rsidRPr="00B61FC1">
        <w:rPr>
          <w:b/>
          <w:i/>
          <w:sz w:val="32"/>
          <w:szCs w:val="32"/>
          <w:u w:val="single"/>
          <w:lang w:val="sl-SI"/>
        </w:rPr>
        <w:t xml:space="preserve"> </w:t>
      </w:r>
      <w:r w:rsidRPr="00B61FC1">
        <w:rPr>
          <w:b/>
          <w:i/>
          <w:sz w:val="32"/>
          <w:szCs w:val="32"/>
          <w:u w:val="single"/>
          <w:lang w:val="sl-SI"/>
        </w:rPr>
        <w:t>школе</w:t>
      </w:r>
      <w:bookmarkEnd w:id="19"/>
      <w:bookmarkEnd w:id="20"/>
    </w:p>
    <w:p w:rsidR="0021799C" w:rsidRPr="008479B7" w:rsidRDefault="008A15F1" w:rsidP="009A6B2C">
      <w:pPr>
        <w:ind w:firstLine="284"/>
        <w:rPr>
          <w:lang w:val="sl-SI"/>
        </w:rPr>
      </w:pPr>
      <w:r w:rsidRPr="008479B7">
        <w:rPr>
          <w:lang w:val="sl-SI"/>
        </w:rPr>
        <w:t>Ова</w:t>
      </w:r>
      <w:r w:rsidR="0021799C" w:rsidRPr="008479B7">
        <w:rPr>
          <w:lang w:val="sl-SI"/>
        </w:rPr>
        <w:t xml:space="preserve"> </w:t>
      </w:r>
      <w:r w:rsidRPr="008479B7">
        <w:rPr>
          <w:lang w:val="sl-SI"/>
        </w:rPr>
        <w:t>област</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школске</w:t>
      </w:r>
      <w:r w:rsidR="0021799C" w:rsidRPr="008479B7">
        <w:rPr>
          <w:lang w:val="sl-SI"/>
        </w:rPr>
        <w:t xml:space="preserve"> 201</w:t>
      </w:r>
      <w:r w:rsidR="00604B8F">
        <w:t>6</w:t>
      </w:r>
      <w:r w:rsidR="001406F6">
        <w:rPr>
          <w:lang w:val="sl-SI"/>
        </w:rPr>
        <w:t>/1</w:t>
      </w:r>
      <w:r w:rsidR="00604B8F">
        <w:t>7</w:t>
      </w:r>
      <w:r w:rsidR="001406F6">
        <w:t xml:space="preserve"> </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реализоваће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следећи</w:t>
      </w:r>
      <w:r w:rsidR="0021799C" w:rsidRPr="008479B7">
        <w:rPr>
          <w:lang w:val="sl-SI"/>
        </w:rPr>
        <w:t xml:space="preserve"> </w:t>
      </w:r>
      <w:r w:rsidRPr="008479B7">
        <w:rPr>
          <w:lang w:val="sl-SI"/>
        </w:rPr>
        <w:t>начин</w:t>
      </w:r>
      <w:r w:rsidR="0021799C" w:rsidRPr="008479B7">
        <w:rPr>
          <w:lang w:val="sl-SI"/>
        </w:rPr>
        <w:t>:</w:t>
      </w:r>
    </w:p>
    <w:p w:rsidR="0021799C" w:rsidRPr="008479B7" w:rsidRDefault="008A15F1" w:rsidP="009041AD">
      <w:pPr>
        <w:numPr>
          <w:ilvl w:val="0"/>
          <w:numId w:val="41"/>
        </w:numPr>
        <w:rPr>
          <w:b/>
          <w:i/>
          <w:szCs w:val="24"/>
          <w:lang w:val="sl-SI"/>
        </w:rPr>
      </w:pPr>
      <w:r w:rsidRPr="008479B7">
        <w:rPr>
          <w:b/>
          <w:i/>
          <w:szCs w:val="24"/>
          <w:lang w:val="sl-SI"/>
        </w:rPr>
        <w:t>Уређење</w:t>
      </w:r>
      <w:r w:rsidR="0021799C" w:rsidRPr="008479B7">
        <w:rPr>
          <w:b/>
          <w:i/>
          <w:szCs w:val="24"/>
          <w:lang w:val="sl-SI"/>
        </w:rPr>
        <w:t xml:space="preserve"> </w:t>
      </w:r>
      <w:r w:rsidRPr="008479B7">
        <w:rPr>
          <w:b/>
          <w:i/>
          <w:szCs w:val="24"/>
          <w:lang w:val="sl-SI"/>
        </w:rPr>
        <w:t>простора</w:t>
      </w:r>
      <w:r w:rsidR="0021799C" w:rsidRPr="008479B7">
        <w:rPr>
          <w:b/>
          <w:i/>
          <w:szCs w:val="24"/>
          <w:lang w:val="sl-SI"/>
        </w:rPr>
        <w:t xml:space="preserve"> </w:t>
      </w:r>
      <w:r w:rsidRPr="008479B7">
        <w:rPr>
          <w:b/>
          <w:i/>
          <w:szCs w:val="24"/>
          <w:lang w:val="sl-SI"/>
        </w:rPr>
        <w:t>испред</w:t>
      </w:r>
      <w:r w:rsidR="0021799C" w:rsidRPr="008479B7">
        <w:rPr>
          <w:b/>
          <w:i/>
          <w:szCs w:val="24"/>
          <w:lang w:val="sl-SI"/>
        </w:rPr>
        <w:t xml:space="preserve"> </w:t>
      </w:r>
      <w:r w:rsidRPr="008479B7">
        <w:rPr>
          <w:b/>
          <w:i/>
          <w:szCs w:val="24"/>
          <w:lang w:val="sl-SI"/>
        </w:rPr>
        <w:t>школе</w:t>
      </w:r>
    </w:p>
    <w:p w:rsidR="0021799C" w:rsidRPr="008479B7" w:rsidRDefault="008A15F1" w:rsidP="009041AD">
      <w:pPr>
        <w:numPr>
          <w:ilvl w:val="0"/>
          <w:numId w:val="41"/>
        </w:numPr>
        <w:rPr>
          <w:b/>
          <w:i/>
          <w:szCs w:val="24"/>
          <w:lang w:val="sl-SI"/>
        </w:rPr>
      </w:pPr>
      <w:r w:rsidRPr="008479B7">
        <w:rPr>
          <w:b/>
          <w:i/>
          <w:szCs w:val="24"/>
          <w:lang w:val="sl-SI"/>
        </w:rPr>
        <w:t>Уређење</w:t>
      </w:r>
      <w:r w:rsidR="0021799C" w:rsidRPr="008479B7">
        <w:rPr>
          <w:b/>
          <w:i/>
          <w:szCs w:val="24"/>
          <w:lang w:val="sl-SI"/>
        </w:rPr>
        <w:t xml:space="preserve"> </w:t>
      </w:r>
      <w:r w:rsidRPr="008479B7">
        <w:rPr>
          <w:b/>
          <w:i/>
          <w:szCs w:val="24"/>
          <w:lang w:val="sl-SI"/>
        </w:rPr>
        <w:t>школског</w:t>
      </w:r>
      <w:r w:rsidR="0021799C" w:rsidRPr="008479B7">
        <w:rPr>
          <w:b/>
          <w:i/>
          <w:szCs w:val="24"/>
          <w:lang w:val="sl-SI"/>
        </w:rPr>
        <w:t xml:space="preserve"> </w:t>
      </w:r>
      <w:r w:rsidRPr="008479B7">
        <w:rPr>
          <w:b/>
          <w:i/>
          <w:szCs w:val="24"/>
          <w:lang w:val="sl-SI"/>
        </w:rPr>
        <w:t>дворишта</w:t>
      </w:r>
    </w:p>
    <w:p w:rsidR="0021799C" w:rsidRPr="008479B7" w:rsidRDefault="008A15F1" w:rsidP="009041AD">
      <w:pPr>
        <w:numPr>
          <w:ilvl w:val="0"/>
          <w:numId w:val="41"/>
        </w:numPr>
        <w:rPr>
          <w:i/>
          <w:szCs w:val="24"/>
          <w:lang w:val="sl-SI"/>
        </w:rPr>
      </w:pPr>
      <w:r w:rsidRPr="008479B7">
        <w:rPr>
          <w:b/>
          <w:i/>
          <w:szCs w:val="24"/>
          <w:lang w:val="sl-SI"/>
        </w:rPr>
        <w:t>Уређење</w:t>
      </w:r>
      <w:r w:rsidR="0021799C" w:rsidRPr="008479B7">
        <w:rPr>
          <w:b/>
          <w:i/>
          <w:szCs w:val="24"/>
          <w:lang w:val="sl-SI"/>
        </w:rPr>
        <w:t xml:space="preserve"> </w:t>
      </w:r>
      <w:r w:rsidRPr="008479B7">
        <w:rPr>
          <w:b/>
          <w:i/>
          <w:szCs w:val="24"/>
          <w:lang w:val="sl-SI"/>
        </w:rPr>
        <w:t>школске</w:t>
      </w:r>
      <w:r w:rsidR="0021799C" w:rsidRPr="008479B7">
        <w:rPr>
          <w:b/>
          <w:i/>
          <w:szCs w:val="24"/>
          <w:lang w:val="sl-SI"/>
        </w:rPr>
        <w:t xml:space="preserve"> </w:t>
      </w:r>
      <w:r w:rsidRPr="008479B7">
        <w:rPr>
          <w:b/>
          <w:i/>
          <w:szCs w:val="24"/>
          <w:lang w:val="sl-SI"/>
        </w:rPr>
        <w:t>фасаде</w:t>
      </w:r>
    </w:p>
    <w:p w:rsidR="0021799C" w:rsidRPr="008479B7" w:rsidRDefault="008A15F1" w:rsidP="009041AD">
      <w:pPr>
        <w:numPr>
          <w:ilvl w:val="0"/>
          <w:numId w:val="41"/>
        </w:numPr>
        <w:rPr>
          <w:i/>
          <w:szCs w:val="24"/>
          <w:lang w:val="sl-SI"/>
        </w:rPr>
      </w:pPr>
      <w:r w:rsidRPr="008479B7">
        <w:rPr>
          <w:b/>
          <w:i/>
          <w:szCs w:val="24"/>
          <w:lang w:val="sl-SI"/>
        </w:rPr>
        <w:t>Уређивање</w:t>
      </w:r>
      <w:r w:rsidR="0021799C" w:rsidRPr="008479B7">
        <w:rPr>
          <w:b/>
          <w:i/>
          <w:szCs w:val="24"/>
          <w:lang w:val="sl-SI"/>
        </w:rPr>
        <w:t xml:space="preserve"> </w:t>
      </w:r>
      <w:r w:rsidRPr="008479B7">
        <w:rPr>
          <w:b/>
          <w:i/>
          <w:szCs w:val="24"/>
          <w:lang w:val="sl-SI"/>
        </w:rPr>
        <w:t>и</w:t>
      </w:r>
      <w:r w:rsidR="0021799C" w:rsidRPr="008479B7">
        <w:rPr>
          <w:b/>
          <w:i/>
          <w:szCs w:val="24"/>
          <w:lang w:val="sl-SI"/>
        </w:rPr>
        <w:t xml:space="preserve"> </w:t>
      </w:r>
      <w:r w:rsidRPr="008479B7">
        <w:rPr>
          <w:b/>
          <w:i/>
          <w:szCs w:val="24"/>
          <w:lang w:val="sl-SI"/>
        </w:rPr>
        <w:t>одржавање</w:t>
      </w:r>
      <w:r w:rsidR="0021799C" w:rsidRPr="008479B7">
        <w:rPr>
          <w:b/>
          <w:i/>
          <w:szCs w:val="24"/>
          <w:lang w:val="sl-SI"/>
        </w:rPr>
        <w:t xml:space="preserve"> </w:t>
      </w:r>
      <w:r w:rsidRPr="008479B7">
        <w:rPr>
          <w:b/>
          <w:i/>
          <w:szCs w:val="24"/>
          <w:lang w:val="sl-SI"/>
        </w:rPr>
        <w:t>унутрашњег</w:t>
      </w:r>
      <w:r w:rsidR="0021799C" w:rsidRPr="008479B7">
        <w:rPr>
          <w:b/>
          <w:i/>
          <w:szCs w:val="24"/>
          <w:lang w:val="sl-SI"/>
        </w:rPr>
        <w:t xml:space="preserve"> </w:t>
      </w:r>
      <w:r w:rsidRPr="008479B7">
        <w:rPr>
          <w:b/>
          <w:i/>
          <w:szCs w:val="24"/>
          <w:lang w:val="sl-SI"/>
        </w:rPr>
        <w:t>простора</w:t>
      </w:r>
      <w:r w:rsidR="0021799C" w:rsidRPr="008479B7">
        <w:rPr>
          <w:b/>
          <w:i/>
          <w:szCs w:val="24"/>
          <w:lang w:val="sl-SI"/>
        </w:rPr>
        <w:t xml:space="preserve"> </w:t>
      </w:r>
      <w:r w:rsidRPr="008479B7">
        <w:rPr>
          <w:b/>
          <w:i/>
          <w:szCs w:val="24"/>
          <w:lang w:val="sl-SI"/>
        </w:rPr>
        <w:t>школе</w:t>
      </w:r>
    </w:p>
    <w:p w:rsidR="0021799C" w:rsidRPr="008479B7" w:rsidRDefault="008A15F1" w:rsidP="009041AD">
      <w:pPr>
        <w:numPr>
          <w:ilvl w:val="0"/>
          <w:numId w:val="41"/>
        </w:numPr>
        <w:rPr>
          <w:b/>
          <w:i/>
          <w:szCs w:val="24"/>
          <w:lang w:val="sl-SI"/>
        </w:rPr>
      </w:pPr>
      <w:r w:rsidRPr="008479B7">
        <w:rPr>
          <w:b/>
          <w:i/>
          <w:szCs w:val="24"/>
        </w:rPr>
        <w:t>Естетско</w:t>
      </w:r>
      <w:r w:rsidR="0021799C" w:rsidRPr="008479B7">
        <w:rPr>
          <w:b/>
          <w:i/>
          <w:szCs w:val="24"/>
        </w:rPr>
        <w:t xml:space="preserve"> </w:t>
      </w:r>
      <w:r w:rsidRPr="008479B7">
        <w:rPr>
          <w:b/>
          <w:i/>
          <w:szCs w:val="24"/>
        </w:rPr>
        <w:t>и</w:t>
      </w:r>
      <w:r w:rsidR="0021799C" w:rsidRPr="008479B7">
        <w:rPr>
          <w:b/>
          <w:i/>
          <w:szCs w:val="24"/>
        </w:rPr>
        <w:t xml:space="preserve"> </w:t>
      </w:r>
      <w:r w:rsidRPr="008479B7">
        <w:rPr>
          <w:b/>
          <w:i/>
          <w:szCs w:val="24"/>
        </w:rPr>
        <w:t>функционално</w:t>
      </w:r>
      <w:r w:rsidR="0021799C" w:rsidRPr="008479B7">
        <w:rPr>
          <w:b/>
          <w:i/>
          <w:szCs w:val="24"/>
        </w:rPr>
        <w:t xml:space="preserve"> </w:t>
      </w:r>
      <w:r w:rsidRPr="008479B7">
        <w:rPr>
          <w:b/>
          <w:i/>
          <w:szCs w:val="24"/>
        </w:rPr>
        <w:t>уређење</w:t>
      </w:r>
      <w:r w:rsidR="0021799C" w:rsidRPr="008479B7">
        <w:rPr>
          <w:b/>
          <w:i/>
          <w:szCs w:val="24"/>
        </w:rPr>
        <w:t xml:space="preserve"> </w:t>
      </w:r>
      <w:r w:rsidRPr="008479B7">
        <w:rPr>
          <w:b/>
          <w:i/>
          <w:szCs w:val="24"/>
        </w:rPr>
        <w:t>кабинета</w:t>
      </w:r>
    </w:p>
    <w:p w:rsidR="009A6B2C" w:rsidRDefault="009A6B2C" w:rsidP="00B01B7A">
      <w:pPr>
        <w:ind w:firstLine="360"/>
      </w:pPr>
    </w:p>
    <w:p w:rsidR="0021799C" w:rsidRDefault="008A15F1" w:rsidP="00B01B7A">
      <w:pPr>
        <w:ind w:firstLine="360"/>
      </w:pPr>
      <w:r w:rsidRPr="008479B7">
        <w:rPr>
          <w:lang w:val="sl-SI"/>
        </w:rPr>
        <w:t>Главни</w:t>
      </w:r>
      <w:r w:rsidR="0021799C" w:rsidRPr="008479B7">
        <w:rPr>
          <w:lang w:val="sl-SI"/>
        </w:rPr>
        <w:t xml:space="preserve"> </w:t>
      </w:r>
      <w:r w:rsidRPr="008479B7">
        <w:rPr>
          <w:lang w:val="sl-SI"/>
        </w:rPr>
        <w:t>носиоци</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биће</w:t>
      </w:r>
      <w:r w:rsidR="0021799C" w:rsidRPr="008479B7">
        <w:rPr>
          <w:lang w:val="sl-SI"/>
        </w:rPr>
        <w:t xml:space="preserve">: </w:t>
      </w:r>
      <w:r w:rsidRPr="008479B7">
        <w:rPr>
          <w:lang w:val="sl-SI"/>
        </w:rPr>
        <w:t>директор</w:t>
      </w:r>
      <w:r w:rsidR="0021799C" w:rsidRPr="008479B7">
        <w:rPr>
          <w:lang w:val="sl-SI"/>
        </w:rPr>
        <w:t xml:space="preserve">, </w:t>
      </w:r>
      <w:r w:rsidR="001406F6">
        <w:t>помоћни</w:t>
      </w:r>
      <w:r w:rsidR="00E32C7F">
        <w:t>к</w:t>
      </w:r>
      <w:r w:rsidR="001406F6">
        <w:t xml:space="preserve"> директора, </w:t>
      </w:r>
      <w:r w:rsidRPr="008479B7">
        <w:rPr>
          <w:lang w:val="sl-SI"/>
        </w:rPr>
        <w:t>одељенске</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ликовне</w:t>
      </w:r>
      <w:r w:rsidR="0021799C" w:rsidRPr="008479B7">
        <w:rPr>
          <w:lang w:val="sl-SI"/>
        </w:rPr>
        <w:t xml:space="preserve"> </w:t>
      </w:r>
      <w:r w:rsidRPr="008479B7">
        <w:rPr>
          <w:lang w:val="sl-SI"/>
        </w:rPr>
        <w:t>културе</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биологије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чланови</w:t>
      </w:r>
      <w:r w:rsidR="0021799C" w:rsidRPr="008479B7">
        <w:rPr>
          <w:lang w:val="sl-SI"/>
        </w:rPr>
        <w:t xml:space="preserve"> </w:t>
      </w:r>
      <w:r w:rsidRPr="008479B7">
        <w:rPr>
          <w:lang w:val="sl-SI"/>
        </w:rPr>
        <w:t>еколошке</w:t>
      </w:r>
      <w:r w:rsidR="0021799C" w:rsidRPr="008479B7">
        <w:rPr>
          <w:lang w:val="sl-SI"/>
        </w:rPr>
        <w:t xml:space="preserve"> </w:t>
      </w:r>
      <w:r w:rsidRPr="008479B7">
        <w:rPr>
          <w:lang w:val="sl-SI"/>
        </w:rPr>
        <w:t>секције</w:t>
      </w:r>
      <w:r w:rsidR="0021799C" w:rsidRPr="008479B7">
        <w:rPr>
          <w:lang w:val="sl-SI"/>
        </w:rPr>
        <w:t xml:space="preserve">, </w:t>
      </w:r>
      <w:r w:rsidRPr="008479B7">
        <w:rPr>
          <w:lang w:val="sl-SI"/>
        </w:rPr>
        <w:t>наставници</w:t>
      </w:r>
      <w:r w:rsidR="0021799C" w:rsidRPr="008479B7">
        <w:rPr>
          <w:lang w:val="sl-SI"/>
        </w:rPr>
        <w:t xml:space="preserve"> </w:t>
      </w:r>
      <w:r w:rsidRPr="008479B7">
        <w:rPr>
          <w:lang w:val="sl-SI"/>
        </w:rPr>
        <w:t>разредне</w:t>
      </w:r>
      <w:r w:rsidR="0021799C" w:rsidRPr="008479B7">
        <w:rPr>
          <w:lang w:val="sl-SI"/>
        </w:rPr>
        <w:t xml:space="preserve"> </w:t>
      </w:r>
      <w:r w:rsidRPr="008479B7">
        <w:rPr>
          <w:lang w:val="sl-SI"/>
        </w:rPr>
        <w:t>наставе</w:t>
      </w:r>
      <w:r w:rsidR="0021799C" w:rsidRPr="008479B7">
        <w:rPr>
          <w:lang w:val="sl-SI"/>
        </w:rPr>
        <w:t>,</w:t>
      </w:r>
      <w:r w:rsidR="001406F6">
        <w:t xml:space="preserve"> родитељи</w:t>
      </w:r>
      <w:r w:rsidR="0021799C" w:rsidRPr="008479B7">
        <w:rPr>
          <w:lang w:val="sl-SI"/>
        </w:rPr>
        <w:t xml:space="preserve"> </w:t>
      </w:r>
      <w:r w:rsidR="001406F6">
        <w:t xml:space="preserve">ученика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сви</w:t>
      </w:r>
      <w:r w:rsidR="0021799C" w:rsidRPr="008479B7">
        <w:rPr>
          <w:lang w:val="sl-SI"/>
        </w:rPr>
        <w:t xml:space="preserve"> </w:t>
      </w:r>
      <w:r w:rsidRPr="008479B7">
        <w:rPr>
          <w:lang w:val="sl-SI"/>
        </w:rPr>
        <w:t>остали</w:t>
      </w:r>
      <w:r w:rsidR="0021799C" w:rsidRPr="008479B7">
        <w:rPr>
          <w:lang w:val="sl-SI"/>
        </w:rPr>
        <w:t xml:space="preserve"> </w:t>
      </w:r>
      <w:r w:rsidRPr="008479B7">
        <w:rPr>
          <w:lang w:val="sl-SI"/>
        </w:rPr>
        <w:t>учесници</w:t>
      </w:r>
      <w:r w:rsidR="0021799C" w:rsidRPr="008479B7">
        <w:rPr>
          <w:lang w:val="sl-SI"/>
        </w:rPr>
        <w:t xml:space="preserve"> </w:t>
      </w:r>
      <w:r w:rsidRPr="008479B7">
        <w:rPr>
          <w:lang w:val="sl-SI"/>
        </w:rPr>
        <w:t>васпитно</w:t>
      </w:r>
      <w:r w:rsidR="0021799C" w:rsidRPr="008479B7">
        <w:rPr>
          <w:lang w:val="sl-SI"/>
        </w:rPr>
        <w:t>-</w:t>
      </w:r>
      <w:r w:rsidRPr="008479B7">
        <w:rPr>
          <w:lang w:val="sl-SI"/>
        </w:rPr>
        <w:t>образовног</w:t>
      </w:r>
      <w:r w:rsidR="0021799C" w:rsidRPr="008479B7">
        <w:rPr>
          <w:lang w:val="sl-SI"/>
        </w:rPr>
        <w:t xml:space="preserve"> </w:t>
      </w:r>
      <w:r w:rsidRPr="008479B7">
        <w:rPr>
          <w:lang w:val="sl-SI"/>
        </w:rPr>
        <w:t>процеса</w:t>
      </w:r>
      <w:r w:rsidR="0021799C" w:rsidRPr="008479B7">
        <w:rPr>
          <w:lang w:val="sl-SI"/>
        </w:rPr>
        <w:t>.</w:t>
      </w:r>
      <w:r w:rsidR="00E32C7F">
        <w:t xml:space="preserve"> </w:t>
      </w:r>
    </w:p>
    <w:p w:rsidR="00E32C7F" w:rsidRPr="00E32C7F" w:rsidRDefault="00E32C7F" w:rsidP="00B01B7A">
      <w:pPr>
        <w:ind w:firstLine="360"/>
      </w:pPr>
      <w:r>
        <w:t>У школи је формиран Тим за уређивање школског простора у свим огранцима школе у складу са Развојним планом школе.</w:t>
      </w:r>
    </w:p>
    <w:p w:rsidR="00B61FC1" w:rsidRPr="002633F4" w:rsidRDefault="008A15F1" w:rsidP="002633F4">
      <w:pPr>
        <w:spacing w:after="0"/>
        <w:ind w:firstLine="426"/>
        <w:rPr>
          <w:lang/>
        </w:rPr>
      </w:pPr>
      <w:r w:rsidRPr="008479B7">
        <w:rPr>
          <w:lang w:val="sl-SI"/>
        </w:rPr>
        <w:t>Остваривање</w:t>
      </w:r>
      <w:r w:rsidR="0021799C" w:rsidRPr="008479B7">
        <w:rPr>
          <w:lang w:val="sl-SI"/>
        </w:rPr>
        <w:t xml:space="preserve"> </w:t>
      </w:r>
      <w:r w:rsidRPr="008479B7">
        <w:rPr>
          <w:lang w:val="sl-SI"/>
        </w:rPr>
        <w:t>ових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циљ</w:t>
      </w:r>
      <w:r w:rsidR="0021799C" w:rsidRPr="008479B7">
        <w:rPr>
          <w:lang w:val="sl-SI"/>
        </w:rPr>
        <w:t xml:space="preserve"> </w:t>
      </w:r>
      <w:r w:rsidRPr="008479B7">
        <w:rPr>
          <w:lang w:val="sl-SI"/>
        </w:rPr>
        <w:t>подстицање</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чувају</w:t>
      </w:r>
      <w:r w:rsidR="0021799C" w:rsidRPr="008479B7">
        <w:rPr>
          <w:lang w:val="sl-SI"/>
        </w:rPr>
        <w:t xml:space="preserve">, </w:t>
      </w:r>
      <w:r w:rsidRPr="008479B7">
        <w:rPr>
          <w:lang w:val="sl-SI"/>
        </w:rPr>
        <w:t>негују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стално</w:t>
      </w:r>
      <w:r w:rsidR="0021799C" w:rsidRPr="008479B7">
        <w:rPr>
          <w:lang w:val="sl-SI"/>
        </w:rPr>
        <w:t xml:space="preserve"> </w:t>
      </w:r>
      <w:r w:rsidRPr="008479B7">
        <w:rPr>
          <w:lang w:val="sl-SI"/>
        </w:rPr>
        <w:t>унапређују</w:t>
      </w:r>
      <w:r w:rsidR="0021799C" w:rsidRPr="008479B7">
        <w:rPr>
          <w:lang w:val="sl-SI"/>
        </w:rPr>
        <w:t xml:space="preserve"> </w:t>
      </w:r>
      <w:r w:rsidRPr="008479B7">
        <w:rPr>
          <w:lang w:val="sl-SI"/>
        </w:rPr>
        <w:t>естетске</w:t>
      </w:r>
      <w:r w:rsidR="0021799C" w:rsidRPr="008479B7">
        <w:rPr>
          <w:lang w:val="sl-SI"/>
        </w:rPr>
        <w:t xml:space="preserve">, </w:t>
      </w:r>
      <w:r w:rsidRPr="008479B7">
        <w:rPr>
          <w:lang w:val="sl-SI"/>
        </w:rPr>
        <w:t>еколошке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хигијенске</w:t>
      </w:r>
      <w:r w:rsidR="0021799C" w:rsidRPr="008479B7">
        <w:rPr>
          <w:lang w:val="sl-SI"/>
        </w:rPr>
        <w:t xml:space="preserve"> </w:t>
      </w:r>
      <w:r w:rsidRPr="008479B7">
        <w:rPr>
          <w:lang w:val="sl-SI"/>
        </w:rPr>
        <w:t>вредности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развијају</w:t>
      </w:r>
      <w:r w:rsidR="0021799C" w:rsidRPr="008479B7">
        <w:rPr>
          <w:lang w:val="sl-SI"/>
        </w:rPr>
        <w:t xml:space="preserve"> </w:t>
      </w:r>
      <w:r w:rsidRPr="008479B7">
        <w:rPr>
          <w:lang w:val="sl-SI"/>
        </w:rPr>
        <w:t>једну</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кључних</w:t>
      </w:r>
      <w:r w:rsidR="0021799C" w:rsidRPr="008479B7">
        <w:rPr>
          <w:lang w:val="sl-SI"/>
        </w:rPr>
        <w:t xml:space="preserve"> </w:t>
      </w:r>
      <w:r w:rsidRPr="008479B7">
        <w:rPr>
          <w:lang w:val="sl-SI"/>
        </w:rPr>
        <w:t>компетенција</w:t>
      </w:r>
      <w:r w:rsidR="0021799C" w:rsidRPr="008479B7">
        <w:rPr>
          <w:lang w:val="sl-SI"/>
        </w:rPr>
        <w:t xml:space="preserve"> </w:t>
      </w:r>
      <w:r w:rsidRPr="008479B7">
        <w:rPr>
          <w:lang w:val="sl-SI"/>
        </w:rPr>
        <w:t>за</w:t>
      </w:r>
      <w:r w:rsidR="0021799C" w:rsidRPr="008479B7">
        <w:rPr>
          <w:lang w:val="sl-SI"/>
        </w:rPr>
        <w:t xml:space="preserve"> 21. </w:t>
      </w:r>
      <w:r w:rsidRPr="008479B7">
        <w:rPr>
          <w:lang w:val="sl-SI"/>
        </w:rPr>
        <w:t>век</w:t>
      </w:r>
      <w:r w:rsidR="0021799C" w:rsidRPr="008479B7">
        <w:rPr>
          <w:lang w:val="sl-SI"/>
        </w:rPr>
        <w:t>-</w:t>
      </w:r>
      <w:r w:rsidR="001406F6">
        <w:t xml:space="preserve"> </w:t>
      </w:r>
      <w:r w:rsidRPr="008479B7">
        <w:rPr>
          <w:lang w:val="sl-SI"/>
        </w:rPr>
        <w:t>еколошку</w:t>
      </w:r>
      <w:r w:rsidR="0021799C" w:rsidRPr="008479B7">
        <w:rPr>
          <w:lang w:val="sl-SI"/>
        </w:rPr>
        <w:t xml:space="preserve"> </w:t>
      </w:r>
      <w:r w:rsidRPr="008479B7">
        <w:rPr>
          <w:lang w:val="sl-SI"/>
        </w:rPr>
        <w:t>свест</w:t>
      </w:r>
      <w:r w:rsidR="0021799C" w:rsidRPr="008479B7">
        <w:rPr>
          <w:lang w:val="sl-SI"/>
        </w:rPr>
        <w:t>.</w:t>
      </w:r>
      <w:bookmarkStart w:id="21" w:name="_Toc86576575"/>
    </w:p>
    <w:p w:rsidR="0069175B" w:rsidRDefault="0069175B" w:rsidP="0021799C">
      <w:pPr>
        <w:ind w:firstLine="0"/>
        <w:rPr>
          <w:b/>
          <w:i/>
          <w:sz w:val="36"/>
          <w:szCs w:val="36"/>
          <w:u w:val="single"/>
          <w:lang/>
        </w:rPr>
      </w:pPr>
    </w:p>
    <w:p w:rsidR="0069175B" w:rsidRDefault="0069175B" w:rsidP="0021799C">
      <w:pPr>
        <w:ind w:firstLine="0"/>
        <w:rPr>
          <w:b/>
          <w:i/>
          <w:sz w:val="36"/>
          <w:szCs w:val="36"/>
          <w:u w:val="single"/>
          <w:lang/>
        </w:rPr>
      </w:pPr>
    </w:p>
    <w:p w:rsidR="0069175B" w:rsidRDefault="0069175B" w:rsidP="0021799C">
      <w:pPr>
        <w:ind w:firstLine="0"/>
        <w:rPr>
          <w:b/>
          <w:i/>
          <w:sz w:val="36"/>
          <w:szCs w:val="36"/>
          <w:u w:val="single"/>
          <w:lang/>
        </w:rPr>
      </w:pPr>
    </w:p>
    <w:p w:rsidR="0069175B" w:rsidRDefault="0069175B" w:rsidP="0021799C">
      <w:pPr>
        <w:ind w:firstLine="0"/>
        <w:rPr>
          <w:b/>
          <w:i/>
          <w:sz w:val="36"/>
          <w:szCs w:val="36"/>
          <w:u w:val="single"/>
          <w:lang/>
        </w:rPr>
      </w:pPr>
    </w:p>
    <w:p w:rsidR="0069175B" w:rsidRDefault="0069175B" w:rsidP="0021799C">
      <w:pPr>
        <w:ind w:firstLine="0"/>
        <w:rPr>
          <w:b/>
          <w:i/>
          <w:sz w:val="36"/>
          <w:szCs w:val="36"/>
          <w:u w:val="single"/>
          <w:lang/>
        </w:rPr>
      </w:pPr>
    </w:p>
    <w:p w:rsidR="0069175B" w:rsidRDefault="0069175B" w:rsidP="0021799C">
      <w:pPr>
        <w:ind w:firstLine="0"/>
        <w:rPr>
          <w:b/>
          <w:i/>
          <w:sz w:val="36"/>
          <w:szCs w:val="36"/>
          <w:u w:val="single"/>
          <w:lang/>
        </w:rPr>
      </w:pPr>
    </w:p>
    <w:p w:rsidR="0069175B" w:rsidRDefault="0069175B" w:rsidP="0021799C">
      <w:pPr>
        <w:ind w:firstLine="0"/>
        <w:rPr>
          <w:b/>
          <w:i/>
          <w:sz w:val="36"/>
          <w:szCs w:val="36"/>
          <w:u w:val="single"/>
          <w:lang/>
        </w:rPr>
      </w:pPr>
    </w:p>
    <w:p w:rsidR="00BB19AF" w:rsidRPr="00BB19AF" w:rsidRDefault="00BB19AF" w:rsidP="0021799C">
      <w:pPr>
        <w:ind w:firstLine="0"/>
        <w:rPr>
          <w:b/>
          <w:i/>
        </w:rPr>
      </w:pPr>
      <w:r w:rsidRPr="00BB19AF">
        <w:rPr>
          <w:b/>
          <w:i/>
          <w:sz w:val="36"/>
          <w:szCs w:val="36"/>
          <w:u w:val="single"/>
          <w:lang w:val="sl-SI"/>
        </w:rPr>
        <w:t>Програм здравственог васпитања ученика</w:t>
      </w:r>
    </w:p>
    <w:p w:rsidR="00B61FC1" w:rsidRPr="00B61FC1" w:rsidRDefault="00B61FC1" w:rsidP="0021799C">
      <w:pPr>
        <w:ind w:firstLine="0"/>
      </w:pPr>
    </w:p>
    <w:bookmarkEnd w:id="21"/>
    <w:p w:rsidR="0021799C" w:rsidRPr="002929D3" w:rsidRDefault="008A15F1" w:rsidP="00594361">
      <w:pPr>
        <w:ind w:firstLine="0"/>
        <w:rPr>
          <w:szCs w:val="24"/>
          <w:u w:val="single"/>
          <w:lang w:val="sl-SI"/>
        </w:rPr>
      </w:pPr>
      <w:r w:rsidRPr="002929D3">
        <w:rPr>
          <w:szCs w:val="24"/>
          <w:u w:val="single"/>
          <w:lang w:val="sl-SI"/>
        </w:rPr>
        <w:t>Циљеви</w:t>
      </w:r>
      <w:r w:rsidR="0021799C" w:rsidRPr="002929D3">
        <w:rPr>
          <w:szCs w:val="24"/>
          <w:u w:val="single"/>
          <w:lang w:val="sl-SI"/>
        </w:rPr>
        <w:t xml:space="preserve"> </w:t>
      </w:r>
      <w:r w:rsidRPr="002929D3">
        <w:rPr>
          <w:szCs w:val="24"/>
          <w:u w:val="single"/>
          <w:lang w:val="sl-SI"/>
        </w:rPr>
        <w:t>програма</w:t>
      </w:r>
      <w:r w:rsidR="0021799C" w:rsidRPr="002929D3">
        <w:rPr>
          <w:szCs w:val="24"/>
          <w:u w:val="single"/>
          <w:lang w:val="sl-SI"/>
        </w:rPr>
        <w:t>:</w:t>
      </w:r>
    </w:p>
    <w:p w:rsidR="0021799C" w:rsidRPr="002633F4" w:rsidRDefault="008A15F1" w:rsidP="00723672">
      <w:pPr>
        <w:pStyle w:val="Nabrajanje"/>
      </w:pPr>
      <w:r w:rsidRPr="002633F4">
        <w:t>Стицање</w:t>
      </w:r>
      <w:r w:rsidR="0021799C" w:rsidRPr="002633F4">
        <w:t xml:space="preserve"> </w:t>
      </w:r>
      <w:r w:rsidRPr="002633F4">
        <w:t>знања</w:t>
      </w:r>
      <w:r w:rsidR="0021799C" w:rsidRPr="002633F4">
        <w:t xml:space="preserve">, </w:t>
      </w:r>
      <w:r w:rsidRPr="002633F4">
        <w:t>формирање</w:t>
      </w:r>
      <w:r w:rsidR="0021799C" w:rsidRPr="002633F4">
        <w:t xml:space="preserve"> </w:t>
      </w:r>
      <w:r w:rsidRPr="002633F4">
        <w:t>ставова</w:t>
      </w:r>
      <w:r w:rsidR="0021799C" w:rsidRPr="002633F4">
        <w:t xml:space="preserve"> </w:t>
      </w:r>
      <w:r w:rsidRPr="002633F4">
        <w:t>и</w:t>
      </w:r>
      <w:r w:rsidR="0021799C" w:rsidRPr="002633F4">
        <w:t xml:space="preserve"> </w:t>
      </w:r>
      <w:r w:rsidRPr="002633F4">
        <w:t>понашања</w:t>
      </w:r>
      <w:r w:rsidR="0021799C" w:rsidRPr="002633F4">
        <w:t xml:space="preserve"> </w:t>
      </w:r>
      <w:r w:rsidRPr="002633F4">
        <w:t>ученика</w:t>
      </w:r>
      <w:r w:rsidR="0021799C" w:rsidRPr="002633F4">
        <w:t xml:space="preserve"> </w:t>
      </w:r>
      <w:r w:rsidRPr="002633F4">
        <w:t>у</w:t>
      </w:r>
      <w:r w:rsidR="0021799C" w:rsidRPr="002633F4">
        <w:t xml:space="preserve"> </w:t>
      </w:r>
      <w:r w:rsidRPr="002633F4">
        <w:t>вези</w:t>
      </w:r>
      <w:r w:rsidR="0021799C" w:rsidRPr="002633F4">
        <w:t xml:space="preserve"> </w:t>
      </w:r>
      <w:r w:rsidRPr="002633F4">
        <w:t>са</w:t>
      </w:r>
      <w:r w:rsidR="0021799C" w:rsidRPr="002633F4">
        <w:t xml:space="preserve"> </w:t>
      </w:r>
      <w:r w:rsidRPr="002633F4">
        <w:t>здравим</w:t>
      </w:r>
      <w:r w:rsidR="0021799C" w:rsidRPr="002633F4">
        <w:t xml:space="preserve"> </w:t>
      </w:r>
      <w:r w:rsidRPr="002633F4">
        <w:t>начином</w:t>
      </w:r>
      <w:r w:rsidR="0021799C" w:rsidRPr="002633F4">
        <w:t xml:space="preserve"> </w:t>
      </w:r>
      <w:r w:rsidRPr="002633F4">
        <w:t>живота</w:t>
      </w:r>
      <w:r w:rsidR="0021799C" w:rsidRPr="002633F4">
        <w:t xml:space="preserve"> </w:t>
      </w:r>
      <w:r w:rsidRPr="002633F4">
        <w:t>и</w:t>
      </w:r>
      <w:r w:rsidR="0021799C" w:rsidRPr="002633F4">
        <w:t xml:space="preserve"> </w:t>
      </w:r>
      <w:r w:rsidRPr="002633F4">
        <w:t>развојем</w:t>
      </w:r>
      <w:r w:rsidR="0021799C" w:rsidRPr="002633F4">
        <w:t xml:space="preserve"> </w:t>
      </w:r>
      <w:r w:rsidRPr="002633F4">
        <w:t>хуманизације</w:t>
      </w:r>
      <w:r w:rsidR="0021799C" w:rsidRPr="002633F4">
        <w:t xml:space="preserve"> </w:t>
      </w:r>
      <w:r w:rsidRPr="002633F4">
        <w:t>односа</w:t>
      </w:r>
      <w:r w:rsidR="0021799C" w:rsidRPr="002633F4">
        <w:t xml:space="preserve"> </w:t>
      </w:r>
      <w:r w:rsidRPr="002633F4">
        <w:t>међу</w:t>
      </w:r>
      <w:r w:rsidR="0021799C" w:rsidRPr="002633F4">
        <w:t xml:space="preserve"> </w:t>
      </w:r>
      <w:r w:rsidRPr="002633F4">
        <w:t>људима</w:t>
      </w:r>
      <w:r w:rsidR="0021799C" w:rsidRPr="002633F4">
        <w:t>;</w:t>
      </w:r>
    </w:p>
    <w:p w:rsidR="0021799C" w:rsidRPr="002633F4" w:rsidRDefault="008A15F1" w:rsidP="00723672">
      <w:pPr>
        <w:pStyle w:val="Nabrajanje"/>
      </w:pPr>
      <w:r w:rsidRPr="002633F4">
        <w:t>Унапређење</w:t>
      </w:r>
      <w:r w:rsidR="0021799C" w:rsidRPr="002633F4">
        <w:t xml:space="preserve"> </w:t>
      </w:r>
      <w:r w:rsidRPr="002633F4">
        <w:t>хигијенских</w:t>
      </w:r>
      <w:r w:rsidR="0021799C" w:rsidRPr="002633F4">
        <w:t xml:space="preserve"> </w:t>
      </w:r>
      <w:r w:rsidRPr="002633F4">
        <w:t>и</w:t>
      </w:r>
      <w:r w:rsidR="0021799C" w:rsidRPr="002633F4">
        <w:t xml:space="preserve"> </w:t>
      </w:r>
      <w:r w:rsidRPr="002633F4">
        <w:t>радних</w:t>
      </w:r>
      <w:r w:rsidR="0021799C" w:rsidRPr="002633F4">
        <w:t xml:space="preserve"> </w:t>
      </w:r>
      <w:r w:rsidRPr="002633F4">
        <w:t>услова</w:t>
      </w:r>
      <w:r w:rsidR="0021799C" w:rsidRPr="002633F4">
        <w:t xml:space="preserve"> </w:t>
      </w:r>
      <w:r w:rsidRPr="002633F4">
        <w:t>у</w:t>
      </w:r>
      <w:r w:rsidR="0021799C" w:rsidRPr="002633F4">
        <w:t xml:space="preserve"> </w:t>
      </w:r>
      <w:r w:rsidRPr="002633F4">
        <w:t>школи</w:t>
      </w:r>
      <w:r w:rsidR="0021799C" w:rsidRPr="002633F4">
        <w:t xml:space="preserve"> </w:t>
      </w:r>
      <w:r w:rsidRPr="002633F4">
        <w:t>и</w:t>
      </w:r>
      <w:r w:rsidR="0021799C" w:rsidRPr="002633F4">
        <w:t xml:space="preserve"> </w:t>
      </w:r>
      <w:r w:rsidRPr="002633F4">
        <w:t>елиминисање</w:t>
      </w:r>
      <w:r w:rsidR="0021799C" w:rsidRPr="002633F4">
        <w:t xml:space="preserve"> </w:t>
      </w:r>
      <w:r w:rsidRPr="002633F4">
        <w:t>утицаја</w:t>
      </w:r>
      <w:r w:rsidR="0021799C" w:rsidRPr="002633F4">
        <w:t xml:space="preserve"> </w:t>
      </w:r>
      <w:r w:rsidRPr="002633F4">
        <w:t>који</w:t>
      </w:r>
      <w:r w:rsidR="0021799C" w:rsidRPr="002633F4">
        <w:t xml:space="preserve"> </w:t>
      </w:r>
      <w:r w:rsidRPr="002633F4">
        <w:t>штетно</w:t>
      </w:r>
      <w:r w:rsidR="0021799C" w:rsidRPr="002633F4">
        <w:t xml:space="preserve"> </w:t>
      </w:r>
      <w:r w:rsidRPr="002633F4">
        <w:t>делују</w:t>
      </w:r>
      <w:r w:rsidR="0021799C" w:rsidRPr="002633F4">
        <w:t xml:space="preserve"> </w:t>
      </w:r>
      <w:r w:rsidRPr="002633F4">
        <w:t>на</w:t>
      </w:r>
      <w:r w:rsidR="0021799C" w:rsidRPr="002633F4">
        <w:t xml:space="preserve"> </w:t>
      </w:r>
      <w:r w:rsidRPr="002633F4">
        <w:t>здравље</w:t>
      </w:r>
      <w:r w:rsidR="0021799C" w:rsidRPr="002633F4">
        <w:t>;</w:t>
      </w:r>
    </w:p>
    <w:p w:rsidR="0021799C" w:rsidRPr="002633F4" w:rsidRDefault="008A15F1" w:rsidP="00723672">
      <w:pPr>
        <w:pStyle w:val="Nabrajanje"/>
      </w:pPr>
      <w:r w:rsidRPr="002633F4">
        <w:t>Остваривање</w:t>
      </w:r>
      <w:r w:rsidR="0021799C" w:rsidRPr="002633F4">
        <w:t xml:space="preserve"> </w:t>
      </w:r>
      <w:r w:rsidRPr="002633F4">
        <w:t>активног</w:t>
      </w:r>
      <w:r w:rsidR="0021799C" w:rsidRPr="002633F4">
        <w:t xml:space="preserve"> </w:t>
      </w:r>
      <w:r w:rsidRPr="002633F4">
        <w:t>односа</w:t>
      </w:r>
      <w:r w:rsidR="0021799C" w:rsidRPr="002633F4">
        <w:t xml:space="preserve"> </w:t>
      </w:r>
      <w:r w:rsidRPr="002633F4">
        <w:t>и</w:t>
      </w:r>
      <w:r w:rsidR="0021799C" w:rsidRPr="002633F4">
        <w:t xml:space="preserve"> </w:t>
      </w:r>
      <w:r w:rsidRPr="002633F4">
        <w:t>узајамне</w:t>
      </w:r>
      <w:r w:rsidR="0021799C" w:rsidRPr="002633F4">
        <w:t xml:space="preserve"> </w:t>
      </w:r>
      <w:r w:rsidRPr="002633F4">
        <w:t>сарадње</w:t>
      </w:r>
      <w:r w:rsidR="0021799C" w:rsidRPr="002633F4">
        <w:t xml:space="preserve"> </w:t>
      </w:r>
      <w:r w:rsidRPr="002633F4">
        <w:t>школе</w:t>
      </w:r>
      <w:r w:rsidR="0021799C" w:rsidRPr="002633F4">
        <w:t xml:space="preserve">, </w:t>
      </w:r>
      <w:r w:rsidRPr="002633F4">
        <w:t>породице</w:t>
      </w:r>
      <w:r w:rsidR="0021799C" w:rsidRPr="002633F4">
        <w:t xml:space="preserve"> </w:t>
      </w:r>
      <w:r w:rsidRPr="002633F4">
        <w:t>и</w:t>
      </w:r>
      <w:r w:rsidR="0021799C" w:rsidRPr="002633F4">
        <w:t xml:space="preserve"> </w:t>
      </w:r>
      <w:r w:rsidRPr="002633F4">
        <w:t>заједнице</w:t>
      </w:r>
      <w:r w:rsidR="0021799C" w:rsidRPr="002633F4">
        <w:t xml:space="preserve"> </w:t>
      </w:r>
      <w:r w:rsidRPr="002633F4">
        <w:t>на</w:t>
      </w:r>
      <w:r w:rsidR="0021799C" w:rsidRPr="002633F4">
        <w:t xml:space="preserve"> </w:t>
      </w:r>
      <w:r w:rsidRPr="002633F4">
        <w:t>развоју</w:t>
      </w:r>
      <w:r w:rsidR="0021799C" w:rsidRPr="002633F4">
        <w:t xml:space="preserve">, </w:t>
      </w:r>
      <w:r w:rsidRPr="002633F4">
        <w:t>заштити</w:t>
      </w:r>
      <w:r w:rsidR="0021799C" w:rsidRPr="002633F4">
        <w:t xml:space="preserve"> </w:t>
      </w:r>
      <w:r w:rsidRPr="002633F4">
        <w:t>и</w:t>
      </w:r>
      <w:r w:rsidR="0021799C" w:rsidRPr="002633F4">
        <w:t xml:space="preserve"> </w:t>
      </w:r>
      <w:r w:rsidRPr="002633F4">
        <w:t>унапређењу</w:t>
      </w:r>
      <w:r w:rsidR="0021799C" w:rsidRPr="002633F4">
        <w:t xml:space="preserve"> </w:t>
      </w:r>
      <w:r w:rsidRPr="002633F4">
        <w:t>здравља</w:t>
      </w:r>
      <w:r w:rsidR="0021799C" w:rsidRPr="002633F4">
        <w:t xml:space="preserve"> </w:t>
      </w:r>
      <w:r w:rsidRPr="002633F4">
        <w:t>ученика</w:t>
      </w:r>
    </w:p>
    <w:p w:rsidR="0021799C" w:rsidRPr="00164510" w:rsidRDefault="008A15F1" w:rsidP="009041AD">
      <w:pPr>
        <w:pStyle w:val="ListParagraph"/>
        <w:numPr>
          <w:ilvl w:val="0"/>
          <w:numId w:val="114"/>
        </w:numPr>
        <w:spacing w:before="0" w:after="0"/>
        <w:rPr>
          <w:lang w:val="sl-SI"/>
        </w:rPr>
      </w:pPr>
      <w:r w:rsidRPr="00164510">
        <w:rPr>
          <w:lang w:val="sl-SI"/>
        </w:rPr>
        <w:t>Здравствено</w:t>
      </w:r>
      <w:r w:rsidR="0021799C" w:rsidRPr="00164510">
        <w:rPr>
          <w:lang w:val="sl-SI"/>
        </w:rPr>
        <w:t xml:space="preserve"> </w:t>
      </w:r>
      <w:r w:rsidRPr="00164510">
        <w:rPr>
          <w:lang w:val="sl-SI"/>
        </w:rPr>
        <w:t>васпитање</w:t>
      </w:r>
      <w:r w:rsidR="0021799C" w:rsidRPr="00164510">
        <w:rPr>
          <w:lang w:val="sl-SI"/>
        </w:rPr>
        <w:t xml:space="preserve"> </w:t>
      </w:r>
      <w:r w:rsidRPr="00164510">
        <w:rPr>
          <w:lang w:val="sl-SI"/>
        </w:rPr>
        <w:t>реализује</w:t>
      </w:r>
      <w:r w:rsidR="0021799C" w:rsidRPr="00164510">
        <w:rPr>
          <w:lang w:val="sl-SI"/>
        </w:rPr>
        <w:t xml:space="preserve"> </w:t>
      </w:r>
      <w:r w:rsidRPr="00164510">
        <w:rPr>
          <w:lang w:val="sl-SI"/>
        </w:rPr>
        <w:t>се</w:t>
      </w:r>
      <w:r w:rsidR="0021799C" w:rsidRPr="00164510">
        <w:rPr>
          <w:lang w:val="sl-SI"/>
        </w:rPr>
        <w:t xml:space="preserve"> </w:t>
      </w:r>
      <w:r w:rsidRPr="00164510">
        <w:rPr>
          <w:lang w:val="sl-SI"/>
        </w:rPr>
        <w:t>са</w:t>
      </w:r>
      <w:r w:rsidR="0021799C" w:rsidRPr="00164510">
        <w:rPr>
          <w:lang w:val="sl-SI"/>
        </w:rPr>
        <w:t xml:space="preserve"> </w:t>
      </w:r>
      <w:r w:rsidRPr="00164510">
        <w:rPr>
          <w:lang w:val="sl-SI"/>
        </w:rPr>
        <w:t>ученицима</w:t>
      </w:r>
      <w:r w:rsidR="0021799C" w:rsidRPr="00164510">
        <w:rPr>
          <w:lang w:val="sl-SI"/>
        </w:rPr>
        <w:t xml:space="preserve"> </w:t>
      </w:r>
      <w:r w:rsidRPr="00164510">
        <w:rPr>
          <w:lang w:val="sl-SI"/>
        </w:rPr>
        <w:t>од</w:t>
      </w:r>
      <w:r w:rsidR="0021799C" w:rsidRPr="00164510">
        <w:rPr>
          <w:lang w:val="sl-SI"/>
        </w:rPr>
        <w:t xml:space="preserve"> </w:t>
      </w:r>
      <w:r w:rsidR="008E28C2" w:rsidRPr="00164510">
        <w:rPr>
          <w:lang w:val="sl-SI"/>
        </w:rPr>
        <w:t>I</w:t>
      </w:r>
      <w:r w:rsidR="0021799C" w:rsidRPr="00164510">
        <w:rPr>
          <w:lang w:val="sl-SI"/>
        </w:rPr>
        <w:t xml:space="preserve"> </w:t>
      </w:r>
      <w:r w:rsidRPr="00164510">
        <w:rPr>
          <w:lang w:val="sl-SI"/>
        </w:rPr>
        <w:t>до</w:t>
      </w:r>
      <w:r w:rsidR="0021799C" w:rsidRPr="00164510">
        <w:rPr>
          <w:lang w:val="sl-SI"/>
        </w:rPr>
        <w:t xml:space="preserve"> </w:t>
      </w:r>
      <w:r w:rsidR="008E28C2" w:rsidRPr="00164510">
        <w:rPr>
          <w:lang w:val="sl-SI"/>
        </w:rPr>
        <w:t>VIII</w:t>
      </w:r>
      <w:r w:rsidR="0021799C" w:rsidRPr="00164510">
        <w:rPr>
          <w:lang w:val="sl-SI"/>
        </w:rPr>
        <w:t xml:space="preserve"> </w:t>
      </w:r>
      <w:r w:rsidRPr="00164510">
        <w:rPr>
          <w:lang w:val="sl-SI"/>
        </w:rPr>
        <w:t>разреда</w:t>
      </w:r>
      <w:r w:rsidR="0021799C" w:rsidRPr="00164510">
        <w:rPr>
          <w:lang w:val="sl-SI"/>
        </w:rPr>
        <w:t xml:space="preserve"> </w:t>
      </w:r>
      <w:r w:rsidRPr="00164510">
        <w:rPr>
          <w:lang w:val="sl-SI"/>
        </w:rPr>
        <w:t>као</w:t>
      </w:r>
      <w:r w:rsidR="0021799C" w:rsidRPr="00164510">
        <w:rPr>
          <w:lang w:val="sl-SI"/>
        </w:rPr>
        <w:t xml:space="preserve"> </w:t>
      </w:r>
      <w:r w:rsidRPr="00164510">
        <w:rPr>
          <w:lang w:val="sl-SI"/>
        </w:rPr>
        <w:t>део</w:t>
      </w:r>
      <w:r w:rsidR="0021799C" w:rsidRPr="00164510">
        <w:rPr>
          <w:lang w:val="sl-SI"/>
        </w:rPr>
        <w:t xml:space="preserve"> </w:t>
      </w:r>
      <w:r w:rsidRPr="00164510">
        <w:rPr>
          <w:lang w:val="sl-SI"/>
        </w:rPr>
        <w:t>свакодневних</w:t>
      </w:r>
      <w:r w:rsidR="0021799C" w:rsidRPr="00164510">
        <w:rPr>
          <w:lang w:val="sl-SI"/>
        </w:rPr>
        <w:t xml:space="preserve"> </w:t>
      </w:r>
      <w:r w:rsidRPr="00164510">
        <w:rPr>
          <w:lang w:val="sl-SI"/>
        </w:rPr>
        <w:t>школских</w:t>
      </w:r>
      <w:r w:rsidR="0021799C" w:rsidRPr="00164510">
        <w:rPr>
          <w:lang w:val="sl-SI"/>
        </w:rPr>
        <w:t xml:space="preserve"> </w:t>
      </w:r>
      <w:r w:rsidRPr="00164510">
        <w:rPr>
          <w:lang w:val="sl-SI"/>
        </w:rPr>
        <w:t>активности</w:t>
      </w:r>
      <w:r w:rsidR="0021799C" w:rsidRPr="00164510">
        <w:rPr>
          <w:lang w:val="sl-SI"/>
        </w:rPr>
        <w:t xml:space="preserve">. </w:t>
      </w:r>
      <w:r w:rsidRPr="00164510">
        <w:rPr>
          <w:lang w:val="sl-SI"/>
        </w:rPr>
        <w:t>Рад</w:t>
      </w:r>
      <w:r w:rsidR="0021799C" w:rsidRPr="00164510">
        <w:rPr>
          <w:lang w:val="sl-SI"/>
        </w:rPr>
        <w:t xml:space="preserve"> </w:t>
      </w:r>
      <w:r w:rsidRPr="00164510">
        <w:rPr>
          <w:lang w:val="sl-SI"/>
        </w:rPr>
        <w:t>се</w:t>
      </w:r>
      <w:r w:rsidR="0021799C" w:rsidRPr="00164510">
        <w:rPr>
          <w:lang w:val="sl-SI"/>
        </w:rPr>
        <w:t xml:space="preserve"> </w:t>
      </w:r>
      <w:r w:rsidRPr="00164510">
        <w:rPr>
          <w:lang w:val="sl-SI"/>
        </w:rPr>
        <w:t>одвија</w:t>
      </w:r>
      <w:r w:rsidR="0021799C" w:rsidRPr="00164510">
        <w:rPr>
          <w:lang w:val="sl-SI"/>
        </w:rPr>
        <w:t xml:space="preserve"> </w:t>
      </w:r>
      <w:r w:rsidRPr="00164510">
        <w:rPr>
          <w:lang w:val="sl-SI"/>
        </w:rPr>
        <w:t>кроз</w:t>
      </w:r>
      <w:r w:rsidR="0021799C" w:rsidRPr="00164510">
        <w:rPr>
          <w:lang w:val="sl-SI"/>
        </w:rPr>
        <w:t xml:space="preserve"> </w:t>
      </w:r>
      <w:r w:rsidRPr="00164510">
        <w:rPr>
          <w:lang w:val="sl-SI"/>
        </w:rPr>
        <w:t>редовну</w:t>
      </w:r>
      <w:r w:rsidR="0021799C" w:rsidRPr="00164510">
        <w:rPr>
          <w:lang w:val="sl-SI"/>
        </w:rPr>
        <w:t xml:space="preserve"> </w:t>
      </w:r>
      <w:r w:rsidRPr="00164510">
        <w:rPr>
          <w:lang w:val="sl-SI"/>
        </w:rPr>
        <w:t>наставу</w:t>
      </w:r>
      <w:r w:rsidR="0021799C" w:rsidRPr="00164510">
        <w:rPr>
          <w:lang w:val="sl-SI"/>
        </w:rPr>
        <w:t xml:space="preserve"> </w:t>
      </w:r>
      <w:r w:rsidRPr="00164510">
        <w:rPr>
          <w:lang w:val="sl-SI"/>
        </w:rPr>
        <w:t>и</w:t>
      </w:r>
      <w:r w:rsidR="0021799C" w:rsidRPr="00164510">
        <w:rPr>
          <w:lang w:val="sl-SI"/>
        </w:rPr>
        <w:t xml:space="preserve"> </w:t>
      </w:r>
      <w:r w:rsidRPr="00164510">
        <w:rPr>
          <w:lang w:val="sl-SI"/>
        </w:rPr>
        <w:t>ваннаставне</w:t>
      </w:r>
      <w:r w:rsidR="0021799C" w:rsidRPr="00164510">
        <w:rPr>
          <w:lang w:val="sl-SI"/>
        </w:rPr>
        <w:t xml:space="preserve"> </w:t>
      </w:r>
      <w:r w:rsidRPr="00164510">
        <w:rPr>
          <w:lang w:val="sl-SI"/>
        </w:rPr>
        <w:t>активности</w:t>
      </w:r>
      <w:r w:rsidR="0021799C" w:rsidRPr="00164510">
        <w:rPr>
          <w:lang w:val="sl-SI"/>
        </w:rPr>
        <w:t>.</w:t>
      </w:r>
    </w:p>
    <w:p w:rsidR="0021799C" w:rsidRPr="00164510" w:rsidRDefault="008A15F1" w:rsidP="009041AD">
      <w:pPr>
        <w:pStyle w:val="ListParagraph"/>
        <w:numPr>
          <w:ilvl w:val="0"/>
          <w:numId w:val="114"/>
        </w:numPr>
        <w:spacing w:before="0" w:after="0"/>
        <w:rPr>
          <w:lang w:val="sl-SI"/>
        </w:rPr>
      </w:pPr>
      <w:r w:rsidRPr="00164510">
        <w:rPr>
          <w:lang w:val="sl-SI"/>
        </w:rPr>
        <w:t>У</w:t>
      </w:r>
      <w:r w:rsidR="0021799C" w:rsidRPr="00164510">
        <w:rPr>
          <w:lang w:val="sl-SI"/>
        </w:rPr>
        <w:t xml:space="preserve"> </w:t>
      </w:r>
      <w:r w:rsidRPr="00164510">
        <w:rPr>
          <w:lang w:val="sl-SI"/>
        </w:rPr>
        <w:t>здравственом</w:t>
      </w:r>
      <w:r w:rsidR="0021799C" w:rsidRPr="00164510">
        <w:rPr>
          <w:lang w:val="sl-SI"/>
        </w:rPr>
        <w:t xml:space="preserve"> </w:t>
      </w:r>
      <w:r w:rsidRPr="00164510">
        <w:rPr>
          <w:lang w:val="sl-SI"/>
        </w:rPr>
        <w:t>васпитању</w:t>
      </w:r>
      <w:r w:rsidR="0021799C" w:rsidRPr="00164510">
        <w:rPr>
          <w:lang w:val="sl-SI"/>
        </w:rPr>
        <w:t xml:space="preserve"> </w:t>
      </w:r>
      <w:r w:rsidRPr="00164510">
        <w:rPr>
          <w:lang w:val="sl-SI"/>
        </w:rPr>
        <w:t>ученика</w:t>
      </w:r>
      <w:r w:rsidR="0021799C" w:rsidRPr="00164510">
        <w:rPr>
          <w:lang w:val="sl-SI"/>
        </w:rPr>
        <w:t xml:space="preserve"> </w:t>
      </w:r>
      <w:r w:rsidRPr="00164510">
        <w:rPr>
          <w:lang w:val="sl-SI"/>
        </w:rPr>
        <w:t>важно</w:t>
      </w:r>
      <w:r w:rsidR="0021799C" w:rsidRPr="00164510">
        <w:rPr>
          <w:lang w:val="sl-SI"/>
        </w:rPr>
        <w:t xml:space="preserve"> </w:t>
      </w:r>
      <w:r w:rsidRPr="00164510">
        <w:rPr>
          <w:lang w:val="sl-SI"/>
        </w:rPr>
        <w:t>је</w:t>
      </w:r>
      <w:r w:rsidR="0021799C" w:rsidRPr="00164510">
        <w:rPr>
          <w:lang w:val="sl-SI"/>
        </w:rPr>
        <w:t xml:space="preserve"> </w:t>
      </w:r>
      <w:r w:rsidRPr="00164510">
        <w:rPr>
          <w:lang w:val="sl-SI"/>
        </w:rPr>
        <w:t>брижљиво</w:t>
      </w:r>
      <w:r w:rsidR="0021799C" w:rsidRPr="00164510">
        <w:rPr>
          <w:lang w:val="sl-SI"/>
        </w:rPr>
        <w:t xml:space="preserve"> </w:t>
      </w:r>
      <w:r w:rsidRPr="00164510">
        <w:rPr>
          <w:lang w:val="sl-SI"/>
        </w:rPr>
        <w:t>одабрати</w:t>
      </w:r>
      <w:r w:rsidR="0021799C" w:rsidRPr="00164510">
        <w:rPr>
          <w:lang w:val="sl-SI"/>
        </w:rPr>
        <w:t xml:space="preserve"> </w:t>
      </w:r>
      <w:r w:rsidRPr="00164510">
        <w:rPr>
          <w:lang w:val="sl-SI"/>
        </w:rPr>
        <w:t>врсту</w:t>
      </w:r>
      <w:r w:rsidR="0021799C" w:rsidRPr="00164510">
        <w:rPr>
          <w:lang w:val="sl-SI"/>
        </w:rPr>
        <w:t xml:space="preserve"> </w:t>
      </w:r>
      <w:r w:rsidRPr="00164510">
        <w:rPr>
          <w:lang w:val="sl-SI"/>
        </w:rPr>
        <w:t>информације</w:t>
      </w:r>
      <w:r w:rsidR="0021799C" w:rsidRPr="00164510">
        <w:rPr>
          <w:lang w:val="sl-SI"/>
        </w:rPr>
        <w:t xml:space="preserve"> </w:t>
      </w:r>
      <w:r w:rsidRPr="00164510">
        <w:rPr>
          <w:lang w:val="sl-SI"/>
        </w:rPr>
        <w:t>коју</w:t>
      </w:r>
      <w:r w:rsidR="0021799C" w:rsidRPr="00164510">
        <w:rPr>
          <w:lang w:val="sl-SI"/>
        </w:rPr>
        <w:t xml:space="preserve"> </w:t>
      </w:r>
      <w:r w:rsidRPr="00164510">
        <w:rPr>
          <w:lang w:val="sl-SI"/>
        </w:rPr>
        <w:t>треба</w:t>
      </w:r>
      <w:r w:rsidR="0021799C" w:rsidRPr="00164510">
        <w:rPr>
          <w:lang w:val="sl-SI"/>
        </w:rPr>
        <w:t xml:space="preserve"> </w:t>
      </w:r>
      <w:r w:rsidRPr="00164510">
        <w:rPr>
          <w:lang w:val="sl-SI"/>
        </w:rPr>
        <w:t>пружити</w:t>
      </w:r>
      <w:r w:rsidR="0021799C" w:rsidRPr="00164510">
        <w:rPr>
          <w:lang w:val="sl-SI"/>
        </w:rPr>
        <w:t xml:space="preserve"> </w:t>
      </w:r>
      <w:r w:rsidRPr="00164510">
        <w:rPr>
          <w:lang w:val="sl-SI"/>
        </w:rPr>
        <w:t>ученицима</w:t>
      </w:r>
      <w:r w:rsidR="0021799C" w:rsidRPr="00164510">
        <w:rPr>
          <w:lang w:val="sl-SI"/>
        </w:rPr>
        <w:t xml:space="preserve"> </w:t>
      </w:r>
      <w:r w:rsidRPr="00164510">
        <w:rPr>
          <w:lang w:val="sl-SI"/>
        </w:rPr>
        <w:t>полазећи</w:t>
      </w:r>
      <w:r w:rsidR="0021799C" w:rsidRPr="00164510">
        <w:rPr>
          <w:lang w:val="sl-SI"/>
        </w:rPr>
        <w:t xml:space="preserve"> </w:t>
      </w:r>
      <w:r w:rsidRPr="00164510">
        <w:rPr>
          <w:lang w:val="sl-SI"/>
        </w:rPr>
        <w:t>од</w:t>
      </w:r>
      <w:r w:rsidR="0021799C" w:rsidRPr="00164510">
        <w:rPr>
          <w:lang w:val="sl-SI"/>
        </w:rPr>
        <w:t xml:space="preserve"> </w:t>
      </w:r>
      <w:r w:rsidRPr="00164510">
        <w:rPr>
          <w:lang w:val="sl-SI"/>
        </w:rPr>
        <w:t>њиховог</w:t>
      </w:r>
      <w:r w:rsidR="0021799C" w:rsidRPr="00164510">
        <w:rPr>
          <w:lang w:val="sl-SI"/>
        </w:rPr>
        <w:t xml:space="preserve"> </w:t>
      </w:r>
      <w:r w:rsidRPr="00164510">
        <w:rPr>
          <w:lang w:val="sl-SI"/>
        </w:rPr>
        <w:t>узраста</w:t>
      </w:r>
      <w:r w:rsidR="0021799C" w:rsidRPr="00164510">
        <w:rPr>
          <w:lang w:val="sl-SI"/>
        </w:rPr>
        <w:t xml:space="preserve">, </w:t>
      </w:r>
      <w:r w:rsidRPr="00164510">
        <w:rPr>
          <w:lang w:val="sl-SI"/>
        </w:rPr>
        <w:t>као</w:t>
      </w:r>
      <w:r w:rsidR="0021799C" w:rsidRPr="00164510">
        <w:rPr>
          <w:lang w:val="sl-SI"/>
        </w:rPr>
        <w:t xml:space="preserve"> </w:t>
      </w:r>
      <w:r w:rsidRPr="00164510">
        <w:rPr>
          <w:lang w:val="sl-SI"/>
        </w:rPr>
        <w:t>и</w:t>
      </w:r>
      <w:r w:rsidR="0021799C" w:rsidRPr="00164510">
        <w:rPr>
          <w:lang w:val="sl-SI"/>
        </w:rPr>
        <w:t xml:space="preserve"> </w:t>
      </w:r>
      <w:r w:rsidRPr="00164510">
        <w:rPr>
          <w:lang w:val="sl-SI"/>
        </w:rPr>
        <w:t>метод</w:t>
      </w:r>
      <w:r w:rsidR="0021799C" w:rsidRPr="00164510">
        <w:rPr>
          <w:lang w:val="sl-SI"/>
        </w:rPr>
        <w:t xml:space="preserve"> </w:t>
      </w:r>
      <w:r w:rsidRPr="00164510">
        <w:rPr>
          <w:lang w:val="sl-SI"/>
        </w:rPr>
        <w:t>рада</w:t>
      </w:r>
      <w:r w:rsidR="0021799C" w:rsidRPr="00164510">
        <w:rPr>
          <w:lang w:val="sl-SI"/>
        </w:rPr>
        <w:t>.</w:t>
      </w:r>
    </w:p>
    <w:p w:rsidR="0021799C" w:rsidRPr="00164510" w:rsidRDefault="008A15F1" w:rsidP="009041AD">
      <w:pPr>
        <w:pStyle w:val="ListParagraph"/>
        <w:numPr>
          <w:ilvl w:val="0"/>
          <w:numId w:val="114"/>
        </w:numPr>
        <w:spacing w:before="0" w:after="0"/>
        <w:rPr>
          <w:lang w:val="sl-SI"/>
        </w:rPr>
      </w:pPr>
      <w:r w:rsidRPr="00164510">
        <w:rPr>
          <w:lang w:val="sl-SI"/>
        </w:rPr>
        <w:t>Од</w:t>
      </w:r>
      <w:r w:rsidR="0021799C" w:rsidRPr="00164510">
        <w:rPr>
          <w:lang w:val="sl-SI"/>
        </w:rPr>
        <w:t xml:space="preserve"> </w:t>
      </w:r>
      <w:r w:rsidRPr="00164510">
        <w:rPr>
          <w:lang w:val="sl-SI"/>
        </w:rPr>
        <w:t>метода</w:t>
      </w:r>
      <w:r w:rsidR="0021799C" w:rsidRPr="00164510">
        <w:rPr>
          <w:lang w:val="sl-SI"/>
        </w:rPr>
        <w:t xml:space="preserve"> </w:t>
      </w:r>
      <w:r w:rsidRPr="00164510">
        <w:rPr>
          <w:lang w:val="sl-SI"/>
        </w:rPr>
        <w:t>најчешће</w:t>
      </w:r>
      <w:r w:rsidR="0021799C" w:rsidRPr="00164510">
        <w:rPr>
          <w:lang w:val="sl-SI"/>
        </w:rPr>
        <w:t xml:space="preserve"> </w:t>
      </w:r>
      <w:r w:rsidRPr="00164510">
        <w:rPr>
          <w:lang w:val="sl-SI"/>
        </w:rPr>
        <w:t>се</w:t>
      </w:r>
      <w:r w:rsidR="0021799C" w:rsidRPr="00164510">
        <w:rPr>
          <w:lang w:val="sl-SI"/>
        </w:rPr>
        <w:t xml:space="preserve"> </w:t>
      </w:r>
      <w:r w:rsidRPr="00164510">
        <w:rPr>
          <w:lang w:val="sl-SI"/>
        </w:rPr>
        <w:t>користи</w:t>
      </w:r>
      <w:r w:rsidR="0021799C" w:rsidRPr="00164510">
        <w:rPr>
          <w:lang w:val="sl-SI"/>
        </w:rPr>
        <w:t xml:space="preserve"> </w:t>
      </w:r>
      <w:r w:rsidRPr="00164510">
        <w:rPr>
          <w:lang w:val="sl-SI"/>
        </w:rPr>
        <w:t>разговор</w:t>
      </w:r>
      <w:r w:rsidR="0021799C" w:rsidRPr="00164510">
        <w:rPr>
          <w:lang w:val="sl-SI"/>
        </w:rPr>
        <w:t xml:space="preserve"> </w:t>
      </w:r>
      <w:r w:rsidRPr="00164510">
        <w:rPr>
          <w:lang w:val="sl-SI"/>
        </w:rPr>
        <w:t>са</w:t>
      </w:r>
      <w:r w:rsidR="0021799C" w:rsidRPr="00164510">
        <w:rPr>
          <w:lang w:val="sl-SI"/>
        </w:rPr>
        <w:t xml:space="preserve"> </w:t>
      </w:r>
      <w:r w:rsidRPr="00164510">
        <w:rPr>
          <w:lang w:val="sl-SI"/>
        </w:rPr>
        <w:t>одељењем</w:t>
      </w:r>
      <w:r w:rsidR="0021799C" w:rsidRPr="00164510">
        <w:rPr>
          <w:lang w:val="sl-SI"/>
        </w:rPr>
        <w:t xml:space="preserve">, </w:t>
      </w:r>
      <w:r w:rsidRPr="00164510">
        <w:rPr>
          <w:lang w:val="sl-SI"/>
        </w:rPr>
        <w:t>групом</w:t>
      </w:r>
      <w:r w:rsidR="0021799C" w:rsidRPr="00164510">
        <w:rPr>
          <w:lang w:val="sl-SI"/>
        </w:rPr>
        <w:t xml:space="preserve"> </w:t>
      </w:r>
      <w:r w:rsidRPr="00164510">
        <w:rPr>
          <w:lang w:val="sl-SI"/>
        </w:rPr>
        <w:t>ученика</w:t>
      </w:r>
      <w:r w:rsidR="0021799C" w:rsidRPr="00164510">
        <w:rPr>
          <w:lang w:val="sl-SI"/>
        </w:rPr>
        <w:t xml:space="preserve">, </w:t>
      </w:r>
      <w:r w:rsidRPr="00164510">
        <w:rPr>
          <w:lang w:val="sl-SI"/>
        </w:rPr>
        <w:t>појединцем</w:t>
      </w:r>
      <w:r w:rsidR="0021799C" w:rsidRPr="00164510">
        <w:rPr>
          <w:lang w:val="sl-SI"/>
        </w:rPr>
        <w:t xml:space="preserve">; </w:t>
      </w:r>
      <w:r w:rsidRPr="00164510">
        <w:rPr>
          <w:lang w:val="sl-SI"/>
        </w:rPr>
        <w:t>затим</w:t>
      </w:r>
      <w:r w:rsidR="0021799C" w:rsidRPr="00164510">
        <w:rPr>
          <w:lang w:val="sl-SI"/>
        </w:rPr>
        <w:t xml:space="preserve"> </w:t>
      </w:r>
      <w:r w:rsidRPr="00164510">
        <w:rPr>
          <w:lang w:val="sl-SI"/>
        </w:rPr>
        <w:t>предавање</w:t>
      </w:r>
      <w:r w:rsidR="0021799C" w:rsidRPr="00164510">
        <w:rPr>
          <w:lang w:val="sl-SI"/>
        </w:rPr>
        <w:t xml:space="preserve">, </w:t>
      </w:r>
      <w:r w:rsidRPr="00164510">
        <w:rPr>
          <w:lang w:val="sl-SI"/>
        </w:rPr>
        <w:t>креативне</w:t>
      </w:r>
      <w:r w:rsidR="0021799C" w:rsidRPr="00164510">
        <w:rPr>
          <w:lang w:val="sl-SI"/>
        </w:rPr>
        <w:t xml:space="preserve"> </w:t>
      </w:r>
      <w:r w:rsidRPr="00164510">
        <w:rPr>
          <w:lang w:val="sl-SI"/>
        </w:rPr>
        <w:t>радионице</w:t>
      </w:r>
      <w:r w:rsidR="0021799C" w:rsidRPr="00164510">
        <w:rPr>
          <w:lang w:val="sl-SI"/>
        </w:rPr>
        <w:t xml:space="preserve">, </w:t>
      </w:r>
      <w:r w:rsidRPr="00164510">
        <w:rPr>
          <w:lang w:val="sl-SI"/>
        </w:rPr>
        <w:t>изложбе</w:t>
      </w:r>
      <w:r w:rsidR="0021799C" w:rsidRPr="00164510">
        <w:rPr>
          <w:lang w:val="sl-SI"/>
        </w:rPr>
        <w:t>.</w:t>
      </w:r>
    </w:p>
    <w:p w:rsidR="0021799C" w:rsidRPr="00164510" w:rsidRDefault="008A15F1" w:rsidP="009041AD">
      <w:pPr>
        <w:pStyle w:val="ListParagraph"/>
        <w:numPr>
          <w:ilvl w:val="0"/>
          <w:numId w:val="114"/>
        </w:numPr>
        <w:spacing w:before="0" w:after="0"/>
        <w:rPr>
          <w:lang w:val="sl-SI"/>
        </w:rPr>
      </w:pPr>
      <w:r w:rsidRPr="00164510">
        <w:rPr>
          <w:lang w:val="sl-SI"/>
        </w:rPr>
        <w:t>Основни</w:t>
      </w:r>
      <w:r w:rsidR="0021799C" w:rsidRPr="00164510">
        <w:rPr>
          <w:lang w:val="sl-SI"/>
        </w:rPr>
        <w:t xml:space="preserve"> </w:t>
      </w:r>
      <w:r w:rsidRPr="00164510">
        <w:rPr>
          <w:lang w:val="sl-SI"/>
        </w:rPr>
        <w:t>предуслов</w:t>
      </w:r>
      <w:r w:rsidR="0021799C" w:rsidRPr="00164510">
        <w:rPr>
          <w:lang w:val="sl-SI"/>
        </w:rPr>
        <w:t xml:space="preserve"> </w:t>
      </w:r>
      <w:r w:rsidRPr="00164510">
        <w:rPr>
          <w:lang w:val="sl-SI"/>
        </w:rPr>
        <w:t>за</w:t>
      </w:r>
      <w:r w:rsidR="0021799C" w:rsidRPr="00164510">
        <w:rPr>
          <w:lang w:val="sl-SI"/>
        </w:rPr>
        <w:t xml:space="preserve"> </w:t>
      </w:r>
      <w:r w:rsidRPr="00164510">
        <w:rPr>
          <w:lang w:val="sl-SI"/>
        </w:rPr>
        <w:t>успешну</w:t>
      </w:r>
      <w:r w:rsidR="0021799C" w:rsidRPr="00164510">
        <w:rPr>
          <w:lang w:val="sl-SI"/>
        </w:rPr>
        <w:t xml:space="preserve"> </w:t>
      </w:r>
      <w:r w:rsidRPr="00164510">
        <w:rPr>
          <w:lang w:val="sl-SI"/>
        </w:rPr>
        <w:t>реализацију</w:t>
      </w:r>
      <w:r w:rsidR="0021799C" w:rsidRPr="00164510">
        <w:rPr>
          <w:lang w:val="sl-SI"/>
        </w:rPr>
        <w:t xml:space="preserve"> </w:t>
      </w:r>
      <w:r w:rsidRPr="00164510">
        <w:rPr>
          <w:lang w:val="sl-SI"/>
        </w:rPr>
        <w:t>овог</w:t>
      </w:r>
      <w:r w:rsidR="0021799C" w:rsidRPr="00164510">
        <w:rPr>
          <w:lang w:val="sl-SI"/>
        </w:rPr>
        <w:t xml:space="preserve"> </w:t>
      </w:r>
      <w:r w:rsidRPr="00164510">
        <w:rPr>
          <w:lang w:val="sl-SI"/>
        </w:rPr>
        <w:t>задатка</w:t>
      </w:r>
      <w:r w:rsidR="0021799C" w:rsidRPr="00164510">
        <w:rPr>
          <w:lang w:val="sl-SI"/>
        </w:rPr>
        <w:t xml:space="preserve"> </w:t>
      </w:r>
      <w:r w:rsidRPr="00164510">
        <w:rPr>
          <w:lang w:val="sl-SI"/>
        </w:rPr>
        <w:t>је</w:t>
      </w:r>
      <w:r w:rsidR="0021799C" w:rsidRPr="00164510">
        <w:rPr>
          <w:lang w:val="sl-SI"/>
        </w:rPr>
        <w:t xml:space="preserve"> </w:t>
      </w:r>
      <w:r w:rsidRPr="00164510">
        <w:rPr>
          <w:lang w:val="sl-SI"/>
        </w:rPr>
        <w:t>стварање</w:t>
      </w:r>
      <w:r w:rsidR="0021799C" w:rsidRPr="00164510">
        <w:rPr>
          <w:lang w:val="sl-SI"/>
        </w:rPr>
        <w:t xml:space="preserve"> </w:t>
      </w:r>
      <w:r w:rsidRPr="00164510">
        <w:rPr>
          <w:lang w:val="sl-SI"/>
        </w:rPr>
        <w:t>услова</w:t>
      </w:r>
      <w:r w:rsidR="0021799C" w:rsidRPr="00164510">
        <w:rPr>
          <w:lang w:val="sl-SI"/>
        </w:rPr>
        <w:t xml:space="preserve"> </w:t>
      </w:r>
      <w:r w:rsidRPr="00164510">
        <w:rPr>
          <w:lang w:val="sl-SI"/>
        </w:rPr>
        <w:t>за</w:t>
      </w:r>
      <w:r w:rsidR="0021799C" w:rsidRPr="00164510">
        <w:rPr>
          <w:lang w:val="sl-SI"/>
        </w:rPr>
        <w:t xml:space="preserve"> </w:t>
      </w:r>
      <w:r w:rsidRPr="00164510">
        <w:rPr>
          <w:lang w:val="sl-SI"/>
        </w:rPr>
        <w:t>рад</w:t>
      </w:r>
      <w:r w:rsidR="0021799C" w:rsidRPr="00164510">
        <w:rPr>
          <w:lang w:val="sl-SI"/>
        </w:rPr>
        <w:t xml:space="preserve"> </w:t>
      </w:r>
      <w:r w:rsidRPr="00164510">
        <w:rPr>
          <w:lang w:val="sl-SI"/>
        </w:rPr>
        <w:t>школе</w:t>
      </w:r>
      <w:r w:rsidR="0021799C" w:rsidRPr="00164510">
        <w:rPr>
          <w:lang w:val="sl-SI"/>
        </w:rPr>
        <w:t xml:space="preserve"> </w:t>
      </w:r>
      <w:r w:rsidRPr="00164510">
        <w:rPr>
          <w:lang w:val="sl-SI"/>
        </w:rPr>
        <w:t>и</w:t>
      </w:r>
      <w:r w:rsidR="0021799C" w:rsidRPr="00164510">
        <w:rPr>
          <w:lang w:val="sl-SI"/>
        </w:rPr>
        <w:t xml:space="preserve"> </w:t>
      </w:r>
      <w:r w:rsidRPr="00164510">
        <w:rPr>
          <w:lang w:val="sl-SI"/>
        </w:rPr>
        <w:t>хуманизација</w:t>
      </w:r>
      <w:r w:rsidR="0021799C" w:rsidRPr="00164510">
        <w:rPr>
          <w:lang w:val="sl-SI"/>
        </w:rPr>
        <w:t xml:space="preserve"> </w:t>
      </w:r>
      <w:r w:rsidRPr="00164510">
        <w:rPr>
          <w:lang w:val="sl-SI"/>
        </w:rPr>
        <w:t>школског</w:t>
      </w:r>
      <w:r w:rsidR="0021799C" w:rsidRPr="00164510">
        <w:rPr>
          <w:lang w:val="sl-SI"/>
        </w:rPr>
        <w:t xml:space="preserve"> </w:t>
      </w:r>
      <w:r w:rsidRPr="00164510">
        <w:rPr>
          <w:lang w:val="sl-SI"/>
        </w:rPr>
        <w:t>простора</w:t>
      </w:r>
      <w:r w:rsidR="0021799C" w:rsidRPr="00164510">
        <w:rPr>
          <w:lang w:val="sl-SI"/>
        </w:rPr>
        <w:t>.</w:t>
      </w:r>
    </w:p>
    <w:p w:rsidR="00594361" w:rsidRDefault="00594361" w:rsidP="00E3441D">
      <w:pPr>
        <w:spacing w:before="0" w:after="0"/>
        <w:ind w:firstLine="426"/>
      </w:pPr>
    </w:p>
    <w:p w:rsidR="0021799C" w:rsidRPr="00164510" w:rsidRDefault="008A15F1" w:rsidP="009041AD">
      <w:pPr>
        <w:pStyle w:val="ListParagraph"/>
        <w:numPr>
          <w:ilvl w:val="0"/>
          <w:numId w:val="114"/>
        </w:numPr>
        <w:spacing w:before="0" w:after="0"/>
        <w:rPr>
          <w:lang w:val="sl-SI"/>
        </w:rPr>
      </w:pPr>
      <w:r w:rsidRPr="00164510">
        <w:rPr>
          <w:lang w:val="sl-SI"/>
        </w:rPr>
        <w:t>Васпитни</w:t>
      </w:r>
      <w:r w:rsidR="0021799C" w:rsidRPr="00164510">
        <w:rPr>
          <w:lang w:val="sl-SI"/>
        </w:rPr>
        <w:t xml:space="preserve"> </w:t>
      </w:r>
      <w:r w:rsidRPr="00164510">
        <w:rPr>
          <w:lang w:val="sl-SI"/>
        </w:rPr>
        <w:t>задаци</w:t>
      </w:r>
      <w:r w:rsidR="0021799C" w:rsidRPr="00164510">
        <w:rPr>
          <w:lang w:val="sl-SI"/>
        </w:rPr>
        <w:t xml:space="preserve"> </w:t>
      </w:r>
      <w:r w:rsidRPr="00164510">
        <w:rPr>
          <w:lang w:val="sl-SI"/>
        </w:rPr>
        <w:t>из</w:t>
      </w:r>
      <w:r w:rsidR="0021799C" w:rsidRPr="00164510">
        <w:rPr>
          <w:lang w:val="sl-SI"/>
        </w:rPr>
        <w:t xml:space="preserve"> </w:t>
      </w:r>
      <w:r w:rsidRPr="00164510">
        <w:rPr>
          <w:lang w:val="sl-SI"/>
        </w:rPr>
        <w:t>ове</w:t>
      </w:r>
      <w:r w:rsidR="0021799C" w:rsidRPr="00164510">
        <w:rPr>
          <w:lang w:val="sl-SI"/>
        </w:rPr>
        <w:t xml:space="preserve"> </w:t>
      </w:r>
      <w:r w:rsidRPr="00164510">
        <w:rPr>
          <w:lang w:val="sl-SI"/>
        </w:rPr>
        <w:t>области</w:t>
      </w:r>
      <w:r w:rsidR="0021799C" w:rsidRPr="00164510">
        <w:rPr>
          <w:lang w:val="sl-SI"/>
        </w:rPr>
        <w:t xml:space="preserve"> </w:t>
      </w:r>
      <w:r w:rsidRPr="00164510">
        <w:rPr>
          <w:lang w:val="sl-SI"/>
        </w:rPr>
        <w:t>су</w:t>
      </w:r>
      <w:r w:rsidR="0021799C" w:rsidRPr="00164510">
        <w:rPr>
          <w:lang w:val="sl-SI"/>
        </w:rPr>
        <w:t>:</w:t>
      </w:r>
    </w:p>
    <w:p w:rsidR="0021799C" w:rsidRPr="002633F4" w:rsidRDefault="008A15F1" w:rsidP="00723672">
      <w:pPr>
        <w:pStyle w:val="Nabrajanje"/>
      </w:pPr>
      <w:r w:rsidRPr="002633F4">
        <w:t>изграђивање</w:t>
      </w:r>
      <w:r w:rsidR="0021799C" w:rsidRPr="002633F4">
        <w:t xml:space="preserve"> </w:t>
      </w:r>
      <w:r w:rsidRPr="002633F4">
        <w:t>самопоштовања</w:t>
      </w:r>
    </w:p>
    <w:p w:rsidR="0021799C" w:rsidRPr="002633F4" w:rsidRDefault="008A15F1" w:rsidP="00723672">
      <w:pPr>
        <w:pStyle w:val="Nabrajanje"/>
      </w:pPr>
      <w:r w:rsidRPr="002633F4">
        <w:t>формирање</w:t>
      </w:r>
      <w:r w:rsidR="0021799C" w:rsidRPr="002633F4">
        <w:t xml:space="preserve"> </w:t>
      </w:r>
      <w:r w:rsidRPr="002633F4">
        <w:t>навика</w:t>
      </w:r>
      <w:r w:rsidR="0021799C" w:rsidRPr="002633F4">
        <w:t xml:space="preserve"> </w:t>
      </w:r>
      <w:r w:rsidRPr="002633F4">
        <w:t>у</w:t>
      </w:r>
      <w:r w:rsidR="0021799C" w:rsidRPr="002633F4">
        <w:t xml:space="preserve"> </w:t>
      </w:r>
      <w:r w:rsidRPr="002633F4">
        <w:t>вези</w:t>
      </w:r>
      <w:r w:rsidR="0021799C" w:rsidRPr="002633F4">
        <w:t xml:space="preserve"> </w:t>
      </w:r>
      <w:r w:rsidRPr="002633F4">
        <w:t>са</w:t>
      </w:r>
      <w:r w:rsidR="0021799C" w:rsidRPr="002633F4">
        <w:t xml:space="preserve"> </w:t>
      </w:r>
      <w:r w:rsidRPr="002633F4">
        <w:t>правилном</w:t>
      </w:r>
      <w:r w:rsidR="0021799C" w:rsidRPr="002633F4">
        <w:t xml:space="preserve"> </w:t>
      </w:r>
      <w:r w:rsidRPr="002633F4">
        <w:t>исхраном</w:t>
      </w:r>
    </w:p>
    <w:p w:rsidR="0021799C" w:rsidRPr="002633F4" w:rsidRDefault="008A15F1" w:rsidP="00723672">
      <w:pPr>
        <w:pStyle w:val="Nabrajanje"/>
      </w:pPr>
      <w:r w:rsidRPr="002633F4">
        <w:t>стицање</w:t>
      </w:r>
      <w:r w:rsidR="0021799C" w:rsidRPr="002633F4">
        <w:t xml:space="preserve"> </w:t>
      </w:r>
      <w:r w:rsidRPr="002633F4">
        <w:t>основних</w:t>
      </w:r>
      <w:r w:rsidR="0021799C" w:rsidRPr="002633F4">
        <w:t xml:space="preserve"> </w:t>
      </w:r>
      <w:r w:rsidRPr="002633F4">
        <w:t>хигијенских</w:t>
      </w:r>
      <w:r w:rsidR="0021799C" w:rsidRPr="002633F4">
        <w:t xml:space="preserve"> </w:t>
      </w:r>
      <w:r w:rsidRPr="002633F4">
        <w:t>навика</w:t>
      </w:r>
    </w:p>
    <w:p w:rsidR="0021799C" w:rsidRPr="002633F4" w:rsidRDefault="008A15F1" w:rsidP="00723672">
      <w:pPr>
        <w:pStyle w:val="Nabrajanje"/>
      </w:pPr>
      <w:r w:rsidRPr="002633F4">
        <w:t>оспособити</w:t>
      </w:r>
      <w:r w:rsidR="0021799C" w:rsidRPr="002633F4">
        <w:t xml:space="preserve"> </w:t>
      </w:r>
      <w:r w:rsidRPr="002633F4">
        <w:t>ученике</w:t>
      </w:r>
      <w:r w:rsidR="0021799C" w:rsidRPr="002633F4">
        <w:t xml:space="preserve"> </w:t>
      </w:r>
      <w:r w:rsidRPr="002633F4">
        <w:t>да</w:t>
      </w:r>
      <w:r w:rsidR="0021799C" w:rsidRPr="002633F4">
        <w:t xml:space="preserve"> </w:t>
      </w:r>
      <w:r w:rsidRPr="002633F4">
        <w:t>разумеју</w:t>
      </w:r>
      <w:r w:rsidR="0021799C" w:rsidRPr="002633F4">
        <w:t xml:space="preserve"> </w:t>
      </w:r>
      <w:r w:rsidRPr="002633F4">
        <w:t>потребе</w:t>
      </w:r>
      <w:r w:rsidR="0021799C" w:rsidRPr="002633F4">
        <w:t xml:space="preserve"> </w:t>
      </w:r>
      <w:r w:rsidRPr="002633F4">
        <w:t>и</w:t>
      </w:r>
      <w:r w:rsidR="0021799C" w:rsidRPr="002633F4">
        <w:t xml:space="preserve"> </w:t>
      </w:r>
      <w:r w:rsidRPr="002633F4">
        <w:t>осећања</w:t>
      </w:r>
      <w:r w:rsidR="0021799C" w:rsidRPr="002633F4">
        <w:t xml:space="preserve"> </w:t>
      </w:r>
      <w:r w:rsidRPr="002633F4">
        <w:t>других</w:t>
      </w:r>
      <w:r w:rsidR="0021799C" w:rsidRPr="002633F4">
        <w:t xml:space="preserve"> </w:t>
      </w:r>
      <w:r w:rsidRPr="002633F4">
        <w:t>водећи</w:t>
      </w:r>
      <w:r w:rsidR="0021799C" w:rsidRPr="002633F4">
        <w:t xml:space="preserve"> </w:t>
      </w:r>
      <w:r w:rsidRPr="002633F4">
        <w:t>рачуна</w:t>
      </w:r>
      <w:r w:rsidR="0021799C" w:rsidRPr="002633F4">
        <w:t xml:space="preserve"> </w:t>
      </w:r>
      <w:r w:rsidRPr="002633F4">
        <w:t>о</w:t>
      </w:r>
      <w:r w:rsidR="0021799C" w:rsidRPr="002633F4">
        <w:t xml:space="preserve"> </w:t>
      </w:r>
      <w:r w:rsidRPr="002633F4">
        <w:t>њима</w:t>
      </w:r>
      <w:r w:rsidR="0021799C" w:rsidRPr="002633F4">
        <w:t xml:space="preserve">, </w:t>
      </w:r>
      <w:r w:rsidRPr="002633F4">
        <w:t>прихватајући</w:t>
      </w:r>
      <w:r w:rsidR="0021799C" w:rsidRPr="002633F4">
        <w:t xml:space="preserve"> </w:t>
      </w:r>
      <w:r w:rsidRPr="002633F4">
        <w:t>и</w:t>
      </w:r>
      <w:r w:rsidR="0021799C" w:rsidRPr="002633F4">
        <w:t xml:space="preserve"> </w:t>
      </w:r>
      <w:r w:rsidRPr="002633F4">
        <w:t>поштујући</w:t>
      </w:r>
      <w:r w:rsidR="0021799C" w:rsidRPr="002633F4">
        <w:t xml:space="preserve"> </w:t>
      </w:r>
      <w:r w:rsidRPr="002633F4">
        <w:t>различите</w:t>
      </w:r>
      <w:r w:rsidR="0021799C" w:rsidRPr="002633F4">
        <w:t xml:space="preserve"> </w:t>
      </w:r>
      <w:r w:rsidRPr="002633F4">
        <w:t>традиције</w:t>
      </w:r>
    </w:p>
    <w:p w:rsidR="0021799C" w:rsidRPr="002633F4" w:rsidRDefault="008A15F1" w:rsidP="00723672">
      <w:pPr>
        <w:pStyle w:val="Nabrajanje"/>
      </w:pPr>
      <w:r w:rsidRPr="002633F4">
        <w:t>развијати</w:t>
      </w:r>
      <w:r w:rsidR="0021799C" w:rsidRPr="002633F4">
        <w:t xml:space="preserve"> </w:t>
      </w:r>
      <w:r w:rsidRPr="002633F4">
        <w:t>хумане</w:t>
      </w:r>
      <w:r w:rsidR="0021799C" w:rsidRPr="002633F4">
        <w:t xml:space="preserve"> </w:t>
      </w:r>
      <w:r w:rsidRPr="002633F4">
        <w:t>односе</w:t>
      </w:r>
      <w:r w:rsidR="0021799C" w:rsidRPr="002633F4">
        <w:t xml:space="preserve"> </w:t>
      </w:r>
      <w:r w:rsidRPr="002633F4">
        <w:t>међу</w:t>
      </w:r>
      <w:r w:rsidR="0021799C" w:rsidRPr="002633F4">
        <w:t xml:space="preserve"> </w:t>
      </w:r>
      <w:r w:rsidRPr="002633F4">
        <w:t>половима</w:t>
      </w:r>
    </w:p>
    <w:p w:rsidR="0021799C" w:rsidRPr="002633F4" w:rsidRDefault="008A15F1" w:rsidP="00723672">
      <w:pPr>
        <w:pStyle w:val="Nabrajanje"/>
      </w:pPr>
      <w:r w:rsidRPr="002633F4">
        <w:t>припремити</w:t>
      </w:r>
      <w:r w:rsidR="0021799C" w:rsidRPr="002633F4">
        <w:t xml:space="preserve"> </w:t>
      </w:r>
      <w:r w:rsidRPr="002633F4">
        <w:t>децу</w:t>
      </w:r>
      <w:r w:rsidR="0021799C" w:rsidRPr="002633F4">
        <w:t xml:space="preserve"> </w:t>
      </w:r>
      <w:r w:rsidRPr="002633F4">
        <w:t>за</w:t>
      </w:r>
      <w:r w:rsidR="0021799C" w:rsidRPr="002633F4">
        <w:t xml:space="preserve"> </w:t>
      </w:r>
      <w:r w:rsidRPr="002633F4">
        <w:t>правилно</w:t>
      </w:r>
      <w:r w:rsidR="0021799C" w:rsidRPr="002633F4">
        <w:t xml:space="preserve"> </w:t>
      </w:r>
      <w:r w:rsidRPr="002633F4">
        <w:t>коришћење</w:t>
      </w:r>
      <w:r w:rsidR="0021799C" w:rsidRPr="002633F4">
        <w:t xml:space="preserve"> </w:t>
      </w:r>
      <w:r w:rsidRPr="002633F4">
        <w:t>здравствених</w:t>
      </w:r>
      <w:r w:rsidR="0021799C" w:rsidRPr="002633F4">
        <w:t xml:space="preserve"> </w:t>
      </w:r>
      <w:r w:rsidRPr="002633F4">
        <w:t>служби</w:t>
      </w:r>
    </w:p>
    <w:p w:rsidR="00594361" w:rsidRPr="002929D3" w:rsidRDefault="00594361" w:rsidP="00E3441D">
      <w:pPr>
        <w:spacing w:before="0" w:after="0"/>
        <w:ind w:left="-284" w:firstLine="426"/>
        <w:rPr>
          <w:szCs w:val="24"/>
        </w:rPr>
      </w:pPr>
    </w:p>
    <w:p w:rsidR="0021799C" w:rsidRPr="008479B7" w:rsidRDefault="008A15F1" w:rsidP="00E3441D">
      <w:pPr>
        <w:spacing w:before="0" w:after="0"/>
        <w:ind w:left="-284" w:firstLine="426"/>
        <w:rPr>
          <w:lang w:val="sl-SI"/>
        </w:rPr>
      </w:pPr>
      <w:r w:rsidRPr="008479B7">
        <w:rPr>
          <w:lang w:val="sl-SI"/>
        </w:rPr>
        <w:t>Програмски</w:t>
      </w:r>
      <w:r w:rsidR="0021799C" w:rsidRPr="008479B7">
        <w:rPr>
          <w:lang w:val="sl-SI"/>
        </w:rPr>
        <w:t xml:space="preserve"> </w:t>
      </w:r>
      <w:r w:rsidRPr="008479B7">
        <w:rPr>
          <w:lang w:val="sl-SI"/>
        </w:rPr>
        <w:t>садржаји</w:t>
      </w:r>
      <w:r w:rsidR="0021799C" w:rsidRPr="008479B7">
        <w:rPr>
          <w:lang w:val="sl-SI"/>
        </w:rPr>
        <w:t xml:space="preserve">, </w:t>
      </w:r>
      <w:r w:rsidRPr="008479B7">
        <w:rPr>
          <w:lang w:val="sl-SI"/>
        </w:rPr>
        <w:t>методе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организатори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реализатори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врста</w:t>
      </w:r>
      <w:r w:rsidR="0021799C" w:rsidRPr="008479B7">
        <w:rPr>
          <w:lang w:val="sl-SI"/>
        </w:rPr>
        <w:t xml:space="preserve"> </w:t>
      </w:r>
      <w:r w:rsidRPr="008479B7">
        <w:rPr>
          <w:lang w:val="sl-SI"/>
        </w:rPr>
        <w:t>часа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здравстеног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обухваћени</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превенције</w:t>
      </w:r>
      <w:r w:rsidR="0021799C" w:rsidRPr="008479B7">
        <w:rPr>
          <w:lang w:val="sl-SI"/>
        </w:rPr>
        <w:t xml:space="preserve"> </w:t>
      </w:r>
      <w:r w:rsidRPr="008479B7">
        <w:rPr>
          <w:lang w:val="sl-SI"/>
        </w:rPr>
        <w:t>малолетничке</w:t>
      </w:r>
      <w:r w:rsidR="0021799C" w:rsidRPr="008479B7">
        <w:rPr>
          <w:lang w:val="sl-SI"/>
        </w:rPr>
        <w:t xml:space="preserve"> </w:t>
      </w:r>
      <w:r w:rsidRPr="008479B7">
        <w:rPr>
          <w:lang w:val="sl-SI"/>
        </w:rPr>
        <w:t>деликвенције</w:t>
      </w:r>
      <w:r w:rsidR="0021799C" w:rsidRPr="008479B7">
        <w:rPr>
          <w:lang w:val="sl-SI"/>
        </w:rPr>
        <w:t>.</w:t>
      </w:r>
    </w:p>
    <w:p w:rsidR="00BB19AF" w:rsidRDefault="00BB19AF" w:rsidP="00205B60"/>
    <w:p w:rsidR="00BB19AF" w:rsidRPr="002633F4" w:rsidRDefault="00BB19AF" w:rsidP="00205B60">
      <w:pPr>
        <w:rPr>
          <w:b/>
          <w:i/>
          <w:sz w:val="32"/>
          <w:szCs w:val="32"/>
        </w:rPr>
      </w:pPr>
      <w:r w:rsidRPr="002633F4">
        <w:rPr>
          <w:b/>
          <w:i/>
          <w:sz w:val="32"/>
          <w:szCs w:val="32"/>
          <w:u w:val="single"/>
          <w:lang w:val="sl-SI"/>
        </w:rPr>
        <w:t>Програм превенције малолетничке деликвенције</w:t>
      </w:r>
    </w:p>
    <w:p w:rsidR="00BB19AF" w:rsidRPr="00205B60" w:rsidRDefault="00BB19AF" w:rsidP="00205B60"/>
    <w:p w:rsidR="0021799C" w:rsidRPr="008479B7" w:rsidRDefault="008A15F1" w:rsidP="00E3441D">
      <w:pPr>
        <w:spacing w:before="0" w:after="0"/>
        <w:ind w:left="-284" w:firstLine="284"/>
        <w:rPr>
          <w:lang w:val="sl-SI"/>
        </w:rPr>
      </w:pPr>
      <w:r w:rsidRPr="008479B7">
        <w:rPr>
          <w:lang w:val="sl-SI"/>
        </w:rPr>
        <w:t>Поремећаји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понашању</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представљају</w:t>
      </w:r>
      <w:r w:rsidR="0021799C" w:rsidRPr="008479B7">
        <w:rPr>
          <w:lang w:val="sl-SI"/>
        </w:rPr>
        <w:t xml:space="preserve"> </w:t>
      </w:r>
      <w:r w:rsidRPr="008479B7">
        <w:rPr>
          <w:lang w:val="sl-SI"/>
        </w:rPr>
        <w:t>облике</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одступају</w:t>
      </w:r>
      <w:r w:rsidR="0021799C" w:rsidRPr="008479B7">
        <w:rPr>
          <w:lang w:val="sl-SI"/>
        </w:rPr>
        <w:t xml:space="preserve"> </w:t>
      </w:r>
      <w:r w:rsidRPr="008479B7">
        <w:rPr>
          <w:lang w:val="sl-SI"/>
        </w:rPr>
        <w:t>од</w:t>
      </w:r>
      <w:r w:rsidR="0021799C" w:rsidRPr="008479B7">
        <w:rPr>
          <w:lang w:val="sl-SI"/>
        </w:rPr>
        <w:t xml:space="preserve"> </w:t>
      </w:r>
      <w:r w:rsidRPr="008479B7">
        <w:rPr>
          <w:lang w:val="sl-SI"/>
        </w:rPr>
        <w:t>друштвено</w:t>
      </w:r>
      <w:r w:rsidR="0021799C" w:rsidRPr="008479B7">
        <w:rPr>
          <w:lang w:val="sl-SI"/>
        </w:rPr>
        <w:t xml:space="preserve"> </w:t>
      </w:r>
      <w:r w:rsidRPr="008479B7">
        <w:rPr>
          <w:lang w:val="sl-SI"/>
        </w:rPr>
        <w:t>прихваћених</w:t>
      </w:r>
      <w:r w:rsidR="0021799C" w:rsidRPr="008479B7">
        <w:rPr>
          <w:lang w:val="sl-SI"/>
        </w:rPr>
        <w:t xml:space="preserve"> </w:t>
      </w:r>
      <w:r w:rsidRPr="008479B7">
        <w:rPr>
          <w:lang w:val="sl-SI"/>
        </w:rPr>
        <w:t>норми</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које</w:t>
      </w:r>
      <w:r w:rsidR="0021799C" w:rsidRPr="008479B7">
        <w:rPr>
          <w:lang w:val="sl-SI"/>
        </w:rPr>
        <w:t xml:space="preserve"> </w:t>
      </w:r>
      <w:r w:rsidRPr="008479B7">
        <w:rPr>
          <w:lang w:val="sl-SI"/>
        </w:rPr>
        <w:t>неповољно</w:t>
      </w:r>
      <w:r w:rsidR="0021799C" w:rsidRPr="008479B7">
        <w:rPr>
          <w:lang w:val="sl-SI"/>
        </w:rPr>
        <w:t xml:space="preserve"> </w:t>
      </w:r>
      <w:r w:rsidRPr="008479B7">
        <w:rPr>
          <w:lang w:val="sl-SI"/>
        </w:rPr>
        <w:t>утичу</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младих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поремећаје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понашању</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омладине</w:t>
      </w:r>
      <w:r w:rsidR="0021799C" w:rsidRPr="008479B7">
        <w:rPr>
          <w:lang w:val="sl-SI"/>
        </w:rPr>
        <w:t xml:space="preserve"> </w:t>
      </w:r>
      <w:r w:rsidRPr="008479B7">
        <w:rPr>
          <w:lang w:val="sl-SI"/>
        </w:rPr>
        <w:t>користе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различити</w:t>
      </w:r>
      <w:r w:rsidR="0021799C" w:rsidRPr="008479B7">
        <w:rPr>
          <w:lang w:val="sl-SI"/>
        </w:rPr>
        <w:t xml:space="preserve"> </w:t>
      </w:r>
      <w:r w:rsidRPr="008479B7">
        <w:rPr>
          <w:lang w:val="sl-SI"/>
        </w:rPr>
        <w:t>појмови</w:t>
      </w:r>
      <w:r w:rsidR="0021799C" w:rsidRPr="008479B7">
        <w:rPr>
          <w:lang w:val="sl-SI"/>
        </w:rPr>
        <w:t xml:space="preserve"> – </w:t>
      </w:r>
      <w:r w:rsidRPr="008479B7">
        <w:rPr>
          <w:b/>
          <w:lang w:val="sl-SI"/>
        </w:rPr>
        <w:t>васпитна</w:t>
      </w:r>
      <w:r w:rsidR="0021799C" w:rsidRPr="008479B7">
        <w:rPr>
          <w:b/>
          <w:lang w:val="sl-SI"/>
        </w:rPr>
        <w:t xml:space="preserve"> </w:t>
      </w:r>
      <w:r w:rsidRPr="008479B7">
        <w:rPr>
          <w:b/>
          <w:lang w:val="sl-SI"/>
        </w:rPr>
        <w:t>запуштеност</w:t>
      </w:r>
      <w:r w:rsidR="0021799C" w:rsidRPr="008479B7">
        <w:rPr>
          <w:b/>
          <w:lang w:val="sl-SI"/>
        </w:rPr>
        <w:t xml:space="preserve">, </w:t>
      </w:r>
      <w:r w:rsidRPr="008479B7">
        <w:rPr>
          <w:b/>
          <w:lang w:val="sl-SI"/>
        </w:rPr>
        <w:t>девијантно</w:t>
      </w:r>
      <w:r w:rsidR="0021799C" w:rsidRPr="008479B7">
        <w:rPr>
          <w:b/>
          <w:lang w:val="sl-SI"/>
        </w:rPr>
        <w:t xml:space="preserve"> </w:t>
      </w:r>
      <w:r w:rsidRPr="008479B7">
        <w:rPr>
          <w:b/>
          <w:lang w:val="sl-SI"/>
        </w:rPr>
        <w:t>понашање</w:t>
      </w:r>
      <w:r w:rsidR="0021799C" w:rsidRPr="008479B7">
        <w:rPr>
          <w:b/>
          <w:lang w:val="sl-SI"/>
        </w:rPr>
        <w:t xml:space="preserve">, </w:t>
      </w:r>
      <w:r w:rsidRPr="008479B7">
        <w:rPr>
          <w:b/>
          <w:lang w:val="sl-SI"/>
        </w:rPr>
        <w:t>деликвенција</w:t>
      </w:r>
      <w:r w:rsidR="0021799C" w:rsidRPr="008479B7">
        <w:rPr>
          <w:b/>
          <w:lang w:val="sl-SI"/>
        </w:rPr>
        <w:t xml:space="preserve">, </w:t>
      </w:r>
      <w:r w:rsidRPr="008479B7">
        <w:rPr>
          <w:b/>
          <w:lang w:val="sl-SI"/>
        </w:rPr>
        <w:t>преступништво</w:t>
      </w:r>
      <w:r w:rsidR="0021799C" w:rsidRPr="008479B7">
        <w:rPr>
          <w:b/>
          <w:lang w:val="sl-SI"/>
        </w:rPr>
        <w:t xml:space="preserve"> </w:t>
      </w:r>
      <w:r w:rsidRPr="008479B7">
        <w:rPr>
          <w:lang w:val="sl-SI"/>
        </w:rPr>
        <w:t>итд</w:t>
      </w:r>
      <w:r w:rsidR="0021799C" w:rsidRPr="008479B7">
        <w:rPr>
          <w:lang w:val="sl-SI"/>
        </w:rPr>
        <w:t>.</w:t>
      </w:r>
    </w:p>
    <w:p w:rsidR="0021799C" w:rsidRPr="008479B7" w:rsidRDefault="008A15F1" w:rsidP="00E3441D">
      <w:pPr>
        <w:spacing w:before="0" w:after="0"/>
        <w:ind w:left="-284" w:firstLine="284"/>
        <w:rPr>
          <w:lang w:val="sl-SI"/>
        </w:rPr>
      </w:pPr>
      <w:r w:rsidRPr="008479B7">
        <w:rPr>
          <w:lang w:val="sl-SI"/>
        </w:rPr>
        <w:t>На</w:t>
      </w:r>
      <w:r w:rsidR="0021799C" w:rsidRPr="008479B7">
        <w:rPr>
          <w:lang w:val="sl-SI"/>
        </w:rPr>
        <w:t xml:space="preserve"> </w:t>
      </w:r>
      <w:r w:rsidRPr="008479B7">
        <w:rPr>
          <w:lang w:val="sl-SI"/>
        </w:rPr>
        <w:t>основношколском</w:t>
      </w:r>
      <w:r w:rsidR="0021799C" w:rsidRPr="008479B7">
        <w:rPr>
          <w:lang w:val="sl-SI"/>
        </w:rPr>
        <w:t xml:space="preserve"> </w:t>
      </w:r>
      <w:r w:rsidRPr="008479B7">
        <w:rPr>
          <w:lang w:val="sl-SI"/>
        </w:rPr>
        <w:t>узрасту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најчешћи</w:t>
      </w:r>
      <w:r w:rsidR="0021799C" w:rsidRPr="008479B7">
        <w:rPr>
          <w:lang w:val="sl-SI"/>
        </w:rPr>
        <w:t xml:space="preserve"> </w:t>
      </w:r>
      <w:r w:rsidRPr="008479B7">
        <w:rPr>
          <w:lang w:val="sl-SI"/>
        </w:rPr>
        <w:t>облици</w:t>
      </w:r>
      <w:r w:rsidR="0021799C" w:rsidRPr="008479B7">
        <w:rPr>
          <w:lang w:val="sl-SI"/>
        </w:rPr>
        <w:t xml:space="preserve"> </w:t>
      </w:r>
      <w:r w:rsidRPr="008479B7">
        <w:rPr>
          <w:lang w:val="sl-SI"/>
        </w:rPr>
        <w:t>неприлагађеног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девијантног</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ремећење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узнемиравање</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бежање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бежање</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агресија</w:t>
      </w:r>
      <w:r w:rsidR="0021799C" w:rsidRPr="008479B7">
        <w:rPr>
          <w:lang w:val="sl-SI"/>
        </w:rPr>
        <w:t xml:space="preserve"> </w:t>
      </w:r>
      <w:r w:rsidR="00144FDA">
        <w:t xml:space="preserve"> </w:t>
      </w:r>
      <w:r w:rsidR="0021799C" w:rsidRPr="008479B7">
        <w:rPr>
          <w:lang w:val="sl-SI"/>
        </w:rPr>
        <w:t>(</w:t>
      </w:r>
      <w:r w:rsidRPr="008479B7">
        <w:rPr>
          <w:lang w:val="sl-SI"/>
        </w:rPr>
        <w:t>намерно</w:t>
      </w:r>
      <w:r w:rsidR="0021799C" w:rsidRPr="008479B7">
        <w:rPr>
          <w:lang w:val="sl-SI"/>
        </w:rPr>
        <w:t xml:space="preserve"> </w:t>
      </w:r>
      <w:r w:rsidRPr="008479B7">
        <w:rPr>
          <w:lang w:val="sl-SI"/>
        </w:rPr>
        <w:t>повређивање</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туче</w:t>
      </w:r>
      <w:r w:rsidR="0021799C" w:rsidRPr="008479B7">
        <w:rPr>
          <w:lang w:val="sl-SI"/>
        </w:rPr>
        <w:t xml:space="preserve">) </w:t>
      </w:r>
      <w:r w:rsidR="00144FDA">
        <w:t xml:space="preserve"> </w:t>
      </w:r>
      <w:r w:rsidRPr="008479B7">
        <w:rPr>
          <w:lang w:val="sl-SI"/>
        </w:rPr>
        <w:t>и</w:t>
      </w:r>
      <w:r w:rsidR="0021799C" w:rsidRPr="008479B7">
        <w:rPr>
          <w:lang w:val="sl-SI"/>
        </w:rPr>
        <w:t xml:space="preserve"> </w:t>
      </w:r>
      <w:r w:rsidRPr="008479B7">
        <w:rPr>
          <w:lang w:val="sl-SI"/>
        </w:rPr>
        <w:t>пушење</w:t>
      </w:r>
      <w:r w:rsidR="0021799C" w:rsidRPr="008479B7">
        <w:rPr>
          <w:lang w:val="sl-SI"/>
        </w:rPr>
        <w:t xml:space="preserve">, </w:t>
      </w:r>
      <w:r w:rsidRPr="008479B7">
        <w:rPr>
          <w:lang w:val="sl-SI"/>
        </w:rPr>
        <w:t>употреба</w:t>
      </w:r>
      <w:r w:rsidR="0021799C" w:rsidRPr="008479B7">
        <w:rPr>
          <w:lang w:val="sl-SI"/>
        </w:rPr>
        <w:t xml:space="preserve"> </w:t>
      </w:r>
      <w:r w:rsidRPr="008479B7">
        <w:rPr>
          <w:lang w:val="sl-SI"/>
        </w:rPr>
        <w:t>алкохола</w:t>
      </w:r>
      <w:r w:rsidR="0021799C" w:rsidRPr="008479B7">
        <w:rPr>
          <w:lang w:val="sl-SI"/>
        </w:rPr>
        <w:t xml:space="preserve">, </w:t>
      </w:r>
      <w:r w:rsidRPr="008479B7">
        <w:rPr>
          <w:lang w:val="sl-SI"/>
        </w:rPr>
        <w:t>дроге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друго</w:t>
      </w:r>
      <w:r w:rsidR="0021799C" w:rsidRPr="008479B7">
        <w:rPr>
          <w:lang w:val="sl-SI"/>
        </w:rPr>
        <w:t>.</w:t>
      </w:r>
    </w:p>
    <w:p w:rsidR="0021799C" w:rsidRDefault="008A15F1" w:rsidP="00E3441D">
      <w:pPr>
        <w:spacing w:before="0" w:after="0"/>
        <w:ind w:left="-284" w:firstLine="284"/>
      </w:pPr>
      <w:r w:rsidRPr="008479B7">
        <w:rPr>
          <w:lang w:val="sl-SI"/>
        </w:rPr>
        <w:t>Школа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целина</w:t>
      </w:r>
      <w:r w:rsidR="0021799C" w:rsidRPr="008479B7">
        <w:rPr>
          <w:lang w:val="sl-SI"/>
        </w:rPr>
        <w:t xml:space="preserve"> </w:t>
      </w:r>
      <w:r w:rsidRPr="008479B7">
        <w:rPr>
          <w:lang w:val="sl-SI"/>
        </w:rPr>
        <w:t>треба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изврши</w:t>
      </w:r>
      <w:r w:rsidR="0021799C" w:rsidRPr="008479B7">
        <w:rPr>
          <w:lang w:val="sl-SI"/>
        </w:rPr>
        <w:t xml:space="preserve"> </w:t>
      </w:r>
      <w:r w:rsidRPr="008479B7">
        <w:rPr>
          <w:lang w:val="sl-SI"/>
        </w:rPr>
        <w:t>анализу</w:t>
      </w:r>
      <w:r w:rsidR="0021799C" w:rsidRPr="008479B7">
        <w:rPr>
          <w:lang w:val="sl-SI"/>
        </w:rPr>
        <w:t xml:space="preserve"> </w:t>
      </w:r>
      <w:r w:rsidRPr="008479B7">
        <w:rPr>
          <w:lang w:val="sl-SI"/>
        </w:rPr>
        <w:t>уочених</w:t>
      </w:r>
      <w:r w:rsidR="0021799C" w:rsidRPr="008479B7">
        <w:rPr>
          <w:lang w:val="sl-SI"/>
        </w:rPr>
        <w:t xml:space="preserve"> </w:t>
      </w:r>
      <w:r w:rsidRPr="008479B7">
        <w:rPr>
          <w:lang w:val="sl-SI"/>
        </w:rPr>
        <w:t>појава</w:t>
      </w:r>
      <w:r w:rsidR="0021799C" w:rsidRPr="008479B7">
        <w:rPr>
          <w:lang w:val="sl-SI"/>
        </w:rPr>
        <w:t xml:space="preserve">, </w:t>
      </w:r>
      <w:r w:rsidRPr="008479B7">
        <w:rPr>
          <w:lang w:val="sl-SI"/>
        </w:rPr>
        <w:t>ситуација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јављају</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последица</w:t>
      </w:r>
      <w:r w:rsidR="0021799C" w:rsidRPr="008479B7">
        <w:rPr>
          <w:lang w:val="sl-SI"/>
        </w:rPr>
        <w:t xml:space="preserve"> </w:t>
      </w:r>
      <w:r w:rsidRPr="008479B7">
        <w:rPr>
          <w:lang w:val="sl-SI"/>
        </w:rPr>
        <w:t>неприлагођеног</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Веома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важно</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резултатима</w:t>
      </w:r>
      <w:r w:rsidR="0021799C" w:rsidRPr="008479B7">
        <w:rPr>
          <w:lang w:val="sl-SI"/>
        </w:rPr>
        <w:t xml:space="preserve"> </w:t>
      </w:r>
      <w:r w:rsidRPr="008479B7">
        <w:rPr>
          <w:lang w:val="sl-SI"/>
        </w:rPr>
        <w:t>анализе</w:t>
      </w:r>
      <w:r w:rsidR="0021799C" w:rsidRPr="008479B7">
        <w:rPr>
          <w:lang w:val="sl-SI"/>
        </w:rPr>
        <w:t xml:space="preserve"> </w:t>
      </w:r>
      <w:r w:rsidRPr="008479B7">
        <w:rPr>
          <w:lang w:val="sl-SI"/>
        </w:rPr>
        <w:t>упозна</w:t>
      </w:r>
      <w:r w:rsidR="0021799C" w:rsidRPr="008479B7">
        <w:rPr>
          <w:lang w:val="sl-SI"/>
        </w:rPr>
        <w:t xml:space="preserve"> </w:t>
      </w:r>
      <w:r w:rsidRPr="008479B7">
        <w:rPr>
          <w:lang w:val="sl-SI"/>
        </w:rPr>
        <w:t>наставнички</w:t>
      </w:r>
      <w:r w:rsidR="0021799C" w:rsidRPr="008479B7">
        <w:rPr>
          <w:lang w:val="sl-SI"/>
        </w:rPr>
        <w:t xml:space="preserve"> </w:t>
      </w:r>
      <w:r w:rsidRPr="008479B7">
        <w:rPr>
          <w:lang w:val="sl-SI"/>
        </w:rPr>
        <w:t>колектив</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родитељи</w:t>
      </w:r>
      <w:r w:rsidR="0021799C" w:rsidRPr="008479B7">
        <w:rPr>
          <w:lang w:val="sl-SI"/>
        </w:rPr>
        <w:t xml:space="preserve"> </w:t>
      </w:r>
      <w:r w:rsidRPr="008479B7">
        <w:rPr>
          <w:lang w:val="sl-SI"/>
        </w:rPr>
        <w:t>како</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укључили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решавање</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међусобној</w:t>
      </w:r>
      <w:r w:rsidR="0021799C" w:rsidRPr="008479B7">
        <w:rPr>
          <w:lang w:val="sl-SI"/>
        </w:rPr>
        <w:t xml:space="preserve"> </w:t>
      </w:r>
      <w:r w:rsidRPr="008479B7">
        <w:rPr>
          <w:lang w:val="sl-SI"/>
        </w:rPr>
        <w:t>сарадњи</w:t>
      </w:r>
      <w:r w:rsidR="0021799C" w:rsidRPr="008479B7">
        <w:rPr>
          <w:lang w:val="sl-SI"/>
        </w:rPr>
        <w:t>.</w:t>
      </w:r>
    </w:p>
    <w:p w:rsidR="00594361" w:rsidRDefault="00594361" w:rsidP="00E3441D">
      <w:pPr>
        <w:spacing w:before="0" w:after="0"/>
        <w:ind w:left="-284" w:firstLine="284"/>
      </w:pPr>
    </w:p>
    <w:p w:rsidR="00594361" w:rsidRDefault="00594361" w:rsidP="00E3441D">
      <w:pPr>
        <w:spacing w:before="0" w:after="0"/>
        <w:ind w:left="-284" w:firstLine="284"/>
      </w:pPr>
    </w:p>
    <w:p w:rsidR="00594361" w:rsidRPr="00594361" w:rsidRDefault="00594361" w:rsidP="00E3441D">
      <w:pPr>
        <w:spacing w:before="0" w:after="0"/>
        <w:ind w:left="-284" w:firstLine="284"/>
      </w:pPr>
    </w:p>
    <w:p w:rsidR="0021799C" w:rsidRPr="00594361" w:rsidRDefault="008A15F1" w:rsidP="009A6B2C">
      <w:pPr>
        <w:spacing w:before="40" w:after="40"/>
        <w:ind w:right="84" w:firstLine="567"/>
      </w:pPr>
      <w:r w:rsidRPr="008479B7">
        <w:rPr>
          <w:b/>
          <w:lang w:val="sl-SI"/>
        </w:rPr>
        <w:t>У</w:t>
      </w:r>
      <w:r w:rsidR="0021799C" w:rsidRPr="008479B7">
        <w:rPr>
          <w:b/>
          <w:lang w:val="sl-SI"/>
        </w:rPr>
        <w:t xml:space="preserve"> </w:t>
      </w:r>
      <w:r w:rsidRPr="008479B7">
        <w:rPr>
          <w:b/>
          <w:lang w:val="sl-SI"/>
        </w:rPr>
        <w:t>школи</w:t>
      </w:r>
      <w:r w:rsidR="0021799C" w:rsidRPr="008479B7">
        <w:rPr>
          <w:b/>
          <w:lang w:val="sl-SI"/>
        </w:rPr>
        <w:t xml:space="preserve"> </w:t>
      </w:r>
      <w:r w:rsidRPr="008479B7">
        <w:rPr>
          <w:b/>
          <w:lang w:val="sl-SI"/>
        </w:rPr>
        <w:t>је</w:t>
      </w:r>
      <w:r w:rsidR="0021799C" w:rsidRPr="008479B7">
        <w:rPr>
          <w:b/>
          <w:lang w:val="sl-SI"/>
        </w:rPr>
        <w:t xml:space="preserve"> </w:t>
      </w:r>
      <w:r w:rsidRPr="008479B7">
        <w:rPr>
          <w:b/>
          <w:lang w:val="sl-SI"/>
        </w:rPr>
        <w:t>формиран</w:t>
      </w:r>
      <w:r w:rsidR="0021799C" w:rsidRPr="008479B7">
        <w:rPr>
          <w:b/>
          <w:lang w:val="sl-SI"/>
        </w:rPr>
        <w:t xml:space="preserve"> </w:t>
      </w:r>
      <w:r w:rsidRPr="008479B7">
        <w:rPr>
          <w:b/>
          <w:lang w:val="sl-SI"/>
        </w:rPr>
        <w:t>Тим</w:t>
      </w:r>
      <w:r w:rsidR="0021799C" w:rsidRPr="008479B7">
        <w:rPr>
          <w:b/>
          <w:lang w:val="sl-SI"/>
        </w:rPr>
        <w:t xml:space="preserve"> </w:t>
      </w:r>
      <w:r w:rsidRPr="008479B7">
        <w:rPr>
          <w:b/>
          <w:lang w:val="sl-SI"/>
        </w:rPr>
        <w:t>за</w:t>
      </w:r>
      <w:r w:rsidR="0021799C" w:rsidRPr="008479B7">
        <w:rPr>
          <w:b/>
          <w:lang w:val="sl-SI"/>
        </w:rPr>
        <w:t xml:space="preserve"> </w:t>
      </w:r>
      <w:r w:rsidRPr="008479B7">
        <w:rPr>
          <w:b/>
          <w:lang w:val="sl-SI"/>
        </w:rPr>
        <w:t>заштиту</w:t>
      </w:r>
      <w:r w:rsidR="0021799C" w:rsidRPr="008479B7">
        <w:rPr>
          <w:b/>
          <w:lang w:val="sl-SI"/>
        </w:rPr>
        <w:t xml:space="preserve"> </w:t>
      </w:r>
      <w:r w:rsidRPr="008479B7">
        <w:rPr>
          <w:b/>
          <w:lang w:val="sl-SI"/>
        </w:rPr>
        <w:t>деце</w:t>
      </w:r>
      <w:r w:rsidR="0021799C" w:rsidRPr="008479B7">
        <w:rPr>
          <w:b/>
          <w:lang w:val="sl-SI"/>
        </w:rPr>
        <w:t xml:space="preserve"> </w:t>
      </w:r>
      <w:r w:rsidRPr="008479B7">
        <w:rPr>
          <w:b/>
          <w:lang w:val="sl-SI"/>
        </w:rPr>
        <w:t>од</w:t>
      </w:r>
      <w:r w:rsidR="0021799C" w:rsidRPr="008479B7">
        <w:rPr>
          <w:b/>
          <w:lang w:val="sl-SI"/>
        </w:rPr>
        <w:t xml:space="preserve"> </w:t>
      </w:r>
      <w:r w:rsidRPr="008479B7">
        <w:rPr>
          <w:b/>
          <w:lang w:val="sl-SI"/>
        </w:rPr>
        <w:t>насиља</w:t>
      </w:r>
      <w:r w:rsidR="0021799C" w:rsidRPr="008479B7">
        <w:rPr>
          <w:b/>
          <w:lang w:val="sl-SI"/>
        </w:rPr>
        <w:t xml:space="preserve">, </w:t>
      </w:r>
      <w:r w:rsidRPr="008479B7">
        <w:rPr>
          <w:b/>
          <w:lang w:val="sl-SI"/>
        </w:rPr>
        <w:t>злостављања</w:t>
      </w:r>
      <w:r w:rsidR="0021799C" w:rsidRPr="008479B7">
        <w:rPr>
          <w:b/>
          <w:lang w:val="sl-SI"/>
        </w:rPr>
        <w:t xml:space="preserve"> </w:t>
      </w:r>
      <w:r w:rsidRPr="008479B7">
        <w:rPr>
          <w:b/>
          <w:lang w:val="sl-SI"/>
        </w:rPr>
        <w:t>и</w:t>
      </w:r>
      <w:r w:rsidR="0021799C" w:rsidRPr="008479B7">
        <w:rPr>
          <w:b/>
          <w:lang w:val="sl-SI"/>
        </w:rPr>
        <w:t xml:space="preserve"> </w:t>
      </w:r>
      <w:r w:rsidRPr="008479B7">
        <w:rPr>
          <w:b/>
          <w:lang w:val="sl-SI"/>
        </w:rPr>
        <w:t>занемаривања</w:t>
      </w:r>
      <w:r w:rsidR="0021799C" w:rsidRPr="008479B7">
        <w:rPr>
          <w:lang w:val="sl-SI"/>
        </w:rPr>
        <w:t xml:space="preserve">, </w:t>
      </w:r>
      <w:r w:rsidRPr="008479B7">
        <w:rPr>
          <w:lang w:val="sl-SI"/>
        </w:rPr>
        <w:t>к</w:t>
      </w:r>
      <w:r w:rsidR="00594361">
        <w:t xml:space="preserve">оји се детаљније бави програмом превенције малолетничке деликвенције. </w:t>
      </w:r>
      <w:r w:rsidRPr="008479B7">
        <w:rPr>
          <w:lang w:val="sl-SI"/>
        </w:rPr>
        <w:t>Током</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тим</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активно</w:t>
      </w:r>
      <w:r w:rsidR="0021799C" w:rsidRPr="008479B7">
        <w:rPr>
          <w:lang w:val="sl-SI"/>
        </w:rPr>
        <w:t xml:space="preserve"> </w:t>
      </w:r>
      <w:r w:rsidRPr="008479B7">
        <w:rPr>
          <w:lang w:val="sl-SI"/>
        </w:rPr>
        <w:t>сарађивати</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колегама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институцијама</w:t>
      </w:r>
      <w:r w:rsidR="0021799C" w:rsidRPr="008479B7">
        <w:rPr>
          <w:lang w:val="sl-SI"/>
        </w:rPr>
        <w:t xml:space="preserve"> </w:t>
      </w:r>
      <w:r w:rsidRPr="008479B7">
        <w:rPr>
          <w:lang w:val="sl-SI"/>
        </w:rPr>
        <w:t>ван</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Садржајно</w:t>
      </w:r>
      <w:r w:rsidR="0021799C" w:rsidRPr="008479B7">
        <w:rPr>
          <w:lang w:val="sl-SI"/>
        </w:rPr>
        <w:t xml:space="preserve"> </w:t>
      </w:r>
      <w:r w:rsidRPr="008479B7">
        <w:rPr>
          <w:lang w:val="sl-SI"/>
        </w:rPr>
        <w:t>ће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пратити</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протокола</w:t>
      </w:r>
      <w:r w:rsidR="0021799C" w:rsidRPr="008479B7">
        <w:rPr>
          <w:lang w:val="sl-SI"/>
        </w:rPr>
        <w:t xml:space="preserve"> </w:t>
      </w:r>
      <w:r w:rsidRPr="008479B7">
        <w:rPr>
          <w:lang w:val="sl-SI"/>
        </w:rPr>
        <w:t>Министарства</w:t>
      </w:r>
      <w:r w:rsidR="0021799C" w:rsidRPr="008479B7">
        <w:rPr>
          <w:lang w:val="sl-SI"/>
        </w:rPr>
        <w:t xml:space="preserve"> </w:t>
      </w:r>
      <w:r w:rsidRPr="008479B7">
        <w:rPr>
          <w:lang w:val="sl-SI"/>
        </w:rPr>
        <w:t>просвете</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Тима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саставни</w:t>
      </w:r>
      <w:r w:rsidR="0021799C" w:rsidRPr="008479B7">
        <w:rPr>
          <w:lang w:val="sl-SI"/>
        </w:rPr>
        <w:t xml:space="preserve"> </w:t>
      </w:r>
      <w:r w:rsidRPr="008479B7">
        <w:rPr>
          <w:lang w:val="sl-SI"/>
        </w:rPr>
        <w:t>део</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8A15F1" w:rsidP="009A6B2C">
      <w:pPr>
        <w:ind w:right="84"/>
        <w:rPr>
          <w:lang w:val="sl-SI"/>
        </w:rPr>
      </w:pPr>
      <w:r w:rsidRPr="008479B7">
        <w:rPr>
          <w:lang w:val="sl-SI"/>
        </w:rPr>
        <w:t>Рад</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се</w:t>
      </w:r>
      <w:r w:rsidR="0021799C" w:rsidRPr="008479B7">
        <w:rPr>
          <w:lang w:val="sl-SI"/>
        </w:rPr>
        <w:t xml:space="preserve"> </w:t>
      </w:r>
      <w:r w:rsidR="00594361">
        <w:rPr>
          <w:lang w:val="sl-SI"/>
        </w:rPr>
        <w:t>одвиј</w:t>
      </w:r>
      <w:r w:rsidRPr="008479B7">
        <w:rPr>
          <w:lang w:val="sl-SI"/>
        </w:rPr>
        <w:t>а</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одељенске</w:t>
      </w:r>
      <w:r w:rsidR="0021799C" w:rsidRPr="008479B7">
        <w:rPr>
          <w:lang w:val="sl-SI"/>
        </w:rPr>
        <w:t xml:space="preserve"> </w:t>
      </w:r>
      <w:r w:rsidRPr="008479B7">
        <w:rPr>
          <w:lang w:val="sl-SI"/>
        </w:rPr>
        <w:t>заједнице</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грађанског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континуираног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педагошко</w:t>
      </w:r>
      <w:r w:rsidR="0021799C" w:rsidRPr="008479B7">
        <w:rPr>
          <w:lang w:val="sl-SI"/>
        </w:rPr>
        <w:t>-</w:t>
      </w:r>
      <w:r w:rsidRPr="008479B7">
        <w:rPr>
          <w:lang w:val="sl-SI"/>
        </w:rPr>
        <w:t>психолошке</w:t>
      </w:r>
      <w:r w:rsidR="0021799C" w:rsidRPr="008479B7">
        <w:rPr>
          <w:lang w:val="sl-SI"/>
        </w:rPr>
        <w:t xml:space="preserve"> </w:t>
      </w:r>
      <w:r w:rsidRPr="008479B7">
        <w:rPr>
          <w:lang w:val="sl-SI"/>
        </w:rPr>
        <w:t>службе</w:t>
      </w:r>
      <w:r w:rsidR="0021799C" w:rsidRPr="008479B7">
        <w:rPr>
          <w:lang w:val="sl-SI"/>
        </w:rPr>
        <w:t>.</w:t>
      </w:r>
    </w:p>
    <w:p w:rsidR="0021799C" w:rsidRPr="008479B7" w:rsidRDefault="0021799C" w:rsidP="009A6B2C">
      <w:pPr>
        <w:ind w:right="84"/>
        <w:rPr>
          <w:lang w:val="sl-SI"/>
        </w:rPr>
      </w:pPr>
      <w:r w:rsidRPr="008479B7">
        <w:rPr>
          <w:lang w:val="sl-SI"/>
        </w:rPr>
        <w:t xml:space="preserve"> </w:t>
      </w:r>
      <w:r w:rsidR="008A15F1" w:rsidRPr="008479B7">
        <w:rPr>
          <w:lang w:val="sl-SI"/>
        </w:rPr>
        <w:t>Сарадња</w:t>
      </w:r>
      <w:r w:rsidRPr="008479B7">
        <w:rPr>
          <w:lang w:val="sl-SI"/>
        </w:rPr>
        <w:t xml:space="preserve"> </w:t>
      </w:r>
      <w:r w:rsidR="008A15F1" w:rsidRPr="008479B7">
        <w:rPr>
          <w:lang w:val="sl-SI"/>
        </w:rPr>
        <w:t>са</w:t>
      </w:r>
      <w:r w:rsidRPr="008479B7">
        <w:rPr>
          <w:lang w:val="sl-SI"/>
        </w:rPr>
        <w:t xml:space="preserve"> </w:t>
      </w:r>
      <w:r w:rsidR="008A15F1" w:rsidRPr="008479B7">
        <w:rPr>
          <w:lang w:val="sl-SI"/>
        </w:rPr>
        <w:t>родитељима</w:t>
      </w:r>
      <w:r w:rsidRPr="008479B7">
        <w:rPr>
          <w:lang w:val="sl-SI"/>
        </w:rPr>
        <w:t xml:space="preserve"> </w:t>
      </w:r>
      <w:r w:rsidR="008A15F1" w:rsidRPr="008479B7">
        <w:rPr>
          <w:lang w:val="sl-SI"/>
        </w:rPr>
        <w:t>одвија</w:t>
      </w:r>
      <w:r w:rsidRPr="008479B7">
        <w:rPr>
          <w:lang w:val="sl-SI"/>
        </w:rPr>
        <w:t xml:space="preserve"> </w:t>
      </w:r>
      <w:r w:rsidR="008A15F1" w:rsidRPr="008479B7">
        <w:rPr>
          <w:lang w:val="sl-SI"/>
        </w:rPr>
        <w:t>се</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нивоу</w:t>
      </w:r>
      <w:r w:rsidRPr="008479B7">
        <w:rPr>
          <w:lang w:val="sl-SI"/>
        </w:rPr>
        <w:t xml:space="preserve"> </w:t>
      </w:r>
      <w:r w:rsidR="008A15F1" w:rsidRPr="008479B7">
        <w:rPr>
          <w:lang w:val="sl-SI"/>
        </w:rPr>
        <w:t>родитељских</w:t>
      </w:r>
      <w:r w:rsidRPr="008479B7">
        <w:rPr>
          <w:lang w:val="sl-SI"/>
        </w:rPr>
        <w:t xml:space="preserve"> </w:t>
      </w:r>
      <w:r w:rsidR="008A15F1" w:rsidRPr="008479B7">
        <w:rPr>
          <w:lang w:val="sl-SI"/>
        </w:rPr>
        <w:t>састанака</w:t>
      </w:r>
      <w:r w:rsidRPr="008479B7">
        <w:rPr>
          <w:lang w:val="sl-SI"/>
        </w:rPr>
        <w:t xml:space="preserve">, </w:t>
      </w:r>
      <w:r w:rsidR="008A15F1" w:rsidRPr="008479B7">
        <w:rPr>
          <w:lang w:val="sl-SI"/>
        </w:rPr>
        <w:t>групних</w:t>
      </w:r>
      <w:r w:rsidRPr="008479B7">
        <w:rPr>
          <w:lang w:val="sl-SI"/>
        </w:rPr>
        <w:t xml:space="preserve"> </w:t>
      </w:r>
      <w:r w:rsidR="008A15F1" w:rsidRPr="008479B7">
        <w:rPr>
          <w:lang w:val="sl-SI"/>
        </w:rPr>
        <w:t>разговора</w:t>
      </w:r>
      <w:r w:rsidRPr="008479B7">
        <w:rPr>
          <w:lang w:val="sl-SI"/>
        </w:rPr>
        <w:t xml:space="preserve">, </w:t>
      </w:r>
      <w:r w:rsidR="008A15F1" w:rsidRPr="008479B7">
        <w:rPr>
          <w:lang w:val="sl-SI"/>
        </w:rPr>
        <w:t>савета</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индивидуалних</w:t>
      </w:r>
      <w:r w:rsidRPr="008479B7">
        <w:rPr>
          <w:lang w:val="sl-SI"/>
        </w:rPr>
        <w:t xml:space="preserve"> </w:t>
      </w:r>
      <w:r w:rsidR="008A15F1" w:rsidRPr="008479B7">
        <w:rPr>
          <w:lang w:val="sl-SI"/>
        </w:rPr>
        <w:t>разговора</w:t>
      </w:r>
      <w:r w:rsidRPr="008479B7">
        <w:rPr>
          <w:lang w:val="sl-SI"/>
        </w:rPr>
        <w:t xml:space="preserve"> </w:t>
      </w:r>
      <w:r w:rsidR="008A15F1" w:rsidRPr="008479B7">
        <w:rPr>
          <w:lang w:val="sl-SI"/>
        </w:rPr>
        <w:t>или</w:t>
      </w:r>
      <w:r w:rsidRPr="008479B7">
        <w:rPr>
          <w:lang w:val="sl-SI"/>
        </w:rPr>
        <w:t xml:space="preserve"> </w:t>
      </w:r>
      <w:r w:rsidR="008A15F1" w:rsidRPr="008479B7">
        <w:rPr>
          <w:lang w:val="sl-SI"/>
        </w:rPr>
        <w:t>кућних</w:t>
      </w:r>
      <w:r w:rsidRPr="008479B7">
        <w:rPr>
          <w:lang w:val="sl-SI"/>
        </w:rPr>
        <w:t xml:space="preserve"> </w:t>
      </w:r>
      <w:r w:rsidR="008A15F1" w:rsidRPr="008479B7">
        <w:rPr>
          <w:lang w:val="sl-SI"/>
        </w:rPr>
        <w:t>посета</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овај</w:t>
      </w:r>
      <w:r w:rsidRPr="008479B7">
        <w:rPr>
          <w:lang w:val="sl-SI"/>
        </w:rPr>
        <w:t xml:space="preserve"> </w:t>
      </w:r>
      <w:r w:rsidR="008A15F1" w:rsidRPr="008479B7">
        <w:rPr>
          <w:lang w:val="sl-SI"/>
        </w:rPr>
        <w:t>начин</w:t>
      </w:r>
      <w:r w:rsidRPr="008479B7">
        <w:rPr>
          <w:lang w:val="sl-SI"/>
        </w:rPr>
        <w:t xml:space="preserve"> </w:t>
      </w:r>
      <w:r w:rsidR="008A15F1" w:rsidRPr="008479B7">
        <w:rPr>
          <w:lang w:val="sl-SI"/>
        </w:rPr>
        <w:t>родитељи</w:t>
      </w:r>
      <w:r w:rsidRPr="008479B7">
        <w:rPr>
          <w:lang w:val="sl-SI"/>
        </w:rPr>
        <w:t xml:space="preserve"> </w:t>
      </w:r>
      <w:r w:rsidR="008A15F1" w:rsidRPr="008479B7">
        <w:rPr>
          <w:lang w:val="sl-SI"/>
        </w:rPr>
        <w:t>се</w:t>
      </w:r>
      <w:r w:rsidRPr="008479B7">
        <w:rPr>
          <w:lang w:val="sl-SI"/>
        </w:rPr>
        <w:t xml:space="preserve"> </w:t>
      </w:r>
      <w:r w:rsidR="008A15F1" w:rsidRPr="008479B7">
        <w:rPr>
          <w:lang w:val="sl-SI"/>
        </w:rPr>
        <w:t>могу</w:t>
      </w:r>
      <w:r w:rsidRPr="008479B7">
        <w:rPr>
          <w:lang w:val="sl-SI"/>
        </w:rPr>
        <w:t xml:space="preserve"> </w:t>
      </w:r>
      <w:r w:rsidR="008A15F1" w:rsidRPr="008479B7">
        <w:rPr>
          <w:lang w:val="sl-SI"/>
        </w:rPr>
        <w:t>информисати</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овој</w:t>
      </w:r>
      <w:r w:rsidRPr="008479B7">
        <w:rPr>
          <w:lang w:val="sl-SI"/>
        </w:rPr>
        <w:t xml:space="preserve"> </w:t>
      </w:r>
      <w:r w:rsidR="008A15F1" w:rsidRPr="008479B7">
        <w:rPr>
          <w:lang w:val="sl-SI"/>
        </w:rPr>
        <w:t>теми</w:t>
      </w:r>
      <w:r w:rsidRPr="008479B7">
        <w:rPr>
          <w:lang w:val="sl-SI"/>
        </w:rPr>
        <w:t xml:space="preserve">, </w:t>
      </w:r>
      <w:r w:rsidR="008A15F1" w:rsidRPr="008479B7">
        <w:rPr>
          <w:lang w:val="sl-SI"/>
        </w:rPr>
        <w:t>правима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обавезама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могу</w:t>
      </w:r>
      <w:r w:rsidRPr="008479B7">
        <w:rPr>
          <w:lang w:val="sl-SI"/>
        </w:rPr>
        <w:t xml:space="preserve"> </w:t>
      </w:r>
      <w:r w:rsidR="008A15F1" w:rsidRPr="008479B7">
        <w:rPr>
          <w:lang w:val="sl-SI"/>
        </w:rPr>
        <w:t>дати</w:t>
      </w:r>
      <w:r w:rsidRPr="008479B7">
        <w:rPr>
          <w:lang w:val="sl-SI"/>
        </w:rPr>
        <w:t xml:space="preserve"> </w:t>
      </w:r>
      <w:r w:rsidR="008A15F1" w:rsidRPr="008479B7">
        <w:rPr>
          <w:lang w:val="sl-SI"/>
        </w:rPr>
        <w:t>своје</w:t>
      </w:r>
      <w:r w:rsidRPr="008479B7">
        <w:rPr>
          <w:lang w:val="sl-SI"/>
        </w:rPr>
        <w:t xml:space="preserve"> </w:t>
      </w:r>
      <w:r w:rsidR="008A15F1" w:rsidRPr="008479B7">
        <w:rPr>
          <w:lang w:val="sl-SI"/>
        </w:rPr>
        <w:t>сугестије</w:t>
      </w:r>
      <w:r w:rsidRPr="008479B7">
        <w:rPr>
          <w:lang w:val="sl-SI"/>
        </w:rPr>
        <w:t xml:space="preserve"> </w:t>
      </w:r>
      <w:r w:rsidR="008A15F1" w:rsidRPr="008479B7">
        <w:rPr>
          <w:lang w:val="sl-SI"/>
        </w:rPr>
        <w:t>за</w:t>
      </w:r>
      <w:r w:rsidRPr="008479B7">
        <w:rPr>
          <w:lang w:val="sl-SI"/>
        </w:rPr>
        <w:t xml:space="preserve"> </w:t>
      </w:r>
      <w:r w:rsidR="008A15F1" w:rsidRPr="008479B7">
        <w:rPr>
          <w:lang w:val="sl-SI"/>
        </w:rPr>
        <w:t>активности</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оквиру</w:t>
      </w:r>
      <w:r w:rsidRPr="008479B7">
        <w:rPr>
          <w:lang w:val="sl-SI"/>
        </w:rPr>
        <w:t xml:space="preserve"> </w:t>
      </w:r>
      <w:r w:rsidR="001D475B" w:rsidRPr="008479B7">
        <w:rPr>
          <w:lang w:val="sl-SI"/>
        </w:rPr>
        <w:t>школ</w:t>
      </w:r>
      <w:r w:rsidR="001D475B" w:rsidRPr="008479B7">
        <w:rPr>
          <w:lang w:val="sr-Cyrl-CS"/>
        </w:rPr>
        <w:t>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добију</w:t>
      </w:r>
      <w:r w:rsidRPr="008479B7">
        <w:rPr>
          <w:lang w:val="sl-SI"/>
        </w:rPr>
        <w:t xml:space="preserve"> </w:t>
      </w:r>
      <w:r w:rsidR="008A15F1" w:rsidRPr="008479B7">
        <w:rPr>
          <w:lang w:val="sl-SI"/>
        </w:rPr>
        <w:t>инструкције</w:t>
      </w:r>
      <w:r w:rsidRPr="008479B7">
        <w:rPr>
          <w:lang w:val="sl-SI"/>
        </w:rPr>
        <w:t xml:space="preserve"> </w:t>
      </w:r>
      <w:r w:rsidR="008A15F1" w:rsidRPr="008479B7">
        <w:rPr>
          <w:lang w:val="sl-SI"/>
        </w:rPr>
        <w:t>везане</w:t>
      </w:r>
      <w:r w:rsidRPr="008479B7">
        <w:rPr>
          <w:lang w:val="sl-SI"/>
        </w:rPr>
        <w:t xml:space="preserve"> </w:t>
      </w:r>
      <w:r w:rsidR="008A15F1" w:rsidRPr="008479B7">
        <w:rPr>
          <w:lang w:val="sl-SI"/>
        </w:rPr>
        <w:t>за</w:t>
      </w:r>
      <w:r w:rsidRPr="008479B7">
        <w:rPr>
          <w:lang w:val="sl-SI"/>
        </w:rPr>
        <w:t xml:space="preserve"> </w:t>
      </w:r>
      <w:r w:rsidR="008A15F1" w:rsidRPr="008479B7">
        <w:rPr>
          <w:lang w:val="sl-SI"/>
        </w:rPr>
        <w:t>ненасилно</w:t>
      </w:r>
      <w:r w:rsidRPr="008479B7">
        <w:rPr>
          <w:lang w:val="sl-SI"/>
        </w:rPr>
        <w:t xml:space="preserve"> </w:t>
      </w:r>
      <w:r w:rsidR="008A15F1" w:rsidRPr="008479B7">
        <w:rPr>
          <w:lang w:val="sl-SI"/>
        </w:rPr>
        <w:t>решавање</w:t>
      </w:r>
      <w:r w:rsidRPr="008479B7">
        <w:rPr>
          <w:lang w:val="sl-SI"/>
        </w:rPr>
        <w:t xml:space="preserve"> </w:t>
      </w:r>
      <w:r w:rsidR="008A15F1" w:rsidRPr="008479B7">
        <w:rPr>
          <w:lang w:val="sl-SI"/>
        </w:rPr>
        <w:t>проблема</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релацији</w:t>
      </w:r>
      <w:r w:rsidRPr="008479B7">
        <w:rPr>
          <w:lang w:val="sl-SI"/>
        </w:rPr>
        <w:t xml:space="preserve"> </w:t>
      </w:r>
      <w:r w:rsidR="008A15F1" w:rsidRPr="008479B7">
        <w:rPr>
          <w:lang w:val="sl-SI"/>
        </w:rPr>
        <w:t>родитељ</w:t>
      </w:r>
      <w:r w:rsidRPr="008479B7">
        <w:rPr>
          <w:lang w:val="sl-SI"/>
        </w:rPr>
        <w:t>-</w:t>
      </w:r>
      <w:r w:rsidR="008A15F1" w:rsidRPr="008479B7">
        <w:rPr>
          <w:lang w:val="sl-SI"/>
        </w:rPr>
        <w:t>дете</w:t>
      </w:r>
      <w:r w:rsidRPr="008479B7">
        <w:rPr>
          <w:lang w:val="sl-SI"/>
        </w:rPr>
        <w:t>.</w:t>
      </w:r>
    </w:p>
    <w:p w:rsidR="0021799C" w:rsidRPr="008479B7" w:rsidRDefault="008A15F1" w:rsidP="009A6B2C">
      <w:pPr>
        <w:ind w:right="84"/>
        <w:rPr>
          <w:lang w:val="sl-SI"/>
        </w:rPr>
      </w:pPr>
      <w:r w:rsidRPr="008479B7">
        <w:rPr>
          <w:lang w:val="sl-SI"/>
        </w:rPr>
        <w:t>Веома</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сегмент</w:t>
      </w:r>
      <w:r w:rsidR="0021799C" w:rsidRPr="008479B7">
        <w:rPr>
          <w:lang w:val="sl-SI"/>
        </w:rPr>
        <w:t xml:space="preserve"> </w:t>
      </w:r>
      <w:r w:rsidRPr="008479B7">
        <w:rPr>
          <w:lang w:val="sl-SI"/>
        </w:rPr>
        <w:t>примарног</w:t>
      </w:r>
      <w:r w:rsidR="0021799C" w:rsidRPr="008479B7">
        <w:rPr>
          <w:lang w:val="sl-SI"/>
        </w:rPr>
        <w:t xml:space="preserve"> </w:t>
      </w:r>
      <w:r w:rsidRPr="008479B7">
        <w:rPr>
          <w:lang w:val="sl-SI"/>
        </w:rPr>
        <w:t>превентивног</w:t>
      </w:r>
      <w:r w:rsidR="0021799C" w:rsidRPr="008479B7">
        <w:rPr>
          <w:lang w:val="sl-SI"/>
        </w:rPr>
        <w:t xml:space="preserve"> </w:t>
      </w:r>
      <w:r w:rsidRPr="008479B7">
        <w:rPr>
          <w:lang w:val="sl-SI"/>
        </w:rPr>
        <w:t>деловања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породице</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одвија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путем</w:t>
      </w:r>
      <w:r w:rsidR="0021799C" w:rsidRPr="008479B7">
        <w:rPr>
          <w:lang w:val="sl-SI"/>
        </w:rPr>
        <w:t xml:space="preserve"> </w:t>
      </w:r>
      <w:r w:rsidRPr="008479B7">
        <w:rPr>
          <w:lang w:val="sl-SI"/>
        </w:rPr>
        <w:t>разноврсних</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родитељски</w:t>
      </w:r>
      <w:r w:rsidR="0021799C" w:rsidRPr="008479B7">
        <w:rPr>
          <w:lang w:val="sl-SI"/>
        </w:rPr>
        <w:t xml:space="preserve"> </w:t>
      </w:r>
      <w:r w:rsidRPr="008479B7">
        <w:rPr>
          <w:lang w:val="sl-SI"/>
        </w:rPr>
        <w:t>састанци</w:t>
      </w:r>
      <w:r w:rsidR="0021799C" w:rsidRPr="008479B7">
        <w:rPr>
          <w:lang w:val="sl-SI"/>
        </w:rPr>
        <w:t xml:space="preserve">, </w:t>
      </w:r>
      <w:r w:rsidRPr="008479B7">
        <w:rPr>
          <w:lang w:val="sl-SI"/>
        </w:rPr>
        <w:t>групни</w:t>
      </w:r>
      <w:r w:rsidR="0021799C" w:rsidRPr="008479B7">
        <w:rPr>
          <w:lang w:val="sl-SI"/>
        </w:rPr>
        <w:t xml:space="preserve"> </w:t>
      </w:r>
      <w:r w:rsidRPr="008479B7">
        <w:rPr>
          <w:lang w:val="sl-SI"/>
        </w:rPr>
        <w:t>разговори</w:t>
      </w:r>
      <w:r w:rsidR="0021799C" w:rsidRPr="008479B7">
        <w:rPr>
          <w:lang w:val="sl-SI"/>
        </w:rPr>
        <w:t xml:space="preserve">, </w:t>
      </w:r>
      <w:r w:rsidRPr="008479B7">
        <w:rPr>
          <w:lang w:val="sl-SI"/>
        </w:rPr>
        <w:t>индивидуални</w:t>
      </w:r>
      <w:r w:rsidR="0021799C" w:rsidRPr="008479B7">
        <w:rPr>
          <w:lang w:val="sl-SI"/>
        </w:rPr>
        <w:t xml:space="preserve"> </w:t>
      </w:r>
      <w:r w:rsidRPr="008479B7">
        <w:rPr>
          <w:lang w:val="sl-SI"/>
        </w:rPr>
        <w:t>контакти</w:t>
      </w:r>
      <w:r w:rsidR="0021799C" w:rsidRPr="008479B7">
        <w:rPr>
          <w:lang w:val="sl-SI"/>
        </w:rPr>
        <w:t xml:space="preserve">, </w:t>
      </w:r>
      <w:r w:rsidRPr="008479B7">
        <w:rPr>
          <w:lang w:val="sl-SI"/>
        </w:rPr>
        <w:t>кућне</w:t>
      </w:r>
      <w:r w:rsidR="0021799C" w:rsidRPr="008479B7">
        <w:rPr>
          <w:lang w:val="sl-SI"/>
        </w:rPr>
        <w:t xml:space="preserve"> </w:t>
      </w:r>
      <w:r w:rsidRPr="008479B7">
        <w:rPr>
          <w:lang w:val="sl-SI"/>
        </w:rPr>
        <w:t>посете</w:t>
      </w:r>
      <w:r w:rsidR="0021799C" w:rsidRPr="008479B7">
        <w:rPr>
          <w:lang w:val="sl-SI"/>
        </w:rPr>
        <w:t xml:space="preserve"> </w:t>
      </w:r>
      <w:r w:rsidRPr="008479B7">
        <w:rPr>
          <w:lang w:val="sl-SI"/>
        </w:rPr>
        <w:t>итд</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побољшала</w:t>
      </w:r>
      <w:r w:rsidR="0021799C" w:rsidRPr="008479B7">
        <w:rPr>
          <w:lang w:val="sl-SI"/>
        </w:rPr>
        <w:t xml:space="preserve"> </w:t>
      </w:r>
      <w:r w:rsidRPr="008479B7">
        <w:rPr>
          <w:lang w:val="sl-SI"/>
        </w:rPr>
        <w:t>сарадња</w:t>
      </w:r>
      <w:r w:rsidR="0021799C" w:rsidRPr="008479B7">
        <w:rPr>
          <w:lang w:val="sl-SI"/>
        </w:rPr>
        <w:t xml:space="preserve"> </w:t>
      </w:r>
      <w:r w:rsidRPr="008479B7">
        <w:rPr>
          <w:lang w:val="sl-SI"/>
        </w:rPr>
        <w:t>породице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требало</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обогатити</w:t>
      </w:r>
      <w:r w:rsidR="0021799C" w:rsidRPr="008479B7">
        <w:rPr>
          <w:lang w:val="sl-SI"/>
        </w:rPr>
        <w:t xml:space="preserve"> </w:t>
      </w:r>
      <w:r w:rsidRPr="008479B7">
        <w:rPr>
          <w:lang w:val="sl-SI"/>
        </w:rPr>
        <w:t>новим</w:t>
      </w:r>
      <w:r w:rsidR="0021799C" w:rsidRPr="008479B7">
        <w:rPr>
          <w:lang w:val="sl-SI"/>
        </w:rPr>
        <w:t xml:space="preserve"> </w:t>
      </w:r>
      <w:r w:rsidRPr="008479B7">
        <w:rPr>
          <w:lang w:val="sl-SI"/>
        </w:rPr>
        <w:t>облицима</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постојеће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допунити</w:t>
      </w:r>
      <w:r w:rsidR="0021799C" w:rsidRPr="008479B7">
        <w:rPr>
          <w:lang w:val="sl-SI"/>
        </w:rPr>
        <w:t xml:space="preserve"> </w:t>
      </w:r>
      <w:r w:rsidRPr="008479B7">
        <w:rPr>
          <w:lang w:val="sl-SI"/>
        </w:rPr>
        <w:t>новим</w:t>
      </w:r>
      <w:r w:rsidR="0021799C" w:rsidRPr="008479B7">
        <w:rPr>
          <w:lang w:val="sl-SI"/>
        </w:rPr>
        <w:t xml:space="preserve"> </w:t>
      </w:r>
      <w:r w:rsidRPr="008479B7">
        <w:rPr>
          <w:lang w:val="sl-SI"/>
        </w:rPr>
        <w:t>садржајима</w:t>
      </w:r>
      <w:r w:rsidR="0021799C" w:rsidRPr="008479B7">
        <w:rPr>
          <w:lang w:val="sl-SI"/>
        </w:rPr>
        <w:t>.</w:t>
      </w:r>
    </w:p>
    <w:p w:rsidR="0021799C" w:rsidRPr="008479B7" w:rsidRDefault="008A15F1" w:rsidP="009A6B2C">
      <w:pPr>
        <w:ind w:right="84"/>
        <w:rPr>
          <w:lang w:val="sl-SI"/>
        </w:rPr>
      </w:pPr>
      <w:r w:rsidRPr="008479B7">
        <w:rPr>
          <w:lang w:val="sl-SI"/>
        </w:rPr>
        <w:t>Веома</w:t>
      </w:r>
      <w:r w:rsidR="0021799C" w:rsidRPr="008479B7">
        <w:rPr>
          <w:lang w:val="sl-SI"/>
        </w:rPr>
        <w:t xml:space="preserve"> </w:t>
      </w:r>
      <w:r w:rsidRPr="008479B7">
        <w:rPr>
          <w:lang w:val="sl-SI"/>
        </w:rPr>
        <w:t>важан</w:t>
      </w:r>
      <w:r w:rsidR="0021799C" w:rsidRPr="008479B7">
        <w:rPr>
          <w:lang w:val="sl-SI"/>
        </w:rPr>
        <w:t xml:space="preserve"> </w:t>
      </w:r>
      <w:r w:rsidRPr="008479B7">
        <w:rPr>
          <w:lang w:val="sl-SI"/>
        </w:rPr>
        <w:t>услов</w:t>
      </w:r>
      <w:r w:rsidR="0021799C" w:rsidRPr="008479B7">
        <w:rPr>
          <w:lang w:val="sl-SI"/>
        </w:rPr>
        <w:t xml:space="preserve"> </w:t>
      </w:r>
      <w:r w:rsidRPr="008479B7">
        <w:rPr>
          <w:lang w:val="sl-SI"/>
        </w:rPr>
        <w:t>примарне</w:t>
      </w:r>
      <w:r w:rsidR="0021799C" w:rsidRPr="008479B7">
        <w:rPr>
          <w:lang w:val="sl-SI"/>
        </w:rPr>
        <w:t xml:space="preserve"> </w:t>
      </w:r>
      <w:r w:rsidRPr="008479B7">
        <w:rPr>
          <w:lang w:val="sl-SI"/>
        </w:rPr>
        <w:t>превенције</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добро</w:t>
      </w:r>
      <w:r w:rsidR="0021799C" w:rsidRPr="008479B7">
        <w:rPr>
          <w:lang w:val="sl-SI"/>
        </w:rPr>
        <w:t xml:space="preserve"> </w:t>
      </w:r>
      <w:r w:rsidRPr="008479B7">
        <w:rPr>
          <w:lang w:val="sl-SI"/>
        </w:rPr>
        <w:t>организован</w:t>
      </w:r>
      <w:r w:rsidR="0021799C" w:rsidRPr="008479B7">
        <w:rPr>
          <w:lang w:val="sl-SI"/>
        </w:rPr>
        <w:t xml:space="preserve"> </w:t>
      </w:r>
      <w:r w:rsidRPr="008479B7">
        <w:rPr>
          <w:lang w:val="sl-SI"/>
        </w:rPr>
        <w:t>наставни</w:t>
      </w:r>
      <w:r w:rsidR="0021799C" w:rsidRPr="008479B7">
        <w:rPr>
          <w:lang w:val="sl-SI"/>
        </w:rPr>
        <w:t xml:space="preserve"> </w:t>
      </w:r>
      <w:r w:rsidRPr="008479B7">
        <w:rPr>
          <w:lang w:val="sl-SI"/>
        </w:rPr>
        <w:t>процес</w:t>
      </w:r>
      <w:r w:rsidR="0021799C" w:rsidRPr="008479B7">
        <w:rPr>
          <w:lang w:val="sl-SI"/>
        </w:rPr>
        <w:t xml:space="preserve">, </w:t>
      </w:r>
      <w:r w:rsidRPr="008479B7">
        <w:rPr>
          <w:lang w:val="sl-SI"/>
        </w:rPr>
        <w:t>посебно</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наставника</w:t>
      </w:r>
      <w:r w:rsidR="0021799C" w:rsidRPr="008479B7">
        <w:rPr>
          <w:lang w:val="sl-SI"/>
        </w:rPr>
        <w:t xml:space="preserve"> – </w:t>
      </w:r>
      <w:r w:rsidRPr="008479B7">
        <w:rPr>
          <w:lang w:val="sl-SI"/>
        </w:rPr>
        <w:t>извођење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оцењивање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би</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била</w:t>
      </w:r>
      <w:r w:rsidR="0021799C" w:rsidRPr="008479B7">
        <w:rPr>
          <w:lang w:val="sl-SI"/>
        </w:rPr>
        <w:t xml:space="preserve"> </w:t>
      </w:r>
      <w:r w:rsidRPr="008479B7">
        <w:rPr>
          <w:lang w:val="sl-SI"/>
        </w:rPr>
        <w:t>успешно</w:t>
      </w:r>
      <w:r w:rsidR="0021799C" w:rsidRPr="008479B7">
        <w:rPr>
          <w:lang w:val="sl-SI"/>
        </w:rPr>
        <w:t xml:space="preserve"> </w:t>
      </w:r>
      <w:r w:rsidRPr="008479B7">
        <w:rPr>
          <w:lang w:val="sl-SI"/>
        </w:rPr>
        <w:t>реализована</w:t>
      </w:r>
      <w:r w:rsidR="0021799C" w:rsidRPr="008479B7">
        <w:rPr>
          <w:lang w:val="sl-SI"/>
        </w:rPr>
        <w:t xml:space="preserve"> </w:t>
      </w:r>
      <w:r w:rsidRPr="008479B7">
        <w:rPr>
          <w:lang w:val="sl-SI"/>
        </w:rPr>
        <w:t>потребна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добра</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мотивација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њиховог</w:t>
      </w:r>
      <w:r w:rsidR="0021799C" w:rsidRPr="008479B7">
        <w:rPr>
          <w:lang w:val="sl-SI"/>
        </w:rPr>
        <w:t xml:space="preserve"> </w:t>
      </w:r>
      <w:r w:rsidRPr="008479B7">
        <w:rPr>
          <w:lang w:val="sl-SI"/>
        </w:rPr>
        <w:t>активирања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Процес</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мора</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интересантнији</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односи</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увођење</w:t>
      </w:r>
      <w:r w:rsidR="0021799C" w:rsidRPr="008479B7">
        <w:rPr>
          <w:lang w:val="sl-SI"/>
        </w:rPr>
        <w:t xml:space="preserve"> </w:t>
      </w:r>
      <w:r w:rsidRPr="008479B7">
        <w:rPr>
          <w:lang w:val="sl-SI"/>
        </w:rPr>
        <w:t>разноврсних</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облика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коришћење</w:t>
      </w:r>
      <w:r w:rsidR="0021799C" w:rsidRPr="008479B7">
        <w:rPr>
          <w:lang w:val="sl-SI"/>
        </w:rPr>
        <w:t xml:space="preserve"> </w:t>
      </w:r>
      <w:r w:rsidRPr="008479B7">
        <w:rPr>
          <w:lang w:val="sl-SI"/>
        </w:rPr>
        <w:t>медија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очигледних</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Смисао</w:t>
      </w:r>
      <w:r w:rsidR="0021799C" w:rsidRPr="008479B7">
        <w:rPr>
          <w:lang w:val="sl-SI"/>
        </w:rPr>
        <w:t xml:space="preserve"> </w:t>
      </w:r>
      <w:r w:rsidRPr="008479B7">
        <w:rPr>
          <w:lang w:val="sl-SI"/>
        </w:rPr>
        <w:t>тога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постигне</w:t>
      </w:r>
      <w:r w:rsidR="0021799C" w:rsidRPr="008479B7">
        <w:rPr>
          <w:lang w:val="sl-SI"/>
        </w:rPr>
        <w:t xml:space="preserve"> </w:t>
      </w:r>
      <w:r w:rsidRPr="008479B7">
        <w:rPr>
          <w:lang w:val="sl-SI"/>
        </w:rPr>
        <w:t>квалитетнија</w:t>
      </w:r>
      <w:r w:rsidR="0021799C" w:rsidRPr="008479B7">
        <w:rPr>
          <w:lang w:val="sl-SI"/>
        </w:rPr>
        <w:t xml:space="preserve"> </w:t>
      </w:r>
      <w:r w:rsidRPr="008479B7">
        <w:rPr>
          <w:lang w:val="sl-SI"/>
        </w:rPr>
        <w:t>активност</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часу</w:t>
      </w:r>
      <w:r w:rsidR="0021799C" w:rsidRPr="008479B7">
        <w:rPr>
          <w:lang w:val="sl-SI"/>
        </w:rPr>
        <w:t xml:space="preserve">, </w:t>
      </w:r>
      <w:r w:rsidRPr="008479B7">
        <w:rPr>
          <w:lang w:val="sl-SI"/>
        </w:rPr>
        <w:t>боља</w:t>
      </w:r>
      <w:r w:rsidR="0021799C" w:rsidRPr="008479B7">
        <w:rPr>
          <w:lang w:val="sl-SI"/>
        </w:rPr>
        <w:t xml:space="preserve"> </w:t>
      </w:r>
      <w:r w:rsidRPr="008479B7">
        <w:rPr>
          <w:lang w:val="sl-SI"/>
        </w:rPr>
        <w:t>мотивација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настава</w:t>
      </w:r>
      <w:r w:rsidR="0021799C" w:rsidRPr="008479B7">
        <w:rPr>
          <w:lang w:val="sl-SI"/>
        </w:rPr>
        <w:t xml:space="preserve"> </w:t>
      </w:r>
      <w:r w:rsidRPr="008479B7">
        <w:rPr>
          <w:lang w:val="sl-SI"/>
        </w:rPr>
        <w:t>буде</w:t>
      </w:r>
      <w:r w:rsidR="0021799C" w:rsidRPr="008479B7">
        <w:rPr>
          <w:lang w:val="sl-SI"/>
        </w:rPr>
        <w:t xml:space="preserve"> </w:t>
      </w:r>
      <w:r w:rsidRPr="008479B7">
        <w:rPr>
          <w:lang w:val="sl-SI"/>
        </w:rPr>
        <w:t>занимљива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ученици</w:t>
      </w:r>
      <w:r w:rsidR="0021799C" w:rsidRPr="008479B7">
        <w:rPr>
          <w:lang w:val="sl-SI"/>
        </w:rPr>
        <w:t xml:space="preserve"> </w:t>
      </w:r>
      <w:r w:rsidRPr="008479B7">
        <w:rPr>
          <w:lang w:val="sl-SI"/>
        </w:rPr>
        <w:t>добро</w:t>
      </w:r>
      <w:r w:rsidR="0021799C" w:rsidRPr="008479B7">
        <w:rPr>
          <w:lang w:val="sl-SI"/>
        </w:rPr>
        <w:t xml:space="preserve"> </w:t>
      </w:r>
      <w:r w:rsidRPr="008479B7">
        <w:rPr>
          <w:lang w:val="sl-SI"/>
        </w:rPr>
        <w:t>осећају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Поред</w:t>
      </w:r>
      <w:r w:rsidR="0021799C" w:rsidRPr="008479B7">
        <w:rPr>
          <w:lang w:val="sl-SI"/>
        </w:rPr>
        <w:t xml:space="preserve"> </w:t>
      </w:r>
      <w:r w:rsidRPr="008479B7">
        <w:rPr>
          <w:lang w:val="sl-SI"/>
        </w:rPr>
        <w:t>коришћења</w:t>
      </w:r>
      <w:r w:rsidR="0021799C" w:rsidRPr="008479B7">
        <w:rPr>
          <w:lang w:val="sl-SI"/>
        </w:rPr>
        <w:t xml:space="preserve"> </w:t>
      </w:r>
      <w:r w:rsidRPr="008479B7">
        <w:rPr>
          <w:lang w:val="sl-SI"/>
        </w:rPr>
        <w:t>савремених</w:t>
      </w:r>
      <w:r w:rsidR="0021799C" w:rsidRPr="008479B7">
        <w:rPr>
          <w:lang w:val="sl-SI"/>
        </w:rPr>
        <w:t xml:space="preserve"> </w:t>
      </w:r>
      <w:r w:rsidRPr="008479B7">
        <w:rPr>
          <w:lang w:val="sl-SI"/>
        </w:rPr>
        <w:t>метода</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веома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важно</w:t>
      </w:r>
      <w:r w:rsidR="0021799C" w:rsidRPr="008479B7">
        <w:rPr>
          <w:lang w:val="sl-SI"/>
        </w:rPr>
        <w:t xml:space="preserve"> </w:t>
      </w:r>
      <w:r w:rsidRPr="008479B7">
        <w:rPr>
          <w:lang w:val="sl-SI"/>
        </w:rPr>
        <w:t>оцењивање</w:t>
      </w:r>
      <w:r w:rsidR="0021799C" w:rsidRPr="008479B7">
        <w:rPr>
          <w:lang w:val="sl-SI"/>
        </w:rPr>
        <w:t xml:space="preserve">. </w:t>
      </w:r>
      <w:r w:rsidRPr="008479B7">
        <w:rPr>
          <w:lang w:val="sl-SI"/>
        </w:rPr>
        <w:t>Објективно</w:t>
      </w:r>
      <w:r w:rsidR="0021799C" w:rsidRPr="008479B7">
        <w:rPr>
          <w:lang w:val="sl-SI"/>
        </w:rPr>
        <w:t xml:space="preserve"> </w:t>
      </w:r>
      <w:r w:rsidRPr="008479B7">
        <w:rPr>
          <w:lang w:val="sl-SI"/>
        </w:rPr>
        <w:t>оцењивање</w:t>
      </w:r>
      <w:r w:rsidR="0021799C" w:rsidRPr="008479B7">
        <w:rPr>
          <w:lang w:val="sl-SI"/>
        </w:rPr>
        <w:t xml:space="preserve">, </w:t>
      </w:r>
      <w:r w:rsidRPr="008479B7">
        <w:rPr>
          <w:lang w:val="sl-SI"/>
        </w:rPr>
        <w:t>доследност</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оцењивању</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јавно</w:t>
      </w:r>
      <w:r w:rsidR="0021799C" w:rsidRPr="008479B7">
        <w:rPr>
          <w:lang w:val="sl-SI"/>
        </w:rPr>
        <w:t xml:space="preserve"> </w:t>
      </w:r>
      <w:r w:rsidRPr="008479B7">
        <w:rPr>
          <w:lang w:val="sl-SI"/>
        </w:rPr>
        <w:t>образложена</w:t>
      </w:r>
      <w:r w:rsidR="0021799C" w:rsidRPr="008479B7">
        <w:rPr>
          <w:lang w:val="sl-SI"/>
        </w:rPr>
        <w:t xml:space="preserve"> </w:t>
      </w:r>
      <w:r w:rsidRPr="008479B7">
        <w:rPr>
          <w:lang w:val="sl-SI"/>
        </w:rPr>
        <w:t>оцена</w:t>
      </w:r>
      <w:r w:rsidR="0021799C" w:rsidRPr="008479B7">
        <w:rPr>
          <w:lang w:val="sl-SI"/>
        </w:rPr>
        <w:t xml:space="preserve"> </w:t>
      </w:r>
      <w:r w:rsidRPr="008479B7">
        <w:rPr>
          <w:lang w:val="sl-SI"/>
        </w:rPr>
        <w:t>смањују</w:t>
      </w:r>
      <w:r w:rsidR="0021799C" w:rsidRPr="008479B7">
        <w:rPr>
          <w:lang w:val="sl-SI"/>
        </w:rPr>
        <w:t xml:space="preserve"> </w:t>
      </w:r>
      <w:r w:rsidRPr="008479B7">
        <w:rPr>
          <w:lang w:val="sl-SI"/>
        </w:rPr>
        <w:t>могућност</w:t>
      </w:r>
      <w:r w:rsidR="0021799C" w:rsidRPr="008479B7">
        <w:rPr>
          <w:lang w:val="sl-SI"/>
        </w:rPr>
        <w:t xml:space="preserve"> </w:t>
      </w:r>
      <w:r w:rsidRPr="008479B7">
        <w:rPr>
          <w:lang w:val="sl-SI"/>
        </w:rPr>
        <w:t>сукоба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21799C" w:rsidP="009A6B2C">
      <w:pPr>
        <w:ind w:right="84"/>
        <w:rPr>
          <w:lang w:val="sl-SI"/>
        </w:rPr>
      </w:pPr>
      <w:r w:rsidRPr="008479B7">
        <w:rPr>
          <w:lang w:val="sl-SI"/>
        </w:rPr>
        <w:t xml:space="preserve">   </w:t>
      </w:r>
    </w:p>
    <w:p w:rsidR="0021799C" w:rsidRPr="008479B7" w:rsidRDefault="008A15F1" w:rsidP="009A6B2C">
      <w:pPr>
        <w:ind w:right="84"/>
        <w:rPr>
          <w:b/>
          <w:i/>
          <w:sz w:val="28"/>
          <w:u w:val="single"/>
          <w:lang w:val="sl-SI"/>
        </w:rPr>
      </w:pPr>
      <w:r w:rsidRPr="008479B7">
        <w:rPr>
          <w:lang w:val="sl-SI"/>
        </w:rPr>
        <w:t>Значајан</w:t>
      </w:r>
      <w:r w:rsidR="0021799C" w:rsidRPr="008479B7">
        <w:rPr>
          <w:lang w:val="sl-SI"/>
        </w:rPr>
        <w:t xml:space="preserve"> </w:t>
      </w:r>
      <w:r w:rsidRPr="008479B7">
        <w:rPr>
          <w:lang w:val="sl-SI"/>
        </w:rPr>
        <w:t>вид</w:t>
      </w:r>
      <w:r w:rsidR="0021799C" w:rsidRPr="008479B7">
        <w:rPr>
          <w:lang w:val="sl-SI"/>
        </w:rPr>
        <w:t xml:space="preserve"> </w:t>
      </w:r>
      <w:r w:rsidRPr="008479B7">
        <w:rPr>
          <w:lang w:val="sl-SI"/>
        </w:rPr>
        <w:t>превентивног</w:t>
      </w:r>
      <w:r w:rsidR="0021799C" w:rsidRPr="008479B7">
        <w:rPr>
          <w:lang w:val="sl-SI"/>
        </w:rPr>
        <w:t xml:space="preserve"> </w:t>
      </w:r>
      <w:r w:rsidRPr="008479B7">
        <w:rPr>
          <w:lang w:val="sl-SI"/>
        </w:rPr>
        <w:t>деловања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разредног</w:t>
      </w:r>
      <w:r w:rsidR="0021799C" w:rsidRPr="008479B7">
        <w:rPr>
          <w:lang w:val="sl-SI"/>
        </w:rPr>
        <w:t xml:space="preserve"> </w:t>
      </w:r>
      <w:r w:rsidRPr="008479B7">
        <w:rPr>
          <w:lang w:val="sl-SI"/>
        </w:rPr>
        <w:t>старешине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ученичким</w:t>
      </w:r>
      <w:r w:rsidR="0021799C" w:rsidRPr="008479B7">
        <w:rPr>
          <w:lang w:val="sl-SI"/>
        </w:rPr>
        <w:t xml:space="preserve"> </w:t>
      </w:r>
      <w:r w:rsidRPr="008479B7">
        <w:rPr>
          <w:lang w:val="sl-SI"/>
        </w:rPr>
        <w:t>колективом</w:t>
      </w:r>
      <w:r w:rsidR="0021799C" w:rsidRPr="008479B7">
        <w:rPr>
          <w:lang w:val="sl-SI"/>
        </w:rPr>
        <w:t xml:space="preserve">. </w:t>
      </w:r>
      <w:r w:rsidRPr="008479B7">
        <w:rPr>
          <w:lang w:val="sl-SI"/>
        </w:rPr>
        <w:t>Многе</w:t>
      </w:r>
      <w:r w:rsidR="0021799C" w:rsidRPr="008479B7">
        <w:rPr>
          <w:lang w:val="sl-SI"/>
        </w:rPr>
        <w:t xml:space="preserve"> </w:t>
      </w:r>
      <w:r w:rsidRPr="008479B7">
        <w:rPr>
          <w:lang w:val="sl-SI"/>
        </w:rPr>
        <w:t>појаве</w:t>
      </w:r>
      <w:r w:rsidR="0021799C" w:rsidRPr="008479B7">
        <w:rPr>
          <w:lang w:val="sl-SI"/>
        </w:rPr>
        <w:t xml:space="preserve"> </w:t>
      </w:r>
      <w:r w:rsidRPr="008479B7">
        <w:rPr>
          <w:lang w:val="sl-SI"/>
        </w:rPr>
        <w:t>неприхватљивог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асоцијалног</w:t>
      </w:r>
      <w:r w:rsidR="0021799C" w:rsidRPr="008479B7">
        <w:rPr>
          <w:lang w:val="sl-SI"/>
        </w:rPr>
        <w:t xml:space="preserve"> </w:t>
      </w:r>
      <w:r w:rsidRPr="008479B7">
        <w:rPr>
          <w:lang w:val="sl-SI"/>
        </w:rPr>
        <w:t>понашања</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бити</w:t>
      </w:r>
      <w:r w:rsidR="0021799C" w:rsidRPr="008479B7">
        <w:rPr>
          <w:lang w:val="sl-SI"/>
        </w:rPr>
        <w:t xml:space="preserve"> </w:t>
      </w:r>
      <w:r w:rsidRPr="008479B7">
        <w:rPr>
          <w:lang w:val="sl-SI"/>
        </w:rPr>
        <w:t>избегнуте</w:t>
      </w:r>
      <w:r w:rsidR="0021799C" w:rsidRPr="008479B7">
        <w:rPr>
          <w:lang w:val="sl-SI"/>
        </w:rPr>
        <w:t xml:space="preserve"> </w:t>
      </w:r>
      <w:r w:rsidRPr="008479B7">
        <w:rPr>
          <w:lang w:val="sl-SI"/>
        </w:rPr>
        <w:t>ако</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више</w:t>
      </w:r>
      <w:r w:rsidR="0021799C" w:rsidRPr="008479B7">
        <w:rPr>
          <w:lang w:val="sl-SI"/>
        </w:rPr>
        <w:t xml:space="preserve"> </w:t>
      </w:r>
      <w:r w:rsidRPr="008479B7">
        <w:rPr>
          <w:lang w:val="sl-SI"/>
        </w:rPr>
        <w:t>пажње</w:t>
      </w:r>
      <w:r w:rsidR="0021799C" w:rsidRPr="008479B7">
        <w:rPr>
          <w:lang w:val="sl-SI"/>
        </w:rPr>
        <w:t xml:space="preserve"> </w:t>
      </w:r>
      <w:r w:rsidRPr="008479B7">
        <w:rPr>
          <w:lang w:val="sl-SI"/>
        </w:rPr>
        <w:t>посвети</w:t>
      </w:r>
      <w:r w:rsidR="0021799C" w:rsidRPr="008479B7">
        <w:rPr>
          <w:lang w:val="sl-SI"/>
        </w:rPr>
        <w:t xml:space="preserve"> </w:t>
      </w:r>
      <w:r w:rsidRPr="008479B7">
        <w:rPr>
          <w:lang w:val="sl-SI"/>
        </w:rPr>
        <w:t>васпитној</w:t>
      </w:r>
      <w:r w:rsidR="0021799C" w:rsidRPr="008479B7">
        <w:rPr>
          <w:lang w:val="sl-SI"/>
        </w:rPr>
        <w:t xml:space="preserve"> </w:t>
      </w:r>
      <w:r w:rsidRPr="008479B7">
        <w:rPr>
          <w:lang w:val="sl-SI"/>
        </w:rPr>
        <w:t>улози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Избором</w:t>
      </w:r>
      <w:r w:rsidR="0021799C" w:rsidRPr="008479B7">
        <w:rPr>
          <w:lang w:val="sl-SI"/>
        </w:rPr>
        <w:t xml:space="preserve"> </w:t>
      </w:r>
      <w:r w:rsidRPr="008479B7">
        <w:rPr>
          <w:lang w:val="sl-SI"/>
        </w:rPr>
        <w:t>тема</w:t>
      </w:r>
      <w:r w:rsidR="0021799C" w:rsidRPr="008479B7">
        <w:rPr>
          <w:lang w:val="sl-SI"/>
        </w:rPr>
        <w:t xml:space="preserve"> </w:t>
      </w:r>
      <w:r w:rsidRPr="008479B7">
        <w:rPr>
          <w:lang w:val="sl-SI"/>
        </w:rPr>
        <w:t>прилагођених</w:t>
      </w:r>
      <w:r w:rsidR="0021799C" w:rsidRPr="008479B7">
        <w:rPr>
          <w:lang w:val="sl-SI"/>
        </w:rPr>
        <w:t xml:space="preserve"> </w:t>
      </w:r>
      <w:r w:rsidRPr="008479B7">
        <w:rPr>
          <w:lang w:val="sl-SI"/>
        </w:rPr>
        <w:t>узрасту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ангажовањем</w:t>
      </w:r>
      <w:r w:rsidR="0021799C" w:rsidRPr="008479B7">
        <w:rPr>
          <w:lang w:val="sl-SI"/>
        </w:rPr>
        <w:t xml:space="preserve"> </w:t>
      </w:r>
      <w:r w:rsidRPr="008479B7">
        <w:rPr>
          <w:lang w:val="sl-SI"/>
        </w:rPr>
        <w:t>сарадника</w:t>
      </w:r>
      <w:r w:rsidR="0021799C" w:rsidRPr="008479B7">
        <w:rPr>
          <w:lang w:val="sl-SI"/>
        </w:rPr>
        <w:t xml:space="preserve">, </w:t>
      </w:r>
      <w:r w:rsidRPr="008479B7">
        <w:rPr>
          <w:lang w:val="sl-SI"/>
        </w:rPr>
        <w:t>млади</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доћи</w:t>
      </w:r>
      <w:r w:rsidR="0021799C" w:rsidRPr="008479B7">
        <w:rPr>
          <w:lang w:val="sl-SI"/>
        </w:rPr>
        <w:t xml:space="preserve"> </w:t>
      </w:r>
      <w:r w:rsidRPr="008479B7">
        <w:rPr>
          <w:lang w:val="sl-SI"/>
        </w:rPr>
        <w:t>до</w:t>
      </w:r>
      <w:r w:rsidR="0021799C" w:rsidRPr="008479B7">
        <w:rPr>
          <w:lang w:val="sl-SI"/>
        </w:rPr>
        <w:t xml:space="preserve"> </w:t>
      </w:r>
      <w:r w:rsidRPr="008479B7">
        <w:rPr>
          <w:lang w:val="sl-SI"/>
        </w:rPr>
        <w:t>врло</w:t>
      </w:r>
      <w:r w:rsidR="0021799C" w:rsidRPr="008479B7">
        <w:rPr>
          <w:lang w:val="sl-SI"/>
        </w:rPr>
        <w:t xml:space="preserve"> </w:t>
      </w:r>
      <w:r w:rsidRPr="008479B7">
        <w:rPr>
          <w:lang w:val="sl-SI"/>
        </w:rPr>
        <w:t>корисних</w:t>
      </w:r>
      <w:r w:rsidR="0021799C" w:rsidRPr="008479B7">
        <w:rPr>
          <w:lang w:val="sl-SI"/>
        </w:rPr>
        <w:t xml:space="preserve"> </w:t>
      </w:r>
      <w:r w:rsidRPr="008479B7">
        <w:rPr>
          <w:lang w:val="sl-SI"/>
        </w:rPr>
        <w:t>сазнања</w:t>
      </w:r>
      <w:r w:rsidR="0021799C" w:rsidRPr="008479B7">
        <w:rPr>
          <w:lang w:val="sl-SI"/>
        </w:rPr>
        <w:t xml:space="preserve"> </w:t>
      </w:r>
      <w:r w:rsidRPr="008479B7">
        <w:rPr>
          <w:lang w:val="sl-SI"/>
        </w:rPr>
        <w:t>која</w:t>
      </w:r>
      <w:r w:rsidR="0021799C" w:rsidRPr="008479B7">
        <w:rPr>
          <w:lang w:val="sl-SI"/>
        </w:rPr>
        <w:t xml:space="preserve"> </w:t>
      </w:r>
      <w:r w:rsidRPr="008479B7">
        <w:rPr>
          <w:lang w:val="sl-SI"/>
        </w:rPr>
        <w:t>им</w:t>
      </w:r>
      <w:r w:rsidR="0021799C" w:rsidRPr="008479B7">
        <w:rPr>
          <w:lang w:val="sl-SI"/>
        </w:rPr>
        <w:t xml:space="preserve"> </w:t>
      </w:r>
      <w:r w:rsidRPr="008479B7">
        <w:rPr>
          <w:lang w:val="sl-SI"/>
        </w:rPr>
        <w:t>могу</w:t>
      </w:r>
      <w:r w:rsidR="0021799C" w:rsidRPr="008479B7">
        <w:rPr>
          <w:lang w:val="sl-SI"/>
        </w:rPr>
        <w:t xml:space="preserve"> </w:t>
      </w:r>
      <w:r w:rsidRPr="008479B7">
        <w:rPr>
          <w:lang w:val="sl-SI"/>
        </w:rPr>
        <w:t>олакшати</w:t>
      </w:r>
      <w:r w:rsidR="0021799C" w:rsidRPr="008479B7">
        <w:rPr>
          <w:lang w:val="sl-SI"/>
        </w:rPr>
        <w:t xml:space="preserve"> </w:t>
      </w:r>
      <w:r w:rsidRPr="008479B7">
        <w:rPr>
          <w:lang w:val="sl-SI"/>
        </w:rPr>
        <w:t>сналажење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свету</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их</w:t>
      </w:r>
      <w:r w:rsidR="0021799C" w:rsidRPr="008479B7">
        <w:rPr>
          <w:lang w:val="sl-SI"/>
        </w:rPr>
        <w:t xml:space="preserve"> </w:t>
      </w:r>
      <w:r w:rsidR="00EF1DF6" w:rsidRPr="008479B7">
        <w:rPr>
          <w:lang w:val="sr-Cyrl-CS"/>
        </w:rPr>
        <w:t>о</w:t>
      </w:r>
      <w:r w:rsidRPr="008479B7">
        <w:rPr>
          <w:lang w:val="sl-SI"/>
        </w:rPr>
        <w:t>кружује</w:t>
      </w:r>
      <w:r w:rsidR="0021799C" w:rsidRPr="008479B7">
        <w:rPr>
          <w:lang w:val="sl-SI"/>
        </w:rPr>
        <w:t>.</w:t>
      </w:r>
    </w:p>
    <w:p w:rsidR="004D3F37" w:rsidRPr="008479B7" w:rsidRDefault="004D3F37" w:rsidP="009A6B2C">
      <w:pPr>
        <w:ind w:right="84"/>
        <w:rPr>
          <w:b/>
          <w:i/>
          <w:sz w:val="28"/>
          <w:u w:val="single"/>
          <w:lang w:val="sl-SI"/>
        </w:rPr>
      </w:pPr>
    </w:p>
    <w:p w:rsidR="004D3F37" w:rsidRPr="008479B7" w:rsidRDefault="004D3F37" w:rsidP="0021799C">
      <w:pPr>
        <w:rPr>
          <w:b/>
          <w:i/>
          <w:sz w:val="28"/>
          <w:u w:val="single"/>
          <w:lang w:val="sl-SI"/>
        </w:rPr>
      </w:pPr>
    </w:p>
    <w:tbl>
      <w:tblPr>
        <w:tblW w:w="103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5760"/>
        <w:gridCol w:w="1497"/>
        <w:gridCol w:w="1383"/>
        <w:gridCol w:w="810"/>
      </w:tblGrid>
      <w:tr w:rsidR="00937549" w:rsidRPr="008479B7" w:rsidTr="00A147E3">
        <w:trPr>
          <w:trHeight w:val="258"/>
        </w:trPr>
        <w:tc>
          <w:tcPr>
            <w:tcW w:w="900" w:type="dxa"/>
            <w:vAlign w:val="center"/>
          </w:tcPr>
          <w:p w:rsidR="00937549" w:rsidRPr="008479B7" w:rsidRDefault="00937549" w:rsidP="00A147E3">
            <w:pPr>
              <w:pStyle w:val="Heading9"/>
              <w:jc w:val="center"/>
              <w:rPr>
                <w:sz w:val="32"/>
                <w:szCs w:val="32"/>
              </w:rPr>
            </w:pPr>
          </w:p>
        </w:tc>
        <w:tc>
          <w:tcPr>
            <w:tcW w:w="9450" w:type="dxa"/>
            <w:gridSpan w:val="4"/>
          </w:tcPr>
          <w:p w:rsidR="00937549" w:rsidRPr="008479B7" w:rsidRDefault="008A15F1" w:rsidP="00937549">
            <w:pPr>
              <w:ind w:firstLine="0"/>
              <w:rPr>
                <w:b/>
                <w:i/>
                <w:sz w:val="28"/>
                <w:u w:val="single"/>
                <w:lang w:val="sl-SI"/>
              </w:rPr>
            </w:pPr>
            <w:r w:rsidRPr="008479B7">
              <w:rPr>
                <w:b/>
                <w:i/>
                <w:sz w:val="28"/>
                <w:u w:val="single"/>
                <w:lang w:val="sl-SI"/>
              </w:rPr>
              <w:t>Орјентациони</w:t>
            </w:r>
            <w:r w:rsidR="00937549" w:rsidRPr="008479B7">
              <w:rPr>
                <w:b/>
                <w:i/>
                <w:sz w:val="28"/>
                <w:u w:val="single"/>
                <w:lang w:val="sl-SI"/>
              </w:rPr>
              <w:t xml:space="preserve"> </w:t>
            </w:r>
            <w:r w:rsidRPr="008479B7">
              <w:rPr>
                <w:b/>
                <w:i/>
                <w:sz w:val="28"/>
                <w:u w:val="single"/>
                <w:lang w:val="sl-SI"/>
              </w:rPr>
              <w:t>програм</w:t>
            </w:r>
            <w:r w:rsidR="00937549" w:rsidRPr="008479B7">
              <w:rPr>
                <w:b/>
                <w:i/>
                <w:sz w:val="28"/>
                <w:u w:val="single"/>
                <w:lang w:val="sl-SI"/>
              </w:rPr>
              <w:t xml:space="preserve"> </w:t>
            </w:r>
            <w:r w:rsidRPr="008479B7">
              <w:rPr>
                <w:b/>
                <w:i/>
                <w:sz w:val="28"/>
                <w:u w:val="single"/>
                <w:lang w:val="sl-SI"/>
              </w:rPr>
              <w:t>превентивног</w:t>
            </w:r>
            <w:r w:rsidR="00937549" w:rsidRPr="008479B7">
              <w:rPr>
                <w:b/>
                <w:i/>
                <w:sz w:val="28"/>
                <w:u w:val="single"/>
                <w:lang w:val="sl-SI"/>
              </w:rPr>
              <w:t xml:space="preserve"> </w:t>
            </w:r>
            <w:r w:rsidRPr="008479B7">
              <w:rPr>
                <w:b/>
                <w:i/>
                <w:sz w:val="28"/>
                <w:u w:val="single"/>
                <w:lang w:val="sl-SI"/>
              </w:rPr>
              <w:t>рада</w:t>
            </w:r>
          </w:p>
        </w:tc>
      </w:tr>
      <w:tr w:rsidR="00937549" w:rsidRPr="008479B7" w:rsidTr="00A147E3">
        <w:trPr>
          <w:trHeight w:val="2267"/>
        </w:trPr>
        <w:tc>
          <w:tcPr>
            <w:tcW w:w="900" w:type="dxa"/>
            <w:vAlign w:val="center"/>
          </w:tcPr>
          <w:p w:rsidR="00937549" w:rsidRPr="008479B7" w:rsidRDefault="0016704E" w:rsidP="00A147E3">
            <w:pPr>
              <w:pStyle w:val="Heading9"/>
              <w:jc w:val="center"/>
              <w:rPr>
                <w:sz w:val="32"/>
                <w:szCs w:val="32"/>
              </w:rPr>
            </w:pPr>
            <w:r w:rsidRPr="008479B7">
              <w:rPr>
                <w:sz w:val="32"/>
                <w:szCs w:val="32"/>
              </w:rPr>
              <w:t>IV</w:t>
            </w:r>
          </w:p>
        </w:tc>
        <w:tc>
          <w:tcPr>
            <w:tcW w:w="5760" w:type="dxa"/>
          </w:tcPr>
          <w:p w:rsidR="00937549" w:rsidRPr="008479B7" w:rsidRDefault="00937549"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937549" w:rsidRPr="008479B7" w:rsidRDefault="00937549" w:rsidP="007A6A64">
            <w:pPr>
              <w:spacing w:before="40" w:after="40"/>
              <w:ind w:firstLine="0"/>
              <w:rPr>
                <w:lang w:val="sl-SI"/>
              </w:rPr>
            </w:pPr>
            <w:r w:rsidRPr="008479B7">
              <w:rPr>
                <w:lang w:val="sl-SI"/>
              </w:rPr>
              <w:t xml:space="preserve">2. </w:t>
            </w:r>
            <w:r w:rsidR="008A15F1" w:rsidRPr="008479B7">
              <w:rPr>
                <w:lang w:val="sl-SI"/>
              </w:rPr>
              <w:t>Насиље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школама</w:t>
            </w:r>
          </w:p>
          <w:p w:rsidR="00937549" w:rsidRPr="008479B7" w:rsidRDefault="00937549" w:rsidP="007A6A64">
            <w:pPr>
              <w:spacing w:before="40" w:after="40"/>
              <w:ind w:firstLine="0"/>
              <w:rPr>
                <w:lang w:val="sl-SI"/>
              </w:rPr>
            </w:pPr>
            <w:r w:rsidRPr="008479B7">
              <w:rPr>
                <w:lang w:val="sl-SI"/>
              </w:rPr>
              <w:t xml:space="preserve">3. </w:t>
            </w:r>
            <w:r w:rsidR="008A15F1" w:rsidRPr="008479B7">
              <w:rPr>
                <w:lang w:val="sl-SI"/>
              </w:rPr>
              <w:t>Разговор</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агресији</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филму</w:t>
            </w:r>
          </w:p>
          <w:p w:rsidR="00937549" w:rsidRPr="008479B7" w:rsidRDefault="00937549" w:rsidP="007A6A64">
            <w:pPr>
              <w:spacing w:before="40" w:after="40"/>
              <w:ind w:firstLine="0"/>
              <w:rPr>
                <w:lang w:val="sl-SI"/>
              </w:rPr>
            </w:pPr>
            <w:r w:rsidRPr="008479B7">
              <w:rPr>
                <w:lang w:val="sl-SI"/>
              </w:rPr>
              <w:t xml:space="preserve">4.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употреба</w:t>
            </w:r>
            <w:r w:rsidRPr="008479B7">
              <w:rPr>
                <w:lang w:val="sl-SI"/>
              </w:rPr>
              <w:t xml:space="preserve"> </w:t>
            </w:r>
            <w:r w:rsidR="008A15F1" w:rsidRPr="008479B7">
              <w:rPr>
                <w:lang w:val="sl-SI"/>
              </w:rPr>
              <w:t>алкохола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дроге</w:t>
            </w:r>
          </w:p>
          <w:p w:rsidR="00937549" w:rsidRPr="008479B7" w:rsidRDefault="00937549" w:rsidP="007A6A64">
            <w:pPr>
              <w:spacing w:before="40" w:after="40"/>
              <w:ind w:firstLine="0"/>
              <w:rPr>
                <w:lang w:val="sl-SI"/>
              </w:rPr>
            </w:pPr>
            <w:r w:rsidRPr="008479B7">
              <w:rPr>
                <w:lang w:val="sl-SI"/>
              </w:rPr>
              <w:t xml:space="preserve">5. </w:t>
            </w:r>
            <w:r w:rsidR="008A15F1" w:rsidRPr="008479B7">
              <w:rPr>
                <w:lang w:val="sl-SI"/>
              </w:rPr>
              <w:t>Како</w:t>
            </w:r>
            <w:r w:rsidRPr="008479B7">
              <w:rPr>
                <w:lang w:val="sl-SI"/>
              </w:rPr>
              <w:t xml:space="preserve"> </w:t>
            </w:r>
            <w:r w:rsidR="008A15F1" w:rsidRPr="008479B7">
              <w:rPr>
                <w:lang w:val="sl-SI"/>
              </w:rPr>
              <w:t>користимо</w:t>
            </w:r>
            <w:r w:rsidRPr="008479B7">
              <w:rPr>
                <w:lang w:val="sl-SI"/>
              </w:rPr>
              <w:t xml:space="preserve"> </w:t>
            </w:r>
            <w:r w:rsidR="008A15F1" w:rsidRPr="008479B7">
              <w:rPr>
                <w:lang w:val="sl-SI"/>
              </w:rPr>
              <w:t>слободно</w:t>
            </w:r>
            <w:r w:rsidRPr="008479B7">
              <w:rPr>
                <w:lang w:val="sl-SI"/>
              </w:rPr>
              <w:t xml:space="preserve"> </w:t>
            </w:r>
            <w:r w:rsidR="008A15F1" w:rsidRPr="008479B7">
              <w:rPr>
                <w:lang w:val="sl-SI"/>
              </w:rPr>
              <w:t>време</w:t>
            </w:r>
          </w:p>
          <w:p w:rsidR="00937549" w:rsidRPr="008479B7" w:rsidRDefault="00937549" w:rsidP="00A72D4F">
            <w:pPr>
              <w:spacing w:before="40" w:after="40"/>
              <w:ind w:firstLine="0"/>
              <w:rPr>
                <w:lang w:val="sl-SI"/>
              </w:rPr>
            </w:pPr>
            <w:r w:rsidRPr="008479B7">
              <w:rPr>
                <w:lang w:val="sl-SI"/>
              </w:rPr>
              <w:t xml:space="preserve">6. </w:t>
            </w:r>
            <w:r w:rsidR="008A15F1" w:rsidRPr="008479B7">
              <w:rPr>
                <w:lang w:val="sl-SI"/>
              </w:rPr>
              <w:t>Промене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пубертету</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предпубертету</w:t>
            </w:r>
          </w:p>
        </w:tc>
        <w:tc>
          <w:tcPr>
            <w:tcW w:w="1497" w:type="dxa"/>
          </w:tcPr>
          <w:p w:rsidR="00937549" w:rsidRPr="008479B7" w:rsidRDefault="008A15F1" w:rsidP="00937549">
            <w:pPr>
              <w:spacing w:before="40" w:after="40"/>
              <w:ind w:firstLine="0"/>
              <w:jc w:val="center"/>
              <w:rPr>
                <w:lang w:val="sl-SI"/>
              </w:rPr>
            </w:pPr>
            <w:r w:rsidRPr="008479B7">
              <w:rPr>
                <w:lang w:val="sl-SI"/>
              </w:rPr>
              <w:t>Разговор</w:t>
            </w:r>
            <w:r w:rsidR="00937549" w:rsidRPr="008479B7">
              <w:rPr>
                <w:lang w:val="sl-SI"/>
              </w:rPr>
              <w:t xml:space="preserve">, </w:t>
            </w:r>
            <w:r w:rsidRPr="008479B7">
              <w:rPr>
                <w:lang w:val="sl-SI"/>
              </w:rPr>
              <w:t>дискусије</w:t>
            </w:r>
            <w:r w:rsidR="00937549" w:rsidRPr="008479B7">
              <w:rPr>
                <w:lang w:val="sl-SI"/>
              </w:rPr>
              <w:t xml:space="preserve">, </w:t>
            </w:r>
            <w:r w:rsidRPr="008479B7">
              <w:rPr>
                <w:lang w:val="sl-SI"/>
              </w:rPr>
              <w:t>дијалог</w:t>
            </w:r>
          </w:p>
        </w:tc>
        <w:tc>
          <w:tcPr>
            <w:tcW w:w="1383" w:type="dxa"/>
          </w:tcPr>
          <w:p w:rsidR="00937549" w:rsidRPr="008479B7" w:rsidRDefault="008A15F1" w:rsidP="00937549">
            <w:pPr>
              <w:spacing w:before="40" w:after="40"/>
              <w:ind w:firstLine="0"/>
              <w:jc w:val="center"/>
              <w:rPr>
                <w:lang w:val="sl-SI"/>
              </w:rPr>
            </w:pPr>
            <w:r w:rsidRPr="008479B7">
              <w:rPr>
                <w:lang w:val="sl-SI"/>
              </w:rPr>
              <w:t>Учитељ</w:t>
            </w:r>
          </w:p>
          <w:p w:rsidR="00937549" w:rsidRPr="008479B7" w:rsidRDefault="008A15F1" w:rsidP="00937549">
            <w:pPr>
              <w:spacing w:before="40" w:after="40"/>
              <w:ind w:firstLine="0"/>
              <w:jc w:val="center"/>
              <w:rPr>
                <w:lang w:val="sl-SI"/>
              </w:rPr>
            </w:pPr>
            <w:r w:rsidRPr="008479B7">
              <w:rPr>
                <w:lang w:val="sl-SI"/>
              </w:rPr>
              <w:t>педагог</w:t>
            </w:r>
          </w:p>
        </w:tc>
        <w:tc>
          <w:tcPr>
            <w:tcW w:w="810" w:type="dxa"/>
            <w:vAlign w:val="center"/>
          </w:tcPr>
          <w:p w:rsidR="00937549" w:rsidRPr="008479B7" w:rsidRDefault="008A15F1" w:rsidP="00563DA6">
            <w:pPr>
              <w:spacing w:before="40" w:after="40"/>
              <w:jc w:val="center"/>
              <w:rPr>
                <w:lang w:val="sl-SI"/>
              </w:rPr>
            </w:pPr>
            <w:r w:rsidRPr="008479B7">
              <w:rPr>
                <w:lang w:val="sl-SI"/>
              </w:rPr>
              <w:t>ЧЧОС</w:t>
            </w:r>
            <w:r w:rsidR="00937549" w:rsidRPr="008479B7">
              <w:rPr>
                <w:lang w:val="sl-SI"/>
              </w:rPr>
              <w:t xml:space="preserve"> </w:t>
            </w:r>
          </w:p>
        </w:tc>
      </w:tr>
      <w:tr w:rsidR="0021799C" w:rsidRPr="008479B7" w:rsidTr="00A147E3">
        <w:trPr>
          <w:trHeight w:val="3288"/>
        </w:trPr>
        <w:tc>
          <w:tcPr>
            <w:tcW w:w="900" w:type="dxa"/>
            <w:vAlign w:val="center"/>
          </w:tcPr>
          <w:p w:rsidR="0021799C" w:rsidRPr="008479B7" w:rsidRDefault="0016704E" w:rsidP="00A147E3">
            <w:pPr>
              <w:pStyle w:val="Heading9"/>
              <w:jc w:val="center"/>
              <w:rPr>
                <w:sz w:val="32"/>
                <w:szCs w:val="32"/>
              </w:rPr>
            </w:pPr>
            <w:r w:rsidRPr="008479B7">
              <w:rPr>
                <w:sz w:val="32"/>
                <w:szCs w:val="32"/>
              </w:rPr>
              <w:t>V</w:t>
            </w:r>
          </w:p>
        </w:tc>
        <w:tc>
          <w:tcPr>
            <w:tcW w:w="5760" w:type="dxa"/>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Промене</w:t>
            </w:r>
            <w:r w:rsidRPr="008479B7">
              <w:rPr>
                <w:lang w:val="sl-SI"/>
              </w:rPr>
              <w:t xml:space="preserve"> </w:t>
            </w:r>
            <w:r w:rsidR="008A15F1" w:rsidRPr="008479B7">
              <w:rPr>
                <w:lang w:val="sl-SI"/>
              </w:rPr>
              <w:t>понашања</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пубертету</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Физичке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психичке</w:t>
            </w:r>
            <w:r w:rsidRPr="008479B7">
              <w:rPr>
                <w:lang w:val="sl-SI"/>
              </w:rPr>
              <w:t xml:space="preserve"> </w:t>
            </w:r>
            <w:r w:rsidR="008A15F1" w:rsidRPr="008479B7">
              <w:rPr>
                <w:lang w:val="sl-SI"/>
              </w:rPr>
              <w:t>промене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пубертету</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Шта</w:t>
            </w:r>
            <w:r w:rsidRPr="008479B7">
              <w:rPr>
                <w:lang w:val="sl-SI"/>
              </w:rPr>
              <w:t xml:space="preserve"> </w:t>
            </w:r>
            <w:r w:rsidR="008A15F1" w:rsidRPr="008479B7">
              <w:rPr>
                <w:lang w:val="sl-SI"/>
              </w:rPr>
              <w:t>су</w:t>
            </w:r>
            <w:r w:rsidRPr="008479B7">
              <w:rPr>
                <w:lang w:val="sl-SI"/>
              </w:rPr>
              <w:t xml:space="preserve"> </w:t>
            </w:r>
            <w:r w:rsidR="008A15F1" w:rsidRPr="008479B7">
              <w:rPr>
                <w:lang w:val="sl-SI"/>
              </w:rPr>
              <w:t>то</w:t>
            </w:r>
            <w:r w:rsidRPr="008479B7">
              <w:rPr>
                <w:lang w:val="sl-SI"/>
              </w:rPr>
              <w:t xml:space="preserve"> </w:t>
            </w:r>
            <w:r w:rsidR="008A15F1" w:rsidRPr="008479B7">
              <w:rPr>
                <w:lang w:val="sl-SI"/>
              </w:rPr>
              <w:t>правила</w:t>
            </w:r>
            <w:r w:rsidRPr="008479B7">
              <w:rPr>
                <w:lang w:val="sl-SI"/>
              </w:rPr>
              <w:t xml:space="preserve"> </w:t>
            </w:r>
            <w:r w:rsidR="008A15F1" w:rsidRPr="008479B7">
              <w:rPr>
                <w:lang w:val="sl-SI"/>
              </w:rPr>
              <w:t>понашања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шта</w:t>
            </w:r>
            <w:r w:rsidRPr="008479B7">
              <w:rPr>
                <w:lang w:val="sl-SI"/>
              </w:rPr>
              <w:t xml:space="preserve"> </w:t>
            </w:r>
            <w:r w:rsidR="008A15F1" w:rsidRPr="008479B7">
              <w:rPr>
                <w:lang w:val="sl-SI"/>
              </w:rPr>
              <w:t>би</w:t>
            </w:r>
            <w:r w:rsidRPr="008479B7">
              <w:rPr>
                <w:lang w:val="sl-SI"/>
              </w:rPr>
              <w:t xml:space="preserve"> </w:t>
            </w:r>
            <w:r w:rsidR="008A15F1" w:rsidRPr="008479B7">
              <w:rPr>
                <w:lang w:val="sl-SI"/>
              </w:rPr>
              <w:t>се</w:t>
            </w:r>
            <w:r w:rsidRPr="008479B7">
              <w:rPr>
                <w:lang w:val="sl-SI"/>
              </w:rPr>
              <w:t xml:space="preserve"> </w:t>
            </w:r>
            <w:r w:rsidR="008A15F1" w:rsidRPr="008479B7">
              <w:rPr>
                <w:lang w:val="sl-SI"/>
              </w:rPr>
              <w:t>догодило</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их</w:t>
            </w:r>
            <w:r w:rsidRPr="008479B7">
              <w:rPr>
                <w:lang w:val="sl-SI"/>
              </w:rPr>
              <w:t xml:space="preserve"> </w:t>
            </w:r>
            <w:r w:rsidR="008A15F1" w:rsidRPr="008479B7">
              <w:rPr>
                <w:lang w:val="sl-SI"/>
              </w:rPr>
              <w:t>нема</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Проблем</w:t>
            </w:r>
            <w:r w:rsidRPr="008479B7">
              <w:rPr>
                <w:lang w:val="sl-SI"/>
              </w:rPr>
              <w:t xml:space="preserve"> </w:t>
            </w:r>
            <w:r w:rsidR="008A15F1" w:rsidRPr="008479B7">
              <w:rPr>
                <w:lang w:val="sl-SI"/>
              </w:rPr>
              <w:t>вандализма</w:t>
            </w:r>
            <w:r w:rsidRPr="008479B7">
              <w:rPr>
                <w:lang w:val="sl-SI"/>
              </w:rPr>
              <w:t xml:space="preserve"> </w:t>
            </w:r>
            <w:r w:rsidR="008A15F1" w:rsidRPr="008479B7">
              <w:rPr>
                <w:lang w:val="sl-SI"/>
              </w:rPr>
              <w:t>као</w:t>
            </w:r>
            <w:r w:rsidRPr="008479B7">
              <w:rPr>
                <w:lang w:val="sl-SI"/>
              </w:rPr>
              <w:t xml:space="preserve"> </w:t>
            </w:r>
            <w:r w:rsidR="008A15F1" w:rsidRPr="008479B7">
              <w:rPr>
                <w:lang w:val="sl-SI"/>
              </w:rPr>
              <w:t>што</w:t>
            </w:r>
            <w:r w:rsidRPr="008479B7">
              <w:rPr>
                <w:lang w:val="sl-SI"/>
              </w:rPr>
              <w:t xml:space="preserve"> </w:t>
            </w:r>
            <w:r w:rsidR="008A15F1" w:rsidRPr="008479B7">
              <w:rPr>
                <w:lang w:val="sl-SI"/>
              </w:rPr>
              <w:t>су</w:t>
            </w:r>
            <w:r w:rsidRPr="008479B7">
              <w:rPr>
                <w:lang w:val="sl-SI"/>
              </w:rPr>
              <w:t xml:space="preserve">: </w:t>
            </w:r>
            <w:r w:rsidR="008A15F1" w:rsidRPr="008479B7">
              <w:rPr>
                <w:lang w:val="sl-SI"/>
              </w:rPr>
              <w:t>исписивање</w:t>
            </w:r>
            <w:r w:rsidRPr="008479B7">
              <w:rPr>
                <w:lang w:val="sl-SI"/>
              </w:rPr>
              <w:t xml:space="preserve"> </w:t>
            </w:r>
            <w:r w:rsidR="008A15F1" w:rsidRPr="008479B7">
              <w:rPr>
                <w:lang w:val="sl-SI"/>
              </w:rPr>
              <w:t>графита</w:t>
            </w:r>
            <w:r w:rsidRPr="008479B7">
              <w:rPr>
                <w:lang w:val="sl-SI"/>
              </w:rPr>
              <w:t xml:space="preserve">, </w:t>
            </w:r>
            <w:r w:rsidR="008A15F1" w:rsidRPr="008479B7">
              <w:rPr>
                <w:lang w:val="sl-SI"/>
              </w:rPr>
              <w:t>ломљење</w:t>
            </w:r>
            <w:r w:rsidRPr="008479B7">
              <w:rPr>
                <w:lang w:val="sl-SI"/>
              </w:rPr>
              <w:t xml:space="preserve"> </w:t>
            </w:r>
            <w:r w:rsidR="008A15F1" w:rsidRPr="008479B7">
              <w:rPr>
                <w:lang w:val="sl-SI"/>
              </w:rPr>
              <w:t>врата</w:t>
            </w:r>
            <w:r w:rsidRPr="008479B7">
              <w:rPr>
                <w:lang w:val="sl-SI"/>
              </w:rPr>
              <w:t xml:space="preserve">, </w:t>
            </w:r>
            <w:r w:rsidR="008A15F1" w:rsidRPr="008479B7">
              <w:rPr>
                <w:lang w:val="sl-SI"/>
              </w:rPr>
              <w:t>прозора</w:t>
            </w:r>
            <w:r w:rsidRPr="008479B7">
              <w:rPr>
                <w:lang w:val="sl-SI"/>
              </w:rPr>
              <w:t xml:space="preserve">, </w:t>
            </w:r>
            <w:r w:rsidR="008A15F1" w:rsidRPr="008479B7">
              <w:rPr>
                <w:lang w:val="sl-SI"/>
              </w:rPr>
              <w:t>чупање</w:t>
            </w:r>
            <w:r w:rsidRPr="008479B7">
              <w:rPr>
                <w:lang w:val="sl-SI"/>
              </w:rPr>
              <w:t xml:space="preserve"> </w:t>
            </w:r>
            <w:r w:rsidR="008A15F1" w:rsidRPr="008479B7">
              <w:rPr>
                <w:lang w:val="sl-SI"/>
              </w:rPr>
              <w:t>цвећа</w:t>
            </w:r>
            <w:r w:rsidRPr="008479B7">
              <w:rPr>
                <w:lang w:val="sl-SI"/>
              </w:rPr>
              <w:t xml:space="preserve"> </w:t>
            </w:r>
            <w:r w:rsidR="008A15F1" w:rsidRPr="008479B7">
              <w:rPr>
                <w:lang w:val="sl-SI"/>
              </w:rPr>
              <w:t>итд</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школи</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Штетност</w:t>
            </w:r>
            <w:r w:rsidRPr="008479B7">
              <w:rPr>
                <w:lang w:val="sl-SI"/>
              </w:rPr>
              <w:t xml:space="preserve"> </w:t>
            </w:r>
            <w:r w:rsidR="008A15F1" w:rsidRPr="008479B7">
              <w:rPr>
                <w:lang w:val="sl-SI"/>
              </w:rPr>
              <w:t>употребе</w:t>
            </w:r>
            <w:r w:rsidRPr="008479B7">
              <w:rPr>
                <w:lang w:val="sl-SI"/>
              </w:rPr>
              <w:t xml:space="preserve"> </w:t>
            </w:r>
            <w:r w:rsidR="008A15F1" w:rsidRPr="008479B7">
              <w:rPr>
                <w:lang w:val="sl-SI"/>
              </w:rPr>
              <w:t>алкохола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пушења</w:t>
            </w:r>
          </w:p>
          <w:p w:rsidR="004D3F37" w:rsidRPr="008479B7" w:rsidRDefault="0021799C" w:rsidP="007A6A64">
            <w:pPr>
              <w:spacing w:before="40" w:after="40"/>
              <w:ind w:firstLine="0"/>
              <w:rPr>
                <w:lang w:val="sl-SI"/>
              </w:rPr>
            </w:pPr>
            <w:r w:rsidRPr="008479B7">
              <w:rPr>
                <w:lang w:val="sl-SI"/>
              </w:rPr>
              <w:t xml:space="preserve">7.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tc>
        <w:tc>
          <w:tcPr>
            <w:tcW w:w="1497" w:type="dxa"/>
          </w:tcPr>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 xml:space="preserve">, </w:t>
            </w:r>
            <w:r w:rsidRPr="008479B7">
              <w:rPr>
                <w:lang w:val="sl-SI"/>
              </w:rPr>
              <w:t>Дијалог</w:t>
            </w:r>
            <w:r w:rsidR="0021799C" w:rsidRPr="008479B7">
              <w:rPr>
                <w:lang w:val="sl-SI"/>
              </w:rPr>
              <w:t xml:space="preserve">, </w:t>
            </w:r>
            <w:r w:rsidRPr="008479B7">
              <w:rPr>
                <w:lang w:val="sl-SI"/>
              </w:rPr>
              <w:t>Дискусије</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tc>
        <w:tc>
          <w:tcPr>
            <w:tcW w:w="1383" w:type="dxa"/>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Pr>
          <w:p w:rsidR="0021799C" w:rsidRPr="00563DA6" w:rsidRDefault="008A15F1" w:rsidP="007A6A64">
            <w:pPr>
              <w:spacing w:before="40" w:after="40"/>
              <w:ind w:firstLine="0"/>
              <w:jc w:val="center"/>
            </w:pPr>
            <w:r w:rsidRPr="008479B7">
              <w:rPr>
                <w:lang w:val="sl-SI"/>
              </w:rPr>
              <w:t>ЧОС</w:t>
            </w:r>
            <w:r w:rsidR="0021799C" w:rsidRPr="008479B7">
              <w:rPr>
                <w:lang w:val="sl-SI"/>
              </w:rPr>
              <w:t xml:space="preserve"> </w:t>
            </w:r>
          </w:p>
        </w:tc>
      </w:tr>
      <w:tr w:rsidR="0021799C" w:rsidRPr="008479B7" w:rsidTr="00A147E3">
        <w:tc>
          <w:tcPr>
            <w:tcW w:w="900" w:type="dxa"/>
            <w:tcBorders>
              <w:top w:val="single" w:sz="4" w:space="0" w:color="auto"/>
            </w:tcBorders>
            <w:vAlign w:val="center"/>
          </w:tcPr>
          <w:p w:rsidR="0021799C" w:rsidRPr="008479B7" w:rsidRDefault="0016704E" w:rsidP="00A147E3">
            <w:pPr>
              <w:pStyle w:val="Heading9"/>
              <w:jc w:val="center"/>
              <w:rPr>
                <w:sz w:val="32"/>
                <w:szCs w:val="32"/>
              </w:rPr>
            </w:pPr>
            <w:r w:rsidRPr="008479B7">
              <w:rPr>
                <w:sz w:val="32"/>
                <w:szCs w:val="32"/>
              </w:rPr>
              <w:t>VI</w:t>
            </w:r>
          </w:p>
        </w:tc>
        <w:tc>
          <w:tcPr>
            <w:tcW w:w="5760" w:type="dxa"/>
            <w:tcBorders>
              <w:top w:val="single" w:sz="4" w:space="0" w:color="auto"/>
            </w:tcBorders>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Поремећаји</w:t>
            </w:r>
            <w:r w:rsidRPr="008479B7">
              <w:rPr>
                <w:lang w:val="sl-SI"/>
              </w:rPr>
              <w:t xml:space="preserve"> </w:t>
            </w:r>
            <w:r w:rsidR="008A15F1" w:rsidRPr="008479B7">
              <w:rPr>
                <w:lang w:val="sl-SI"/>
              </w:rPr>
              <w:t>социјалног</w:t>
            </w:r>
            <w:r w:rsidRPr="008479B7">
              <w:rPr>
                <w:lang w:val="sl-SI"/>
              </w:rPr>
              <w:t xml:space="preserve"> </w:t>
            </w:r>
            <w:r w:rsidR="008A15F1" w:rsidRPr="008479B7">
              <w:rPr>
                <w:lang w:val="sl-SI"/>
              </w:rPr>
              <w:t>понашања</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Шта</w:t>
            </w:r>
            <w:r w:rsidRPr="008479B7">
              <w:rPr>
                <w:lang w:val="sl-SI"/>
              </w:rPr>
              <w:t xml:space="preserve"> </w:t>
            </w:r>
            <w:r w:rsidR="008A15F1" w:rsidRPr="008479B7">
              <w:rPr>
                <w:lang w:val="sl-SI"/>
              </w:rPr>
              <w:t>је</w:t>
            </w:r>
            <w:r w:rsidRPr="008479B7">
              <w:rPr>
                <w:lang w:val="sl-SI"/>
              </w:rPr>
              <w:t xml:space="preserve"> </w:t>
            </w:r>
            <w:r w:rsidR="008A15F1" w:rsidRPr="008479B7">
              <w:rPr>
                <w:lang w:val="sl-SI"/>
              </w:rPr>
              <w:t>одговорно</w:t>
            </w:r>
            <w:r w:rsidRPr="008479B7">
              <w:rPr>
                <w:lang w:val="sl-SI"/>
              </w:rPr>
              <w:t xml:space="preserve"> </w:t>
            </w:r>
            <w:r w:rsidR="008A15F1" w:rsidRPr="008479B7">
              <w:rPr>
                <w:lang w:val="sl-SI"/>
              </w:rPr>
              <w:t>понашање</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Дисциплина</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школи</w:t>
            </w:r>
            <w:r w:rsidRPr="008479B7">
              <w:rPr>
                <w:lang w:val="sl-SI"/>
              </w:rPr>
              <w:t xml:space="preserve"> – </w:t>
            </w:r>
            <w:r w:rsidR="008A15F1" w:rsidRPr="008479B7">
              <w:rPr>
                <w:lang w:val="sl-SI"/>
              </w:rPr>
              <w:t>бежање</w:t>
            </w:r>
            <w:r w:rsidRPr="008479B7">
              <w:rPr>
                <w:lang w:val="sl-SI"/>
              </w:rPr>
              <w:t xml:space="preserve"> </w:t>
            </w:r>
            <w:r w:rsidR="008A15F1" w:rsidRPr="008479B7">
              <w:rPr>
                <w:lang w:val="sl-SI"/>
              </w:rPr>
              <w:t>са</w:t>
            </w:r>
            <w:r w:rsidRPr="008479B7">
              <w:rPr>
                <w:lang w:val="sl-SI"/>
              </w:rPr>
              <w:t xml:space="preserve"> </w:t>
            </w:r>
            <w:r w:rsidR="008A15F1" w:rsidRPr="008479B7">
              <w:rPr>
                <w:lang w:val="sl-SI"/>
              </w:rPr>
              <w:t>часова</w:t>
            </w:r>
            <w:r w:rsidRPr="008479B7">
              <w:rPr>
                <w:lang w:val="sl-SI"/>
              </w:rPr>
              <w:t>,</w:t>
            </w:r>
            <w:r w:rsidR="008A15F1" w:rsidRPr="008479B7">
              <w:rPr>
                <w:lang w:val="sl-SI"/>
              </w:rPr>
              <w:t>ометање</w:t>
            </w:r>
            <w:r w:rsidRPr="008479B7">
              <w:rPr>
                <w:lang w:val="sl-SI"/>
              </w:rPr>
              <w:t xml:space="preserve"> </w:t>
            </w:r>
            <w:r w:rsidR="008A15F1" w:rsidRPr="008479B7">
              <w:rPr>
                <w:lang w:val="sl-SI"/>
              </w:rPr>
              <w:t>наставе</w:t>
            </w:r>
            <w:r w:rsidRPr="008479B7">
              <w:rPr>
                <w:lang w:val="sl-SI"/>
              </w:rPr>
              <w:t xml:space="preserve">, </w:t>
            </w:r>
            <w:r w:rsidR="008A15F1" w:rsidRPr="008479B7">
              <w:rPr>
                <w:lang w:val="sl-SI"/>
              </w:rPr>
              <w:t>туче</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употреба</w:t>
            </w:r>
            <w:r w:rsidRPr="008479B7">
              <w:rPr>
                <w:lang w:val="sl-SI"/>
              </w:rPr>
              <w:t xml:space="preserve"> </w:t>
            </w:r>
            <w:r w:rsidR="008A15F1" w:rsidRPr="008479B7">
              <w:rPr>
                <w:lang w:val="sl-SI"/>
              </w:rPr>
              <w:t>алкохола</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p w:rsidR="004D3F37" w:rsidRPr="00144FDA" w:rsidRDefault="0021799C" w:rsidP="007A6A64">
            <w:pPr>
              <w:spacing w:before="40" w:after="40"/>
              <w:ind w:firstLine="0"/>
            </w:pPr>
            <w:r w:rsidRPr="008479B7">
              <w:rPr>
                <w:lang w:val="sl-SI"/>
              </w:rPr>
              <w:t xml:space="preserve">7. </w:t>
            </w:r>
            <w:r w:rsidR="008A15F1" w:rsidRPr="008479B7">
              <w:rPr>
                <w:lang w:val="sl-SI"/>
              </w:rPr>
              <w:t>Прва</w:t>
            </w:r>
            <w:r w:rsidRPr="008479B7">
              <w:rPr>
                <w:lang w:val="sl-SI"/>
              </w:rPr>
              <w:t xml:space="preserve"> </w:t>
            </w:r>
            <w:r w:rsidR="008A15F1" w:rsidRPr="008479B7">
              <w:rPr>
                <w:lang w:val="sl-SI"/>
              </w:rPr>
              <w:t>љубав</w:t>
            </w:r>
          </w:p>
        </w:tc>
        <w:tc>
          <w:tcPr>
            <w:tcW w:w="1497" w:type="dxa"/>
            <w:tcBorders>
              <w:top w:val="single" w:sz="4" w:space="0" w:color="auto"/>
            </w:tcBorders>
          </w:tcPr>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 xml:space="preserve"> </w:t>
            </w:r>
            <w:r w:rsidRPr="008479B7">
              <w:rPr>
                <w:lang w:val="sl-SI"/>
              </w:rPr>
              <w:t>Дискусија</w:t>
            </w:r>
            <w:r w:rsidR="0021799C" w:rsidRPr="008479B7">
              <w:rPr>
                <w:lang w:val="sl-SI"/>
              </w:rPr>
              <w:t xml:space="preserve"> </w:t>
            </w:r>
            <w:r w:rsidRPr="008479B7">
              <w:rPr>
                <w:lang w:val="sl-SI"/>
              </w:rPr>
              <w:t>Дијалог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tc>
        <w:tc>
          <w:tcPr>
            <w:tcW w:w="1383" w:type="dxa"/>
            <w:tcBorders>
              <w:top w:val="single" w:sz="4" w:space="0" w:color="auto"/>
            </w:tcBorders>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Borders>
              <w:top w:val="single" w:sz="4" w:space="0" w:color="auto"/>
            </w:tcBorders>
          </w:tcPr>
          <w:p w:rsidR="0021799C" w:rsidRPr="00563DA6" w:rsidRDefault="008A15F1" w:rsidP="007A6A64">
            <w:pPr>
              <w:spacing w:before="40" w:after="40"/>
              <w:ind w:firstLine="0"/>
              <w:jc w:val="center"/>
            </w:pPr>
            <w:r w:rsidRPr="008479B7">
              <w:rPr>
                <w:lang w:val="sl-SI"/>
              </w:rPr>
              <w:t>ЧОС</w:t>
            </w:r>
            <w:r w:rsidR="0021799C" w:rsidRPr="008479B7">
              <w:rPr>
                <w:lang w:val="sl-SI"/>
              </w:rPr>
              <w:t xml:space="preserve"> </w:t>
            </w:r>
          </w:p>
        </w:tc>
      </w:tr>
      <w:tr w:rsidR="0021799C" w:rsidRPr="008479B7" w:rsidTr="00A147E3">
        <w:trPr>
          <w:trHeight w:val="5256"/>
        </w:trPr>
        <w:tc>
          <w:tcPr>
            <w:tcW w:w="900" w:type="dxa"/>
            <w:vAlign w:val="center"/>
          </w:tcPr>
          <w:p w:rsidR="0021799C" w:rsidRPr="008479B7" w:rsidRDefault="0016704E" w:rsidP="00A147E3">
            <w:pPr>
              <w:pStyle w:val="Heading9"/>
              <w:jc w:val="center"/>
              <w:rPr>
                <w:sz w:val="32"/>
                <w:szCs w:val="32"/>
              </w:rPr>
            </w:pPr>
            <w:r w:rsidRPr="008479B7">
              <w:rPr>
                <w:sz w:val="32"/>
                <w:szCs w:val="32"/>
              </w:rPr>
              <w:t>VII</w:t>
            </w:r>
          </w:p>
        </w:tc>
        <w:tc>
          <w:tcPr>
            <w:tcW w:w="5760" w:type="dxa"/>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Познајете</w:t>
            </w:r>
            <w:r w:rsidRPr="008479B7">
              <w:rPr>
                <w:lang w:val="sl-SI"/>
              </w:rPr>
              <w:t xml:space="preserve"> </w:t>
            </w:r>
            <w:r w:rsidR="008A15F1" w:rsidRPr="008479B7">
              <w:rPr>
                <w:lang w:val="sl-SI"/>
              </w:rPr>
              <w:t>ли</w:t>
            </w:r>
            <w:r w:rsidRPr="008479B7">
              <w:rPr>
                <w:lang w:val="sl-SI"/>
              </w:rPr>
              <w:t xml:space="preserve"> </w:t>
            </w:r>
            <w:r w:rsidR="008A15F1" w:rsidRPr="008479B7">
              <w:rPr>
                <w:lang w:val="sl-SI"/>
              </w:rPr>
              <w:t>себе</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Како</w:t>
            </w:r>
            <w:r w:rsidRPr="008479B7">
              <w:rPr>
                <w:lang w:val="sl-SI"/>
              </w:rPr>
              <w:t xml:space="preserve"> </w:t>
            </w:r>
            <w:r w:rsidR="008A15F1" w:rsidRPr="008479B7">
              <w:rPr>
                <w:lang w:val="sl-SI"/>
              </w:rPr>
              <w:t>стећи</w:t>
            </w:r>
            <w:r w:rsidRPr="008479B7">
              <w:rPr>
                <w:lang w:val="sl-SI"/>
              </w:rPr>
              <w:t xml:space="preserve"> </w:t>
            </w:r>
            <w:r w:rsidR="008A15F1" w:rsidRPr="008479B7">
              <w:rPr>
                <w:lang w:val="sl-SI"/>
              </w:rPr>
              <w:t>самопоуздање</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Појава</w:t>
            </w:r>
            <w:r w:rsidRPr="008479B7">
              <w:rPr>
                <w:lang w:val="sl-SI"/>
              </w:rPr>
              <w:t xml:space="preserve"> </w:t>
            </w:r>
            <w:r w:rsidR="008A15F1" w:rsidRPr="008479B7">
              <w:rPr>
                <w:lang w:val="sl-SI"/>
              </w:rPr>
              <w:t>првих</w:t>
            </w:r>
            <w:r w:rsidRPr="008479B7">
              <w:rPr>
                <w:lang w:val="sl-SI"/>
              </w:rPr>
              <w:t xml:space="preserve"> </w:t>
            </w:r>
            <w:r w:rsidR="008A15F1" w:rsidRPr="008479B7">
              <w:rPr>
                <w:lang w:val="sl-SI"/>
              </w:rPr>
              <w:t>симпатија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љубави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како</w:t>
            </w:r>
            <w:r w:rsidRPr="008479B7">
              <w:rPr>
                <w:lang w:val="sl-SI"/>
              </w:rPr>
              <w:t xml:space="preserve"> </w:t>
            </w:r>
            <w:r w:rsidR="008A15F1" w:rsidRPr="008479B7">
              <w:rPr>
                <w:lang w:val="sl-SI"/>
              </w:rPr>
              <w:t>те</w:t>
            </w:r>
            <w:r w:rsidRPr="008479B7">
              <w:rPr>
                <w:lang w:val="sl-SI"/>
              </w:rPr>
              <w:t xml:space="preserve"> </w:t>
            </w:r>
            <w:r w:rsidR="008A15F1" w:rsidRPr="008479B7">
              <w:rPr>
                <w:lang w:val="sl-SI"/>
              </w:rPr>
              <w:t>појаве</w:t>
            </w:r>
            <w:r w:rsidRPr="008479B7">
              <w:rPr>
                <w:lang w:val="sl-SI"/>
              </w:rPr>
              <w:t xml:space="preserve"> </w:t>
            </w:r>
            <w:r w:rsidR="008A15F1" w:rsidRPr="008479B7">
              <w:rPr>
                <w:lang w:val="sl-SI"/>
              </w:rPr>
              <w:t>утичу</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учење</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Препреке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конфликтне</w:t>
            </w:r>
            <w:r w:rsidRPr="008479B7">
              <w:rPr>
                <w:lang w:val="sl-SI"/>
              </w:rPr>
              <w:t xml:space="preserve"> </w:t>
            </w:r>
            <w:r w:rsidR="008A15F1" w:rsidRPr="008479B7">
              <w:rPr>
                <w:lang w:val="sl-SI"/>
              </w:rPr>
              <w:t>ситуације</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које</w:t>
            </w:r>
            <w:r w:rsidRPr="008479B7">
              <w:rPr>
                <w:lang w:val="sl-SI"/>
              </w:rPr>
              <w:t xml:space="preserve"> </w:t>
            </w:r>
            <w:r w:rsidR="008A15F1" w:rsidRPr="008479B7">
              <w:rPr>
                <w:lang w:val="sl-SI"/>
              </w:rPr>
              <w:t>млад</w:t>
            </w:r>
            <w:r w:rsidRPr="008479B7">
              <w:rPr>
                <w:lang w:val="sl-SI"/>
              </w:rPr>
              <w:t xml:space="preserve"> </w:t>
            </w:r>
            <w:r w:rsidR="008A15F1" w:rsidRPr="008479B7">
              <w:rPr>
                <w:lang w:val="sl-SI"/>
              </w:rPr>
              <w:t>човек</w:t>
            </w:r>
            <w:r w:rsidRPr="008479B7">
              <w:rPr>
                <w:lang w:val="sl-SI"/>
              </w:rPr>
              <w:t xml:space="preserve"> </w:t>
            </w:r>
            <w:r w:rsidR="008A15F1" w:rsidRPr="008479B7">
              <w:rPr>
                <w:lang w:val="sl-SI"/>
              </w:rPr>
              <w:t>наилази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њихово</w:t>
            </w:r>
            <w:r w:rsidRPr="008479B7">
              <w:rPr>
                <w:lang w:val="sl-SI"/>
              </w:rPr>
              <w:t xml:space="preserve"> </w:t>
            </w:r>
            <w:r w:rsidR="008A15F1" w:rsidRPr="008479B7">
              <w:rPr>
                <w:lang w:val="sl-SI"/>
              </w:rPr>
              <w:t>превазилажење</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Све</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своје</w:t>
            </w:r>
            <w:r w:rsidRPr="008479B7">
              <w:rPr>
                <w:lang w:val="sl-SI"/>
              </w:rPr>
              <w:t xml:space="preserve"> </w:t>
            </w:r>
            <w:r w:rsidR="008A15F1" w:rsidRPr="008479B7">
              <w:rPr>
                <w:lang w:val="sl-SI"/>
              </w:rPr>
              <w:t>време</w:t>
            </w:r>
            <w:r w:rsidRPr="008479B7">
              <w:rPr>
                <w:lang w:val="sl-SI"/>
              </w:rPr>
              <w:t xml:space="preserve"> </w:t>
            </w:r>
          </w:p>
          <w:p w:rsidR="0021799C" w:rsidRPr="008479B7" w:rsidRDefault="0021799C" w:rsidP="007A6A64">
            <w:pPr>
              <w:spacing w:before="40" w:after="40"/>
              <w:ind w:firstLine="0"/>
              <w:rPr>
                <w:lang w:val="sl-SI"/>
              </w:rPr>
            </w:pPr>
            <w:r w:rsidRPr="008479B7">
              <w:rPr>
                <w:lang w:val="sl-SI"/>
              </w:rPr>
              <w:t xml:space="preserve">7.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употреба</w:t>
            </w:r>
            <w:r w:rsidRPr="008479B7">
              <w:rPr>
                <w:lang w:val="sl-SI"/>
              </w:rPr>
              <w:t xml:space="preserve"> </w:t>
            </w:r>
            <w:r w:rsidR="008A15F1" w:rsidRPr="008479B7">
              <w:rPr>
                <w:lang w:val="sl-SI"/>
              </w:rPr>
              <w:t>алкохола</w:t>
            </w:r>
          </w:p>
          <w:p w:rsidR="0021799C" w:rsidRPr="008479B7" w:rsidRDefault="0021799C" w:rsidP="007A6A64">
            <w:pPr>
              <w:spacing w:before="40" w:after="40"/>
              <w:ind w:firstLine="0"/>
              <w:rPr>
                <w:lang w:val="sl-SI"/>
              </w:rPr>
            </w:pPr>
            <w:r w:rsidRPr="008479B7">
              <w:rPr>
                <w:lang w:val="sl-SI"/>
              </w:rPr>
              <w:t xml:space="preserve">8.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p w:rsidR="0021799C" w:rsidRPr="008479B7" w:rsidRDefault="0021799C" w:rsidP="007A6A64">
            <w:pPr>
              <w:spacing w:before="40" w:after="40"/>
              <w:ind w:firstLine="0"/>
              <w:rPr>
                <w:lang w:val="sl-SI"/>
              </w:rPr>
            </w:pPr>
            <w:r w:rsidRPr="008479B7">
              <w:rPr>
                <w:lang w:val="sl-SI"/>
              </w:rPr>
              <w:t xml:space="preserve">9. </w:t>
            </w:r>
            <w:r w:rsidR="008A15F1" w:rsidRPr="008479B7">
              <w:rPr>
                <w:lang w:val="sl-SI"/>
              </w:rPr>
              <w:t>Како</w:t>
            </w:r>
            <w:r w:rsidRPr="008479B7">
              <w:rPr>
                <w:lang w:val="sl-SI"/>
              </w:rPr>
              <w:t xml:space="preserve"> </w:t>
            </w:r>
            <w:r w:rsidR="008A15F1" w:rsidRPr="008479B7">
              <w:rPr>
                <w:lang w:val="sl-SI"/>
              </w:rPr>
              <w:t>потреба</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нас</w:t>
            </w:r>
            <w:r w:rsidRPr="008479B7">
              <w:rPr>
                <w:lang w:val="sl-SI"/>
              </w:rPr>
              <w:t xml:space="preserve"> </w:t>
            </w:r>
            <w:r w:rsidR="008A15F1" w:rsidRPr="008479B7">
              <w:rPr>
                <w:lang w:val="sl-SI"/>
              </w:rPr>
              <w:t>други</w:t>
            </w:r>
            <w:r w:rsidRPr="008479B7">
              <w:rPr>
                <w:lang w:val="sl-SI"/>
              </w:rPr>
              <w:t xml:space="preserve"> </w:t>
            </w:r>
            <w:r w:rsidR="008A15F1" w:rsidRPr="008479B7">
              <w:rPr>
                <w:lang w:val="sl-SI"/>
              </w:rPr>
              <w:t>прихвате</w:t>
            </w:r>
            <w:r w:rsidRPr="008479B7">
              <w:rPr>
                <w:lang w:val="sl-SI"/>
              </w:rPr>
              <w:t xml:space="preserve"> </w:t>
            </w:r>
            <w:r w:rsidR="008A15F1" w:rsidRPr="008479B7">
              <w:rPr>
                <w:lang w:val="sl-SI"/>
              </w:rPr>
              <w:t>утиче</w:t>
            </w:r>
            <w:r w:rsidRPr="008479B7">
              <w:rPr>
                <w:lang w:val="sl-SI"/>
              </w:rPr>
              <w:t xml:space="preserve"> </w:t>
            </w:r>
            <w:r w:rsidR="008A15F1" w:rsidRPr="008479B7">
              <w:rPr>
                <w:lang w:val="sl-SI"/>
              </w:rPr>
              <w:t>на</w:t>
            </w:r>
            <w:r w:rsidRPr="008479B7">
              <w:rPr>
                <w:lang w:val="sl-SI"/>
              </w:rPr>
              <w:t xml:space="preserve"> </w:t>
            </w:r>
            <w:r w:rsidR="008A15F1" w:rsidRPr="008479B7">
              <w:rPr>
                <w:lang w:val="sl-SI"/>
              </w:rPr>
              <w:t>понашање</w:t>
            </w:r>
          </w:p>
          <w:p w:rsidR="0021799C" w:rsidRPr="008479B7" w:rsidRDefault="0021799C" w:rsidP="007A6A64">
            <w:pPr>
              <w:spacing w:before="40" w:after="40"/>
              <w:ind w:firstLine="0"/>
              <w:rPr>
                <w:lang w:val="sl-SI"/>
              </w:rPr>
            </w:pPr>
            <w:r w:rsidRPr="008479B7">
              <w:rPr>
                <w:lang w:val="sl-SI"/>
              </w:rPr>
              <w:t xml:space="preserve">10. </w:t>
            </w:r>
            <w:r w:rsidR="008A15F1" w:rsidRPr="008479B7">
              <w:rPr>
                <w:lang w:val="sl-SI"/>
              </w:rPr>
              <w:t>Зашто</w:t>
            </w:r>
            <w:r w:rsidRPr="008479B7">
              <w:rPr>
                <w:lang w:val="sl-SI"/>
              </w:rPr>
              <w:t xml:space="preserve"> </w:t>
            </w:r>
            <w:r w:rsidR="008A15F1" w:rsidRPr="008479B7">
              <w:rPr>
                <w:lang w:val="sl-SI"/>
              </w:rPr>
              <w:t>је</w:t>
            </w:r>
            <w:r w:rsidRPr="008479B7">
              <w:rPr>
                <w:lang w:val="sl-SI"/>
              </w:rPr>
              <w:t xml:space="preserve"> </w:t>
            </w:r>
            <w:r w:rsidR="008A15F1" w:rsidRPr="008479B7">
              <w:rPr>
                <w:lang w:val="sl-SI"/>
              </w:rPr>
              <w:t>погрешно</w:t>
            </w:r>
            <w:r w:rsidRPr="008479B7">
              <w:rPr>
                <w:lang w:val="sl-SI"/>
              </w:rPr>
              <w:t xml:space="preserve"> </w:t>
            </w:r>
            <w:r w:rsidR="008A15F1" w:rsidRPr="008479B7">
              <w:rPr>
                <w:lang w:val="sl-SI"/>
              </w:rPr>
              <w:t>понашање</w:t>
            </w:r>
            <w:r w:rsidRPr="008479B7">
              <w:rPr>
                <w:lang w:val="sl-SI"/>
              </w:rPr>
              <w:t xml:space="preserve"> </w:t>
            </w:r>
            <w:r w:rsidR="008A15F1" w:rsidRPr="008479B7">
              <w:rPr>
                <w:lang w:val="sl-SI"/>
              </w:rPr>
              <w:t>користити</w:t>
            </w:r>
            <w:r w:rsidRPr="008479B7">
              <w:rPr>
                <w:lang w:val="sl-SI"/>
              </w:rPr>
              <w:t xml:space="preserve"> </w:t>
            </w:r>
            <w:r w:rsidR="008A15F1" w:rsidRPr="008479B7">
              <w:rPr>
                <w:lang w:val="sl-SI"/>
              </w:rPr>
              <w:t>дрогу</w:t>
            </w:r>
          </w:p>
          <w:p w:rsidR="0021799C" w:rsidRPr="008479B7" w:rsidRDefault="0021799C" w:rsidP="007A6A64">
            <w:pPr>
              <w:spacing w:before="40" w:after="40"/>
              <w:ind w:firstLine="0"/>
              <w:rPr>
                <w:lang w:val="sl-SI"/>
              </w:rPr>
            </w:pPr>
            <w:r w:rsidRPr="008479B7">
              <w:rPr>
                <w:lang w:val="sl-SI"/>
              </w:rPr>
              <w:t>11.</w:t>
            </w:r>
            <w:r w:rsidR="008A15F1" w:rsidRPr="008479B7">
              <w:rPr>
                <w:lang w:val="sl-SI"/>
              </w:rPr>
              <w:t>Опажање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вредновање</w:t>
            </w:r>
            <w:r w:rsidRPr="008479B7">
              <w:rPr>
                <w:lang w:val="sl-SI"/>
              </w:rPr>
              <w:t xml:space="preserve"> </w:t>
            </w:r>
            <w:r w:rsidR="008A15F1" w:rsidRPr="008479B7">
              <w:rPr>
                <w:lang w:val="sl-SI"/>
              </w:rPr>
              <w:t>агресивног</w:t>
            </w:r>
          </w:p>
        </w:tc>
        <w:tc>
          <w:tcPr>
            <w:tcW w:w="1497" w:type="dxa"/>
          </w:tcPr>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Дискусија</w:t>
            </w:r>
          </w:p>
          <w:p w:rsidR="0021799C" w:rsidRPr="008479B7" w:rsidRDefault="008A15F1" w:rsidP="007A6A64">
            <w:pPr>
              <w:spacing w:before="40" w:after="40"/>
              <w:ind w:firstLine="0"/>
              <w:jc w:val="center"/>
              <w:rPr>
                <w:lang w:val="sl-SI"/>
              </w:rPr>
            </w:pPr>
            <w:r w:rsidRPr="008479B7">
              <w:rPr>
                <w:lang w:val="sl-SI"/>
              </w:rPr>
              <w:t>Дијалог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упитник</w:t>
            </w:r>
          </w:p>
          <w:p w:rsidR="0021799C" w:rsidRPr="008479B7" w:rsidRDefault="008A15F1" w:rsidP="007A6A64">
            <w:pPr>
              <w:spacing w:before="40" w:after="40"/>
              <w:ind w:firstLine="0"/>
              <w:jc w:val="center"/>
              <w:rPr>
                <w:lang w:val="sl-SI"/>
              </w:rPr>
            </w:pPr>
            <w:r w:rsidRPr="008479B7">
              <w:rPr>
                <w:lang w:val="sl-SI"/>
              </w:rPr>
              <w:t>упитник</w:t>
            </w:r>
          </w:p>
        </w:tc>
        <w:tc>
          <w:tcPr>
            <w:tcW w:w="1383" w:type="dxa"/>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Pr>
          <w:p w:rsidR="0021799C" w:rsidRPr="008479B7" w:rsidRDefault="008A15F1" w:rsidP="00563DA6">
            <w:pPr>
              <w:spacing w:before="40" w:after="40"/>
              <w:ind w:firstLine="0"/>
              <w:jc w:val="center"/>
              <w:rPr>
                <w:lang w:val="sl-SI"/>
              </w:rPr>
            </w:pPr>
            <w:r w:rsidRPr="008479B7">
              <w:rPr>
                <w:lang w:val="sl-SI"/>
              </w:rPr>
              <w:t>ЧОС</w:t>
            </w:r>
            <w:r w:rsidR="0021799C" w:rsidRPr="008479B7">
              <w:rPr>
                <w:lang w:val="sl-SI"/>
              </w:rPr>
              <w:t xml:space="preserve"> </w:t>
            </w:r>
          </w:p>
        </w:tc>
      </w:tr>
      <w:tr w:rsidR="0021799C" w:rsidRPr="008479B7" w:rsidTr="00A147E3">
        <w:tc>
          <w:tcPr>
            <w:tcW w:w="900" w:type="dxa"/>
            <w:vAlign w:val="center"/>
          </w:tcPr>
          <w:p w:rsidR="0021799C" w:rsidRPr="008479B7" w:rsidRDefault="0016704E" w:rsidP="00A147E3">
            <w:pPr>
              <w:pStyle w:val="Heading9"/>
              <w:jc w:val="center"/>
              <w:rPr>
                <w:sz w:val="32"/>
                <w:szCs w:val="32"/>
              </w:rPr>
            </w:pPr>
            <w:r w:rsidRPr="008479B7">
              <w:rPr>
                <w:sz w:val="32"/>
                <w:szCs w:val="32"/>
              </w:rPr>
              <w:lastRenderedPageBreak/>
              <w:t>VIII</w:t>
            </w:r>
          </w:p>
        </w:tc>
        <w:tc>
          <w:tcPr>
            <w:tcW w:w="5760" w:type="dxa"/>
          </w:tcPr>
          <w:p w:rsidR="0021799C" w:rsidRPr="008479B7" w:rsidRDefault="0021799C" w:rsidP="007A6A64">
            <w:pPr>
              <w:spacing w:before="40" w:after="40"/>
              <w:ind w:firstLine="0"/>
              <w:rPr>
                <w:lang w:val="sl-SI"/>
              </w:rPr>
            </w:pPr>
            <w:r w:rsidRPr="008479B7">
              <w:rPr>
                <w:lang w:val="sl-SI"/>
              </w:rPr>
              <w:t xml:space="preserve">1. </w:t>
            </w:r>
            <w:r w:rsidR="008A15F1" w:rsidRPr="008479B7">
              <w:rPr>
                <w:lang w:val="sl-SI"/>
              </w:rPr>
              <w:t>Правила</w:t>
            </w:r>
            <w:r w:rsidRPr="008479B7">
              <w:rPr>
                <w:lang w:val="sl-SI"/>
              </w:rPr>
              <w:t xml:space="preserve"> </w:t>
            </w:r>
            <w:r w:rsidR="008A15F1" w:rsidRPr="008479B7">
              <w:rPr>
                <w:lang w:val="sl-SI"/>
              </w:rPr>
              <w:t>о</w:t>
            </w:r>
            <w:r w:rsidRPr="008479B7">
              <w:rPr>
                <w:lang w:val="sl-SI"/>
              </w:rPr>
              <w:t xml:space="preserve"> </w:t>
            </w:r>
            <w:r w:rsidR="008A15F1" w:rsidRPr="008479B7">
              <w:rPr>
                <w:lang w:val="sl-SI"/>
              </w:rPr>
              <w:t>понашању</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запослених</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родитеља</w:t>
            </w:r>
            <w:r w:rsidRPr="008479B7">
              <w:rPr>
                <w:lang w:val="sl-SI"/>
              </w:rPr>
              <w:t xml:space="preserve"> </w:t>
            </w:r>
            <w:r w:rsidR="008A15F1" w:rsidRPr="008479B7">
              <w:rPr>
                <w:lang w:val="sl-SI"/>
              </w:rPr>
              <w:t>ученика</w:t>
            </w:r>
            <w:r w:rsidRPr="008479B7">
              <w:rPr>
                <w:lang w:val="sl-SI"/>
              </w:rPr>
              <w:t xml:space="preserve"> </w:t>
            </w:r>
            <w:r w:rsidR="008A15F1" w:rsidRPr="008479B7">
              <w:rPr>
                <w:lang w:val="sl-SI"/>
              </w:rPr>
              <w:t>основне</w:t>
            </w:r>
            <w:r w:rsidRPr="008479B7">
              <w:rPr>
                <w:lang w:val="sl-SI"/>
              </w:rPr>
              <w:t xml:space="preserve"> </w:t>
            </w:r>
            <w:r w:rsidR="008A15F1" w:rsidRPr="008479B7">
              <w:rPr>
                <w:lang w:val="sl-SI"/>
              </w:rPr>
              <w:t>школе</w:t>
            </w:r>
          </w:p>
          <w:p w:rsidR="0021799C" w:rsidRPr="008479B7" w:rsidRDefault="0021799C" w:rsidP="007A6A64">
            <w:pPr>
              <w:spacing w:before="40" w:after="40"/>
              <w:ind w:firstLine="0"/>
              <w:rPr>
                <w:lang w:val="sl-SI"/>
              </w:rPr>
            </w:pPr>
            <w:r w:rsidRPr="008479B7">
              <w:rPr>
                <w:lang w:val="sl-SI"/>
              </w:rPr>
              <w:t xml:space="preserve">2. </w:t>
            </w:r>
            <w:r w:rsidR="008A15F1" w:rsidRPr="008479B7">
              <w:rPr>
                <w:lang w:val="sl-SI"/>
              </w:rPr>
              <w:t>Изградња</w:t>
            </w:r>
            <w:r w:rsidRPr="008479B7">
              <w:rPr>
                <w:lang w:val="sl-SI"/>
              </w:rPr>
              <w:t xml:space="preserve"> </w:t>
            </w:r>
            <w:r w:rsidR="008A15F1" w:rsidRPr="008479B7">
              <w:rPr>
                <w:lang w:val="sl-SI"/>
              </w:rPr>
              <w:t>позитивних</w:t>
            </w:r>
            <w:r w:rsidRPr="008479B7">
              <w:rPr>
                <w:lang w:val="sl-SI"/>
              </w:rPr>
              <w:t xml:space="preserve"> </w:t>
            </w:r>
            <w:r w:rsidR="008A15F1" w:rsidRPr="008479B7">
              <w:rPr>
                <w:lang w:val="sl-SI"/>
              </w:rPr>
              <w:t>особина</w:t>
            </w:r>
            <w:r w:rsidRPr="008479B7">
              <w:rPr>
                <w:lang w:val="sl-SI"/>
              </w:rPr>
              <w:t xml:space="preserve"> </w:t>
            </w:r>
            <w:r w:rsidR="008A15F1" w:rsidRPr="008479B7">
              <w:rPr>
                <w:lang w:val="sl-SI"/>
              </w:rPr>
              <w:t>личности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прихватање</w:t>
            </w:r>
            <w:r w:rsidRPr="008479B7">
              <w:rPr>
                <w:lang w:val="sl-SI"/>
              </w:rPr>
              <w:t xml:space="preserve"> </w:t>
            </w:r>
            <w:r w:rsidR="008A15F1" w:rsidRPr="008479B7">
              <w:rPr>
                <w:lang w:val="sl-SI"/>
              </w:rPr>
              <w:t>друштвених</w:t>
            </w:r>
            <w:r w:rsidRPr="008479B7">
              <w:rPr>
                <w:lang w:val="sl-SI"/>
              </w:rPr>
              <w:t xml:space="preserve"> </w:t>
            </w:r>
            <w:r w:rsidR="008A15F1" w:rsidRPr="008479B7">
              <w:rPr>
                <w:lang w:val="sl-SI"/>
              </w:rPr>
              <w:t>норми</w:t>
            </w:r>
            <w:r w:rsidRPr="008479B7">
              <w:rPr>
                <w:lang w:val="sl-SI"/>
              </w:rPr>
              <w:t xml:space="preserve"> </w:t>
            </w:r>
            <w:r w:rsidR="008A15F1" w:rsidRPr="008479B7">
              <w:rPr>
                <w:lang w:val="sl-SI"/>
              </w:rPr>
              <w:t>понашања</w:t>
            </w:r>
          </w:p>
          <w:p w:rsidR="0021799C" w:rsidRPr="008479B7" w:rsidRDefault="0021799C" w:rsidP="007A6A64">
            <w:pPr>
              <w:spacing w:before="40" w:after="40"/>
              <w:ind w:firstLine="0"/>
              <w:rPr>
                <w:lang w:val="sl-SI"/>
              </w:rPr>
            </w:pPr>
            <w:r w:rsidRPr="008479B7">
              <w:rPr>
                <w:lang w:val="sl-SI"/>
              </w:rPr>
              <w:t xml:space="preserve">3. </w:t>
            </w:r>
            <w:r w:rsidR="008A15F1" w:rsidRPr="008479B7">
              <w:rPr>
                <w:lang w:val="sl-SI"/>
              </w:rPr>
              <w:t>Проблем</w:t>
            </w:r>
            <w:r w:rsidRPr="008479B7">
              <w:rPr>
                <w:lang w:val="sl-SI"/>
              </w:rPr>
              <w:t xml:space="preserve"> </w:t>
            </w:r>
            <w:r w:rsidR="008A15F1" w:rsidRPr="008479B7">
              <w:rPr>
                <w:lang w:val="sl-SI"/>
              </w:rPr>
              <w:t>вандализма</w:t>
            </w:r>
            <w:r w:rsidRPr="008479B7">
              <w:rPr>
                <w:lang w:val="sl-SI"/>
              </w:rPr>
              <w:t xml:space="preserve"> </w:t>
            </w:r>
            <w:r w:rsidR="008A15F1" w:rsidRPr="008479B7">
              <w:rPr>
                <w:lang w:val="sl-SI"/>
              </w:rPr>
              <w:t>у</w:t>
            </w:r>
            <w:r w:rsidRPr="008479B7">
              <w:rPr>
                <w:lang w:val="sl-SI"/>
              </w:rPr>
              <w:t xml:space="preserve"> </w:t>
            </w:r>
            <w:r w:rsidR="008A15F1" w:rsidRPr="008479B7">
              <w:rPr>
                <w:lang w:val="sl-SI"/>
              </w:rPr>
              <w:t>школи</w:t>
            </w:r>
          </w:p>
          <w:p w:rsidR="0021799C" w:rsidRPr="008479B7" w:rsidRDefault="0021799C" w:rsidP="007A6A64">
            <w:pPr>
              <w:spacing w:before="40" w:after="40"/>
              <w:ind w:firstLine="0"/>
              <w:rPr>
                <w:lang w:val="sl-SI"/>
              </w:rPr>
            </w:pPr>
            <w:r w:rsidRPr="008479B7">
              <w:rPr>
                <w:lang w:val="sl-SI"/>
              </w:rPr>
              <w:t xml:space="preserve">4. </w:t>
            </w:r>
            <w:r w:rsidR="008A15F1" w:rsidRPr="008479B7">
              <w:rPr>
                <w:lang w:val="sl-SI"/>
              </w:rPr>
              <w:t>Умете</w:t>
            </w:r>
            <w:r w:rsidRPr="008479B7">
              <w:rPr>
                <w:lang w:val="sl-SI"/>
              </w:rPr>
              <w:t xml:space="preserve"> </w:t>
            </w:r>
            <w:r w:rsidR="008A15F1" w:rsidRPr="008479B7">
              <w:rPr>
                <w:lang w:val="sl-SI"/>
              </w:rPr>
              <w:t>да</w:t>
            </w:r>
            <w:r w:rsidRPr="008479B7">
              <w:rPr>
                <w:lang w:val="sl-SI"/>
              </w:rPr>
              <w:t xml:space="preserve"> </w:t>
            </w:r>
            <w:r w:rsidR="008A15F1" w:rsidRPr="008479B7">
              <w:rPr>
                <w:lang w:val="sl-SI"/>
              </w:rPr>
              <w:t>решавате</w:t>
            </w:r>
            <w:r w:rsidRPr="008479B7">
              <w:rPr>
                <w:lang w:val="sl-SI"/>
              </w:rPr>
              <w:t xml:space="preserve"> </w:t>
            </w:r>
            <w:r w:rsidR="008A15F1" w:rsidRPr="008479B7">
              <w:rPr>
                <w:lang w:val="sl-SI"/>
              </w:rPr>
              <w:t>своје</w:t>
            </w:r>
            <w:r w:rsidRPr="008479B7">
              <w:rPr>
                <w:lang w:val="sl-SI"/>
              </w:rPr>
              <w:t xml:space="preserve"> </w:t>
            </w:r>
            <w:r w:rsidR="008A15F1" w:rsidRPr="008479B7">
              <w:rPr>
                <w:lang w:val="sl-SI"/>
              </w:rPr>
              <w:t>проблеме</w:t>
            </w:r>
          </w:p>
          <w:p w:rsidR="0021799C" w:rsidRPr="008479B7" w:rsidRDefault="0021799C" w:rsidP="007A6A64">
            <w:pPr>
              <w:spacing w:before="40" w:after="40"/>
              <w:ind w:firstLine="0"/>
              <w:rPr>
                <w:lang w:val="sl-SI"/>
              </w:rPr>
            </w:pPr>
            <w:r w:rsidRPr="008479B7">
              <w:rPr>
                <w:lang w:val="sl-SI"/>
              </w:rPr>
              <w:t xml:space="preserve">5. </w:t>
            </w:r>
            <w:r w:rsidR="008A15F1" w:rsidRPr="008479B7">
              <w:rPr>
                <w:lang w:val="sl-SI"/>
              </w:rPr>
              <w:t>Деца</w:t>
            </w:r>
            <w:r w:rsidRPr="008479B7">
              <w:rPr>
                <w:lang w:val="sl-SI"/>
              </w:rPr>
              <w:t xml:space="preserve"> </w:t>
            </w:r>
            <w:r w:rsidR="008A15F1" w:rsidRPr="008479B7">
              <w:rPr>
                <w:lang w:val="sl-SI"/>
              </w:rPr>
              <w:t>која</w:t>
            </w:r>
            <w:r w:rsidRPr="008479B7">
              <w:rPr>
                <w:lang w:val="sl-SI"/>
              </w:rPr>
              <w:t xml:space="preserve"> </w:t>
            </w:r>
            <w:r w:rsidR="008A15F1" w:rsidRPr="008479B7">
              <w:rPr>
                <w:lang w:val="sl-SI"/>
              </w:rPr>
              <w:t>праве</w:t>
            </w:r>
            <w:r w:rsidRPr="008479B7">
              <w:rPr>
                <w:lang w:val="sl-SI"/>
              </w:rPr>
              <w:t xml:space="preserve"> </w:t>
            </w:r>
            <w:r w:rsidR="008A15F1" w:rsidRPr="008479B7">
              <w:rPr>
                <w:lang w:val="sl-SI"/>
              </w:rPr>
              <w:t>проблеме</w:t>
            </w:r>
            <w:r w:rsidRPr="008479B7">
              <w:rPr>
                <w:lang w:val="sl-SI"/>
              </w:rPr>
              <w:t xml:space="preserve"> </w:t>
            </w:r>
            <w:r w:rsidR="008A15F1" w:rsidRPr="008479B7">
              <w:rPr>
                <w:lang w:val="sl-SI"/>
              </w:rPr>
              <w:t>су</w:t>
            </w:r>
            <w:r w:rsidRPr="008479B7">
              <w:rPr>
                <w:lang w:val="sl-SI"/>
              </w:rPr>
              <w:t xml:space="preserve"> </w:t>
            </w:r>
            <w:r w:rsidR="008A15F1" w:rsidRPr="008479B7">
              <w:rPr>
                <w:lang w:val="sl-SI"/>
              </w:rPr>
              <w:t>деца</w:t>
            </w:r>
            <w:r w:rsidRPr="008479B7">
              <w:rPr>
                <w:lang w:val="sl-SI"/>
              </w:rPr>
              <w:t xml:space="preserve"> </w:t>
            </w:r>
            <w:r w:rsidR="008A15F1" w:rsidRPr="008479B7">
              <w:rPr>
                <w:lang w:val="sl-SI"/>
              </w:rPr>
              <w:t>која</w:t>
            </w:r>
            <w:r w:rsidRPr="008479B7">
              <w:rPr>
                <w:lang w:val="sl-SI"/>
              </w:rPr>
              <w:t xml:space="preserve"> </w:t>
            </w:r>
            <w:r w:rsidR="008A15F1" w:rsidRPr="008479B7">
              <w:rPr>
                <w:lang w:val="sl-SI"/>
              </w:rPr>
              <w:t>имају</w:t>
            </w:r>
            <w:r w:rsidRPr="008479B7">
              <w:rPr>
                <w:lang w:val="sl-SI"/>
              </w:rPr>
              <w:t xml:space="preserve"> </w:t>
            </w:r>
            <w:r w:rsidR="008A15F1" w:rsidRPr="008479B7">
              <w:rPr>
                <w:lang w:val="sl-SI"/>
              </w:rPr>
              <w:t>проблеме</w:t>
            </w:r>
          </w:p>
          <w:p w:rsidR="0021799C" w:rsidRPr="008479B7" w:rsidRDefault="0021799C" w:rsidP="007A6A64">
            <w:pPr>
              <w:spacing w:before="40" w:after="40"/>
              <w:ind w:firstLine="0"/>
              <w:rPr>
                <w:lang w:val="sl-SI"/>
              </w:rPr>
            </w:pPr>
            <w:r w:rsidRPr="008479B7">
              <w:rPr>
                <w:lang w:val="sl-SI"/>
              </w:rPr>
              <w:t xml:space="preserve">6. </w:t>
            </w:r>
            <w:r w:rsidR="008A15F1" w:rsidRPr="008479B7">
              <w:rPr>
                <w:lang w:val="sl-SI"/>
              </w:rPr>
              <w:t>Узроци</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последице</w:t>
            </w:r>
            <w:r w:rsidRPr="008479B7">
              <w:rPr>
                <w:lang w:val="sl-SI"/>
              </w:rPr>
              <w:t xml:space="preserve"> </w:t>
            </w:r>
            <w:r w:rsidR="008A15F1" w:rsidRPr="008479B7">
              <w:rPr>
                <w:lang w:val="sl-SI"/>
              </w:rPr>
              <w:t>прераних</w:t>
            </w:r>
            <w:r w:rsidRPr="008479B7">
              <w:rPr>
                <w:lang w:val="sl-SI"/>
              </w:rPr>
              <w:t xml:space="preserve"> </w:t>
            </w:r>
            <w:r w:rsidR="008A15F1" w:rsidRPr="008479B7">
              <w:rPr>
                <w:lang w:val="sl-SI"/>
              </w:rPr>
              <w:t>полних</w:t>
            </w:r>
            <w:r w:rsidRPr="008479B7">
              <w:rPr>
                <w:lang w:val="sl-SI"/>
              </w:rPr>
              <w:t xml:space="preserve"> </w:t>
            </w:r>
            <w:r w:rsidR="008A15F1" w:rsidRPr="008479B7">
              <w:rPr>
                <w:lang w:val="sl-SI"/>
              </w:rPr>
              <w:t>односа</w:t>
            </w:r>
          </w:p>
          <w:p w:rsidR="0021799C" w:rsidRPr="008479B7" w:rsidRDefault="0021799C" w:rsidP="007A6A64">
            <w:pPr>
              <w:spacing w:before="40" w:after="40"/>
              <w:ind w:firstLine="0"/>
              <w:rPr>
                <w:lang w:val="sl-SI"/>
              </w:rPr>
            </w:pPr>
            <w:r w:rsidRPr="008479B7">
              <w:rPr>
                <w:lang w:val="sl-SI"/>
              </w:rPr>
              <w:t xml:space="preserve">7. </w:t>
            </w:r>
            <w:r w:rsidR="008A15F1" w:rsidRPr="008479B7">
              <w:rPr>
                <w:lang w:val="sl-SI"/>
              </w:rPr>
              <w:t>Опажање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вредновање</w:t>
            </w:r>
            <w:r w:rsidRPr="008479B7">
              <w:rPr>
                <w:lang w:val="sl-SI"/>
              </w:rPr>
              <w:t xml:space="preserve"> </w:t>
            </w:r>
            <w:r w:rsidR="008A15F1" w:rsidRPr="008479B7">
              <w:rPr>
                <w:lang w:val="sl-SI"/>
              </w:rPr>
              <w:t>агресивног</w:t>
            </w:r>
          </w:p>
          <w:p w:rsidR="0021799C" w:rsidRPr="008479B7" w:rsidRDefault="0021799C" w:rsidP="007A6A64">
            <w:pPr>
              <w:spacing w:before="40" w:after="40"/>
              <w:ind w:firstLine="0"/>
              <w:rPr>
                <w:lang w:val="sl-SI"/>
              </w:rPr>
            </w:pPr>
            <w:r w:rsidRPr="008479B7">
              <w:rPr>
                <w:lang w:val="sl-SI"/>
              </w:rPr>
              <w:t xml:space="preserve">8. </w:t>
            </w:r>
            <w:r w:rsidR="008A15F1" w:rsidRPr="008479B7">
              <w:rPr>
                <w:lang w:val="sl-SI"/>
              </w:rPr>
              <w:t>Штетност</w:t>
            </w:r>
            <w:r w:rsidRPr="008479B7">
              <w:rPr>
                <w:lang w:val="sl-SI"/>
              </w:rPr>
              <w:t xml:space="preserve"> </w:t>
            </w:r>
            <w:r w:rsidR="008A15F1" w:rsidRPr="008479B7">
              <w:rPr>
                <w:lang w:val="sl-SI"/>
              </w:rPr>
              <w:t>пушења</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алкохола</w:t>
            </w:r>
          </w:p>
          <w:p w:rsidR="0021799C" w:rsidRPr="008479B7" w:rsidRDefault="0021799C" w:rsidP="007A6A64">
            <w:pPr>
              <w:spacing w:before="40" w:after="40"/>
              <w:ind w:firstLine="0"/>
              <w:rPr>
                <w:lang w:val="sl-SI"/>
              </w:rPr>
            </w:pPr>
            <w:r w:rsidRPr="008479B7">
              <w:rPr>
                <w:lang w:val="sl-SI"/>
              </w:rPr>
              <w:t xml:space="preserve">9. </w:t>
            </w:r>
            <w:r w:rsidR="008A15F1" w:rsidRPr="008479B7">
              <w:rPr>
                <w:lang w:val="sl-SI"/>
              </w:rPr>
              <w:t>Опасност</w:t>
            </w:r>
            <w:r w:rsidRPr="008479B7">
              <w:rPr>
                <w:lang w:val="sl-SI"/>
              </w:rPr>
              <w:t xml:space="preserve"> </w:t>
            </w:r>
            <w:r w:rsidR="008A15F1" w:rsidRPr="008479B7">
              <w:rPr>
                <w:lang w:val="sl-SI"/>
              </w:rPr>
              <w:t>од</w:t>
            </w:r>
            <w:r w:rsidRPr="008479B7">
              <w:rPr>
                <w:lang w:val="sl-SI"/>
              </w:rPr>
              <w:t xml:space="preserve"> </w:t>
            </w:r>
            <w:r w:rsidR="008A15F1" w:rsidRPr="008479B7">
              <w:rPr>
                <w:lang w:val="sl-SI"/>
              </w:rPr>
              <w:t>наркоманије</w:t>
            </w:r>
            <w:r w:rsidRPr="008479B7">
              <w:rPr>
                <w:lang w:val="sl-SI"/>
              </w:rPr>
              <w:t xml:space="preserve"> </w:t>
            </w:r>
            <w:r w:rsidR="008A15F1" w:rsidRPr="008479B7">
              <w:rPr>
                <w:lang w:val="sl-SI"/>
              </w:rPr>
              <w:t>и</w:t>
            </w:r>
            <w:r w:rsidRPr="008479B7">
              <w:rPr>
                <w:lang w:val="sl-SI"/>
              </w:rPr>
              <w:t xml:space="preserve"> </w:t>
            </w:r>
            <w:r w:rsidR="008A15F1" w:rsidRPr="008479B7">
              <w:rPr>
                <w:lang w:val="sl-SI"/>
              </w:rPr>
              <w:t>сиде</w:t>
            </w:r>
          </w:p>
        </w:tc>
        <w:tc>
          <w:tcPr>
            <w:tcW w:w="1497" w:type="dxa"/>
          </w:tcPr>
          <w:p w:rsidR="0021799C" w:rsidRPr="008479B7" w:rsidRDefault="008A15F1" w:rsidP="007A6A64">
            <w:pPr>
              <w:spacing w:before="40" w:after="40"/>
              <w:ind w:firstLine="0"/>
              <w:jc w:val="center"/>
              <w:rPr>
                <w:lang w:val="sl-SI"/>
              </w:rPr>
            </w:pPr>
            <w:r w:rsidRPr="008479B7">
              <w:rPr>
                <w:lang w:val="sl-SI"/>
              </w:rPr>
              <w:t>Дискусија</w:t>
            </w:r>
            <w:r w:rsidR="0021799C" w:rsidRPr="008479B7">
              <w:rPr>
                <w:lang w:val="sl-SI"/>
              </w:rPr>
              <w:t>,</w:t>
            </w:r>
          </w:p>
          <w:p w:rsidR="0021799C" w:rsidRPr="008479B7" w:rsidRDefault="008A15F1" w:rsidP="007A6A64">
            <w:pPr>
              <w:spacing w:before="40" w:after="40"/>
              <w:ind w:firstLine="0"/>
              <w:jc w:val="center"/>
              <w:rPr>
                <w:lang w:val="sl-SI"/>
              </w:rPr>
            </w:pPr>
            <w:r w:rsidRPr="008479B7">
              <w:rPr>
                <w:lang w:val="sl-SI"/>
              </w:rPr>
              <w:t>Разговор</w:t>
            </w:r>
            <w:r w:rsidR="0021799C" w:rsidRPr="008479B7">
              <w:rPr>
                <w:lang w:val="sl-SI"/>
              </w:rPr>
              <w:t>,</w:t>
            </w:r>
          </w:p>
          <w:p w:rsidR="0021799C" w:rsidRPr="008479B7" w:rsidRDefault="008A15F1" w:rsidP="007A6A64">
            <w:pPr>
              <w:spacing w:before="40" w:after="40"/>
              <w:ind w:firstLine="0"/>
              <w:jc w:val="center"/>
              <w:rPr>
                <w:lang w:val="sl-SI"/>
              </w:rPr>
            </w:pPr>
            <w:r w:rsidRPr="008479B7">
              <w:rPr>
                <w:lang w:val="sl-SI"/>
              </w:rPr>
              <w:t>Дијалог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Упитник</w:t>
            </w: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Предавање</w:t>
            </w:r>
          </w:p>
        </w:tc>
        <w:tc>
          <w:tcPr>
            <w:tcW w:w="1383" w:type="dxa"/>
          </w:tcPr>
          <w:p w:rsidR="0021799C" w:rsidRPr="008479B7" w:rsidRDefault="008A15F1" w:rsidP="007A6A64">
            <w:pPr>
              <w:spacing w:before="40" w:after="40"/>
              <w:ind w:firstLine="0"/>
              <w:jc w:val="center"/>
              <w:rPr>
                <w:lang w:val="sl-SI"/>
              </w:rPr>
            </w:pPr>
            <w:r w:rsidRPr="008479B7">
              <w:rPr>
                <w:lang w:val="sl-SI"/>
              </w:rPr>
              <w:t>ОС</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7A6A64">
            <w:pPr>
              <w:spacing w:before="40" w:after="40"/>
              <w:ind w:firstLine="0"/>
              <w:jc w:val="center"/>
              <w:rPr>
                <w:lang w:val="sl-SI"/>
              </w:rPr>
            </w:pPr>
            <w:r w:rsidRPr="008479B7">
              <w:rPr>
                <w:lang w:val="sl-SI"/>
              </w:rPr>
              <w:t>педагог</w:t>
            </w: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21799C" w:rsidP="007A6A64">
            <w:pPr>
              <w:spacing w:before="40" w:after="40"/>
              <w:ind w:firstLine="0"/>
              <w:jc w:val="center"/>
              <w:rPr>
                <w:lang w:val="sl-SI"/>
              </w:rPr>
            </w:pPr>
          </w:p>
          <w:p w:rsidR="0021799C" w:rsidRPr="008479B7" w:rsidRDefault="008A15F1" w:rsidP="009E47AC">
            <w:pPr>
              <w:spacing w:before="40" w:after="40"/>
              <w:ind w:left="-70" w:right="-104" w:firstLine="0"/>
              <w:jc w:val="center"/>
              <w:rPr>
                <w:lang w:val="sl-SI"/>
              </w:rPr>
            </w:pPr>
            <w:r w:rsidRPr="008479B7">
              <w:rPr>
                <w:lang w:val="sl-SI"/>
              </w:rPr>
              <w:t>Лекар</w:t>
            </w:r>
            <w:r w:rsidR="0021799C" w:rsidRPr="008479B7">
              <w:rPr>
                <w:lang w:val="sl-SI"/>
              </w:rPr>
              <w:t xml:space="preserve"> </w:t>
            </w:r>
            <w:r w:rsidRPr="008479B7">
              <w:rPr>
                <w:lang w:val="sl-SI"/>
              </w:rPr>
              <w:t>специјалиста</w:t>
            </w:r>
          </w:p>
        </w:tc>
        <w:tc>
          <w:tcPr>
            <w:tcW w:w="810" w:type="dxa"/>
          </w:tcPr>
          <w:p w:rsidR="0021799C" w:rsidRPr="00563DA6" w:rsidRDefault="008A15F1" w:rsidP="007A6A64">
            <w:pPr>
              <w:spacing w:before="40" w:after="40"/>
              <w:ind w:firstLine="0"/>
              <w:jc w:val="center"/>
            </w:pPr>
            <w:r w:rsidRPr="008479B7">
              <w:rPr>
                <w:lang w:val="sl-SI"/>
              </w:rPr>
              <w:t>ЧОС</w:t>
            </w:r>
            <w:r w:rsidR="0021799C" w:rsidRPr="008479B7">
              <w:rPr>
                <w:lang w:val="sl-SI"/>
              </w:rPr>
              <w:t xml:space="preserve"> </w:t>
            </w:r>
          </w:p>
        </w:tc>
      </w:tr>
    </w:tbl>
    <w:p w:rsidR="00205B60" w:rsidRDefault="00205B60" w:rsidP="00205B60"/>
    <w:p w:rsidR="00BB19AF" w:rsidRDefault="00BB19AF" w:rsidP="00205B60"/>
    <w:p w:rsidR="00BB19AF" w:rsidRPr="00BB19AF" w:rsidRDefault="00BB19AF" w:rsidP="00205B60">
      <w:pPr>
        <w:rPr>
          <w:b/>
        </w:rPr>
      </w:pPr>
      <w:r w:rsidRPr="00BB19AF">
        <w:rPr>
          <w:b/>
          <w:sz w:val="36"/>
          <w:szCs w:val="36"/>
          <w:u w:val="single"/>
          <w:lang w:val="sl-SI"/>
        </w:rPr>
        <w:t>Сарадња са родитељима</w:t>
      </w:r>
    </w:p>
    <w:p w:rsidR="00BB19AF" w:rsidRPr="00205B60" w:rsidRDefault="00BB19AF" w:rsidP="00205B60"/>
    <w:p w:rsidR="0021799C" w:rsidRPr="008479B7" w:rsidRDefault="008A15F1" w:rsidP="0021799C">
      <w:pPr>
        <w:ind w:firstLine="450"/>
        <w:rPr>
          <w:lang w:val="sl-SI"/>
        </w:rPr>
      </w:pPr>
      <w:r w:rsidRPr="008479B7">
        <w:rPr>
          <w:lang w:val="sl-SI"/>
        </w:rPr>
        <w:t>Полазну</w:t>
      </w:r>
      <w:r w:rsidR="0021799C" w:rsidRPr="008479B7">
        <w:rPr>
          <w:lang w:val="sl-SI"/>
        </w:rPr>
        <w:t xml:space="preserve"> </w:t>
      </w:r>
      <w:r w:rsidRPr="008479B7">
        <w:rPr>
          <w:lang w:val="sl-SI"/>
        </w:rPr>
        <w:t>основу</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представља</w:t>
      </w:r>
      <w:r w:rsidR="0021799C" w:rsidRPr="008479B7">
        <w:rPr>
          <w:lang w:val="sl-SI"/>
        </w:rPr>
        <w:t xml:space="preserve"> </w:t>
      </w:r>
      <w:r w:rsidRPr="008479B7">
        <w:rPr>
          <w:lang w:val="sl-SI"/>
        </w:rPr>
        <w:t>настојање</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разредних</w:t>
      </w:r>
      <w:r w:rsidR="0021799C" w:rsidRPr="008479B7">
        <w:rPr>
          <w:lang w:val="sl-SI"/>
        </w:rPr>
        <w:t xml:space="preserve"> </w:t>
      </w:r>
      <w:r w:rsidRPr="008479B7">
        <w:rPr>
          <w:lang w:val="sl-SI"/>
        </w:rPr>
        <w:t>старешина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успоставе</w:t>
      </w:r>
      <w:r w:rsidR="0021799C" w:rsidRPr="008479B7">
        <w:rPr>
          <w:lang w:val="sl-SI"/>
        </w:rPr>
        <w:t xml:space="preserve"> </w:t>
      </w:r>
      <w:r w:rsidRPr="008479B7">
        <w:rPr>
          <w:lang w:val="sl-SI"/>
        </w:rPr>
        <w:t>што</w:t>
      </w:r>
      <w:r w:rsidR="0021799C" w:rsidRPr="008479B7">
        <w:rPr>
          <w:lang w:val="sl-SI"/>
        </w:rPr>
        <w:t xml:space="preserve"> </w:t>
      </w:r>
      <w:r w:rsidRPr="008479B7">
        <w:rPr>
          <w:lang w:val="sl-SI"/>
        </w:rPr>
        <w:t>ближе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чешће</w:t>
      </w:r>
      <w:r w:rsidR="0021799C" w:rsidRPr="008479B7">
        <w:rPr>
          <w:lang w:val="sl-SI"/>
        </w:rPr>
        <w:t xml:space="preserve"> </w:t>
      </w:r>
      <w:r w:rsidRPr="008479B7">
        <w:rPr>
          <w:lang w:val="sl-SI"/>
        </w:rPr>
        <w:t>контакте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ђачким</w:t>
      </w:r>
      <w:r w:rsidR="0021799C" w:rsidRPr="008479B7">
        <w:rPr>
          <w:lang w:val="sl-SI"/>
        </w:rPr>
        <w:t xml:space="preserve"> </w:t>
      </w:r>
      <w:r w:rsidRPr="008479B7">
        <w:rPr>
          <w:lang w:val="sl-SI"/>
        </w:rPr>
        <w:t>родитељима</w:t>
      </w:r>
      <w:r w:rsidR="0021799C" w:rsidRPr="008479B7">
        <w:rPr>
          <w:lang w:val="sl-SI"/>
        </w:rPr>
        <w:t>.</w:t>
      </w:r>
    </w:p>
    <w:p w:rsidR="0021799C" w:rsidRPr="008479B7" w:rsidRDefault="008A15F1" w:rsidP="0021799C">
      <w:pPr>
        <w:ind w:firstLine="450"/>
        <w:rPr>
          <w:lang w:val="sl-SI"/>
        </w:rPr>
      </w:pPr>
      <w:r w:rsidRPr="008479B7">
        <w:rPr>
          <w:lang w:val="sl-SI"/>
        </w:rPr>
        <w:t>Познавање</w:t>
      </w:r>
      <w:r w:rsidR="0021799C" w:rsidRPr="008479B7">
        <w:rPr>
          <w:lang w:val="sl-SI"/>
        </w:rPr>
        <w:t xml:space="preserve"> </w:t>
      </w:r>
      <w:r w:rsidRPr="008479B7">
        <w:rPr>
          <w:lang w:val="sl-SI"/>
        </w:rPr>
        <w:t>породичне</w:t>
      </w:r>
      <w:r w:rsidR="0021799C" w:rsidRPr="008479B7">
        <w:rPr>
          <w:lang w:val="sl-SI"/>
        </w:rPr>
        <w:t xml:space="preserve"> </w:t>
      </w:r>
      <w:r w:rsidRPr="008479B7">
        <w:rPr>
          <w:lang w:val="sl-SI"/>
        </w:rPr>
        <w:t>средине</w:t>
      </w:r>
      <w:r w:rsidR="0021799C" w:rsidRPr="008479B7">
        <w:rPr>
          <w:lang w:val="sl-SI"/>
        </w:rPr>
        <w:t xml:space="preserve"> </w:t>
      </w:r>
      <w:r w:rsidRPr="008479B7">
        <w:rPr>
          <w:lang w:val="sl-SI"/>
        </w:rPr>
        <w:t>полазна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основа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тумачењу</w:t>
      </w:r>
      <w:r w:rsidR="0021799C" w:rsidRPr="008479B7">
        <w:rPr>
          <w:lang w:val="sl-SI"/>
        </w:rPr>
        <w:t xml:space="preserve"> </w:t>
      </w:r>
      <w:r w:rsidRPr="008479B7">
        <w:rPr>
          <w:lang w:val="sl-SI"/>
        </w:rPr>
        <w:t>емоционалних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социјалних</w:t>
      </w:r>
      <w:r w:rsidR="0021799C" w:rsidRPr="008479B7">
        <w:rPr>
          <w:lang w:val="sl-SI"/>
        </w:rPr>
        <w:t xml:space="preserve"> </w:t>
      </w:r>
      <w:r w:rsidRPr="008479B7">
        <w:rPr>
          <w:lang w:val="sl-SI"/>
        </w:rPr>
        <w:t>потреба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основа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помоћ</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решавању</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учења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понашања</w:t>
      </w:r>
      <w:r w:rsidR="0021799C" w:rsidRPr="008479B7">
        <w:rPr>
          <w:lang w:val="sl-SI"/>
        </w:rPr>
        <w:t>.</w:t>
      </w:r>
    </w:p>
    <w:p w:rsidR="0021799C" w:rsidRPr="008479B7" w:rsidRDefault="008A15F1" w:rsidP="0021799C">
      <w:pPr>
        <w:ind w:firstLine="450"/>
        <w:rPr>
          <w:lang w:val="sl-SI"/>
        </w:rPr>
      </w:pPr>
      <w:r w:rsidRPr="008479B7">
        <w:rPr>
          <w:lang w:val="sl-SI"/>
        </w:rPr>
        <w:t>Успостављање</w:t>
      </w:r>
      <w:r w:rsidR="0021799C" w:rsidRPr="008479B7">
        <w:rPr>
          <w:lang w:val="sl-SI"/>
        </w:rPr>
        <w:t xml:space="preserve"> </w:t>
      </w:r>
      <w:r w:rsidRPr="008479B7">
        <w:rPr>
          <w:lang w:val="sl-SI"/>
        </w:rPr>
        <w:t>успешне</w:t>
      </w:r>
      <w:r w:rsidR="0021799C" w:rsidRPr="008479B7">
        <w:rPr>
          <w:lang w:val="sl-SI"/>
        </w:rPr>
        <w:t xml:space="preserve">, </w:t>
      </w:r>
      <w:r w:rsidRPr="008479B7">
        <w:rPr>
          <w:lang w:val="sl-SI"/>
        </w:rPr>
        <w:t>садржајне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изграђивање</w:t>
      </w:r>
      <w:r w:rsidR="0021799C" w:rsidRPr="008479B7">
        <w:rPr>
          <w:lang w:val="sl-SI"/>
        </w:rPr>
        <w:t xml:space="preserve"> </w:t>
      </w:r>
      <w:r w:rsidRPr="008479B7">
        <w:rPr>
          <w:lang w:val="sl-SI"/>
        </w:rPr>
        <w:t>међусобног</w:t>
      </w:r>
      <w:r w:rsidR="0021799C" w:rsidRPr="008479B7">
        <w:rPr>
          <w:lang w:val="sl-SI"/>
        </w:rPr>
        <w:t xml:space="preserve"> </w:t>
      </w:r>
      <w:r w:rsidRPr="008479B7">
        <w:rPr>
          <w:lang w:val="sl-SI"/>
        </w:rPr>
        <w:t>уважавања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поверења</w:t>
      </w:r>
      <w:r w:rsidR="0021799C" w:rsidRPr="008479B7">
        <w:rPr>
          <w:lang w:val="sl-SI"/>
        </w:rPr>
        <w:t xml:space="preserve">, </w:t>
      </w:r>
      <w:r w:rsidRPr="008479B7">
        <w:rPr>
          <w:lang w:val="sl-SI"/>
        </w:rPr>
        <w:t>стварање</w:t>
      </w:r>
      <w:r w:rsidR="0021799C" w:rsidRPr="008479B7">
        <w:rPr>
          <w:lang w:val="sl-SI"/>
        </w:rPr>
        <w:t xml:space="preserve"> </w:t>
      </w:r>
      <w:r w:rsidRPr="008479B7">
        <w:rPr>
          <w:lang w:val="sl-SI"/>
        </w:rPr>
        <w:t>услова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ефикасно</w:t>
      </w:r>
      <w:r w:rsidR="0021799C" w:rsidRPr="008479B7">
        <w:rPr>
          <w:lang w:val="sl-SI"/>
        </w:rPr>
        <w:t xml:space="preserve"> </w:t>
      </w:r>
      <w:r w:rsidRPr="008479B7">
        <w:rPr>
          <w:lang w:val="sl-SI"/>
        </w:rPr>
        <w:t>деловање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развој</w:t>
      </w:r>
      <w:r w:rsidR="0021799C" w:rsidRPr="008479B7">
        <w:rPr>
          <w:lang w:val="sl-SI"/>
        </w:rPr>
        <w:t xml:space="preserve"> </w:t>
      </w:r>
      <w:r w:rsidRPr="008479B7">
        <w:rPr>
          <w:lang w:val="sl-SI"/>
        </w:rPr>
        <w:t>младих</w:t>
      </w:r>
      <w:r w:rsidR="0021799C" w:rsidRPr="008479B7">
        <w:rPr>
          <w:lang w:val="sl-SI"/>
        </w:rPr>
        <w:t>.</w:t>
      </w:r>
    </w:p>
    <w:p w:rsidR="0021799C" w:rsidRPr="008479B7" w:rsidRDefault="008A15F1" w:rsidP="0021799C">
      <w:pPr>
        <w:ind w:firstLine="450"/>
        <w:rPr>
          <w:lang w:val="sl-SI"/>
        </w:rPr>
      </w:pP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остварује</w:t>
      </w:r>
      <w:r w:rsidR="0021799C" w:rsidRPr="008479B7">
        <w:rPr>
          <w:lang w:val="sl-SI"/>
        </w:rPr>
        <w:t xml:space="preserve"> </w:t>
      </w:r>
      <w:r w:rsidRPr="008479B7">
        <w:rPr>
          <w:lang w:val="sl-SI"/>
        </w:rPr>
        <w:t>се</w:t>
      </w:r>
      <w:r w:rsidR="0021799C" w:rsidRPr="008479B7">
        <w:rPr>
          <w:lang w:val="sl-SI"/>
        </w:rPr>
        <w:t>:</w:t>
      </w:r>
    </w:p>
    <w:p w:rsidR="0021799C" w:rsidRPr="002633F4" w:rsidRDefault="002929D3" w:rsidP="00723672">
      <w:pPr>
        <w:pStyle w:val="Nabrajanje"/>
      </w:pPr>
      <w:r w:rsidRPr="002633F4">
        <w:t>-</w:t>
      </w:r>
      <w:r w:rsidR="008A15F1" w:rsidRPr="002633F4">
        <w:t>индивидуалним</w:t>
      </w:r>
      <w:r w:rsidR="0021799C" w:rsidRPr="002633F4">
        <w:t xml:space="preserve"> </w:t>
      </w:r>
      <w:r w:rsidR="008A15F1" w:rsidRPr="002633F4">
        <w:t>разговорима</w:t>
      </w:r>
      <w:r w:rsidR="0021799C" w:rsidRPr="002633F4">
        <w:t xml:space="preserve"> </w:t>
      </w:r>
      <w:r w:rsidR="008A15F1" w:rsidRPr="002633F4">
        <w:t>и</w:t>
      </w:r>
      <w:r w:rsidR="0021799C" w:rsidRPr="002633F4">
        <w:t xml:space="preserve"> </w:t>
      </w:r>
      <w:r w:rsidR="008A15F1" w:rsidRPr="002633F4">
        <w:t>разменом</w:t>
      </w:r>
      <w:r w:rsidR="0021799C" w:rsidRPr="002633F4">
        <w:t xml:space="preserve"> </w:t>
      </w:r>
      <w:r w:rsidR="008A15F1" w:rsidRPr="002633F4">
        <w:t>мишљења</w:t>
      </w:r>
      <w:r w:rsidR="0021799C" w:rsidRPr="002633F4">
        <w:t xml:space="preserve"> </w:t>
      </w:r>
      <w:r w:rsidR="008A15F1" w:rsidRPr="002633F4">
        <w:t>наставника</w:t>
      </w:r>
      <w:r w:rsidR="0021799C" w:rsidRPr="002633F4">
        <w:t xml:space="preserve"> </w:t>
      </w:r>
      <w:r w:rsidR="008A15F1" w:rsidRPr="002633F4">
        <w:t>и</w:t>
      </w:r>
      <w:r w:rsidR="0021799C" w:rsidRPr="002633F4">
        <w:t xml:space="preserve"> </w:t>
      </w:r>
      <w:r w:rsidR="008A15F1" w:rsidRPr="002633F4">
        <w:t>психолога</w:t>
      </w:r>
      <w:r w:rsidR="0021799C" w:rsidRPr="002633F4">
        <w:t xml:space="preserve"> </w:t>
      </w:r>
      <w:r w:rsidR="008A15F1" w:rsidRPr="002633F4">
        <w:t>о</w:t>
      </w:r>
      <w:r w:rsidR="0021799C" w:rsidRPr="002633F4">
        <w:t xml:space="preserve"> </w:t>
      </w:r>
      <w:r w:rsidR="008A15F1" w:rsidRPr="002633F4">
        <w:t>напредовању</w:t>
      </w:r>
      <w:r w:rsidR="0021799C" w:rsidRPr="002633F4">
        <w:t xml:space="preserve"> </w:t>
      </w:r>
      <w:r w:rsidR="008A15F1" w:rsidRPr="002633F4">
        <w:t>и</w:t>
      </w:r>
      <w:r w:rsidR="0021799C" w:rsidRPr="002633F4">
        <w:t xml:space="preserve"> </w:t>
      </w:r>
      <w:r w:rsidR="008A15F1" w:rsidRPr="002633F4">
        <w:t>понашању</w:t>
      </w:r>
      <w:r w:rsidR="0021799C" w:rsidRPr="002633F4">
        <w:t xml:space="preserve"> </w:t>
      </w:r>
      <w:r w:rsidR="008A15F1" w:rsidRPr="002633F4">
        <w:t>ученика</w:t>
      </w:r>
      <w:r w:rsidR="0021799C" w:rsidRPr="002633F4">
        <w:t xml:space="preserve"> </w:t>
      </w:r>
      <w:r w:rsidR="008A15F1" w:rsidRPr="002633F4">
        <w:t>у</w:t>
      </w:r>
      <w:r w:rsidR="0021799C" w:rsidRPr="002633F4">
        <w:t xml:space="preserve"> </w:t>
      </w:r>
      <w:r w:rsidR="008A15F1" w:rsidRPr="002633F4">
        <w:t>породици</w:t>
      </w:r>
      <w:r w:rsidR="0021799C" w:rsidRPr="002633F4">
        <w:t xml:space="preserve"> </w:t>
      </w:r>
      <w:r w:rsidR="008A15F1" w:rsidRPr="002633F4">
        <w:t>и</w:t>
      </w:r>
      <w:r w:rsidR="0021799C" w:rsidRPr="002633F4">
        <w:t xml:space="preserve"> </w:t>
      </w:r>
      <w:r w:rsidR="008A15F1" w:rsidRPr="002633F4">
        <w:t>школи</w:t>
      </w:r>
      <w:r w:rsidR="0021799C" w:rsidRPr="002633F4">
        <w:t xml:space="preserve">, - </w:t>
      </w:r>
      <w:r w:rsidR="008A15F1" w:rsidRPr="002633F4">
        <w:t>разговори</w:t>
      </w:r>
      <w:r w:rsidR="0021799C" w:rsidRPr="002633F4">
        <w:t xml:space="preserve"> </w:t>
      </w:r>
      <w:r w:rsidR="008A15F1" w:rsidRPr="002633F4">
        <w:t>о</w:t>
      </w:r>
      <w:r w:rsidR="0021799C" w:rsidRPr="002633F4">
        <w:t xml:space="preserve"> </w:t>
      </w:r>
      <w:r w:rsidR="008A15F1" w:rsidRPr="002633F4">
        <w:t>проблемима</w:t>
      </w:r>
      <w:r w:rsidR="0021799C" w:rsidRPr="002633F4">
        <w:t xml:space="preserve"> </w:t>
      </w:r>
      <w:r w:rsidR="008A15F1" w:rsidRPr="002633F4">
        <w:t>и</w:t>
      </w:r>
      <w:r w:rsidR="0021799C" w:rsidRPr="002633F4">
        <w:t xml:space="preserve"> </w:t>
      </w:r>
      <w:r w:rsidR="008A15F1" w:rsidRPr="002633F4">
        <w:t>тешкоћама</w:t>
      </w:r>
      <w:r w:rsidR="0021799C" w:rsidRPr="002633F4">
        <w:t xml:space="preserve"> </w:t>
      </w:r>
      <w:r w:rsidR="008A15F1" w:rsidRPr="002633F4">
        <w:t>њиховом</w:t>
      </w:r>
      <w:r w:rsidR="0021799C" w:rsidRPr="002633F4">
        <w:t xml:space="preserve"> </w:t>
      </w:r>
      <w:r w:rsidR="008A15F1" w:rsidRPr="002633F4">
        <w:t>психофизичком</w:t>
      </w:r>
      <w:r w:rsidR="0021799C" w:rsidRPr="002633F4">
        <w:t xml:space="preserve"> </w:t>
      </w:r>
      <w:r w:rsidR="008A15F1" w:rsidRPr="002633F4">
        <w:t>и</w:t>
      </w:r>
      <w:r w:rsidR="0021799C" w:rsidRPr="002633F4">
        <w:t xml:space="preserve"> </w:t>
      </w:r>
      <w:r w:rsidR="008A15F1" w:rsidRPr="002633F4">
        <w:t>социјалном</w:t>
      </w:r>
      <w:r w:rsidR="0021799C" w:rsidRPr="002633F4">
        <w:t xml:space="preserve"> </w:t>
      </w:r>
      <w:r w:rsidR="008A15F1" w:rsidRPr="002633F4">
        <w:t>развоју</w:t>
      </w:r>
      <w:r w:rsidR="0021799C" w:rsidRPr="002633F4">
        <w:t xml:space="preserve"> </w:t>
      </w:r>
      <w:r w:rsidR="008A15F1" w:rsidRPr="002633F4">
        <w:t>ради</w:t>
      </w:r>
      <w:r w:rsidR="0021799C" w:rsidRPr="002633F4">
        <w:t xml:space="preserve"> </w:t>
      </w:r>
      <w:r w:rsidR="008A15F1" w:rsidRPr="002633F4">
        <w:t>усклађивања</w:t>
      </w:r>
      <w:r w:rsidR="0021799C" w:rsidRPr="002633F4">
        <w:t xml:space="preserve"> </w:t>
      </w:r>
      <w:r w:rsidR="008A15F1" w:rsidRPr="002633F4">
        <w:t>васпитних</w:t>
      </w:r>
      <w:r w:rsidR="0021799C" w:rsidRPr="002633F4">
        <w:t xml:space="preserve"> </w:t>
      </w:r>
      <w:r w:rsidR="008A15F1" w:rsidRPr="002633F4">
        <w:t>утицаја</w:t>
      </w:r>
      <w:r w:rsidR="0021799C" w:rsidRPr="002633F4">
        <w:t>;</w:t>
      </w:r>
    </w:p>
    <w:p w:rsidR="0021799C" w:rsidRPr="002633F4" w:rsidRDefault="002929D3" w:rsidP="00723672">
      <w:pPr>
        <w:pStyle w:val="Nabrajanje"/>
      </w:pPr>
      <w:r w:rsidRPr="002633F4">
        <w:t>-</w:t>
      </w:r>
      <w:r w:rsidR="008A15F1" w:rsidRPr="002633F4">
        <w:t>поред</w:t>
      </w:r>
      <w:r w:rsidR="0021799C" w:rsidRPr="002633F4">
        <w:t xml:space="preserve"> </w:t>
      </w:r>
      <w:r w:rsidR="008A15F1" w:rsidRPr="002633F4">
        <w:t>разговора</w:t>
      </w:r>
      <w:r w:rsidR="0021799C" w:rsidRPr="002633F4">
        <w:t xml:space="preserve"> </w:t>
      </w:r>
      <w:r w:rsidR="008A15F1" w:rsidRPr="002633F4">
        <w:t>са</w:t>
      </w:r>
      <w:r w:rsidR="0021799C" w:rsidRPr="002633F4">
        <w:t xml:space="preserve"> </w:t>
      </w:r>
      <w:r w:rsidR="008A15F1" w:rsidRPr="002633F4">
        <w:t>одељењским</w:t>
      </w:r>
      <w:r w:rsidR="0021799C" w:rsidRPr="002633F4">
        <w:t xml:space="preserve"> </w:t>
      </w:r>
      <w:r w:rsidR="008A15F1" w:rsidRPr="002633F4">
        <w:t>старешином</w:t>
      </w:r>
      <w:r w:rsidR="0021799C" w:rsidRPr="002633F4">
        <w:t xml:space="preserve">, </w:t>
      </w:r>
      <w:r w:rsidR="008A15F1" w:rsidRPr="002633F4">
        <w:t>управа</w:t>
      </w:r>
      <w:r w:rsidR="0021799C" w:rsidRPr="002633F4">
        <w:t xml:space="preserve"> </w:t>
      </w:r>
      <w:r w:rsidR="008A15F1" w:rsidRPr="002633F4">
        <w:t>школе</w:t>
      </w:r>
      <w:r w:rsidR="0021799C" w:rsidRPr="002633F4">
        <w:t xml:space="preserve"> </w:t>
      </w:r>
      <w:r w:rsidR="008A15F1" w:rsidRPr="002633F4">
        <w:t>обавезна</w:t>
      </w:r>
      <w:r w:rsidR="0021799C" w:rsidRPr="002633F4">
        <w:t xml:space="preserve"> </w:t>
      </w:r>
      <w:r w:rsidR="008A15F1" w:rsidRPr="002633F4">
        <w:t>је</w:t>
      </w:r>
      <w:r w:rsidR="0021799C" w:rsidRPr="002633F4">
        <w:t xml:space="preserve"> </w:t>
      </w:r>
      <w:r w:rsidR="008A15F1" w:rsidRPr="002633F4">
        <w:t>да</w:t>
      </w:r>
      <w:r w:rsidR="0021799C" w:rsidRPr="002633F4">
        <w:t xml:space="preserve"> </w:t>
      </w:r>
      <w:r w:rsidR="008A15F1" w:rsidRPr="002633F4">
        <w:t>пружи</w:t>
      </w:r>
      <w:r w:rsidR="0021799C" w:rsidRPr="002633F4">
        <w:t xml:space="preserve"> </w:t>
      </w:r>
      <w:r w:rsidR="008A15F1" w:rsidRPr="002633F4">
        <w:t>потребну</w:t>
      </w:r>
      <w:r w:rsidR="0021799C" w:rsidRPr="002633F4">
        <w:t xml:space="preserve"> </w:t>
      </w:r>
      <w:r w:rsidR="008A15F1" w:rsidRPr="002633F4">
        <w:t>информацију</w:t>
      </w:r>
      <w:r w:rsidR="0021799C" w:rsidRPr="002633F4">
        <w:t xml:space="preserve"> </w:t>
      </w:r>
      <w:r w:rsidR="008A15F1" w:rsidRPr="002633F4">
        <w:t>родитељима</w:t>
      </w:r>
      <w:r w:rsidR="0021799C" w:rsidRPr="002633F4">
        <w:t xml:space="preserve"> </w:t>
      </w:r>
      <w:r w:rsidR="008A15F1" w:rsidRPr="002633F4">
        <w:t>ученика</w:t>
      </w:r>
      <w:r w:rsidR="0021799C" w:rsidRPr="002633F4">
        <w:t>;</w:t>
      </w:r>
    </w:p>
    <w:p w:rsidR="0021799C" w:rsidRPr="002633F4" w:rsidRDefault="002929D3" w:rsidP="00723672">
      <w:pPr>
        <w:pStyle w:val="Nabrajanje"/>
      </w:pPr>
      <w:r w:rsidRPr="002633F4">
        <w:t>-</w:t>
      </w:r>
      <w:r w:rsidR="008A15F1" w:rsidRPr="002633F4">
        <w:t>наставници</w:t>
      </w:r>
      <w:r w:rsidR="0021799C" w:rsidRPr="002633F4">
        <w:t xml:space="preserve"> </w:t>
      </w:r>
      <w:r w:rsidR="008A15F1" w:rsidRPr="002633F4">
        <w:t>су</w:t>
      </w:r>
      <w:r w:rsidR="0021799C" w:rsidRPr="002633F4">
        <w:t xml:space="preserve"> </w:t>
      </w:r>
      <w:r w:rsidR="008A15F1" w:rsidRPr="002633F4">
        <w:t>дужни</w:t>
      </w:r>
      <w:r w:rsidR="0021799C" w:rsidRPr="002633F4">
        <w:t xml:space="preserve"> </w:t>
      </w:r>
      <w:r w:rsidR="008A15F1" w:rsidRPr="002633F4">
        <w:t>да</w:t>
      </w:r>
      <w:r w:rsidR="0021799C" w:rsidRPr="002633F4">
        <w:t xml:space="preserve"> </w:t>
      </w:r>
      <w:r w:rsidR="008A15F1" w:rsidRPr="002633F4">
        <w:t>се</w:t>
      </w:r>
      <w:r w:rsidR="0021799C" w:rsidRPr="002633F4">
        <w:t xml:space="preserve"> </w:t>
      </w:r>
      <w:r w:rsidR="008A15F1" w:rsidRPr="002633F4">
        <w:t>коректно</w:t>
      </w:r>
      <w:r w:rsidR="0021799C" w:rsidRPr="002633F4">
        <w:t xml:space="preserve"> </w:t>
      </w:r>
      <w:r w:rsidR="008A15F1" w:rsidRPr="002633F4">
        <w:t>понашају</w:t>
      </w:r>
      <w:r w:rsidR="0021799C" w:rsidRPr="002633F4">
        <w:t xml:space="preserve"> </w:t>
      </w:r>
      <w:r w:rsidR="008A15F1" w:rsidRPr="002633F4">
        <w:t>у</w:t>
      </w:r>
      <w:r w:rsidR="0021799C" w:rsidRPr="002633F4">
        <w:t xml:space="preserve"> </w:t>
      </w:r>
      <w:r w:rsidR="008A15F1" w:rsidRPr="002633F4">
        <w:t>контактима</w:t>
      </w:r>
      <w:r w:rsidR="0021799C" w:rsidRPr="002633F4">
        <w:t xml:space="preserve"> </w:t>
      </w:r>
      <w:r w:rsidR="008A15F1" w:rsidRPr="002633F4">
        <w:t>са</w:t>
      </w:r>
      <w:r w:rsidR="0021799C" w:rsidRPr="002633F4">
        <w:t xml:space="preserve"> </w:t>
      </w:r>
      <w:r w:rsidR="008A15F1" w:rsidRPr="002633F4">
        <w:t>родитељима</w:t>
      </w:r>
      <w:r w:rsidR="0021799C" w:rsidRPr="002633F4">
        <w:t xml:space="preserve">, </w:t>
      </w:r>
      <w:r w:rsidR="008A15F1" w:rsidRPr="002633F4">
        <w:t>да</w:t>
      </w:r>
      <w:r w:rsidR="0021799C" w:rsidRPr="002633F4">
        <w:t xml:space="preserve"> </w:t>
      </w:r>
      <w:r w:rsidR="008A15F1" w:rsidRPr="002633F4">
        <w:t>поштују</w:t>
      </w:r>
      <w:r w:rsidR="0021799C" w:rsidRPr="002633F4">
        <w:t xml:space="preserve"> </w:t>
      </w:r>
      <w:r w:rsidR="008A15F1" w:rsidRPr="002633F4">
        <w:t>њихову</w:t>
      </w:r>
      <w:r w:rsidR="0021799C" w:rsidRPr="002633F4">
        <w:t xml:space="preserve"> </w:t>
      </w:r>
      <w:r w:rsidR="008A15F1" w:rsidRPr="002633F4">
        <w:t>личност</w:t>
      </w:r>
      <w:r w:rsidR="0021799C" w:rsidRPr="002633F4">
        <w:t xml:space="preserve"> </w:t>
      </w:r>
      <w:r w:rsidR="008A15F1" w:rsidRPr="002633F4">
        <w:t>и</w:t>
      </w:r>
      <w:r w:rsidR="0021799C" w:rsidRPr="002633F4">
        <w:t xml:space="preserve"> </w:t>
      </w:r>
      <w:r w:rsidR="008A15F1" w:rsidRPr="002633F4">
        <w:t>да</w:t>
      </w:r>
      <w:r w:rsidR="0021799C" w:rsidRPr="002633F4">
        <w:t xml:space="preserve"> </w:t>
      </w:r>
      <w:r w:rsidR="008A15F1" w:rsidRPr="002633F4">
        <w:t>чувају</w:t>
      </w:r>
      <w:r w:rsidR="0021799C" w:rsidRPr="002633F4">
        <w:t xml:space="preserve"> </w:t>
      </w:r>
      <w:r w:rsidR="008A15F1" w:rsidRPr="002633F4">
        <w:t>углед</w:t>
      </w:r>
      <w:r w:rsidR="0021799C" w:rsidRPr="002633F4">
        <w:t xml:space="preserve"> </w:t>
      </w:r>
      <w:r w:rsidR="008A15F1" w:rsidRPr="002633F4">
        <w:t>школе</w:t>
      </w:r>
      <w:r w:rsidR="0021799C" w:rsidRPr="002633F4">
        <w:t>;</w:t>
      </w:r>
    </w:p>
    <w:p w:rsidR="0021799C" w:rsidRPr="002633F4" w:rsidRDefault="002929D3" w:rsidP="00723672">
      <w:pPr>
        <w:pStyle w:val="Nabrajanje"/>
      </w:pPr>
      <w:r w:rsidRPr="002633F4">
        <w:t>-</w:t>
      </w:r>
      <w:r w:rsidR="008A15F1" w:rsidRPr="002633F4">
        <w:t>групни</w:t>
      </w:r>
      <w:r w:rsidR="0021799C" w:rsidRPr="002633F4">
        <w:t xml:space="preserve"> </w:t>
      </w:r>
      <w:r w:rsidR="008A15F1" w:rsidRPr="002633F4">
        <w:t>разговори</w:t>
      </w:r>
      <w:r w:rsidR="0021799C" w:rsidRPr="002633F4">
        <w:t xml:space="preserve"> </w:t>
      </w:r>
      <w:r w:rsidR="008A15F1" w:rsidRPr="002633F4">
        <w:t>организују</w:t>
      </w:r>
      <w:r w:rsidR="0021799C" w:rsidRPr="002633F4">
        <w:t xml:space="preserve"> </w:t>
      </w:r>
      <w:r w:rsidR="008A15F1" w:rsidRPr="002633F4">
        <w:t>се</w:t>
      </w:r>
      <w:r w:rsidR="0021799C" w:rsidRPr="002633F4">
        <w:t xml:space="preserve"> </w:t>
      </w:r>
      <w:r w:rsidR="008A15F1" w:rsidRPr="002633F4">
        <w:t>са</w:t>
      </w:r>
      <w:r w:rsidR="0021799C" w:rsidRPr="002633F4">
        <w:t xml:space="preserve"> </w:t>
      </w:r>
      <w:r w:rsidR="008A15F1" w:rsidRPr="002633F4">
        <w:t>родитељима</w:t>
      </w:r>
      <w:r w:rsidR="0021799C" w:rsidRPr="002633F4">
        <w:t xml:space="preserve"> </w:t>
      </w:r>
      <w:r w:rsidR="008A15F1" w:rsidRPr="002633F4">
        <w:t>ученика</w:t>
      </w:r>
      <w:r w:rsidR="0021799C" w:rsidRPr="002633F4">
        <w:t xml:space="preserve"> </w:t>
      </w:r>
      <w:r w:rsidR="008A15F1" w:rsidRPr="002633F4">
        <w:t>код</w:t>
      </w:r>
      <w:r w:rsidR="0021799C" w:rsidRPr="002633F4">
        <w:t xml:space="preserve"> </w:t>
      </w:r>
      <w:r w:rsidR="008A15F1" w:rsidRPr="002633F4">
        <w:t>којих</w:t>
      </w:r>
      <w:r w:rsidR="0021799C" w:rsidRPr="002633F4">
        <w:t xml:space="preserve"> </w:t>
      </w:r>
      <w:r w:rsidR="008A15F1" w:rsidRPr="002633F4">
        <w:t>се</w:t>
      </w:r>
      <w:r w:rsidR="0021799C" w:rsidRPr="002633F4">
        <w:t xml:space="preserve"> </w:t>
      </w:r>
      <w:r w:rsidR="008A15F1" w:rsidRPr="002633F4">
        <w:t>јављају</w:t>
      </w:r>
      <w:r w:rsidR="0021799C" w:rsidRPr="002633F4">
        <w:t xml:space="preserve"> </w:t>
      </w:r>
      <w:r w:rsidR="008A15F1" w:rsidRPr="002633F4">
        <w:t>потешкоће</w:t>
      </w:r>
      <w:r w:rsidR="0021799C" w:rsidRPr="002633F4">
        <w:t xml:space="preserve"> </w:t>
      </w:r>
      <w:r w:rsidR="008A15F1" w:rsidRPr="002633F4">
        <w:t>у</w:t>
      </w:r>
      <w:r w:rsidR="0021799C" w:rsidRPr="002633F4">
        <w:t xml:space="preserve"> </w:t>
      </w:r>
      <w:r w:rsidR="008A15F1" w:rsidRPr="002633F4">
        <w:t>напредовању</w:t>
      </w:r>
      <w:r w:rsidR="0021799C" w:rsidRPr="002633F4">
        <w:t xml:space="preserve">, </w:t>
      </w:r>
      <w:r w:rsidR="008A15F1" w:rsidRPr="002633F4">
        <w:t>ради</w:t>
      </w:r>
      <w:r w:rsidR="0021799C" w:rsidRPr="002633F4">
        <w:t xml:space="preserve"> </w:t>
      </w:r>
      <w:r w:rsidR="008A15F1" w:rsidRPr="002633F4">
        <w:t>размене</w:t>
      </w:r>
      <w:r w:rsidR="0021799C" w:rsidRPr="002633F4">
        <w:t xml:space="preserve"> </w:t>
      </w:r>
      <w:r w:rsidR="008A15F1" w:rsidRPr="002633F4">
        <w:t>искустава</w:t>
      </w:r>
      <w:r w:rsidR="0021799C" w:rsidRPr="002633F4">
        <w:t xml:space="preserve"> </w:t>
      </w:r>
      <w:r w:rsidR="008A15F1" w:rsidRPr="002633F4">
        <w:t>у</w:t>
      </w:r>
      <w:r w:rsidR="0021799C" w:rsidRPr="002633F4">
        <w:t xml:space="preserve"> </w:t>
      </w:r>
      <w:r w:rsidR="008A15F1" w:rsidRPr="002633F4">
        <w:t>налажењу</w:t>
      </w:r>
      <w:r w:rsidR="0021799C" w:rsidRPr="002633F4">
        <w:t xml:space="preserve"> </w:t>
      </w:r>
      <w:r w:rsidR="008A15F1" w:rsidRPr="002633F4">
        <w:t>најбољих</w:t>
      </w:r>
      <w:r w:rsidR="0021799C" w:rsidRPr="002633F4">
        <w:t xml:space="preserve"> </w:t>
      </w:r>
      <w:r w:rsidR="008A15F1" w:rsidRPr="002633F4">
        <w:t>решења</w:t>
      </w:r>
      <w:r w:rsidR="0021799C" w:rsidRPr="002633F4">
        <w:t>;</w:t>
      </w:r>
    </w:p>
    <w:p w:rsidR="0021799C" w:rsidRPr="002633F4" w:rsidRDefault="008A15F1" w:rsidP="00723672">
      <w:pPr>
        <w:pStyle w:val="Nabrajanje"/>
      </w:pPr>
      <w:r w:rsidRPr="002633F4">
        <w:t>разговор</w:t>
      </w:r>
      <w:r w:rsidR="0021799C" w:rsidRPr="002633F4">
        <w:t xml:space="preserve"> </w:t>
      </w:r>
      <w:r w:rsidRPr="002633F4">
        <w:t>организује</w:t>
      </w:r>
      <w:r w:rsidR="0021799C" w:rsidRPr="002633F4">
        <w:t xml:space="preserve"> </w:t>
      </w:r>
      <w:r w:rsidRPr="002633F4">
        <w:t>одељењски</w:t>
      </w:r>
      <w:r w:rsidR="0021799C" w:rsidRPr="002633F4">
        <w:t xml:space="preserve"> </w:t>
      </w:r>
      <w:r w:rsidRPr="002633F4">
        <w:t>старешина</w:t>
      </w:r>
      <w:r w:rsidR="0021799C" w:rsidRPr="002633F4">
        <w:t xml:space="preserve"> </w:t>
      </w:r>
      <w:r w:rsidRPr="002633F4">
        <w:t>у</w:t>
      </w:r>
      <w:r w:rsidR="0021799C" w:rsidRPr="002633F4">
        <w:t xml:space="preserve"> </w:t>
      </w:r>
      <w:r w:rsidRPr="002633F4">
        <w:t>сарадњи</w:t>
      </w:r>
      <w:r w:rsidR="0021799C" w:rsidRPr="002633F4">
        <w:t xml:space="preserve"> </w:t>
      </w:r>
      <w:r w:rsidRPr="002633F4">
        <w:t>са</w:t>
      </w:r>
      <w:r w:rsidR="0021799C" w:rsidRPr="002633F4">
        <w:t xml:space="preserve"> </w:t>
      </w:r>
      <w:r w:rsidRPr="002633F4">
        <w:t>психологом</w:t>
      </w:r>
      <w:r w:rsidR="0021799C" w:rsidRPr="002633F4">
        <w:t xml:space="preserve"> </w:t>
      </w:r>
      <w:r w:rsidRPr="002633F4">
        <w:t>школе</w:t>
      </w:r>
      <w:r w:rsidR="0021799C" w:rsidRPr="002633F4">
        <w:t>;</w:t>
      </w:r>
    </w:p>
    <w:p w:rsidR="0021799C" w:rsidRPr="002633F4" w:rsidRDefault="002929D3" w:rsidP="00723672">
      <w:pPr>
        <w:pStyle w:val="Nabrajanje"/>
      </w:pPr>
      <w:r w:rsidRPr="002633F4">
        <w:t>-</w:t>
      </w:r>
      <w:r w:rsidR="008A15F1" w:rsidRPr="002633F4">
        <w:t>Родитељске</w:t>
      </w:r>
      <w:r w:rsidR="0021799C" w:rsidRPr="002633F4">
        <w:t xml:space="preserve"> </w:t>
      </w:r>
      <w:r w:rsidR="008A15F1" w:rsidRPr="002633F4">
        <w:t>састанке</w:t>
      </w:r>
      <w:r w:rsidR="0021799C" w:rsidRPr="002633F4">
        <w:t xml:space="preserve"> </w:t>
      </w:r>
      <w:r w:rsidR="008A15F1" w:rsidRPr="002633F4">
        <w:t>сазива</w:t>
      </w:r>
      <w:r w:rsidR="0021799C" w:rsidRPr="002633F4">
        <w:t xml:space="preserve">, </w:t>
      </w:r>
      <w:r w:rsidR="008A15F1" w:rsidRPr="002633F4">
        <w:t>припрема</w:t>
      </w:r>
      <w:r w:rsidR="0021799C" w:rsidRPr="002633F4">
        <w:t xml:space="preserve"> </w:t>
      </w:r>
      <w:r w:rsidR="008A15F1" w:rsidRPr="002633F4">
        <w:t>и</w:t>
      </w:r>
      <w:r w:rsidR="0021799C" w:rsidRPr="002633F4">
        <w:t xml:space="preserve"> </w:t>
      </w:r>
      <w:r w:rsidR="008A15F1" w:rsidRPr="002633F4">
        <w:t>води</w:t>
      </w:r>
      <w:r w:rsidR="0021799C" w:rsidRPr="002633F4">
        <w:t xml:space="preserve"> </w:t>
      </w:r>
      <w:r w:rsidR="008A15F1" w:rsidRPr="002633F4">
        <w:t>одељењски</w:t>
      </w:r>
      <w:r w:rsidR="0021799C" w:rsidRPr="002633F4">
        <w:t xml:space="preserve"> </w:t>
      </w:r>
      <w:r w:rsidR="008A15F1" w:rsidRPr="002633F4">
        <w:t>старешина</w:t>
      </w:r>
      <w:r w:rsidR="0021799C" w:rsidRPr="002633F4">
        <w:t xml:space="preserve">. </w:t>
      </w:r>
      <w:r w:rsidR="008A15F1" w:rsidRPr="002633F4">
        <w:t>Одржавају</w:t>
      </w:r>
      <w:r w:rsidR="0021799C" w:rsidRPr="002633F4">
        <w:t xml:space="preserve"> </w:t>
      </w:r>
      <w:r w:rsidR="008A15F1" w:rsidRPr="002633F4">
        <w:t>се</w:t>
      </w:r>
      <w:r w:rsidR="0021799C" w:rsidRPr="002633F4">
        <w:t xml:space="preserve"> </w:t>
      </w:r>
      <w:r w:rsidR="008A15F1" w:rsidRPr="002633F4">
        <w:t>према</w:t>
      </w:r>
      <w:r w:rsidR="0021799C" w:rsidRPr="002633F4">
        <w:t xml:space="preserve"> </w:t>
      </w:r>
      <w:r w:rsidR="008A15F1" w:rsidRPr="002633F4">
        <w:t>потреби</w:t>
      </w:r>
      <w:r w:rsidR="0021799C" w:rsidRPr="002633F4">
        <w:t xml:space="preserve"> </w:t>
      </w:r>
      <w:r w:rsidR="008A15F1" w:rsidRPr="002633F4">
        <w:t>а</w:t>
      </w:r>
      <w:r w:rsidR="0021799C" w:rsidRPr="002633F4">
        <w:t xml:space="preserve"> </w:t>
      </w:r>
      <w:r w:rsidR="008A15F1" w:rsidRPr="002633F4">
        <w:t>најмање</w:t>
      </w:r>
      <w:r w:rsidR="0021799C" w:rsidRPr="002633F4">
        <w:t xml:space="preserve"> 4 </w:t>
      </w:r>
      <w:r w:rsidR="008A15F1" w:rsidRPr="002633F4">
        <w:t>родитељска</w:t>
      </w:r>
      <w:r w:rsidR="0021799C" w:rsidRPr="002633F4">
        <w:t xml:space="preserve"> </w:t>
      </w:r>
      <w:r w:rsidR="008A15F1" w:rsidRPr="002633F4">
        <w:t>састанка</w:t>
      </w:r>
      <w:r w:rsidR="0021799C" w:rsidRPr="002633F4">
        <w:t xml:space="preserve"> </w:t>
      </w:r>
      <w:r w:rsidR="008A15F1" w:rsidRPr="002633F4">
        <w:t>у</w:t>
      </w:r>
      <w:r w:rsidR="0021799C" w:rsidRPr="002633F4">
        <w:t xml:space="preserve"> </w:t>
      </w:r>
      <w:r w:rsidR="008A15F1" w:rsidRPr="002633F4">
        <w:t>току</w:t>
      </w:r>
      <w:r w:rsidR="0021799C" w:rsidRPr="002633F4">
        <w:t xml:space="preserve"> </w:t>
      </w:r>
      <w:r w:rsidR="008A15F1" w:rsidRPr="002633F4">
        <w:t>школске</w:t>
      </w:r>
      <w:r w:rsidR="0021799C" w:rsidRPr="002633F4">
        <w:t xml:space="preserve"> </w:t>
      </w:r>
      <w:r w:rsidR="008A15F1" w:rsidRPr="002633F4">
        <w:t>године</w:t>
      </w:r>
      <w:r w:rsidR="0021799C" w:rsidRPr="002633F4">
        <w:t xml:space="preserve">. </w:t>
      </w:r>
      <w:r w:rsidR="008A15F1" w:rsidRPr="002633F4">
        <w:t>Евиденција</w:t>
      </w:r>
      <w:r w:rsidR="0021799C" w:rsidRPr="002633F4">
        <w:t xml:space="preserve"> </w:t>
      </w:r>
      <w:r w:rsidR="008A15F1" w:rsidRPr="002633F4">
        <w:t>о</w:t>
      </w:r>
      <w:r w:rsidR="0021799C" w:rsidRPr="002633F4">
        <w:t xml:space="preserve"> </w:t>
      </w:r>
      <w:r w:rsidR="008A15F1" w:rsidRPr="002633F4">
        <w:t>одржавању</w:t>
      </w:r>
      <w:r w:rsidR="0021799C" w:rsidRPr="002633F4">
        <w:t xml:space="preserve"> </w:t>
      </w:r>
      <w:r w:rsidR="008A15F1" w:rsidRPr="002633F4">
        <w:t>родитељских</w:t>
      </w:r>
      <w:r w:rsidR="0021799C" w:rsidRPr="002633F4">
        <w:t xml:space="preserve"> </w:t>
      </w:r>
      <w:r w:rsidR="008A15F1" w:rsidRPr="002633F4">
        <w:t>састанака</w:t>
      </w:r>
      <w:r w:rsidR="0021799C" w:rsidRPr="002633F4">
        <w:t xml:space="preserve"> </w:t>
      </w:r>
      <w:r w:rsidR="008A15F1" w:rsidRPr="002633F4">
        <w:t>води</w:t>
      </w:r>
      <w:r w:rsidR="0021799C" w:rsidRPr="002633F4">
        <w:t xml:space="preserve"> </w:t>
      </w:r>
      <w:r w:rsidR="008A15F1" w:rsidRPr="002633F4">
        <w:t>се</w:t>
      </w:r>
      <w:r w:rsidR="0021799C" w:rsidRPr="002633F4">
        <w:t xml:space="preserve"> </w:t>
      </w:r>
      <w:r w:rsidR="008A15F1" w:rsidRPr="002633F4">
        <w:t>у</w:t>
      </w:r>
      <w:r w:rsidR="0021799C" w:rsidRPr="002633F4">
        <w:t xml:space="preserve"> </w:t>
      </w:r>
      <w:r w:rsidR="008A15F1" w:rsidRPr="002633F4">
        <w:t>дневнику</w:t>
      </w:r>
      <w:r w:rsidR="0021799C" w:rsidRPr="002633F4">
        <w:t xml:space="preserve"> </w:t>
      </w:r>
      <w:r w:rsidR="008A15F1" w:rsidRPr="002633F4">
        <w:t>рада</w:t>
      </w:r>
      <w:r w:rsidR="0021799C" w:rsidRPr="002633F4">
        <w:t xml:space="preserve"> </w:t>
      </w:r>
      <w:r w:rsidR="008A15F1" w:rsidRPr="002633F4">
        <w:t>одељења</w:t>
      </w:r>
      <w:r w:rsidR="0021799C" w:rsidRPr="002633F4">
        <w:t>.</w:t>
      </w:r>
    </w:p>
    <w:p w:rsidR="00205B60" w:rsidRPr="002633F4" w:rsidRDefault="00205B60" w:rsidP="00723672">
      <w:pPr>
        <w:pStyle w:val="Nabrajanje"/>
      </w:pPr>
    </w:p>
    <w:p w:rsidR="00205B60" w:rsidRPr="002633F4" w:rsidRDefault="002929D3" w:rsidP="00723672">
      <w:pPr>
        <w:pStyle w:val="Nabrajanje"/>
      </w:pPr>
      <w:r w:rsidRPr="002633F4">
        <w:t>-</w:t>
      </w:r>
      <w:r w:rsidR="00205B60" w:rsidRPr="002633F4">
        <w:t>Један од задатака новог Развојног плана школе јесте и унапређивање сарадње са родитељима и укључивање родитеља у партнерске односе са</w:t>
      </w:r>
      <w:r w:rsidR="00205B60" w:rsidRPr="002929D3">
        <w:t xml:space="preserve"> </w:t>
      </w:r>
      <w:r w:rsidR="00205B60" w:rsidRPr="002633F4">
        <w:t xml:space="preserve">школом. У плану је да се једном у полугодишту организују предавања за родитеље на неке од тема које се тичу васпитања деце, где би кроз размену искустава и стратегија у васпитању деце допринели подизању нивоа квалитетног родитељства. </w:t>
      </w:r>
    </w:p>
    <w:p w:rsidR="0021799C" w:rsidRPr="008479B7" w:rsidRDefault="0016704E" w:rsidP="00D77E0C">
      <w:pPr>
        <w:pStyle w:val="Heading1"/>
      </w:pPr>
      <w:bookmarkStart w:id="22" w:name="_Toc398731001"/>
      <w:bookmarkStart w:id="23" w:name="_Toc86576580"/>
      <w:r w:rsidRPr="008479B7">
        <w:lastRenderedPageBreak/>
        <w:t xml:space="preserve">V </w:t>
      </w:r>
      <w:r w:rsidR="0021799C" w:rsidRPr="008479B7">
        <w:t xml:space="preserve"> </w:t>
      </w:r>
      <w:r w:rsidR="008A15F1" w:rsidRPr="008479B7">
        <w:t>Програми</w:t>
      </w:r>
      <w:r w:rsidR="0021799C" w:rsidRPr="008479B7">
        <w:t xml:space="preserve"> </w:t>
      </w:r>
      <w:r w:rsidR="008A15F1" w:rsidRPr="008479B7">
        <w:t>и</w:t>
      </w:r>
      <w:r w:rsidR="0021799C" w:rsidRPr="008479B7">
        <w:t xml:space="preserve"> </w:t>
      </w:r>
      <w:r w:rsidR="008A15F1" w:rsidRPr="008479B7">
        <w:t>планови</w:t>
      </w:r>
      <w:r w:rsidR="0021799C" w:rsidRPr="008479B7">
        <w:t xml:space="preserve"> </w:t>
      </w:r>
      <w:r w:rsidR="008A15F1" w:rsidRPr="008479B7">
        <w:t>рада</w:t>
      </w:r>
      <w:r w:rsidR="0021799C" w:rsidRPr="008479B7">
        <w:t xml:space="preserve"> </w:t>
      </w:r>
      <w:r w:rsidR="008A15F1" w:rsidRPr="008479B7">
        <w:t>стручних</w:t>
      </w:r>
      <w:r w:rsidR="0021799C" w:rsidRPr="008479B7">
        <w:t xml:space="preserve"> </w:t>
      </w:r>
      <w:r w:rsidR="008A15F1" w:rsidRPr="008479B7">
        <w:t>органа</w:t>
      </w:r>
      <w:r w:rsidR="0021799C" w:rsidRPr="008479B7">
        <w:t xml:space="preserve"> </w:t>
      </w:r>
      <w:r w:rsidR="008A15F1" w:rsidRPr="008479B7">
        <w:t>и</w:t>
      </w:r>
      <w:r w:rsidR="0021799C" w:rsidRPr="008479B7">
        <w:t xml:space="preserve"> </w:t>
      </w:r>
      <w:r w:rsidR="008A15F1" w:rsidRPr="008479B7">
        <w:t>стручних</w:t>
      </w:r>
      <w:r w:rsidR="0021799C" w:rsidRPr="008479B7">
        <w:t xml:space="preserve"> </w:t>
      </w:r>
      <w:r w:rsidR="008A15F1" w:rsidRPr="008479B7">
        <w:t>сарадника</w:t>
      </w:r>
      <w:bookmarkEnd w:id="22"/>
      <w:bookmarkEnd w:id="23"/>
    </w:p>
    <w:p w:rsidR="00793608" w:rsidRPr="002633F4" w:rsidRDefault="00793608" w:rsidP="002633F4">
      <w:pPr>
        <w:pStyle w:val="Heading2"/>
        <w:spacing w:before="120"/>
        <w:ind w:firstLine="0"/>
        <w:rPr>
          <w:lang/>
        </w:rPr>
      </w:pPr>
      <w:bookmarkStart w:id="24" w:name="_Toc398731002"/>
      <w:bookmarkStart w:id="25" w:name="_Toc86576581"/>
    </w:p>
    <w:p w:rsidR="0021799C" w:rsidRDefault="008A15F1" w:rsidP="00C530B0">
      <w:pPr>
        <w:pStyle w:val="Heading2"/>
        <w:spacing w:before="120"/>
        <w:rPr>
          <w:lang w:val="sl-SI"/>
        </w:rPr>
      </w:pPr>
      <w:r w:rsidRPr="008479B7">
        <w:rPr>
          <w:lang w:val="sl-SI"/>
        </w:rPr>
        <w:t>Програм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bookmarkEnd w:id="24"/>
      <w:bookmarkEnd w:id="25"/>
    </w:p>
    <w:p w:rsidR="00793608" w:rsidRPr="00793608" w:rsidRDefault="00793608" w:rsidP="00793608">
      <w:pPr>
        <w:rPr>
          <w:lang w:val="sl-SI"/>
        </w:rPr>
      </w:pPr>
    </w:p>
    <w:p w:rsidR="0021799C" w:rsidRPr="008479B7" w:rsidRDefault="008A15F1" w:rsidP="0021799C">
      <w:pPr>
        <w:rPr>
          <w:lang w:val="sl-SI"/>
        </w:rPr>
      </w:pPr>
      <w:r w:rsidRPr="008479B7">
        <w:rPr>
          <w:lang w:val="sl-SI"/>
        </w:rPr>
        <w:t>Основни</w:t>
      </w:r>
      <w:r w:rsidR="0021799C" w:rsidRPr="008479B7">
        <w:rPr>
          <w:lang w:val="sl-SI"/>
        </w:rPr>
        <w:t xml:space="preserve"> </w:t>
      </w:r>
      <w:r w:rsidRPr="008479B7">
        <w:rPr>
          <w:lang w:val="sl-SI"/>
        </w:rPr>
        <w:t>задаци</w:t>
      </w:r>
      <w:r w:rsidR="0021799C" w:rsidRPr="008479B7">
        <w:rPr>
          <w:lang w:val="sl-SI"/>
        </w:rPr>
        <w:t xml:space="preserve"> </w:t>
      </w:r>
      <w:r w:rsidRPr="008479B7">
        <w:rPr>
          <w:lang w:val="sl-SI"/>
        </w:rPr>
        <w:t>овог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осталих</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органа</w:t>
      </w:r>
      <w:r w:rsidR="0021799C" w:rsidRPr="008479B7">
        <w:rPr>
          <w:lang w:val="sl-SI"/>
        </w:rPr>
        <w:t xml:space="preserve"> </w:t>
      </w:r>
      <w:r w:rsidRPr="008479B7">
        <w:rPr>
          <w:lang w:val="sl-SI"/>
        </w:rPr>
        <w:t>су</w:t>
      </w:r>
      <w:r w:rsidR="0021799C" w:rsidRPr="008479B7">
        <w:rPr>
          <w:lang w:val="sl-SI"/>
        </w:rPr>
        <w:t xml:space="preserve"> </w:t>
      </w:r>
      <w:r w:rsidRPr="008479B7">
        <w:rPr>
          <w:lang w:val="sl-SI"/>
        </w:rPr>
        <w:t>да</w:t>
      </w:r>
      <w:r w:rsidR="0021799C" w:rsidRPr="008479B7">
        <w:rPr>
          <w:lang w:val="sl-SI"/>
        </w:rPr>
        <w:t xml:space="preserve">: </w:t>
      </w:r>
      <w:r w:rsidRPr="008479B7">
        <w:rPr>
          <w:lang w:val="sl-SI"/>
        </w:rPr>
        <w:t>организују</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прате</w:t>
      </w:r>
      <w:r w:rsidR="0021799C" w:rsidRPr="008479B7">
        <w:rPr>
          <w:lang w:val="sl-SI"/>
        </w:rPr>
        <w:t xml:space="preserve"> </w:t>
      </w:r>
      <w:r w:rsidRPr="008479B7">
        <w:rPr>
          <w:lang w:val="sl-SI"/>
        </w:rPr>
        <w:t>остваривање</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анализирају</w:t>
      </w:r>
      <w:r w:rsidR="0021799C" w:rsidRPr="008479B7">
        <w:rPr>
          <w:lang w:val="sl-SI"/>
        </w:rPr>
        <w:t xml:space="preserve"> </w:t>
      </w:r>
      <w:r w:rsidRPr="008479B7">
        <w:rPr>
          <w:lang w:val="sl-SI"/>
        </w:rPr>
        <w:t>остваривање</w:t>
      </w:r>
      <w:r w:rsidR="0021799C" w:rsidRPr="008479B7">
        <w:rPr>
          <w:lang w:val="sl-SI"/>
        </w:rPr>
        <w:t xml:space="preserve"> </w:t>
      </w:r>
      <w:r w:rsidRPr="008479B7">
        <w:rPr>
          <w:lang w:val="sl-SI"/>
        </w:rPr>
        <w:t>циља</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садржаја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утврђују</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прате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утврђују</w:t>
      </w:r>
      <w:r w:rsidR="0021799C" w:rsidRPr="008479B7">
        <w:rPr>
          <w:lang w:val="sl-SI"/>
        </w:rPr>
        <w:t xml:space="preserve"> </w:t>
      </w:r>
      <w:r w:rsidRPr="008479B7">
        <w:rPr>
          <w:lang w:val="sl-SI"/>
        </w:rPr>
        <w:t>резултате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њихових</w:t>
      </w:r>
      <w:r w:rsidR="0021799C" w:rsidRPr="008479B7">
        <w:rPr>
          <w:lang w:val="sl-SI"/>
        </w:rPr>
        <w:t xml:space="preserve"> </w:t>
      </w:r>
      <w:r w:rsidRPr="008479B7">
        <w:rPr>
          <w:lang w:val="sl-SI"/>
        </w:rPr>
        <w:t>заједница</w:t>
      </w:r>
      <w:r w:rsidR="0021799C" w:rsidRPr="008479B7">
        <w:rPr>
          <w:lang w:val="sl-SI"/>
        </w:rPr>
        <w:t xml:space="preserve">, </w:t>
      </w:r>
      <w:r w:rsidRPr="008479B7">
        <w:rPr>
          <w:lang w:val="sl-SI"/>
        </w:rPr>
        <w:t>предузимају</w:t>
      </w:r>
      <w:r w:rsidR="0021799C" w:rsidRPr="008479B7">
        <w:rPr>
          <w:lang w:val="sl-SI"/>
        </w:rPr>
        <w:t xml:space="preserve"> </w:t>
      </w:r>
      <w:r w:rsidRPr="008479B7">
        <w:rPr>
          <w:lang w:val="sl-SI"/>
        </w:rPr>
        <w:t>мере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јединствен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усклађен</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њихових</w:t>
      </w:r>
      <w:r w:rsidR="0021799C" w:rsidRPr="008479B7">
        <w:rPr>
          <w:lang w:val="sl-SI"/>
        </w:rPr>
        <w:t xml:space="preserve"> </w:t>
      </w:r>
      <w:r w:rsidRPr="008479B7">
        <w:rPr>
          <w:lang w:val="sl-SI"/>
        </w:rPr>
        <w:t>заједница</w:t>
      </w:r>
      <w:r w:rsidR="0021799C" w:rsidRPr="008479B7">
        <w:rPr>
          <w:lang w:val="sl-SI"/>
        </w:rPr>
        <w:t xml:space="preserve">, </w:t>
      </w:r>
      <w:r w:rsidRPr="008479B7">
        <w:rPr>
          <w:lang w:val="sl-SI"/>
        </w:rPr>
        <w:t>преузимају</w:t>
      </w:r>
      <w:r w:rsidR="0021799C" w:rsidRPr="008479B7">
        <w:rPr>
          <w:lang w:val="sl-SI"/>
        </w:rPr>
        <w:t xml:space="preserve"> </w:t>
      </w:r>
      <w:r w:rsidRPr="008479B7">
        <w:rPr>
          <w:lang w:val="sl-SI"/>
        </w:rPr>
        <w:t>мере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јединствен</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усклађен</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учесника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процесу</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решавају</w:t>
      </w:r>
      <w:r w:rsidR="0021799C" w:rsidRPr="008479B7">
        <w:rPr>
          <w:lang w:val="sl-SI"/>
        </w:rPr>
        <w:t xml:space="preserve"> </w:t>
      </w:r>
      <w:r w:rsidRPr="008479B7">
        <w:rPr>
          <w:lang w:val="sl-SI"/>
        </w:rPr>
        <w:t>друга</w:t>
      </w:r>
      <w:r w:rsidR="0021799C" w:rsidRPr="008479B7">
        <w:rPr>
          <w:lang w:val="sl-SI"/>
        </w:rPr>
        <w:t xml:space="preserve"> </w:t>
      </w:r>
      <w:r w:rsidRPr="008479B7">
        <w:rPr>
          <w:lang w:val="sl-SI"/>
        </w:rPr>
        <w:t>питања</w:t>
      </w:r>
      <w:r w:rsidR="0021799C" w:rsidRPr="008479B7">
        <w:rPr>
          <w:lang w:val="sl-SI"/>
        </w:rPr>
        <w:t xml:space="preserve"> </w:t>
      </w:r>
      <w:r w:rsidRPr="008479B7">
        <w:rPr>
          <w:lang w:val="sl-SI"/>
        </w:rPr>
        <w:t>ради</w:t>
      </w:r>
      <w:r w:rsidR="0021799C" w:rsidRPr="008479B7">
        <w:rPr>
          <w:lang w:val="sl-SI"/>
        </w:rPr>
        <w:t xml:space="preserve"> </w:t>
      </w:r>
      <w:r w:rsidRPr="008479B7">
        <w:rPr>
          <w:lang w:val="sl-SI"/>
        </w:rPr>
        <w:t>унапређења</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w:t>
      </w:r>
    </w:p>
    <w:p w:rsidR="0021799C" w:rsidRDefault="008A15F1" w:rsidP="0021799C">
      <w:pPr>
        <w:rPr>
          <w:lang w:val="sl-SI"/>
        </w:rPr>
      </w:pPr>
      <w:r w:rsidRPr="008479B7">
        <w:rPr>
          <w:lang w:val="sl-SI"/>
        </w:rPr>
        <w:t>Остварујући</w:t>
      </w:r>
      <w:r w:rsidR="0021799C" w:rsidRPr="008479B7">
        <w:rPr>
          <w:lang w:val="sl-SI"/>
        </w:rPr>
        <w:t xml:space="preserve"> </w:t>
      </w:r>
      <w:r w:rsidRPr="008479B7">
        <w:rPr>
          <w:lang w:val="sl-SI"/>
        </w:rPr>
        <w:t>педагошко</w:t>
      </w:r>
      <w:r w:rsidR="0021799C" w:rsidRPr="008479B7">
        <w:rPr>
          <w:lang w:val="sl-SI"/>
        </w:rPr>
        <w:t>-</w:t>
      </w:r>
      <w:r w:rsidRPr="008479B7">
        <w:rPr>
          <w:lang w:val="sl-SI"/>
        </w:rPr>
        <w:t>руководећу</w:t>
      </w:r>
      <w:r w:rsidR="0021799C" w:rsidRPr="008479B7">
        <w:rPr>
          <w:lang w:val="sl-SI"/>
        </w:rPr>
        <w:t xml:space="preserve"> </w:t>
      </w:r>
      <w:r w:rsidRPr="008479B7">
        <w:rPr>
          <w:lang w:val="sl-SI"/>
        </w:rPr>
        <w:t>улогу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наставничко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подстиче</w:t>
      </w:r>
      <w:r w:rsidR="0021799C" w:rsidRPr="008479B7">
        <w:rPr>
          <w:lang w:val="sl-SI"/>
        </w:rPr>
        <w:t xml:space="preserve"> </w:t>
      </w:r>
      <w:r w:rsidRPr="008479B7">
        <w:rPr>
          <w:lang w:val="sl-SI"/>
        </w:rPr>
        <w:t>дух</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међусобног</w:t>
      </w:r>
      <w:r w:rsidR="0021799C" w:rsidRPr="008479B7">
        <w:rPr>
          <w:lang w:val="sl-SI"/>
        </w:rPr>
        <w:t xml:space="preserve"> </w:t>
      </w:r>
      <w:r w:rsidRPr="008479B7">
        <w:rPr>
          <w:lang w:val="sl-SI"/>
        </w:rPr>
        <w:t>разумевања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помагања</w:t>
      </w:r>
      <w:r w:rsidR="0021799C" w:rsidRPr="008479B7">
        <w:rPr>
          <w:lang w:val="sl-SI"/>
        </w:rPr>
        <w:t>.</w:t>
      </w:r>
    </w:p>
    <w:p w:rsidR="00793608" w:rsidRPr="008479B7" w:rsidRDefault="00793608" w:rsidP="0021799C">
      <w:pPr>
        <w:rPr>
          <w:lang w:val="sl-SI"/>
        </w:rPr>
      </w:pPr>
    </w:p>
    <w:tbl>
      <w:tblPr>
        <w:tblW w:w="10460" w:type="dxa"/>
        <w:jc w:val="center"/>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4"/>
        <w:gridCol w:w="3969"/>
        <w:gridCol w:w="861"/>
        <w:gridCol w:w="1544"/>
        <w:gridCol w:w="1569"/>
        <w:gridCol w:w="1723"/>
      </w:tblGrid>
      <w:tr w:rsidR="0021799C" w:rsidRPr="008479B7" w:rsidTr="00793608">
        <w:trPr>
          <w:trHeight w:val="620"/>
          <w:jc w:val="center"/>
        </w:trPr>
        <w:tc>
          <w:tcPr>
            <w:tcW w:w="794" w:type="dxa"/>
            <w:vAlign w:val="center"/>
          </w:tcPr>
          <w:p w:rsidR="0021799C" w:rsidRPr="008479B7" w:rsidRDefault="008A15F1" w:rsidP="00793608">
            <w:pPr>
              <w:ind w:firstLine="0"/>
              <w:jc w:val="center"/>
              <w:rPr>
                <w:b/>
                <w:i/>
                <w:lang w:val="sl-SI"/>
              </w:rPr>
            </w:pPr>
            <w:r w:rsidRPr="008479B7">
              <w:rPr>
                <w:b/>
                <w:i/>
                <w:lang w:val="sl-SI"/>
              </w:rPr>
              <w:t>Р</w:t>
            </w:r>
            <w:r w:rsidR="0021799C" w:rsidRPr="008479B7">
              <w:rPr>
                <w:b/>
                <w:i/>
                <w:lang w:val="sl-SI"/>
              </w:rPr>
              <w:t xml:space="preserve"> </w:t>
            </w:r>
            <w:r w:rsidRPr="008479B7">
              <w:rPr>
                <w:b/>
                <w:i/>
                <w:lang w:val="sl-SI"/>
              </w:rPr>
              <w:t>бр</w:t>
            </w:r>
          </w:p>
        </w:tc>
        <w:tc>
          <w:tcPr>
            <w:tcW w:w="3969" w:type="dxa"/>
            <w:vAlign w:val="center"/>
          </w:tcPr>
          <w:p w:rsidR="0021799C" w:rsidRPr="008479B7" w:rsidRDefault="008A15F1" w:rsidP="00793608">
            <w:pPr>
              <w:pStyle w:val="Heading9"/>
              <w:jc w:val="center"/>
              <w:rPr>
                <w:i/>
              </w:rPr>
            </w:pPr>
            <w:r w:rsidRPr="008479B7">
              <w:rPr>
                <w:i/>
              </w:rPr>
              <w:t>Садржај</w:t>
            </w:r>
            <w:r w:rsidR="0021799C" w:rsidRPr="008479B7">
              <w:rPr>
                <w:i/>
              </w:rPr>
              <w:t xml:space="preserve"> </w:t>
            </w:r>
            <w:r w:rsidRPr="008479B7">
              <w:rPr>
                <w:i/>
              </w:rPr>
              <w:t>рада</w:t>
            </w:r>
          </w:p>
        </w:tc>
        <w:tc>
          <w:tcPr>
            <w:tcW w:w="861" w:type="dxa"/>
            <w:vAlign w:val="center"/>
          </w:tcPr>
          <w:p w:rsidR="0021799C" w:rsidRPr="008479B7" w:rsidRDefault="008A15F1" w:rsidP="00793608">
            <w:pPr>
              <w:ind w:firstLine="0"/>
              <w:jc w:val="center"/>
              <w:rPr>
                <w:b/>
                <w:i/>
                <w:lang w:val="sl-SI"/>
              </w:rPr>
            </w:pPr>
            <w:r w:rsidRPr="008479B7">
              <w:rPr>
                <w:b/>
                <w:i/>
                <w:lang w:val="sl-SI"/>
              </w:rPr>
              <w:t>Вр</w:t>
            </w:r>
            <w:r w:rsidR="0021799C" w:rsidRPr="008479B7">
              <w:rPr>
                <w:b/>
                <w:i/>
                <w:lang w:val="sl-SI"/>
              </w:rPr>
              <w:t>.</w:t>
            </w:r>
          </w:p>
        </w:tc>
        <w:tc>
          <w:tcPr>
            <w:tcW w:w="1544" w:type="dxa"/>
            <w:vAlign w:val="center"/>
          </w:tcPr>
          <w:p w:rsidR="0021799C" w:rsidRPr="008479B7" w:rsidRDefault="008A15F1" w:rsidP="00793608">
            <w:pPr>
              <w:ind w:left="-105" w:right="-70" w:firstLine="0"/>
              <w:jc w:val="center"/>
              <w:rPr>
                <w:b/>
                <w:i/>
                <w:lang w:val="sl-SI"/>
              </w:rPr>
            </w:pPr>
            <w:r w:rsidRPr="008479B7">
              <w:rPr>
                <w:b/>
                <w:i/>
                <w:lang w:val="sl-SI"/>
              </w:rPr>
              <w:t>Реализатори</w:t>
            </w:r>
          </w:p>
        </w:tc>
        <w:tc>
          <w:tcPr>
            <w:tcW w:w="1569" w:type="dxa"/>
            <w:vAlign w:val="center"/>
          </w:tcPr>
          <w:p w:rsidR="0021799C" w:rsidRPr="008479B7" w:rsidRDefault="008A15F1" w:rsidP="00793608">
            <w:pPr>
              <w:ind w:firstLine="0"/>
              <w:jc w:val="center"/>
              <w:rPr>
                <w:b/>
                <w:i/>
                <w:lang w:val="sl-SI"/>
              </w:rPr>
            </w:pPr>
            <w:r w:rsidRPr="008479B7">
              <w:rPr>
                <w:b/>
                <w:i/>
                <w:lang w:val="sl-SI"/>
              </w:rPr>
              <w:t>Сарадници</w:t>
            </w:r>
          </w:p>
        </w:tc>
        <w:tc>
          <w:tcPr>
            <w:tcW w:w="1723" w:type="dxa"/>
            <w:vAlign w:val="center"/>
          </w:tcPr>
          <w:p w:rsidR="0021799C" w:rsidRPr="008479B7" w:rsidRDefault="008A15F1" w:rsidP="00793608">
            <w:pPr>
              <w:ind w:firstLine="0"/>
              <w:jc w:val="center"/>
              <w:rPr>
                <w:b/>
                <w:i/>
                <w:lang w:val="sl-SI"/>
              </w:rPr>
            </w:pPr>
            <w:r w:rsidRPr="008479B7">
              <w:rPr>
                <w:b/>
                <w:i/>
                <w:lang w:val="sl-SI"/>
              </w:rPr>
              <w:t>Методе</w:t>
            </w:r>
            <w:r w:rsidR="0021799C" w:rsidRPr="008479B7">
              <w:rPr>
                <w:b/>
                <w:i/>
                <w:lang w:val="sl-SI"/>
              </w:rPr>
              <w:t xml:space="preserve"> </w:t>
            </w:r>
            <w:r w:rsidRPr="008479B7">
              <w:rPr>
                <w:b/>
                <w:i/>
                <w:lang w:val="sl-SI"/>
              </w:rPr>
              <w:t>рада</w:t>
            </w:r>
          </w:p>
        </w:tc>
      </w:tr>
      <w:tr w:rsidR="0021799C" w:rsidRPr="008479B7" w:rsidTr="00942BBE">
        <w:trPr>
          <w:cantSplit/>
          <w:trHeight w:val="178"/>
          <w:jc w:val="center"/>
        </w:trPr>
        <w:tc>
          <w:tcPr>
            <w:tcW w:w="10460" w:type="dxa"/>
            <w:gridSpan w:val="6"/>
            <w:vAlign w:val="center"/>
          </w:tcPr>
          <w:p w:rsidR="0021799C" w:rsidRPr="008479B7" w:rsidRDefault="00E52EC4" w:rsidP="00793608">
            <w:pPr>
              <w:pStyle w:val="Heading9"/>
              <w:spacing w:before="0" w:after="0" w:line="360" w:lineRule="auto"/>
              <w:jc w:val="left"/>
              <w:rPr>
                <w:i/>
                <w:lang w:val="en-US"/>
              </w:rPr>
            </w:pPr>
            <w:r w:rsidRPr="008479B7">
              <w:rPr>
                <w:i/>
                <w:lang w:val="en-US"/>
              </w:rPr>
              <w:t xml:space="preserve">I </w:t>
            </w:r>
            <w:r w:rsidR="0021799C" w:rsidRPr="008479B7">
              <w:rPr>
                <w:i/>
                <w:lang w:val="en-US"/>
              </w:rPr>
              <w:t xml:space="preserve"> </w:t>
            </w:r>
            <w:r w:rsidR="008A15F1" w:rsidRPr="008479B7">
              <w:rPr>
                <w:i/>
                <w:lang w:val="en-US"/>
              </w:rPr>
              <w:t>ПЛАНИРАЊЕ</w:t>
            </w:r>
            <w:r w:rsidR="0021799C" w:rsidRPr="008479B7">
              <w:rPr>
                <w:i/>
                <w:lang w:val="en-US"/>
              </w:rPr>
              <w:t xml:space="preserve"> </w:t>
            </w:r>
            <w:r w:rsidR="008A15F1" w:rsidRPr="008479B7">
              <w:rPr>
                <w:i/>
                <w:lang w:val="en-US"/>
              </w:rPr>
              <w:t>И</w:t>
            </w:r>
            <w:r w:rsidR="0021799C" w:rsidRPr="008479B7">
              <w:rPr>
                <w:i/>
                <w:lang w:val="en-US"/>
              </w:rPr>
              <w:t xml:space="preserve"> </w:t>
            </w:r>
            <w:r w:rsidR="008A15F1" w:rsidRPr="008479B7">
              <w:rPr>
                <w:i/>
                <w:lang w:val="en-US"/>
              </w:rPr>
              <w:t>ПРОГРАМИРАЊЕ</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Израда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усвајање</w:t>
            </w:r>
            <w:r w:rsidR="0021799C" w:rsidRPr="008479B7">
              <w:rPr>
                <w:i/>
                <w:lang w:val="sl-SI"/>
              </w:rPr>
              <w:t xml:space="preserve"> </w:t>
            </w:r>
            <w:r w:rsidRPr="008479B7">
              <w:rPr>
                <w:i/>
                <w:lang w:val="sl-SI"/>
              </w:rPr>
              <w:t>извештаја</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раду</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претходну</w:t>
            </w:r>
            <w:r w:rsidR="0021799C" w:rsidRPr="008479B7">
              <w:rPr>
                <w:i/>
                <w:lang w:val="sl-SI"/>
              </w:rPr>
              <w:t xml:space="preserve"> </w:t>
            </w:r>
            <w:r w:rsidRPr="008479B7">
              <w:rPr>
                <w:i/>
                <w:lang w:val="sl-SI"/>
              </w:rPr>
              <w:t>годину</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ПП</w:t>
            </w:r>
            <w:r w:rsidR="0021799C" w:rsidRPr="008479B7">
              <w:rPr>
                <w:i/>
                <w:lang w:val="sl-SI"/>
              </w:rPr>
              <w:t xml:space="preserve"> </w:t>
            </w:r>
            <w:r w:rsidRPr="008479B7">
              <w:rPr>
                <w:i/>
                <w:lang w:val="sl-SI"/>
              </w:rPr>
              <w:t>служба</w:t>
            </w: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F304AF">
        <w:trPr>
          <w:trHeight w:val="668"/>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Усавајање</w:t>
            </w:r>
            <w:r w:rsidR="0021799C" w:rsidRPr="008479B7">
              <w:rPr>
                <w:i/>
                <w:lang w:val="sl-SI"/>
              </w:rPr>
              <w:t xml:space="preserve"> </w:t>
            </w:r>
            <w:r w:rsidRPr="008479B7">
              <w:rPr>
                <w:i/>
                <w:lang w:val="sl-SI"/>
              </w:rPr>
              <w:t>закључака</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реализацији</w:t>
            </w:r>
            <w:r w:rsidR="0021799C" w:rsidRPr="008479B7">
              <w:rPr>
                <w:i/>
                <w:lang w:val="sl-SI"/>
              </w:rPr>
              <w:t xml:space="preserve"> </w:t>
            </w:r>
            <w:r w:rsidRPr="008479B7">
              <w:rPr>
                <w:i/>
                <w:lang w:val="sl-SI"/>
              </w:rPr>
              <w:t>програма</w:t>
            </w:r>
            <w:r w:rsidR="0021799C" w:rsidRPr="008479B7">
              <w:rPr>
                <w:i/>
                <w:lang w:val="sl-SI"/>
              </w:rPr>
              <w:t xml:space="preserve"> </w:t>
            </w:r>
            <w:r w:rsidRPr="008479B7">
              <w:rPr>
                <w:i/>
                <w:lang w:val="sl-SI"/>
              </w:rPr>
              <w:t>доношење</w:t>
            </w:r>
            <w:r w:rsidR="0021799C" w:rsidRPr="008479B7">
              <w:rPr>
                <w:i/>
                <w:lang w:val="sl-SI"/>
              </w:rPr>
              <w:t xml:space="preserve"> </w:t>
            </w:r>
            <w:r w:rsidRPr="008479B7">
              <w:rPr>
                <w:i/>
                <w:lang w:val="sl-SI"/>
              </w:rPr>
              <w:t>мера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утврђивање</w:t>
            </w:r>
            <w:r w:rsidR="0021799C" w:rsidRPr="008479B7">
              <w:rPr>
                <w:i/>
                <w:lang w:val="sl-SI"/>
              </w:rPr>
              <w:t xml:space="preserve"> </w:t>
            </w:r>
            <w:r w:rsidRPr="008479B7">
              <w:rPr>
                <w:i/>
                <w:lang w:val="sl-SI"/>
              </w:rPr>
              <w:t>приоритетних</w:t>
            </w:r>
            <w:r w:rsidR="0021799C" w:rsidRPr="008479B7">
              <w:rPr>
                <w:i/>
                <w:lang w:val="sl-SI"/>
              </w:rPr>
              <w:t xml:space="preserve"> </w:t>
            </w:r>
            <w:r w:rsidRPr="008479B7">
              <w:rPr>
                <w:i/>
                <w:lang w:val="sl-SI"/>
              </w:rPr>
              <w:t>задатака</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нови</w:t>
            </w:r>
            <w:r w:rsidR="0021799C" w:rsidRPr="008479B7">
              <w:rPr>
                <w:i/>
                <w:lang w:val="sl-SI"/>
              </w:rPr>
              <w:t xml:space="preserve"> </w:t>
            </w:r>
            <w:r w:rsidRPr="008479B7">
              <w:rPr>
                <w:i/>
                <w:lang w:val="sl-SI"/>
              </w:rPr>
              <w:t>програм</w:t>
            </w:r>
            <w:r w:rsidR="0021799C" w:rsidRPr="008479B7">
              <w:rPr>
                <w:i/>
                <w:lang w:val="sl-SI"/>
              </w:rPr>
              <w:t xml:space="preserve"> </w:t>
            </w:r>
            <w:r w:rsidRPr="008479B7">
              <w:rPr>
                <w:i/>
                <w:lang w:val="sl-SI"/>
              </w:rPr>
              <w:t>рада</w:t>
            </w:r>
            <w:r w:rsidR="0021799C" w:rsidRPr="008479B7">
              <w:rPr>
                <w:i/>
                <w:lang w:val="sl-SI"/>
              </w:rPr>
              <w:t>.</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p w:rsidR="0021799C" w:rsidRPr="008479B7" w:rsidRDefault="008A15F1" w:rsidP="007A6A64">
            <w:pPr>
              <w:ind w:firstLine="0"/>
              <w:jc w:val="center"/>
              <w:rPr>
                <w:i/>
                <w:lang w:val="sl-SI"/>
              </w:rPr>
            </w:pPr>
            <w:r w:rsidRPr="008479B7">
              <w:rPr>
                <w:i/>
                <w:lang w:val="sl-SI"/>
              </w:rPr>
              <w:t>ПП</w:t>
            </w:r>
            <w:r w:rsidR="0021799C" w:rsidRPr="008479B7">
              <w:rPr>
                <w:i/>
                <w:lang w:val="sl-SI"/>
              </w:rPr>
              <w:t xml:space="preserve"> </w:t>
            </w:r>
            <w:r w:rsidRPr="008479B7">
              <w:rPr>
                <w:i/>
                <w:lang w:val="sl-SI"/>
              </w:rPr>
              <w:t>служба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Разматрање</w:t>
            </w:r>
            <w:r w:rsidR="0021799C" w:rsidRPr="008479B7">
              <w:rPr>
                <w:i/>
                <w:lang w:val="sl-SI"/>
              </w:rPr>
              <w:t xml:space="preserve"> </w:t>
            </w:r>
            <w:r w:rsidRPr="008479B7">
              <w:rPr>
                <w:i/>
                <w:lang w:val="sl-SI"/>
              </w:rPr>
              <w:t>предлога</w:t>
            </w:r>
            <w:r w:rsidR="0021799C" w:rsidRPr="008479B7">
              <w:rPr>
                <w:i/>
                <w:lang w:val="sl-SI"/>
              </w:rPr>
              <w:t xml:space="preserve"> </w:t>
            </w:r>
            <w:r w:rsidRPr="008479B7">
              <w:rPr>
                <w:i/>
                <w:lang w:val="sl-SI"/>
              </w:rPr>
              <w:t>годишњег</w:t>
            </w:r>
            <w:r w:rsidR="0021799C" w:rsidRPr="008479B7">
              <w:rPr>
                <w:i/>
                <w:lang w:val="sl-SI"/>
              </w:rPr>
              <w:t xml:space="preserve"> </w:t>
            </w:r>
            <w:r w:rsidRPr="008479B7">
              <w:rPr>
                <w:i/>
                <w:lang w:val="sl-SI"/>
              </w:rPr>
              <w:t>програма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школе</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546"/>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Упознавање</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правилима</w:t>
            </w:r>
            <w:r w:rsidR="0021799C" w:rsidRPr="008479B7">
              <w:rPr>
                <w:i/>
                <w:lang w:val="sl-SI"/>
              </w:rPr>
              <w:t xml:space="preserve"> </w:t>
            </w:r>
            <w:r w:rsidRPr="008479B7">
              <w:rPr>
                <w:i/>
                <w:lang w:val="sl-SI"/>
              </w:rPr>
              <w:t>понашања</w:t>
            </w:r>
            <w:r w:rsidR="0021799C" w:rsidRPr="008479B7">
              <w:rPr>
                <w:i/>
                <w:lang w:val="sl-SI"/>
              </w:rPr>
              <w:t xml:space="preserve"> </w:t>
            </w:r>
            <w:r w:rsidRPr="008479B7">
              <w:rPr>
                <w:i/>
                <w:lang w:val="sl-SI"/>
              </w:rPr>
              <w:t>ученика</w:t>
            </w:r>
            <w:r w:rsidR="0021799C" w:rsidRPr="008479B7">
              <w:rPr>
                <w:i/>
                <w:lang w:val="sl-SI"/>
              </w:rPr>
              <w:t xml:space="preserve">, </w:t>
            </w:r>
            <w:r w:rsidRPr="008479B7">
              <w:rPr>
                <w:i/>
                <w:lang w:val="sl-SI"/>
              </w:rPr>
              <w:t>радника</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родитеља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основној</w:t>
            </w:r>
            <w:r w:rsidR="0021799C" w:rsidRPr="008479B7">
              <w:rPr>
                <w:i/>
                <w:lang w:val="sl-SI"/>
              </w:rPr>
              <w:t xml:space="preserve"> </w:t>
            </w:r>
            <w:r w:rsidRPr="008479B7">
              <w:rPr>
                <w:i/>
                <w:lang w:val="sl-SI"/>
              </w:rPr>
              <w:t>школи</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F304AF">
        <w:trPr>
          <w:trHeight w:val="1525"/>
          <w:jc w:val="center"/>
        </w:trPr>
        <w:tc>
          <w:tcPr>
            <w:tcW w:w="794" w:type="dxa"/>
            <w:vAlign w:val="center"/>
          </w:tcPr>
          <w:p w:rsidR="0021799C" w:rsidRPr="008479B7" w:rsidRDefault="0021799C" w:rsidP="00942BBE">
            <w:pPr>
              <w:ind w:firstLine="0"/>
              <w:jc w:val="center"/>
              <w:rPr>
                <w:lang w:val="sl-SI"/>
              </w:rPr>
            </w:pPr>
            <w:r w:rsidRPr="008479B7">
              <w:rPr>
                <w:lang w:val="sl-SI"/>
              </w:rPr>
              <w:t>5</w:t>
            </w:r>
          </w:p>
        </w:tc>
        <w:tc>
          <w:tcPr>
            <w:tcW w:w="3969" w:type="dxa"/>
          </w:tcPr>
          <w:p w:rsidR="0021799C" w:rsidRPr="008479B7" w:rsidRDefault="008A15F1" w:rsidP="007A6A64">
            <w:pPr>
              <w:ind w:firstLine="0"/>
              <w:jc w:val="left"/>
              <w:rPr>
                <w:i/>
                <w:lang w:val="sl-SI"/>
              </w:rPr>
            </w:pPr>
            <w:r w:rsidRPr="008479B7">
              <w:rPr>
                <w:i/>
                <w:lang w:val="sl-SI"/>
              </w:rPr>
              <w:t>Временско</w:t>
            </w:r>
            <w:r w:rsidR="0021799C" w:rsidRPr="008479B7">
              <w:rPr>
                <w:i/>
                <w:lang w:val="sl-SI"/>
              </w:rPr>
              <w:t xml:space="preserve"> </w:t>
            </w:r>
            <w:r w:rsidRPr="008479B7">
              <w:rPr>
                <w:i/>
                <w:lang w:val="sl-SI"/>
              </w:rPr>
              <w:t>одређење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прецизно</w:t>
            </w:r>
            <w:r w:rsidR="0021799C" w:rsidRPr="008479B7">
              <w:rPr>
                <w:i/>
                <w:lang w:val="sl-SI"/>
              </w:rPr>
              <w:t xml:space="preserve"> </w:t>
            </w:r>
            <w:r w:rsidRPr="008479B7">
              <w:rPr>
                <w:i/>
                <w:lang w:val="sl-SI"/>
              </w:rPr>
              <w:t>дефинисање</w:t>
            </w:r>
            <w:r w:rsidR="0021799C" w:rsidRPr="008479B7">
              <w:rPr>
                <w:i/>
                <w:lang w:val="sl-SI"/>
              </w:rPr>
              <w:t xml:space="preserve"> </w:t>
            </w:r>
            <w:r w:rsidRPr="008479B7">
              <w:rPr>
                <w:i/>
                <w:lang w:val="sl-SI"/>
              </w:rPr>
              <w:t>структурних</w:t>
            </w:r>
            <w:r w:rsidR="0021799C" w:rsidRPr="008479B7">
              <w:rPr>
                <w:i/>
                <w:lang w:val="sl-SI"/>
              </w:rPr>
              <w:t xml:space="preserve"> </w:t>
            </w:r>
            <w:r w:rsidRPr="008479B7">
              <w:rPr>
                <w:i/>
                <w:lang w:val="sl-SI"/>
              </w:rPr>
              <w:t>елемената</w:t>
            </w:r>
            <w:r w:rsidR="0021799C" w:rsidRPr="008479B7">
              <w:rPr>
                <w:i/>
                <w:lang w:val="sl-SI"/>
              </w:rPr>
              <w:t xml:space="preserve"> </w:t>
            </w:r>
            <w:r w:rsidRPr="008479B7">
              <w:rPr>
                <w:i/>
                <w:lang w:val="sl-SI"/>
              </w:rPr>
              <w:t>глобалних</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оперативних</w:t>
            </w:r>
            <w:r w:rsidR="0021799C" w:rsidRPr="008479B7">
              <w:rPr>
                <w:i/>
                <w:lang w:val="sl-SI"/>
              </w:rPr>
              <w:t xml:space="preserve"> </w:t>
            </w:r>
            <w:r w:rsidRPr="008479B7">
              <w:rPr>
                <w:i/>
                <w:lang w:val="sl-SI"/>
              </w:rPr>
              <w:t>планова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стручних</w:t>
            </w:r>
            <w:r w:rsidR="0021799C" w:rsidRPr="008479B7">
              <w:rPr>
                <w:i/>
                <w:lang w:val="sl-SI"/>
              </w:rPr>
              <w:t xml:space="preserve"> </w:t>
            </w:r>
            <w:r w:rsidRPr="008479B7">
              <w:rPr>
                <w:i/>
                <w:lang w:val="sl-SI"/>
              </w:rPr>
              <w:t>органа</w:t>
            </w:r>
            <w:r w:rsidR="0021799C" w:rsidRPr="008479B7">
              <w:rPr>
                <w:i/>
                <w:lang w:val="sl-SI"/>
              </w:rPr>
              <w:t>,</w:t>
            </w:r>
            <w:r w:rsidRPr="008479B7">
              <w:rPr>
                <w:i/>
                <w:lang w:val="sl-SI"/>
              </w:rPr>
              <w:t>стручних</w:t>
            </w:r>
            <w:r w:rsidR="0021799C" w:rsidRPr="008479B7">
              <w:rPr>
                <w:i/>
                <w:lang w:val="sl-SI"/>
              </w:rPr>
              <w:t xml:space="preserve"> </w:t>
            </w:r>
            <w:r w:rsidRPr="008479B7">
              <w:rPr>
                <w:i/>
                <w:lang w:val="sl-SI"/>
              </w:rPr>
              <w:t>сарадника</w:t>
            </w:r>
            <w:r w:rsidR="0021799C" w:rsidRPr="008479B7">
              <w:rPr>
                <w:i/>
                <w:lang w:val="sl-SI"/>
              </w:rPr>
              <w:t xml:space="preserve"> </w:t>
            </w:r>
            <w:r w:rsidRPr="008479B7">
              <w:rPr>
                <w:i/>
                <w:lang w:val="sl-SI"/>
              </w:rPr>
              <w:t>одељењских</w:t>
            </w:r>
            <w:r w:rsidR="0021799C" w:rsidRPr="008479B7">
              <w:rPr>
                <w:i/>
                <w:lang w:val="sl-SI"/>
              </w:rPr>
              <w:t xml:space="preserve"> </w:t>
            </w:r>
            <w:r w:rsidRPr="008479B7">
              <w:rPr>
                <w:i/>
                <w:lang w:val="sl-SI"/>
              </w:rPr>
              <w:t>старешина</w:t>
            </w:r>
            <w:r w:rsidR="0021799C" w:rsidRPr="008479B7">
              <w:rPr>
                <w:i/>
                <w:lang w:val="sl-SI"/>
              </w:rPr>
              <w:t>,</w:t>
            </w:r>
            <w:r w:rsidRPr="008479B7">
              <w:rPr>
                <w:i/>
                <w:lang w:val="sl-SI"/>
              </w:rPr>
              <w:t>одељењских</w:t>
            </w:r>
            <w:r w:rsidR="0021799C" w:rsidRPr="008479B7">
              <w:rPr>
                <w:i/>
                <w:lang w:val="sl-SI"/>
              </w:rPr>
              <w:t xml:space="preserve"> </w:t>
            </w:r>
            <w:r w:rsidRPr="008479B7">
              <w:rPr>
                <w:i/>
                <w:lang w:val="sl-SI"/>
              </w:rPr>
              <w:t>заједница</w:t>
            </w:r>
            <w:r w:rsidR="0021799C" w:rsidRPr="008479B7">
              <w:rPr>
                <w:i/>
                <w:lang w:val="sl-SI"/>
              </w:rPr>
              <w:t xml:space="preserve"> </w:t>
            </w:r>
            <w:r w:rsidRPr="008479B7">
              <w:rPr>
                <w:i/>
                <w:lang w:val="sl-SI"/>
              </w:rPr>
              <w:t>предметних</w:t>
            </w:r>
            <w:r w:rsidR="0021799C" w:rsidRPr="008479B7">
              <w:rPr>
                <w:i/>
                <w:lang w:val="sl-SI"/>
              </w:rPr>
              <w:t xml:space="preserve"> </w:t>
            </w:r>
            <w:r w:rsidRPr="008479B7">
              <w:rPr>
                <w:i/>
                <w:lang w:val="sl-SI"/>
              </w:rPr>
              <w:t>наставника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друго</w:t>
            </w:r>
            <w:r w:rsidR="0021799C" w:rsidRPr="008479B7">
              <w:rPr>
                <w:i/>
                <w:lang w:val="sl-SI"/>
              </w:rPr>
              <w:t xml:space="preserve">, </w:t>
            </w:r>
            <w:r w:rsidRPr="008479B7">
              <w:rPr>
                <w:i/>
                <w:lang w:val="sl-SI"/>
              </w:rPr>
              <w:t>учесника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раду</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као</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писање</w:t>
            </w:r>
            <w:r w:rsidR="0021799C" w:rsidRPr="008479B7">
              <w:rPr>
                <w:i/>
                <w:lang w:val="sl-SI"/>
              </w:rPr>
              <w:t xml:space="preserve"> </w:t>
            </w:r>
            <w:r w:rsidRPr="008479B7">
              <w:rPr>
                <w:i/>
                <w:lang w:val="sl-SI"/>
              </w:rPr>
              <w:t>непосредних</w:t>
            </w:r>
            <w:r w:rsidR="0021799C" w:rsidRPr="008479B7">
              <w:rPr>
                <w:i/>
                <w:lang w:val="sl-SI"/>
              </w:rPr>
              <w:t xml:space="preserve"> </w:t>
            </w:r>
            <w:r w:rsidRPr="008479B7">
              <w:rPr>
                <w:i/>
                <w:lang w:val="sl-SI"/>
              </w:rPr>
              <w:t>одељењске</w:t>
            </w:r>
            <w:r w:rsidR="0021799C" w:rsidRPr="008479B7">
              <w:rPr>
                <w:i/>
                <w:lang w:val="sl-SI"/>
              </w:rPr>
              <w:t xml:space="preserve"> </w:t>
            </w:r>
            <w:r w:rsidRPr="008479B7">
              <w:rPr>
                <w:i/>
                <w:lang w:val="sl-SI"/>
              </w:rPr>
              <w:t>припрема</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извођење</w:t>
            </w:r>
            <w:r w:rsidR="0021799C" w:rsidRPr="008479B7">
              <w:rPr>
                <w:i/>
                <w:lang w:val="sl-SI"/>
              </w:rPr>
              <w:t xml:space="preserve"> </w:t>
            </w:r>
            <w:r w:rsidRPr="008479B7">
              <w:rPr>
                <w:i/>
                <w:lang w:val="sl-SI"/>
              </w:rPr>
              <w:t>различитих</w:t>
            </w:r>
            <w:r w:rsidR="0021799C" w:rsidRPr="008479B7">
              <w:rPr>
                <w:i/>
                <w:lang w:val="sl-SI"/>
              </w:rPr>
              <w:t xml:space="preserve"> </w:t>
            </w:r>
            <w:r w:rsidRPr="008479B7">
              <w:rPr>
                <w:i/>
                <w:lang w:val="sl-SI"/>
              </w:rPr>
              <w:t>облика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старешине</w:t>
            </w:r>
          </w:p>
        </w:tc>
        <w:tc>
          <w:tcPr>
            <w:tcW w:w="861" w:type="dxa"/>
            <w:vAlign w:val="center"/>
          </w:tcPr>
          <w:p w:rsidR="0021799C" w:rsidRPr="008479B7" w:rsidRDefault="0016704E"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473"/>
          <w:jc w:val="center"/>
        </w:trPr>
        <w:tc>
          <w:tcPr>
            <w:tcW w:w="794" w:type="dxa"/>
            <w:vAlign w:val="center"/>
          </w:tcPr>
          <w:p w:rsidR="0021799C" w:rsidRPr="008479B7" w:rsidRDefault="0021799C" w:rsidP="00942BBE">
            <w:pPr>
              <w:ind w:firstLine="0"/>
              <w:jc w:val="center"/>
              <w:rPr>
                <w:lang w:val="sl-SI"/>
              </w:rPr>
            </w:pPr>
            <w:r w:rsidRPr="008479B7">
              <w:rPr>
                <w:lang w:val="sl-SI"/>
              </w:rPr>
              <w:t>6</w:t>
            </w:r>
          </w:p>
        </w:tc>
        <w:tc>
          <w:tcPr>
            <w:tcW w:w="3969" w:type="dxa"/>
          </w:tcPr>
          <w:p w:rsidR="0021799C" w:rsidRPr="008479B7" w:rsidRDefault="008A15F1" w:rsidP="007A6A64">
            <w:pPr>
              <w:ind w:firstLine="0"/>
              <w:rPr>
                <w:i/>
                <w:lang w:val="sl-SI"/>
              </w:rPr>
            </w:pPr>
            <w:r w:rsidRPr="008479B7">
              <w:rPr>
                <w:i/>
                <w:lang w:val="sl-SI"/>
              </w:rPr>
              <w:t>Активности</w:t>
            </w:r>
            <w:r w:rsidR="0021799C" w:rsidRPr="008479B7">
              <w:rPr>
                <w:i/>
                <w:lang w:val="sl-SI"/>
              </w:rPr>
              <w:t xml:space="preserve"> </w:t>
            </w:r>
            <w:r w:rsidRPr="008479B7">
              <w:rPr>
                <w:i/>
                <w:lang w:val="sl-SI"/>
              </w:rPr>
              <w:t>на</w:t>
            </w:r>
            <w:r w:rsidR="0021799C" w:rsidRPr="008479B7">
              <w:rPr>
                <w:i/>
                <w:lang w:val="sl-SI"/>
              </w:rPr>
              <w:t xml:space="preserve"> </w:t>
            </w:r>
            <w:r w:rsidRPr="008479B7">
              <w:rPr>
                <w:i/>
                <w:lang w:val="sl-SI"/>
              </w:rPr>
              <w:t>изради</w:t>
            </w:r>
            <w:r w:rsidR="0021799C" w:rsidRPr="008479B7">
              <w:rPr>
                <w:i/>
                <w:lang w:val="sl-SI"/>
              </w:rPr>
              <w:t xml:space="preserve"> </w:t>
            </w:r>
            <w:r w:rsidRPr="008479B7">
              <w:rPr>
                <w:i/>
                <w:lang w:val="sl-SI"/>
              </w:rPr>
              <w:t>развојног</w:t>
            </w:r>
            <w:r w:rsidR="0021799C" w:rsidRPr="008479B7">
              <w:rPr>
                <w:i/>
                <w:lang w:val="sl-SI"/>
              </w:rPr>
              <w:t xml:space="preserve"> </w:t>
            </w:r>
            <w:r w:rsidRPr="008479B7">
              <w:rPr>
                <w:i/>
                <w:lang w:val="sl-SI"/>
              </w:rPr>
              <w:t>плана</w:t>
            </w:r>
            <w:r w:rsidR="0021799C" w:rsidRPr="008479B7">
              <w:rPr>
                <w:i/>
                <w:lang w:val="sl-SI"/>
              </w:rPr>
              <w:t xml:space="preserve"> </w:t>
            </w:r>
            <w:r w:rsidRPr="008479B7">
              <w:rPr>
                <w:i/>
                <w:lang w:val="sl-SI"/>
              </w:rPr>
              <w:t>школе</w:t>
            </w:r>
          </w:p>
        </w:tc>
        <w:tc>
          <w:tcPr>
            <w:tcW w:w="861" w:type="dxa"/>
            <w:vAlign w:val="center"/>
          </w:tcPr>
          <w:p w:rsidR="0021799C" w:rsidRPr="008479B7" w:rsidRDefault="0016704E" w:rsidP="00F304AF">
            <w:pPr>
              <w:ind w:firstLine="0"/>
              <w:jc w:val="center"/>
              <w:rPr>
                <w:i/>
                <w:lang w:val="sl-SI"/>
              </w:rPr>
            </w:pPr>
            <w:r w:rsidRPr="008479B7">
              <w:rPr>
                <w:i/>
                <w:lang w:val="sl-SI"/>
              </w:rPr>
              <w:t>VIII</w:t>
            </w:r>
          </w:p>
          <w:p w:rsidR="0021799C" w:rsidRPr="008479B7" w:rsidRDefault="00E52EC4" w:rsidP="00F304AF">
            <w:pPr>
              <w:ind w:firstLine="0"/>
              <w:jc w:val="center"/>
              <w:rPr>
                <w:i/>
                <w:lang w:val="sl-SI"/>
              </w:rPr>
            </w:pPr>
            <w:r w:rsidRPr="008479B7">
              <w:rPr>
                <w:i/>
                <w:lang w:val="sl-SI"/>
              </w:rPr>
              <w:t>I</w:t>
            </w:r>
            <w:r w:rsidR="0021799C" w:rsidRPr="008479B7">
              <w:rPr>
                <w:i/>
                <w:lang w:val="sl-SI"/>
              </w:rPr>
              <w:t>X</w:t>
            </w:r>
          </w:p>
          <w:p w:rsidR="0021799C" w:rsidRPr="008479B7" w:rsidRDefault="0021799C" w:rsidP="00F304AF">
            <w:pPr>
              <w:ind w:firstLine="0"/>
              <w:jc w:val="center"/>
              <w:rPr>
                <w:i/>
                <w:lang w:val="sl-SI"/>
              </w:rPr>
            </w:pPr>
            <w:r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помоћик</w:t>
            </w:r>
            <w:r w:rsidR="0021799C" w:rsidRPr="008479B7">
              <w:rPr>
                <w:i/>
                <w:lang w:val="sl-SI"/>
              </w:rPr>
              <w:t xml:space="preserve"> </w:t>
            </w:r>
            <w:r w:rsidRPr="008479B7">
              <w:rPr>
                <w:i/>
                <w:lang w:val="sl-SI"/>
              </w:rPr>
              <w:t>директора</w:t>
            </w:r>
          </w:p>
          <w:p w:rsidR="0021799C" w:rsidRPr="008479B7" w:rsidRDefault="008A15F1" w:rsidP="007A6A64">
            <w:pPr>
              <w:ind w:firstLine="0"/>
              <w:jc w:val="center"/>
              <w:rPr>
                <w:i/>
                <w:lang w:val="sl-SI"/>
              </w:rPr>
            </w:pPr>
            <w:r w:rsidRPr="008479B7">
              <w:rPr>
                <w:i/>
                <w:lang w:val="sl-SI"/>
              </w:rPr>
              <w:t>ПП</w:t>
            </w:r>
            <w:r w:rsidR="0021799C" w:rsidRPr="008479B7">
              <w:rPr>
                <w:i/>
                <w:lang w:val="sl-SI"/>
              </w:rPr>
              <w:t xml:space="preserve"> </w:t>
            </w:r>
            <w:r w:rsidRPr="008479B7">
              <w:rPr>
                <w:i/>
                <w:lang w:val="sl-SI"/>
              </w:rPr>
              <w:t>служба</w:t>
            </w: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7</w:t>
            </w:r>
          </w:p>
        </w:tc>
        <w:tc>
          <w:tcPr>
            <w:tcW w:w="3969" w:type="dxa"/>
          </w:tcPr>
          <w:p w:rsidR="0021799C" w:rsidRPr="008479B7" w:rsidRDefault="008A15F1" w:rsidP="007A6A64">
            <w:pPr>
              <w:ind w:firstLine="0"/>
              <w:rPr>
                <w:i/>
                <w:lang w:val="sl-SI"/>
              </w:rPr>
            </w:pPr>
            <w:r w:rsidRPr="008479B7">
              <w:rPr>
                <w:i/>
                <w:lang w:val="sl-SI"/>
              </w:rPr>
              <w:t>Израда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усвајање</w:t>
            </w:r>
            <w:r w:rsidR="0021799C" w:rsidRPr="008479B7">
              <w:rPr>
                <w:i/>
                <w:lang w:val="sl-SI"/>
              </w:rPr>
              <w:t xml:space="preserve"> </w:t>
            </w:r>
            <w:r w:rsidRPr="008479B7">
              <w:rPr>
                <w:i/>
                <w:lang w:val="sl-SI"/>
              </w:rPr>
              <w:t>програма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наставничког</w:t>
            </w:r>
            <w:r w:rsidR="0021799C" w:rsidRPr="008479B7">
              <w:rPr>
                <w:i/>
                <w:lang w:val="sl-SI"/>
              </w:rPr>
              <w:t xml:space="preserve"> </w:t>
            </w:r>
            <w:r w:rsidRPr="008479B7">
              <w:rPr>
                <w:i/>
                <w:lang w:val="sl-SI"/>
              </w:rPr>
              <w:t>већа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дискусија</w:t>
            </w:r>
          </w:p>
        </w:tc>
      </w:tr>
      <w:tr w:rsidR="0021799C" w:rsidRPr="008479B7" w:rsidTr="00942BBE">
        <w:trPr>
          <w:cantSplit/>
          <w:trHeight w:val="178"/>
          <w:jc w:val="center"/>
        </w:trPr>
        <w:tc>
          <w:tcPr>
            <w:tcW w:w="10460" w:type="dxa"/>
            <w:gridSpan w:val="6"/>
            <w:vAlign w:val="center"/>
          </w:tcPr>
          <w:p w:rsidR="0021799C" w:rsidRPr="008479B7" w:rsidRDefault="00E52EC4" w:rsidP="00793608">
            <w:pPr>
              <w:pStyle w:val="Heading9"/>
              <w:spacing w:before="0" w:after="0" w:line="360" w:lineRule="auto"/>
              <w:jc w:val="left"/>
              <w:rPr>
                <w:i/>
                <w:lang w:val="en-US"/>
              </w:rPr>
            </w:pPr>
            <w:r w:rsidRPr="008479B7">
              <w:rPr>
                <w:i/>
                <w:lang w:val="en-US"/>
              </w:rPr>
              <w:lastRenderedPageBreak/>
              <w:t>II</w:t>
            </w:r>
            <w:r w:rsidR="0021799C" w:rsidRPr="008479B7">
              <w:rPr>
                <w:i/>
                <w:lang w:val="en-US"/>
              </w:rPr>
              <w:t xml:space="preserve"> </w:t>
            </w:r>
            <w:r w:rsidRPr="008479B7">
              <w:rPr>
                <w:i/>
                <w:lang w:val="en-US"/>
              </w:rPr>
              <w:t xml:space="preserve"> </w:t>
            </w:r>
            <w:r w:rsidR="008A15F1" w:rsidRPr="008479B7">
              <w:rPr>
                <w:i/>
                <w:lang w:val="en-US"/>
              </w:rPr>
              <w:t>ОРГАНИЗАЦИЈА</w:t>
            </w:r>
            <w:r w:rsidR="0021799C" w:rsidRPr="008479B7">
              <w:rPr>
                <w:i/>
                <w:lang w:val="en-US"/>
              </w:rPr>
              <w:t xml:space="preserve"> </w:t>
            </w:r>
            <w:r w:rsidR="008A15F1" w:rsidRPr="008479B7">
              <w:rPr>
                <w:i/>
                <w:lang w:val="en-US"/>
              </w:rPr>
              <w:t>РАДА</w:t>
            </w:r>
            <w:r w:rsidR="0021799C" w:rsidRPr="008479B7">
              <w:rPr>
                <w:i/>
                <w:lang w:val="en-US"/>
              </w:rPr>
              <w:t xml:space="preserve"> </w:t>
            </w:r>
            <w:r w:rsidR="008A15F1" w:rsidRPr="008479B7">
              <w:rPr>
                <w:i/>
                <w:lang w:val="en-US"/>
              </w:rPr>
              <w:t>ШКОЛЕ</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Реализација</w:t>
            </w:r>
            <w:r w:rsidR="0021799C" w:rsidRPr="008479B7">
              <w:rPr>
                <w:i/>
                <w:lang w:val="sl-SI"/>
              </w:rPr>
              <w:t xml:space="preserve"> </w:t>
            </w:r>
            <w:r w:rsidRPr="008479B7">
              <w:rPr>
                <w:i/>
                <w:lang w:val="sl-SI"/>
              </w:rPr>
              <w:t>плана</w:t>
            </w:r>
            <w:r w:rsidR="0021799C" w:rsidRPr="008479B7">
              <w:rPr>
                <w:i/>
                <w:lang w:val="sl-SI"/>
              </w:rPr>
              <w:t xml:space="preserve"> </w:t>
            </w:r>
            <w:r w:rsidRPr="008479B7">
              <w:rPr>
                <w:i/>
                <w:lang w:val="sl-SI"/>
              </w:rPr>
              <w:t>уписа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структуирање</w:t>
            </w:r>
            <w:r w:rsidR="0021799C" w:rsidRPr="008479B7">
              <w:rPr>
                <w:i/>
                <w:lang w:val="sl-SI"/>
              </w:rPr>
              <w:t xml:space="preserve"> </w:t>
            </w:r>
            <w:r w:rsidRPr="008479B7">
              <w:rPr>
                <w:i/>
                <w:lang w:val="sl-SI"/>
              </w:rPr>
              <w:t>одељења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w:t>
            </w:r>
            <w:r w:rsidRPr="008479B7">
              <w:rPr>
                <w:i/>
                <w:lang w:val="sl-SI"/>
              </w:rPr>
              <w:t>дир</w:t>
            </w:r>
          </w:p>
        </w:tc>
        <w:tc>
          <w:tcPr>
            <w:tcW w:w="1723" w:type="dxa"/>
          </w:tcPr>
          <w:p w:rsidR="0021799C" w:rsidRPr="008479B7" w:rsidRDefault="008A15F1" w:rsidP="007A6A64">
            <w:pPr>
              <w:ind w:firstLine="0"/>
              <w:jc w:val="center"/>
              <w:rPr>
                <w:i/>
                <w:lang w:val="sl-SI"/>
              </w:rPr>
            </w:pPr>
            <w:r w:rsidRPr="008479B7">
              <w:rPr>
                <w:i/>
                <w:lang w:val="sl-SI"/>
              </w:rPr>
              <w:t>саопштење</w:t>
            </w:r>
          </w:p>
        </w:tc>
      </w:tr>
      <w:tr w:rsidR="0021799C" w:rsidRPr="008479B7" w:rsidTr="00F304AF">
        <w:trPr>
          <w:trHeight w:val="423"/>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Подела</w:t>
            </w:r>
            <w:r w:rsidR="0021799C" w:rsidRPr="008479B7">
              <w:rPr>
                <w:i/>
                <w:lang w:val="sl-SI"/>
              </w:rPr>
              <w:t xml:space="preserve"> </w:t>
            </w:r>
            <w:r w:rsidRPr="008479B7">
              <w:rPr>
                <w:i/>
                <w:lang w:val="sl-SI"/>
              </w:rPr>
              <w:t>задужења</w:t>
            </w:r>
            <w:r w:rsidR="0021799C" w:rsidRPr="008479B7">
              <w:rPr>
                <w:i/>
                <w:lang w:val="sl-SI"/>
              </w:rPr>
              <w:t xml:space="preserve"> </w:t>
            </w:r>
            <w:r w:rsidRPr="008479B7">
              <w:rPr>
                <w:i/>
                <w:lang w:val="sl-SI"/>
              </w:rPr>
              <w:t>за</w:t>
            </w:r>
            <w:r w:rsidR="0021799C" w:rsidRPr="008479B7">
              <w:rPr>
                <w:i/>
                <w:lang w:val="sl-SI"/>
              </w:rPr>
              <w:t xml:space="preserve"> 40-</w:t>
            </w:r>
            <w:r w:rsidRPr="008479B7">
              <w:rPr>
                <w:i/>
                <w:lang w:val="sl-SI"/>
              </w:rPr>
              <w:t>то</w:t>
            </w:r>
            <w:r w:rsidR="0021799C" w:rsidRPr="008479B7">
              <w:rPr>
                <w:i/>
                <w:lang w:val="sl-SI"/>
              </w:rPr>
              <w:t xml:space="preserve"> </w:t>
            </w:r>
            <w:r w:rsidRPr="008479B7">
              <w:rPr>
                <w:i/>
                <w:lang w:val="sl-SI"/>
              </w:rPr>
              <w:t>часовну</w:t>
            </w:r>
            <w:r w:rsidR="0021799C" w:rsidRPr="008479B7">
              <w:rPr>
                <w:i/>
                <w:lang w:val="sl-SI"/>
              </w:rPr>
              <w:t xml:space="preserve"> </w:t>
            </w:r>
            <w:r w:rsidRPr="008479B7">
              <w:rPr>
                <w:i/>
                <w:lang w:val="sl-SI"/>
              </w:rPr>
              <w:t>недељу</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одређивање</w:t>
            </w:r>
            <w:r w:rsidR="0021799C" w:rsidRPr="008479B7">
              <w:rPr>
                <w:i/>
                <w:lang w:val="sl-SI"/>
              </w:rPr>
              <w:t xml:space="preserve"> </w:t>
            </w:r>
            <w:r w:rsidRPr="008479B7">
              <w:rPr>
                <w:i/>
                <w:lang w:val="sl-SI"/>
              </w:rPr>
              <w:t>одељенског</w:t>
            </w:r>
            <w:r w:rsidR="0021799C" w:rsidRPr="008479B7">
              <w:rPr>
                <w:i/>
                <w:lang w:val="sl-SI"/>
              </w:rPr>
              <w:t xml:space="preserve"> </w:t>
            </w:r>
            <w:r w:rsidRPr="008479B7">
              <w:rPr>
                <w:i/>
                <w:lang w:val="sl-SI"/>
              </w:rPr>
              <w:t>старешинства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стручни</w:t>
            </w:r>
            <w:r w:rsidR="0021799C" w:rsidRPr="008479B7">
              <w:rPr>
                <w:i/>
                <w:lang w:val="sl-SI"/>
              </w:rPr>
              <w:t xml:space="preserve"> </w:t>
            </w:r>
            <w:r w:rsidRPr="008479B7">
              <w:rPr>
                <w:i/>
                <w:lang w:val="sl-SI"/>
              </w:rPr>
              <w:t>сарадници</w:t>
            </w:r>
          </w:p>
        </w:tc>
        <w:tc>
          <w:tcPr>
            <w:tcW w:w="1723" w:type="dxa"/>
          </w:tcPr>
          <w:p w:rsidR="0021799C" w:rsidRPr="008479B7" w:rsidRDefault="008A15F1" w:rsidP="007A6A64">
            <w:pPr>
              <w:ind w:firstLine="0"/>
              <w:jc w:val="center"/>
              <w:rPr>
                <w:i/>
                <w:lang w:val="sl-SI"/>
              </w:rPr>
            </w:pPr>
            <w:r w:rsidRPr="008479B7">
              <w:rPr>
                <w:i/>
                <w:lang w:val="sl-SI"/>
              </w:rPr>
              <w:t>саопштење</w:t>
            </w:r>
          </w:p>
        </w:tc>
      </w:tr>
      <w:tr w:rsidR="0021799C" w:rsidRPr="008479B7" w:rsidTr="00F304AF">
        <w:trPr>
          <w:trHeight w:val="2137"/>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Утврђивање</w:t>
            </w:r>
            <w:r w:rsidR="0021799C" w:rsidRPr="008479B7">
              <w:rPr>
                <w:i/>
                <w:lang w:val="sl-SI"/>
              </w:rPr>
              <w:t xml:space="preserve"> </w:t>
            </w:r>
            <w:r w:rsidRPr="008479B7">
              <w:rPr>
                <w:i/>
                <w:lang w:val="sl-SI"/>
              </w:rPr>
              <w:t>распореда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ритма</w:t>
            </w:r>
            <w:r w:rsidR="0021799C" w:rsidRPr="008479B7">
              <w:rPr>
                <w:i/>
                <w:lang w:val="sl-SI"/>
              </w:rPr>
              <w:t xml:space="preserve"> </w:t>
            </w:r>
            <w:r w:rsidRPr="008479B7">
              <w:rPr>
                <w:i/>
                <w:lang w:val="sl-SI"/>
              </w:rPr>
              <w:t>календара</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ваннаставних</w:t>
            </w:r>
            <w:r w:rsidR="0021799C" w:rsidRPr="008479B7">
              <w:rPr>
                <w:i/>
                <w:lang w:val="sl-SI"/>
              </w:rPr>
              <w:t xml:space="preserve"> </w:t>
            </w:r>
            <w:r w:rsidRPr="008479B7">
              <w:rPr>
                <w:i/>
                <w:lang w:val="sl-SI"/>
              </w:rPr>
              <w:t>активности</w:t>
            </w:r>
            <w:r w:rsidR="0021799C" w:rsidRPr="008479B7">
              <w:rPr>
                <w:i/>
                <w:lang w:val="sl-SI"/>
              </w:rPr>
              <w:t xml:space="preserve">: </w:t>
            </w:r>
            <w:r w:rsidRPr="008479B7">
              <w:rPr>
                <w:i/>
                <w:lang w:val="sl-SI"/>
              </w:rPr>
              <w:t>редовне</w:t>
            </w:r>
            <w:r w:rsidR="0021799C" w:rsidRPr="008479B7">
              <w:rPr>
                <w:i/>
                <w:lang w:val="sl-SI"/>
              </w:rPr>
              <w:t xml:space="preserve">, </w:t>
            </w:r>
            <w:r w:rsidRPr="008479B7">
              <w:rPr>
                <w:i/>
                <w:lang w:val="sl-SI"/>
              </w:rPr>
              <w:t>додатне</w:t>
            </w:r>
            <w:r w:rsidR="0021799C" w:rsidRPr="008479B7">
              <w:rPr>
                <w:i/>
                <w:lang w:val="sl-SI"/>
              </w:rPr>
              <w:t xml:space="preserve">, </w:t>
            </w:r>
            <w:r w:rsidRPr="008479B7">
              <w:rPr>
                <w:i/>
                <w:lang w:val="sl-SI"/>
              </w:rPr>
              <w:t>допунске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припремне</w:t>
            </w:r>
            <w:r w:rsidR="0021799C" w:rsidRPr="008479B7">
              <w:rPr>
                <w:i/>
                <w:lang w:val="sl-SI"/>
              </w:rPr>
              <w:t xml:space="preserve"> </w:t>
            </w:r>
            <w:r w:rsidRPr="008479B7">
              <w:rPr>
                <w:i/>
                <w:lang w:val="sl-SI"/>
              </w:rPr>
              <w:t>наставе</w:t>
            </w:r>
            <w:r w:rsidR="0021799C" w:rsidRPr="008479B7">
              <w:rPr>
                <w:i/>
                <w:lang w:val="sl-SI"/>
              </w:rPr>
              <w:t xml:space="preserve">, </w:t>
            </w:r>
            <w:r w:rsidRPr="008479B7">
              <w:rPr>
                <w:i/>
                <w:lang w:val="sl-SI"/>
              </w:rPr>
              <w:t>Дана</w:t>
            </w:r>
            <w:r w:rsidR="0021799C" w:rsidRPr="008479B7">
              <w:rPr>
                <w:i/>
                <w:lang w:val="sl-SI"/>
              </w:rPr>
              <w:t xml:space="preserve"> </w:t>
            </w:r>
            <w:r w:rsidRPr="008479B7">
              <w:rPr>
                <w:i/>
                <w:lang w:val="sl-SI"/>
              </w:rPr>
              <w:t>школе</w:t>
            </w:r>
            <w:r w:rsidR="0021799C" w:rsidRPr="008479B7">
              <w:rPr>
                <w:i/>
                <w:lang w:val="sl-SI"/>
              </w:rPr>
              <w:t xml:space="preserve"> </w:t>
            </w:r>
            <w:r w:rsidRPr="008479B7">
              <w:rPr>
                <w:i/>
                <w:lang w:val="sl-SI"/>
              </w:rPr>
              <w:t>Дана</w:t>
            </w:r>
            <w:r w:rsidR="0021799C" w:rsidRPr="008479B7">
              <w:rPr>
                <w:i/>
                <w:lang w:val="sl-SI"/>
              </w:rPr>
              <w:t xml:space="preserve"> </w:t>
            </w:r>
            <w:r w:rsidRPr="008479B7">
              <w:rPr>
                <w:i/>
                <w:lang w:val="sl-SI"/>
              </w:rPr>
              <w:t>Светог</w:t>
            </w:r>
            <w:r w:rsidR="0021799C" w:rsidRPr="008479B7">
              <w:rPr>
                <w:i/>
                <w:lang w:val="sl-SI"/>
              </w:rPr>
              <w:t xml:space="preserve"> </w:t>
            </w:r>
            <w:r w:rsidRPr="008479B7">
              <w:rPr>
                <w:i/>
                <w:lang w:val="sl-SI"/>
              </w:rPr>
              <w:t>Саве</w:t>
            </w:r>
            <w:r w:rsidR="0021799C" w:rsidRPr="008479B7">
              <w:rPr>
                <w:i/>
                <w:lang w:val="sl-SI"/>
              </w:rPr>
              <w:t xml:space="preserve">, </w:t>
            </w:r>
            <w:r w:rsidRPr="008479B7">
              <w:rPr>
                <w:i/>
                <w:lang w:val="sl-SI"/>
              </w:rPr>
              <w:t>посета</w:t>
            </w:r>
            <w:r w:rsidR="0021799C" w:rsidRPr="008479B7">
              <w:rPr>
                <w:i/>
                <w:lang w:val="sl-SI"/>
              </w:rPr>
              <w:t xml:space="preserve"> (</w:t>
            </w:r>
            <w:r w:rsidRPr="008479B7">
              <w:rPr>
                <w:i/>
                <w:lang w:val="sl-SI"/>
              </w:rPr>
              <w:t>биоскопу</w:t>
            </w:r>
            <w:r w:rsidR="0021799C" w:rsidRPr="008479B7">
              <w:rPr>
                <w:i/>
                <w:lang w:val="sl-SI"/>
              </w:rPr>
              <w:t xml:space="preserve">, </w:t>
            </w:r>
            <w:r w:rsidRPr="008479B7">
              <w:rPr>
                <w:i/>
                <w:lang w:val="sl-SI"/>
              </w:rPr>
              <w:t>позоришту</w:t>
            </w:r>
            <w:r w:rsidR="0021799C" w:rsidRPr="008479B7">
              <w:rPr>
                <w:i/>
                <w:lang w:val="sl-SI"/>
              </w:rPr>
              <w:t xml:space="preserve">, </w:t>
            </w:r>
            <w:r w:rsidRPr="008479B7">
              <w:rPr>
                <w:i/>
                <w:lang w:val="sl-SI"/>
              </w:rPr>
              <w:t>музеју</w:t>
            </w:r>
            <w:r w:rsidR="0021799C" w:rsidRPr="008479B7">
              <w:rPr>
                <w:i/>
                <w:lang w:val="sl-SI"/>
              </w:rPr>
              <w:t xml:space="preserve"> </w:t>
            </w:r>
            <w:r w:rsidRPr="008479B7">
              <w:rPr>
                <w:i/>
                <w:lang w:val="sl-SI"/>
              </w:rPr>
              <w:t>концертима</w:t>
            </w:r>
            <w:r w:rsidR="0021799C" w:rsidRPr="008479B7">
              <w:rPr>
                <w:i/>
                <w:lang w:val="sl-SI"/>
              </w:rPr>
              <w:t xml:space="preserve">, </w:t>
            </w:r>
            <w:r w:rsidRPr="008479B7">
              <w:rPr>
                <w:i/>
                <w:lang w:val="sl-SI"/>
              </w:rPr>
              <w:t>итд</w:t>
            </w:r>
            <w:r w:rsidR="0021799C" w:rsidRPr="008479B7">
              <w:rPr>
                <w:i/>
                <w:lang w:val="sl-SI"/>
              </w:rPr>
              <w:t xml:space="preserve">) </w:t>
            </w:r>
            <w:r w:rsidRPr="008479B7">
              <w:rPr>
                <w:i/>
                <w:lang w:val="sl-SI"/>
              </w:rPr>
              <w:t>излета</w:t>
            </w:r>
            <w:r w:rsidR="0021799C" w:rsidRPr="008479B7">
              <w:rPr>
                <w:i/>
                <w:lang w:val="sl-SI"/>
              </w:rPr>
              <w:t xml:space="preserve"> </w:t>
            </w:r>
            <w:r w:rsidRPr="008479B7">
              <w:rPr>
                <w:i/>
                <w:lang w:val="sl-SI"/>
              </w:rPr>
              <w:t>екскурзија</w:t>
            </w:r>
          </w:p>
        </w:tc>
        <w:tc>
          <w:tcPr>
            <w:tcW w:w="861" w:type="dxa"/>
            <w:vAlign w:val="center"/>
          </w:tcPr>
          <w:p w:rsidR="0021799C" w:rsidRPr="008479B7" w:rsidRDefault="00E52EC4" w:rsidP="00F304AF">
            <w:pPr>
              <w:ind w:firstLine="0"/>
              <w:jc w:val="center"/>
              <w:rPr>
                <w:i/>
                <w:lang w:val="sl-SI"/>
              </w:rPr>
            </w:pPr>
            <w:r w:rsidRPr="008479B7">
              <w:rPr>
                <w:i/>
                <w:lang w:val="sl-SI"/>
              </w:rPr>
              <w:t>I</w:t>
            </w:r>
            <w:r w:rsidR="0021799C"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r w:rsidR="0021799C" w:rsidRPr="008479B7">
              <w:rPr>
                <w:i/>
                <w:lang w:val="sl-SI"/>
              </w:rPr>
              <w:t xml:space="preserve"> </w:t>
            </w:r>
            <w:r w:rsidRPr="008479B7">
              <w:rPr>
                <w:i/>
                <w:lang w:val="sl-SI"/>
              </w:rPr>
              <w:t>пом</w:t>
            </w:r>
            <w:r w:rsidR="0021799C" w:rsidRPr="008479B7">
              <w:rPr>
                <w:i/>
                <w:lang w:val="sl-SI"/>
              </w:rPr>
              <w:t xml:space="preserve"> </w:t>
            </w:r>
            <w:r w:rsidRPr="008479B7">
              <w:rPr>
                <w:i/>
                <w:lang w:val="sl-SI"/>
              </w:rPr>
              <w:t>директ</w:t>
            </w:r>
          </w:p>
        </w:tc>
        <w:tc>
          <w:tcPr>
            <w:tcW w:w="1569" w:type="dxa"/>
          </w:tcPr>
          <w:p w:rsidR="0021799C" w:rsidRPr="008479B7" w:rsidRDefault="008A15F1" w:rsidP="007A6A64">
            <w:pPr>
              <w:ind w:firstLine="0"/>
              <w:jc w:val="center"/>
              <w:rPr>
                <w:i/>
                <w:lang w:val="sl-SI"/>
              </w:rPr>
            </w:pPr>
            <w:r w:rsidRPr="008479B7">
              <w:rPr>
                <w:i/>
                <w:lang w:val="sl-SI"/>
              </w:rPr>
              <w:t>стручни</w:t>
            </w:r>
            <w:r w:rsidR="0021799C" w:rsidRPr="008479B7">
              <w:rPr>
                <w:i/>
                <w:lang w:val="sl-SI"/>
              </w:rPr>
              <w:t xml:space="preserve"> </w:t>
            </w:r>
            <w:r w:rsidRPr="008479B7">
              <w:rPr>
                <w:i/>
                <w:lang w:val="sl-SI"/>
              </w:rPr>
              <w:t>сарад</w:t>
            </w:r>
            <w:r w:rsidR="0021799C" w:rsidRPr="008479B7">
              <w:rPr>
                <w:i/>
                <w:lang w:val="sl-SI"/>
              </w:rPr>
              <w:t xml:space="preserve">. </w:t>
            </w:r>
            <w:r w:rsidRPr="008479B7">
              <w:rPr>
                <w:i/>
                <w:lang w:val="sl-SI"/>
              </w:rPr>
              <w:t>председници</w:t>
            </w:r>
            <w:r w:rsidR="0021799C" w:rsidRPr="008479B7">
              <w:rPr>
                <w:i/>
                <w:lang w:val="sl-SI"/>
              </w:rPr>
              <w:t xml:space="preserve">. </w:t>
            </w:r>
            <w:r w:rsidRPr="008479B7">
              <w:rPr>
                <w:i/>
                <w:lang w:val="sl-SI"/>
              </w:rPr>
              <w:t>стр</w:t>
            </w:r>
            <w:r w:rsidR="0021799C" w:rsidRPr="008479B7">
              <w:rPr>
                <w:i/>
                <w:lang w:val="sl-SI"/>
              </w:rPr>
              <w:t xml:space="preserve">. </w:t>
            </w:r>
            <w:r w:rsidRPr="008479B7">
              <w:rPr>
                <w:i/>
                <w:lang w:val="sl-SI"/>
              </w:rPr>
              <w:t>актива</w:t>
            </w:r>
            <w:r w:rsidR="0021799C" w:rsidRPr="008479B7">
              <w:rPr>
                <w:i/>
                <w:lang w:val="sl-SI"/>
              </w:rPr>
              <w:t xml:space="preserve"> </w:t>
            </w:r>
            <w:r w:rsidRPr="008479B7">
              <w:rPr>
                <w:i/>
                <w:lang w:val="sl-SI"/>
              </w:rPr>
              <w:t>одељ</w:t>
            </w:r>
            <w:r w:rsidR="0021799C" w:rsidRPr="008479B7">
              <w:rPr>
                <w:i/>
                <w:lang w:val="sl-SI"/>
              </w:rPr>
              <w:t xml:space="preserve">. </w:t>
            </w:r>
            <w:r w:rsidRPr="008479B7">
              <w:rPr>
                <w:i/>
                <w:lang w:val="sl-SI"/>
              </w:rPr>
              <w:t>стареш</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540"/>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Упознавање</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Правилником</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мерама</w:t>
            </w:r>
            <w:r w:rsidR="0021799C" w:rsidRPr="008479B7">
              <w:rPr>
                <w:i/>
                <w:lang w:val="sl-SI"/>
              </w:rPr>
              <w:t xml:space="preserve">, </w:t>
            </w:r>
            <w:r w:rsidRPr="008479B7">
              <w:rPr>
                <w:i/>
                <w:lang w:val="sl-SI"/>
              </w:rPr>
              <w:t>начину</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поступку</w:t>
            </w:r>
            <w:r w:rsidR="0021799C" w:rsidRPr="008479B7">
              <w:rPr>
                <w:i/>
                <w:lang w:val="sl-SI"/>
              </w:rPr>
              <w:t xml:space="preserve"> </w:t>
            </w:r>
            <w:r w:rsidRPr="008479B7">
              <w:rPr>
                <w:i/>
                <w:lang w:val="sl-SI"/>
              </w:rPr>
              <w:t>заштите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безбедности</w:t>
            </w:r>
            <w:r w:rsidR="0021799C" w:rsidRPr="008479B7">
              <w:rPr>
                <w:i/>
                <w:lang w:val="sl-SI"/>
              </w:rPr>
              <w:t xml:space="preserve"> </w:t>
            </w:r>
            <w:r w:rsidRPr="008479B7">
              <w:rPr>
                <w:i/>
                <w:lang w:val="sl-SI"/>
              </w:rPr>
              <w:t>ученика</w:t>
            </w:r>
            <w:r w:rsidR="0021799C" w:rsidRPr="008479B7">
              <w:rPr>
                <w:i/>
                <w:lang w:val="sl-SI"/>
              </w:rPr>
              <w:t xml:space="preserve"> </w:t>
            </w:r>
            <w:r w:rsidRPr="008479B7">
              <w:rPr>
                <w:i/>
                <w:lang w:val="sl-SI"/>
              </w:rPr>
              <w:t>ОШ</w:t>
            </w:r>
            <w:r w:rsidR="0021799C" w:rsidRPr="008479B7">
              <w:rPr>
                <w:i/>
                <w:lang w:val="sl-SI"/>
              </w:rPr>
              <w:t xml:space="preserve"> »</w:t>
            </w:r>
            <w:r w:rsidRPr="008479B7">
              <w:rPr>
                <w:i/>
                <w:lang w:val="sl-SI"/>
              </w:rPr>
              <w:t>Ј</w:t>
            </w:r>
            <w:r w:rsidR="0021799C" w:rsidRPr="008479B7">
              <w:rPr>
                <w:i/>
                <w:lang w:val="sl-SI"/>
              </w:rPr>
              <w:t>.</w:t>
            </w:r>
            <w:r w:rsidRPr="008479B7">
              <w:rPr>
                <w:i/>
                <w:lang w:val="sl-SI"/>
              </w:rPr>
              <w:t>Ј</w:t>
            </w:r>
            <w:r w:rsidR="0021799C" w:rsidRPr="008479B7">
              <w:rPr>
                <w:i/>
                <w:lang w:val="sl-SI"/>
              </w:rPr>
              <w:t xml:space="preserve">. </w:t>
            </w:r>
            <w:r w:rsidRPr="008479B7">
              <w:rPr>
                <w:i/>
                <w:lang w:val="sl-SI"/>
              </w:rPr>
              <w:t>Змај</w:t>
            </w:r>
            <w:r w:rsidR="0021799C" w:rsidRPr="008479B7">
              <w:rPr>
                <w:i/>
                <w:lang w:val="sl-SI"/>
              </w:rPr>
              <w:t xml:space="preserve">« </w:t>
            </w:r>
            <w:r w:rsidRPr="008479B7">
              <w:rPr>
                <w:i/>
                <w:lang w:val="sl-SI"/>
              </w:rPr>
              <w:t>Н</w:t>
            </w:r>
            <w:r w:rsidR="0021799C" w:rsidRPr="008479B7">
              <w:rPr>
                <w:i/>
                <w:lang w:val="sl-SI"/>
              </w:rPr>
              <w:t>.</w:t>
            </w:r>
            <w:r w:rsidRPr="008479B7">
              <w:rPr>
                <w:i/>
                <w:lang w:val="sl-SI"/>
              </w:rPr>
              <w:t>Кнежевац</w:t>
            </w:r>
          </w:p>
        </w:tc>
        <w:tc>
          <w:tcPr>
            <w:tcW w:w="861" w:type="dxa"/>
            <w:vAlign w:val="center"/>
          </w:tcPr>
          <w:p w:rsidR="0021799C" w:rsidRPr="008479B7" w:rsidRDefault="0021799C" w:rsidP="00F304AF">
            <w:pPr>
              <w:ind w:firstLine="0"/>
              <w:jc w:val="center"/>
              <w:rPr>
                <w:i/>
                <w:lang w:val="sl-SI"/>
              </w:rPr>
            </w:pPr>
          </w:p>
        </w:tc>
        <w:tc>
          <w:tcPr>
            <w:tcW w:w="1544" w:type="dxa"/>
          </w:tcPr>
          <w:p w:rsidR="0021799C" w:rsidRPr="008479B7" w:rsidRDefault="0021799C" w:rsidP="007A6A64">
            <w:pPr>
              <w:ind w:firstLine="0"/>
              <w:jc w:val="center"/>
              <w:rPr>
                <w:i/>
                <w:lang w:val="sl-SI"/>
              </w:rPr>
            </w:pP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21799C" w:rsidP="007A6A64">
            <w:pPr>
              <w:ind w:firstLine="0"/>
              <w:jc w:val="center"/>
              <w:rPr>
                <w:i/>
                <w:lang w:val="sl-SI"/>
              </w:rPr>
            </w:pPr>
          </w:p>
        </w:tc>
      </w:tr>
      <w:tr w:rsidR="0021799C" w:rsidRPr="008479B7" w:rsidTr="00942BBE">
        <w:trPr>
          <w:cantSplit/>
          <w:trHeight w:val="178"/>
          <w:jc w:val="center"/>
        </w:trPr>
        <w:tc>
          <w:tcPr>
            <w:tcW w:w="10460" w:type="dxa"/>
            <w:gridSpan w:val="6"/>
            <w:vAlign w:val="center"/>
          </w:tcPr>
          <w:p w:rsidR="0021799C" w:rsidRPr="008479B7" w:rsidRDefault="00E52EC4" w:rsidP="00942BBE">
            <w:pPr>
              <w:pStyle w:val="Heading9"/>
              <w:spacing w:before="0" w:after="0"/>
              <w:jc w:val="left"/>
              <w:rPr>
                <w:i/>
                <w:lang w:val="en-US"/>
              </w:rPr>
            </w:pPr>
            <w:r w:rsidRPr="008479B7">
              <w:rPr>
                <w:i/>
                <w:lang w:val="en-US"/>
              </w:rPr>
              <w:t xml:space="preserve">III </w:t>
            </w:r>
            <w:r w:rsidR="0021799C" w:rsidRPr="008479B7">
              <w:rPr>
                <w:i/>
                <w:lang w:val="en-US"/>
              </w:rPr>
              <w:t xml:space="preserve"> </w:t>
            </w:r>
            <w:r w:rsidR="008A15F1" w:rsidRPr="008479B7">
              <w:rPr>
                <w:i/>
                <w:lang w:val="en-US"/>
              </w:rPr>
              <w:t>ОПШТЕ</w:t>
            </w:r>
            <w:r w:rsidR="0021799C" w:rsidRPr="008479B7">
              <w:rPr>
                <w:i/>
                <w:lang w:val="en-US"/>
              </w:rPr>
              <w:t xml:space="preserve"> </w:t>
            </w:r>
            <w:r w:rsidR="008A15F1" w:rsidRPr="008479B7">
              <w:rPr>
                <w:i/>
                <w:lang w:val="en-US"/>
              </w:rPr>
              <w:t>И</w:t>
            </w:r>
            <w:r w:rsidR="0021799C" w:rsidRPr="008479B7">
              <w:rPr>
                <w:i/>
                <w:lang w:val="en-US"/>
              </w:rPr>
              <w:t xml:space="preserve"> </w:t>
            </w:r>
            <w:r w:rsidR="008A15F1" w:rsidRPr="008479B7">
              <w:rPr>
                <w:i/>
                <w:lang w:val="en-US"/>
              </w:rPr>
              <w:t>СТРУЧНО</w:t>
            </w:r>
            <w:r w:rsidR="0021799C" w:rsidRPr="008479B7">
              <w:rPr>
                <w:i/>
                <w:lang w:val="en-US"/>
              </w:rPr>
              <w:t xml:space="preserve"> </w:t>
            </w:r>
            <w:r w:rsidR="008A15F1" w:rsidRPr="008479B7">
              <w:rPr>
                <w:i/>
                <w:lang w:val="en-US"/>
              </w:rPr>
              <w:t>УСАВРШАВАЊЕ</w:t>
            </w:r>
          </w:p>
        </w:tc>
      </w:tr>
      <w:tr w:rsidR="0021799C" w:rsidRPr="008479B7" w:rsidTr="00F304AF">
        <w:trPr>
          <w:trHeight w:val="417"/>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FC4EE1" w:rsidRDefault="008A15F1" w:rsidP="007A6A64">
            <w:pPr>
              <w:ind w:firstLine="0"/>
              <w:jc w:val="left"/>
              <w:rPr>
                <w:i/>
                <w:szCs w:val="24"/>
                <w:lang w:val="sl-SI"/>
              </w:rPr>
            </w:pPr>
            <w:r w:rsidRPr="00FC4EE1">
              <w:rPr>
                <w:i/>
                <w:szCs w:val="24"/>
                <w:lang w:val="sl-SI"/>
              </w:rPr>
              <w:t>Потребе</w:t>
            </w:r>
            <w:r w:rsidR="0021799C" w:rsidRPr="00FC4EE1">
              <w:rPr>
                <w:i/>
                <w:szCs w:val="24"/>
                <w:lang w:val="sl-SI"/>
              </w:rPr>
              <w:t xml:space="preserve">, </w:t>
            </w:r>
            <w:r w:rsidRPr="00FC4EE1">
              <w:rPr>
                <w:i/>
                <w:szCs w:val="24"/>
                <w:lang w:val="sl-SI"/>
              </w:rPr>
              <w:t>могућности</w:t>
            </w:r>
            <w:r w:rsidR="0021799C" w:rsidRPr="00FC4EE1">
              <w:rPr>
                <w:i/>
                <w:szCs w:val="24"/>
                <w:lang w:val="sl-SI"/>
              </w:rPr>
              <w:t xml:space="preserve"> </w:t>
            </w:r>
            <w:r w:rsidRPr="00FC4EE1">
              <w:rPr>
                <w:i/>
                <w:szCs w:val="24"/>
                <w:lang w:val="sl-SI"/>
              </w:rPr>
              <w:t>и</w:t>
            </w:r>
            <w:r w:rsidR="0021799C" w:rsidRPr="00FC4EE1">
              <w:rPr>
                <w:i/>
                <w:szCs w:val="24"/>
                <w:lang w:val="sl-SI"/>
              </w:rPr>
              <w:t xml:space="preserve"> </w:t>
            </w:r>
            <w:r w:rsidRPr="00FC4EE1">
              <w:rPr>
                <w:i/>
                <w:szCs w:val="24"/>
                <w:lang w:val="sl-SI"/>
              </w:rPr>
              <w:t>обавезе</w:t>
            </w:r>
            <w:r w:rsidR="0021799C" w:rsidRPr="00FC4EE1">
              <w:rPr>
                <w:i/>
                <w:szCs w:val="24"/>
                <w:lang w:val="sl-SI"/>
              </w:rPr>
              <w:t xml:space="preserve"> </w:t>
            </w:r>
            <w:r w:rsidRPr="00FC4EE1">
              <w:rPr>
                <w:i/>
                <w:szCs w:val="24"/>
                <w:lang w:val="sl-SI"/>
              </w:rPr>
              <w:t>планирања</w:t>
            </w:r>
            <w:r w:rsidR="0021799C" w:rsidRPr="00FC4EE1">
              <w:rPr>
                <w:i/>
                <w:szCs w:val="24"/>
                <w:lang w:val="sl-SI"/>
              </w:rPr>
              <w:t xml:space="preserve"> </w:t>
            </w:r>
            <w:r w:rsidRPr="00FC4EE1">
              <w:rPr>
                <w:i/>
                <w:szCs w:val="24"/>
                <w:lang w:val="sl-SI"/>
              </w:rPr>
              <w:t>и</w:t>
            </w:r>
            <w:r w:rsidR="0021799C" w:rsidRPr="00FC4EE1">
              <w:rPr>
                <w:i/>
                <w:szCs w:val="24"/>
                <w:lang w:val="sl-SI"/>
              </w:rPr>
              <w:t xml:space="preserve"> </w:t>
            </w:r>
            <w:r w:rsidRPr="00FC4EE1">
              <w:rPr>
                <w:i/>
                <w:szCs w:val="24"/>
                <w:lang w:val="sl-SI"/>
              </w:rPr>
              <w:t>припремања</w:t>
            </w:r>
            <w:r w:rsidR="0021799C" w:rsidRPr="00FC4EE1">
              <w:rPr>
                <w:i/>
                <w:szCs w:val="24"/>
                <w:lang w:val="sl-SI"/>
              </w:rPr>
              <w:t xml:space="preserve"> </w:t>
            </w:r>
            <w:r w:rsidRPr="00FC4EE1">
              <w:rPr>
                <w:i/>
                <w:szCs w:val="24"/>
                <w:lang w:val="sl-SI"/>
              </w:rPr>
              <w:t>наставног</w:t>
            </w:r>
            <w:r w:rsidR="0021799C" w:rsidRPr="00FC4EE1">
              <w:rPr>
                <w:i/>
                <w:szCs w:val="24"/>
                <w:lang w:val="sl-SI"/>
              </w:rPr>
              <w:t xml:space="preserve"> </w:t>
            </w:r>
            <w:r w:rsidRPr="00FC4EE1">
              <w:rPr>
                <w:i/>
                <w:szCs w:val="24"/>
                <w:lang w:val="sl-SI"/>
              </w:rPr>
              <w:t>рада</w:t>
            </w:r>
            <w:r w:rsidR="0021799C" w:rsidRPr="00FC4EE1">
              <w:rPr>
                <w:i/>
                <w:szCs w:val="24"/>
                <w:lang w:val="sl-SI"/>
              </w:rPr>
              <w:t>;</w:t>
            </w:r>
          </w:p>
        </w:tc>
        <w:tc>
          <w:tcPr>
            <w:tcW w:w="861" w:type="dxa"/>
            <w:vAlign w:val="center"/>
          </w:tcPr>
          <w:p w:rsidR="0021799C" w:rsidRPr="008479B7" w:rsidRDefault="00E52EC4" w:rsidP="00F304AF">
            <w:pPr>
              <w:ind w:firstLine="0"/>
              <w:jc w:val="center"/>
              <w:rPr>
                <w:i/>
                <w:lang w:val="sl-SI"/>
              </w:rPr>
            </w:pPr>
            <w:r w:rsidRPr="008479B7">
              <w:rPr>
                <w:i/>
                <w:lang w:val="sl-SI"/>
              </w:rPr>
              <w:t>I</w:t>
            </w:r>
            <w:r w:rsidR="0021799C"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предавање</w:t>
            </w:r>
            <w:r w:rsidR="0021799C" w:rsidRPr="008479B7">
              <w:rPr>
                <w:i/>
                <w:lang w:val="sl-SI"/>
              </w:rPr>
              <w:t xml:space="preserve"> </w:t>
            </w:r>
            <w:r w:rsidRPr="008479B7">
              <w:rPr>
                <w:i/>
                <w:lang w:val="sl-SI"/>
              </w:rPr>
              <w:t>разговор</w:t>
            </w:r>
          </w:p>
        </w:tc>
      </w:tr>
      <w:tr w:rsidR="0021799C" w:rsidRPr="008479B7" w:rsidTr="00F304AF">
        <w:trPr>
          <w:trHeight w:val="423"/>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Остваривање</w:t>
            </w:r>
            <w:r w:rsidR="0021799C" w:rsidRPr="008479B7">
              <w:rPr>
                <w:i/>
                <w:lang w:val="sl-SI"/>
              </w:rPr>
              <w:t xml:space="preserve"> </w:t>
            </w:r>
            <w:r w:rsidRPr="008479B7">
              <w:rPr>
                <w:i/>
                <w:lang w:val="sl-SI"/>
              </w:rPr>
              <w:t>циљева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задатака</w:t>
            </w:r>
            <w:r w:rsidR="0021799C" w:rsidRPr="008479B7">
              <w:rPr>
                <w:i/>
                <w:lang w:val="sl-SI"/>
              </w:rPr>
              <w:t xml:space="preserve"> </w:t>
            </w:r>
            <w:r w:rsidRPr="008479B7">
              <w:rPr>
                <w:i/>
                <w:lang w:val="sl-SI"/>
              </w:rPr>
              <w:t>васпитног</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кроз</w:t>
            </w:r>
            <w:r w:rsidR="0021799C" w:rsidRPr="008479B7">
              <w:rPr>
                <w:i/>
                <w:lang w:val="sl-SI"/>
              </w:rPr>
              <w:t xml:space="preserve"> </w:t>
            </w:r>
            <w:r w:rsidRPr="008479B7">
              <w:rPr>
                <w:i/>
                <w:lang w:val="sl-SI"/>
              </w:rPr>
              <w:t>наставу</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програме</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предмета</w:t>
            </w:r>
          </w:p>
        </w:tc>
        <w:tc>
          <w:tcPr>
            <w:tcW w:w="861" w:type="dxa"/>
            <w:vAlign w:val="center"/>
          </w:tcPr>
          <w:p w:rsidR="0021799C" w:rsidRPr="008479B7" w:rsidRDefault="00E52EC4" w:rsidP="00F304AF">
            <w:pPr>
              <w:ind w:firstLine="0"/>
              <w:jc w:val="center"/>
              <w:rPr>
                <w:i/>
                <w:lang w:val="sl-SI"/>
              </w:rPr>
            </w:pPr>
            <w:r w:rsidRPr="008479B7">
              <w:rPr>
                <w:i/>
                <w:lang w:val="sl-SI"/>
              </w:rPr>
              <w:t>I</w:t>
            </w:r>
            <w:r w:rsidR="0021799C" w:rsidRPr="008479B7">
              <w:rPr>
                <w:i/>
                <w:lang w:val="sl-SI"/>
              </w:rPr>
              <w:t>X</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предавање</w:t>
            </w:r>
            <w:r w:rsidR="0021799C" w:rsidRPr="008479B7">
              <w:rPr>
                <w:i/>
                <w:lang w:val="sl-SI"/>
              </w:rPr>
              <w:t xml:space="preserve"> </w:t>
            </w:r>
            <w:r w:rsidRPr="008479B7">
              <w:rPr>
                <w:i/>
                <w:lang w:val="sl-SI"/>
              </w:rPr>
              <w:t>разговор</w:t>
            </w:r>
          </w:p>
        </w:tc>
      </w:tr>
      <w:tr w:rsidR="0021799C" w:rsidRPr="008479B7" w:rsidTr="00A1635A">
        <w:trPr>
          <w:trHeight w:val="548"/>
          <w:jc w:val="center"/>
        </w:trPr>
        <w:tc>
          <w:tcPr>
            <w:tcW w:w="794" w:type="dxa"/>
            <w:vAlign w:val="center"/>
          </w:tcPr>
          <w:p w:rsidR="0021799C" w:rsidRPr="008479B7" w:rsidRDefault="0021799C" w:rsidP="00A1635A">
            <w:pPr>
              <w:spacing w:before="0" w:after="0"/>
              <w:ind w:firstLine="0"/>
              <w:jc w:val="center"/>
              <w:rPr>
                <w:lang w:val="sl-SI"/>
              </w:rPr>
            </w:pPr>
            <w:r w:rsidRPr="008479B7">
              <w:rPr>
                <w:lang w:val="sl-SI"/>
              </w:rPr>
              <w:t>3</w:t>
            </w:r>
          </w:p>
        </w:tc>
        <w:tc>
          <w:tcPr>
            <w:tcW w:w="3969" w:type="dxa"/>
          </w:tcPr>
          <w:p w:rsidR="0021799C" w:rsidRPr="008479B7" w:rsidRDefault="008A15F1" w:rsidP="00A1635A">
            <w:pPr>
              <w:spacing w:before="0" w:after="0"/>
              <w:ind w:firstLine="0"/>
              <w:jc w:val="left"/>
              <w:rPr>
                <w:i/>
                <w:lang w:val="sl-SI"/>
              </w:rPr>
            </w:pPr>
            <w:r w:rsidRPr="008479B7">
              <w:rPr>
                <w:i/>
                <w:lang w:val="sl-SI"/>
              </w:rPr>
              <w:t>Савремена</w:t>
            </w:r>
            <w:r w:rsidR="0021799C" w:rsidRPr="008479B7">
              <w:rPr>
                <w:i/>
                <w:lang w:val="sl-SI"/>
              </w:rPr>
              <w:t xml:space="preserve"> </w:t>
            </w:r>
            <w:r w:rsidRPr="008479B7">
              <w:rPr>
                <w:i/>
                <w:lang w:val="sl-SI"/>
              </w:rPr>
              <w:t>организација</w:t>
            </w:r>
            <w:r w:rsidR="0021799C" w:rsidRPr="008479B7">
              <w:rPr>
                <w:i/>
                <w:lang w:val="sl-SI"/>
              </w:rPr>
              <w:t xml:space="preserve"> </w:t>
            </w:r>
            <w:r w:rsidRPr="008479B7">
              <w:rPr>
                <w:i/>
                <w:lang w:val="sl-SI"/>
              </w:rPr>
              <w:t>наставног</w:t>
            </w:r>
            <w:r w:rsidR="0021799C" w:rsidRPr="008479B7">
              <w:rPr>
                <w:i/>
                <w:lang w:val="sl-SI"/>
              </w:rPr>
              <w:t xml:space="preserve"> </w:t>
            </w:r>
            <w:r w:rsidRPr="008479B7">
              <w:rPr>
                <w:i/>
                <w:lang w:val="sl-SI"/>
              </w:rPr>
              <w:t>часа</w:t>
            </w:r>
          </w:p>
        </w:tc>
        <w:tc>
          <w:tcPr>
            <w:tcW w:w="861" w:type="dxa"/>
            <w:vAlign w:val="center"/>
          </w:tcPr>
          <w:p w:rsidR="0021799C" w:rsidRPr="008479B7" w:rsidRDefault="00E52EC4" w:rsidP="00A1635A">
            <w:pPr>
              <w:spacing w:before="0" w:after="0"/>
              <w:ind w:firstLine="0"/>
              <w:jc w:val="center"/>
              <w:rPr>
                <w:i/>
                <w:lang w:val="sl-SI"/>
              </w:rPr>
            </w:pPr>
            <w:r w:rsidRPr="008479B7">
              <w:rPr>
                <w:i/>
                <w:lang w:val="sl-SI"/>
              </w:rPr>
              <w:t>II</w:t>
            </w:r>
          </w:p>
        </w:tc>
        <w:tc>
          <w:tcPr>
            <w:tcW w:w="1544" w:type="dxa"/>
          </w:tcPr>
          <w:p w:rsidR="0021799C" w:rsidRPr="008479B7" w:rsidRDefault="008A15F1" w:rsidP="00A1635A">
            <w:pPr>
              <w:spacing w:before="0" w:after="0"/>
              <w:ind w:firstLine="0"/>
              <w:jc w:val="center"/>
              <w:rPr>
                <w:i/>
                <w:lang w:val="sl-SI"/>
              </w:rPr>
            </w:pPr>
            <w:r w:rsidRPr="008479B7">
              <w:rPr>
                <w:i/>
                <w:lang w:val="sl-SI"/>
              </w:rPr>
              <w:t>Директор</w:t>
            </w:r>
          </w:p>
        </w:tc>
        <w:tc>
          <w:tcPr>
            <w:tcW w:w="1569" w:type="dxa"/>
          </w:tcPr>
          <w:p w:rsidR="0021799C" w:rsidRPr="008479B7" w:rsidRDefault="0021799C" w:rsidP="00A1635A">
            <w:pPr>
              <w:spacing w:before="0" w:after="0"/>
              <w:ind w:firstLine="0"/>
              <w:jc w:val="center"/>
              <w:rPr>
                <w:i/>
                <w:lang w:val="sl-SI"/>
              </w:rPr>
            </w:pPr>
          </w:p>
        </w:tc>
        <w:tc>
          <w:tcPr>
            <w:tcW w:w="1723" w:type="dxa"/>
          </w:tcPr>
          <w:p w:rsidR="0021799C" w:rsidRPr="008479B7" w:rsidRDefault="008A15F1" w:rsidP="00A1635A">
            <w:pPr>
              <w:spacing w:before="0" w:after="0"/>
              <w:ind w:firstLine="0"/>
              <w:jc w:val="center"/>
              <w:rPr>
                <w:i/>
                <w:lang w:val="sl-SI"/>
              </w:rPr>
            </w:pPr>
            <w:r w:rsidRPr="008479B7">
              <w:rPr>
                <w:i/>
                <w:lang w:val="sl-SI"/>
              </w:rPr>
              <w:t>предавање</w:t>
            </w:r>
          </w:p>
        </w:tc>
      </w:tr>
      <w:tr w:rsidR="0021799C" w:rsidRPr="008479B7" w:rsidTr="00F304AF">
        <w:trPr>
          <w:trHeight w:val="586"/>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Индивидуализација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ИОП</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наставном</w:t>
            </w:r>
            <w:r w:rsidR="0021799C" w:rsidRPr="008479B7">
              <w:rPr>
                <w:i/>
                <w:lang w:val="sl-SI"/>
              </w:rPr>
              <w:t xml:space="preserve"> </w:t>
            </w:r>
            <w:r w:rsidRPr="008479B7">
              <w:rPr>
                <w:i/>
                <w:lang w:val="sl-SI"/>
              </w:rPr>
              <w:t>раду</w:t>
            </w:r>
          </w:p>
        </w:tc>
        <w:tc>
          <w:tcPr>
            <w:tcW w:w="861" w:type="dxa"/>
            <w:vAlign w:val="center"/>
          </w:tcPr>
          <w:p w:rsidR="0021799C" w:rsidRPr="008479B7" w:rsidRDefault="00E52EC4" w:rsidP="00F304AF">
            <w:pPr>
              <w:ind w:firstLine="0"/>
              <w:jc w:val="center"/>
              <w:rPr>
                <w:i/>
                <w:lang w:val="sl-SI"/>
              </w:rPr>
            </w:pPr>
            <w:r w:rsidRPr="008479B7">
              <w:rPr>
                <w:i/>
                <w:lang w:val="sl-SI"/>
              </w:rPr>
              <w:t>III</w:t>
            </w:r>
          </w:p>
        </w:tc>
        <w:tc>
          <w:tcPr>
            <w:tcW w:w="1544" w:type="dxa"/>
          </w:tcPr>
          <w:p w:rsidR="0021799C" w:rsidRPr="008479B7" w:rsidRDefault="008A15F1" w:rsidP="007A6A64">
            <w:pPr>
              <w:ind w:firstLine="0"/>
              <w:jc w:val="center"/>
              <w:rPr>
                <w:i/>
                <w:lang w:val="sl-SI"/>
              </w:rPr>
            </w:pPr>
            <w:r w:rsidRPr="008479B7">
              <w:rPr>
                <w:i/>
                <w:lang w:val="sl-SI"/>
              </w:rPr>
              <w:t>Пред</w:t>
            </w:r>
            <w:r w:rsidR="0021799C" w:rsidRPr="008479B7">
              <w:rPr>
                <w:i/>
                <w:lang w:val="sl-SI"/>
              </w:rPr>
              <w:t xml:space="preserve">. </w:t>
            </w:r>
            <w:r w:rsidR="00594361" w:rsidRPr="008479B7">
              <w:rPr>
                <w:i/>
                <w:lang w:val="sl-SI"/>
              </w:rPr>
              <w:t>Н</w:t>
            </w:r>
            <w:r w:rsidRPr="008479B7">
              <w:rPr>
                <w:i/>
                <w:lang w:val="sl-SI"/>
              </w:rPr>
              <w:t>аст</w:t>
            </w:r>
          </w:p>
        </w:tc>
        <w:tc>
          <w:tcPr>
            <w:tcW w:w="1569" w:type="dxa"/>
          </w:tcPr>
          <w:p w:rsidR="0021799C" w:rsidRPr="008479B7" w:rsidRDefault="0021799C" w:rsidP="007A6A64">
            <w:pPr>
              <w:ind w:firstLine="0"/>
              <w:jc w:val="center"/>
              <w:rPr>
                <w:i/>
                <w:lang w:val="sl-SI"/>
              </w:rPr>
            </w:pPr>
          </w:p>
        </w:tc>
        <w:tc>
          <w:tcPr>
            <w:tcW w:w="1723" w:type="dxa"/>
          </w:tcPr>
          <w:p w:rsidR="0021799C" w:rsidRPr="00FC4EE1" w:rsidRDefault="008A15F1" w:rsidP="00FC4EE1">
            <w:pPr>
              <w:ind w:firstLine="0"/>
              <w:jc w:val="center"/>
              <w:rPr>
                <w:i/>
              </w:rPr>
            </w:pPr>
            <w:r w:rsidRPr="008479B7">
              <w:rPr>
                <w:i/>
                <w:lang w:val="sl-SI"/>
              </w:rPr>
              <w:t>предавање</w:t>
            </w:r>
          </w:p>
        </w:tc>
      </w:tr>
      <w:tr w:rsidR="0021799C" w:rsidRPr="008479B7" w:rsidTr="00942BBE">
        <w:trPr>
          <w:cantSplit/>
          <w:trHeight w:val="178"/>
          <w:jc w:val="center"/>
        </w:trPr>
        <w:tc>
          <w:tcPr>
            <w:tcW w:w="10460" w:type="dxa"/>
            <w:gridSpan w:val="6"/>
            <w:vAlign w:val="center"/>
          </w:tcPr>
          <w:p w:rsidR="0021799C" w:rsidRPr="008479B7" w:rsidRDefault="00E52EC4" w:rsidP="00942BBE">
            <w:pPr>
              <w:spacing w:before="0" w:after="0"/>
              <w:ind w:firstLine="0"/>
              <w:jc w:val="left"/>
              <w:rPr>
                <w:i/>
                <w:lang w:val="sl-SI"/>
              </w:rPr>
            </w:pPr>
            <w:r w:rsidRPr="008479B7">
              <w:rPr>
                <w:b/>
                <w:i/>
                <w:lang w:val="sl-SI"/>
              </w:rPr>
              <w:t xml:space="preserve">IV </w:t>
            </w:r>
            <w:r w:rsidR="0021799C" w:rsidRPr="008479B7">
              <w:rPr>
                <w:b/>
                <w:i/>
                <w:lang w:val="sl-SI"/>
              </w:rPr>
              <w:t xml:space="preserve"> </w:t>
            </w:r>
            <w:r w:rsidR="008A15F1" w:rsidRPr="008479B7">
              <w:rPr>
                <w:b/>
                <w:i/>
                <w:lang w:val="sl-SI"/>
              </w:rPr>
              <w:t>ПРАЋЕЊЕ</w:t>
            </w:r>
            <w:r w:rsidR="0021799C" w:rsidRPr="008479B7">
              <w:rPr>
                <w:b/>
                <w:i/>
                <w:lang w:val="sl-SI"/>
              </w:rPr>
              <w:t xml:space="preserve"> </w:t>
            </w:r>
            <w:r w:rsidR="008A15F1" w:rsidRPr="008479B7">
              <w:rPr>
                <w:b/>
                <w:i/>
                <w:lang w:val="sl-SI"/>
              </w:rPr>
              <w:t>И</w:t>
            </w:r>
            <w:r w:rsidR="0021799C" w:rsidRPr="008479B7">
              <w:rPr>
                <w:b/>
                <w:i/>
                <w:lang w:val="sl-SI"/>
              </w:rPr>
              <w:t xml:space="preserve"> </w:t>
            </w:r>
            <w:r w:rsidR="008A15F1" w:rsidRPr="008479B7">
              <w:rPr>
                <w:b/>
                <w:i/>
                <w:lang w:val="sl-SI"/>
              </w:rPr>
              <w:t>УНАПРЕЂИВАЊЕ</w:t>
            </w:r>
            <w:r w:rsidR="0021799C" w:rsidRPr="008479B7">
              <w:rPr>
                <w:b/>
                <w:i/>
                <w:lang w:val="sl-SI"/>
              </w:rPr>
              <w:t xml:space="preserve"> </w:t>
            </w:r>
            <w:r w:rsidR="008A15F1" w:rsidRPr="008479B7">
              <w:rPr>
                <w:b/>
                <w:i/>
                <w:lang w:val="sl-SI"/>
              </w:rPr>
              <w:t>РАДА</w:t>
            </w:r>
            <w:r w:rsidR="0021799C" w:rsidRPr="008479B7">
              <w:rPr>
                <w:b/>
                <w:i/>
                <w:lang w:val="sl-SI"/>
              </w:rPr>
              <w:t xml:space="preserve"> </w:t>
            </w:r>
            <w:r w:rsidR="008A15F1" w:rsidRPr="008479B7">
              <w:rPr>
                <w:b/>
                <w:i/>
                <w:lang w:val="sl-SI"/>
              </w:rPr>
              <w:t>ШКОЛЕ</w:t>
            </w:r>
          </w:p>
        </w:tc>
      </w:tr>
      <w:tr w:rsidR="0021799C" w:rsidRPr="008479B7" w:rsidTr="00A1635A">
        <w:trPr>
          <w:trHeight w:val="828"/>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Међусобно</w:t>
            </w:r>
            <w:r w:rsidR="0021799C" w:rsidRPr="008479B7">
              <w:rPr>
                <w:i/>
                <w:lang w:val="sl-SI"/>
              </w:rPr>
              <w:t xml:space="preserve"> </w:t>
            </w:r>
            <w:r w:rsidRPr="008479B7">
              <w:rPr>
                <w:i/>
                <w:lang w:val="sl-SI"/>
              </w:rPr>
              <w:t>посећивање</w:t>
            </w:r>
            <w:r w:rsidR="0021799C" w:rsidRPr="008479B7">
              <w:rPr>
                <w:i/>
                <w:lang w:val="sl-SI"/>
              </w:rPr>
              <w:t xml:space="preserve"> </w:t>
            </w:r>
            <w:r w:rsidRPr="008479B7">
              <w:rPr>
                <w:i/>
                <w:lang w:val="sl-SI"/>
              </w:rPr>
              <w:t>часова</w:t>
            </w:r>
            <w:r w:rsidR="0021799C" w:rsidRPr="008479B7">
              <w:rPr>
                <w:i/>
                <w:lang w:val="sl-SI"/>
              </w:rPr>
              <w:t xml:space="preserve"> </w:t>
            </w:r>
            <w:r w:rsidRPr="008479B7">
              <w:rPr>
                <w:i/>
                <w:lang w:val="sl-SI"/>
              </w:rPr>
              <w:t>ради</w:t>
            </w:r>
            <w:r w:rsidR="0021799C" w:rsidRPr="008479B7">
              <w:rPr>
                <w:i/>
                <w:lang w:val="sl-SI"/>
              </w:rPr>
              <w:t xml:space="preserve"> </w:t>
            </w:r>
            <w:r w:rsidRPr="008479B7">
              <w:rPr>
                <w:i/>
                <w:lang w:val="sl-SI"/>
              </w:rPr>
              <w:t>увида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начин</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размене</w:t>
            </w:r>
            <w:r w:rsidR="0021799C" w:rsidRPr="008479B7">
              <w:rPr>
                <w:i/>
                <w:lang w:val="sl-SI"/>
              </w:rPr>
              <w:t xml:space="preserve"> </w:t>
            </w:r>
            <w:r w:rsidRPr="008479B7">
              <w:rPr>
                <w:i/>
                <w:lang w:val="sl-SI"/>
              </w:rPr>
              <w:t>искустава</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w:t>
            </w:r>
          </w:p>
        </w:tc>
        <w:tc>
          <w:tcPr>
            <w:tcW w:w="1544" w:type="dxa"/>
          </w:tcPr>
          <w:p w:rsidR="0021799C" w:rsidRPr="008479B7" w:rsidRDefault="008A15F1" w:rsidP="007A6A64">
            <w:pPr>
              <w:ind w:firstLine="0"/>
              <w:jc w:val="center"/>
              <w:rPr>
                <w:i/>
                <w:lang w:val="sl-SI"/>
              </w:rPr>
            </w:pPr>
            <w:r w:rsidRPr="008479B7">
              <w:rPr>
                <w:i/>
                <w:lang w:val="sl-SI"/>
              </w:rPr>
              <w:t>Предметни</w:t>
            </w:r>
            <w:r w:rsidR="0021799C" w:rsidRPr="008479B7">
              <w:rPr>
                <w:i/>
                <w:lang w:val="sl-SI"/>
              </w:rPr>
              <w:t xml:space="preserve"> </w:t>
            </w:r>
            <w:r w:rsidRPr="008479B7">
              <w:rPr>
                <w:i/>
                <w:lang w:val="sl-SI"/>
              </w:rPr>
              <w:t>наставници</w:t>
            </w:r>
          </w:p>
        </w:tc>
        <w:tc>
          <w:tcPr>
            <w:tcW w:w="1569" w:type="dxa"/>
          </w:tcPr>
          <w:p w:rsidR="0021799C" w:rsidRPr="008479B7" w:rsidRDefault="008A15F1" w:rsidP="00C530B0">
            <w:pPr>
              <w:spacing w:before="0" w:after="0"/>
              <w:ind w:firstLine="0"/>
              <w:jc w:val="center"/>
              <w:rPr>
                <w:i/>
                <w:lang w:val="sl-SI"/>
              </w:rPr>
            </w:pPr>
            <w:r w:rsidRPr="008479B7">
              <w:rPr>
                <w:i/>
                <w:lang w:val="sl-SI"/>
              </w:rPr>
              <w:t>директор</w:t>
            </w:r>
          </w:p>
          <w:p w:rsidR="0021799C" w:rsidRPr="008479B7" w:rsidRDefault="008A15F1" w:rsidP="00C530B0">
            <w:pPr>
              <w:spacing w:before="0" w:after="0"/>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расправа</w:t>
            </w:r>
          </w:p>
        </w:tc>
      </w:tr>
      <w:tr w:rsidR="0021799C" w:rsidRPr="008479B7" w:rsidTr="00F304AF">
        <w:trPr>
          <w:trHeight w:val="446"/>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Организација</w:t>
            </w:r>
            <w:r w:rsidR="0021799C" w:rsidRPr="008479B7">
              <w:rPr>
                <w:i/>
                <w:lang w:val="sl-SI"/>
              </w:rPr>
              <w:t xml:space="preserve"> </w:t>
            </w:r>
            <w:r w:rsidRPr="008479B7">
              <w:rPr>
                <w:i/>
                <w:lang w:val="sl-SI"/>
              </w:rPr>
              <w:t>огледних</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угледних</w:t>
            </w:r>
            <w:r w:rsidR="0021799C" w:rsidRPr="008479B7">
              <w:rPr>
                <w:i/>
                <w:lang w:val="sl-SI"/>
              </w:rPr>
              <w:t xml:space="preserve"> </w:t>
            </w:r>
            <w:r w:rsidRPr="008479B7">
              <w:rPr>
                <w:i/>
                <w:lang w:val="sl-SI"/>
              </w:rPr>
              <w:t>часова</w:t>
            </w:r>
            <w:r w:rsidR="0021799C" w:rsidRPr="008479B7">
              <w:rPr>
                <w:i/>
                <w:lang w:val="sl-SI"/>
              </w:rPr>
              <w:t xml:space="preserve"> (</w:t>
            </w:r>
            <w:r w:rsidRPr="008479B7">
              <w:rPr>
                <w:i/>
                <w:lang w:val="sl-SI"/>
              </w:rPr>
              <w:t>број</w:t>
            </w:r>
            <w:r w:rsidR="0021799C" w:rsidRPr="008479B7">
              <w:rPr>
                <w:i/>
                <w:lang w:val="sl-SI"/>
              </w:rPr>
              <w:t xml:space="preserve">, </w:t>
            </w:r>
            <w:r w:rsidRPr="008479B7">
              <w:rPr>
                <w:i/>
                <w:lang w:val="sl-SI"/>
              </w:rPr>
              <w:t>предмет</w:t>
            </w:r>
            <w:r w:rsidR="0021799C" w:rsidRPr="008479B7">
              <w:rPr>
                <w:i/>
                <w:lang w:val="sl-SI"/>
              </w:rPr>
              <w:t xml:space="preserve">, </w:t>
            </w:r>
            <w:r w:rsidRPr="008479B7">
              <w:rPr>
                <w:i/>
                <w:lang w:val="sl-SI"/>
              </w:rPr>
              <w:t>време</w:t>
            </w:r>
            <w:r w:rsidR="0021799C" w:rsidRPr="008479B7">
              <w:rPr>
                <w:i/>
                <w:lang w:val="sl-SI"/>
              </w:rPr>
              <w:t xml:space="preserve"> </w:t>
            </w:r>
            <w:r w:rsidRPr="008479B7">
              <w:rPr>
                <w:i/>
                <w:lang w:val="sl-SI"/>
              </w:rPr>
              <w:t>одржавања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др</w:t>
            </w:r>
            <w:r w:rsidR="0021799C" w:rsidRPr="008479B7">
              <w:rPr>
                <w:i/>
                <w:lang w:val="sl-SI"/>
              </w:rPr>
              <w:t>.</w:t>
            </w:r>
            <w:r w:rsidRPr="008479B7">
              <w:rPr>
                <w:i/>
                <w:lang w:val="sl-SI"/>
              </w:rPr>
              <w:t>елементе</w:t>
            </w:r>
            <w:r w:rsidR="0021799C"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w:t>
            </w:r>
          </w:p>
        </w:tc>
        <w:tc>
          <w:tcPr>
            <w:tcW w:w="1544" w:type="dxa"/>
          </w:tcPr>
          <w:p w:rsidR="0021799C" w:rsidRPr="008479B7" w:rsidRDefault="008A15F1" w:rsidP="007A6A64">
            <w:pPr>
              <w:ind w:firstLine="0"/>
              <w:jc w:val="center"/>
              <w:rPr>
                <w:i/>
                <w:lang w:val="sl-SI"/>
              </w:rPr>
            </w:pPr>
            <w:r w:rsidRPr="008479B7">
              <w:rPr>
                <w:i/>
                <w:lang w:val="sl-SI"/>
              </w:rPr>
              <w:t>Предметни</w:t>
            </w:r>
            <w:r w:rsidR="0021799C" w:rsidRPr="008479B7">
              <w:rPr>
                <w:i/>
                <w:lang w:val="sl-SI"/>
              </w:rPr>
              <w:t xml:space="preserve"> </w:t>
            </w:r>
            <w:r w:rsidRPr="008479B7">
              <w:rPr>
                <w:i/>
                <w:lang w:val="sl-SI"/>
              </w:rPr>
              <w:t>наставници</w:t>
            </w:r>
          </w:p>
        </w:tc>
        <w:tc>
          <w:tcPr>
            <w:tcW w:w="1569" w:type="dxa"/>
          </w:tcPr>
          <w:p w:rsidR="0021799C" w:rsidRPr="008479B7" w:rsidRDefault="008A15F1" w:rsidP="00C530B0">
            <w:pPr>
              <w:spacing w:before="0" w:after="0"/>
              <w:ind w:firstLine="0"/>
              <w:jc w:val="center"/>
              <w:rPr>
                <w:i/>
                <w:lang w:val="sl-SI"/>
              </w:rPr>
            </w:pPr>
            <w:r w:rsidRPr="008479B7">
              <w:rPr>
                <w:i/>
                <w:lang w:val="sl-SI"/>
              </w:rPr>
              <w:t>директор</w:t>
            </w:r>
          </w:p>
          <w:p w:rsidR="0021799C" w:rsidRPr="008479B7" w:rsidRDefault="008A15F1" w:rsidP="00C530B0">
            <w:pPr>
              <w:spacing w:before="0" w:after="0"/>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разговор</w:t>
            </w:r>
          </w:p>
        </w:tc>
      </w:tr>
      <w:tr w:rsidR="0021799C" w:rsidRPr="008479B7" w:rsidTr="00F304AF">
        <w:trPr>
          <w:trHeight w:val="423"/>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Обим</w:t>
            </w:r>
            <w:r w:rsidR="0021799C" w:rsidRPr="008479B7">
              <w:rPr>
                <w:i/>
                <w:lang w:val="sl-SI"/>
              </w:rPr>
              <w:t xml:space="preserve">, </w:t>
            </w:r>
            <w:r w:rsidRPr="008479B7">
              <w:rPr>
                <w:i/>
                <w:lang w:val="sl-SI"/>
              </w:rPr>
              <w:t>начин</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квалитет</w:t>
            </w:r>
            <w:r w:rsidR="0021799C" w:rsidRPr="008479B7">
              <w:rPr>
                <w:i/>
                <w:lang w:val="sl-SI"/>
              </w:rPr>
              <w:t xml:space="preserve"> </w:t>
            </w:r>
            <w:r w:rsidRPr="008479B7">
              <w:rPr>
                <w:i/>
                <w:lang w:val="sl-SI"/>
              </w:rPr>
              <w:t>коришћења</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средстава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настави</w:t>
            </w:r>
            <w:r w:rsidR="0021799C"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II-IV</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w:t>
            </w:r>
          </w:p>
        </w:tc>
        <w:tc>
          <w:tcPr>
            <w:tcW w:w="1723" w:type="dxa"/>
          </w:tcPr>
          <w:p w:rsidR="0021799C" w:rsidRPr="008479B7" w:rsidRDefault="008A15F1" w:rsidP="007A6A64">
            <w:pPr>
              <w:ind w:firstLine="0"/>
              <w:jc w:val="center"/>
              <w:rPr>
                <w:i/>
                <w:lang w:val="sl-SI"/>
              </w:rPr>
            </w:pPr>
            <w:r w:rsidRPr="008479B7">
              <w:rPr>
                <w:i/>
                <w:lang w:val="sl-SI"/>
              </w:rPr>
              <w:t>извештај</w:t>
            </w:r>
            <w:r w:rsidR="0021799C" w:rsidRPr="008479B7">
              <w:rPr>
                <w:i/>
                <w:lang w:val="sl-SI"/>
              </w:rPr>
              <w:t xml:space="preserve"> </w:t>
            </w:r>
            <w:r w:rsidRPr="008479B7">
              <w:rPr>
                <w:i/>
                <w:lang w:val="sl-SI"/>
              </w:rPr>
              <w:t>о</w:t>
            </w:r>
            <w:r w:rsidR="0021799C" w:rsidRPr="008479B7">
              <w:rPr>
                <w:i/>
                <w:lang w:val="sl-SI"/>
              </w:rPr>
              <w:t xml:space="preserve"> </w:t>
            </w:r>
            <w:r w:rsidRPr="008479B7">
              <w:rPr>
                <w:i/>
                <w:lang w:val="sl-SI"/>
              </w:rPr>
              <w:t>праћењу</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Испитивање</w:t>
            </w:r>
            <w:r w:rsidR="0021799C" w:rsidRPr="008479B7">
              <w:rPr>
                <w:i/>
                <w:lang w:val="sl-SI"/>
              </w:rPr>
              <w:t xml:space="preserve"> </w:t>
            </w:r>
            <w:r w:rsidRPr="008479B7">
              <w:rPr>
                <w:i/>
                <w:lang w:val="sl-SI"/>
              </w:rPr>
              <w:t>интерперсоналних</w:t>
            </w:r>
            <w:r w:rsidR="0021799C" w:rsidRPr="008479B7">
              <w:rPr>
                <w:i/>
                <w:lang w:val="sl-SI"/>
              </w:rPr>
              <w:t xml:space="preserve"> </w:t>
            </w:r>
            <w:r w:rsidRPr="008479B7">
              <w:rPr>
                <w:i/>
                <w:lang w:val="sl-SI"/>
              </w:rPr>
              <w:t>односа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настави</w:t>
            </w:r>
          </w:p>
        </w:tc>
        <w:tc>
          <w:tcPr>
            <w:tcW w:w="861" w:type="dxa"/>
            <w:vAlign w:val="center"/>
          </w:tcPr>
          <w:p w:rsidR="0021799C" w:rsidRPr="008479B7" w:rsidRDefault="00E52EC4" w:rsidP="00F304AF">
            <w:pPr>
              <w:ind w:firstLine="0"/>
              <w:jc w:val="center"/>
              <w:rPr>
                <w:i/>
                <w:lang w:val="sl-SI"/>
              </w:rPr>
            </w:pPr>
            <w:r w:rsidRPr="008479B7">
              <w:rPr>
                <w:i/>
                <w:lang w:val="sl-SI"/>
              </w:rPr>
              <w:t>IV</w:t>
            </w:r>
          </w:p>
        </w:tc>
        <w:tc>
          <w:tcPr>
            <w:tcW w:w="1544" w:type="dxa"/>
          </w:tcPr>
          <w:p w:rsidR="0021799C" w:rsidRPr="008479B7" w:rsidRDefault="008A15F1" w:rsidP="007A6A64">
            <w:pPr>
              <w:ind w:firstLine="0"/>
              <w:jc w:val="center"/>
              <w:rPr>
                <w:i/>
                <w:lang w:val="sl-SI"/>
              </w:rPr>
            </w:pPr>
            <w:r w:rsidRPr="008479B7">
              <w:rPr>
                <w:i/>
                <w:lang w:val="sl-SI"/>
              </w:rPr>
              <w:t>помоћ</w:t>
            </w:r>
            <w:r w:rsidR="0021799C" w:rsidRPr="008479B7">
              <w:rPr>
                <w:i/>
                <w:lang w:val="sl-SI"/>
              </w:rPr>
              <w:t xml:space="preserve"> </w:t>
            </w:r>
            <w:r w:rsidRPr="008479B7">
              <w:rPr>
                <w:i/>
                <w:lang w:val="sl-SI"/>
              </w:rPr>
              <w:t>директора</w:t>
            </w:r>
          </w:p>
        </w:tc>
        <w:tc>
          <w:tcPr>
            <w:tcW w:w="1569" w:type="dxa"/>
          </w:tcPr>
          <w:p w:rsidR="0021799C" w:rsidRPr="008479B7" w:rsidRDefault="008A15F1" w:rsidP="007A6A64">
            <w:pPr>
              <w:ind w:firstLine="0"/>
              <w:jc w:val="center"/>
              <w:rPr>
                <w:i/>
                <w:lang w:val="sl-SI"/>
              </w:rPr>
            </w:pPr>
            <w:r w:rsidRPr="008479B7">
              <w:rPr>
                <w:i/>
                <w:lang w:val="sl-SI"/>
              </w:rPr>
              <w:t>Директор</w:t>
            </w:r>
          </w:p>
        </w:tc>
        <w:tc>
          <w:tcPr>
            <w:tcW w:w="1723" w:type="dxa"/>
          </w:tcPr>
          <w:p w:rsidR="0021799C" w:rsidRPr="008479B7" w:rsidRDefault="008A15F1" w:rsidP="007A6A64">
            <w:pPr>
              <w:ind w:firstLine="0"/>
              <w:jc w:val="center"/>
              <w:rPr>
                <w:i/>
                <w:lang w:val="sl-SI"/>
              </w:rPr>
            </w:pPr>
            <w:r w:rsidRPr="008479B7">
              <w:rPr>
                <w:i/>
                <w:lang w:val="sl-SI"/>
              </w:rPr>
              <w:t>анализа</w:t>
            </w:r>
          </w:p>
        </w:tc>
      </w:tr>
      <w:tr w:rsidR="0021799C" w:rsidRPr="008479B7" w:rsidTr="00F304AF">
        <w:trPr>
          <w:trHeight w:val="546"/>
          <w:jc w:val="center"/>
        </w:trPr>
        <w:tc>
          <w:tcPr>
            <w:tcW w:w="794" w:type="dxa"/>
            <w:vAlign w:val="center"/>
          </w:tcPr>
          <w:p w:rsidR="0021799C" w:rsidRPr="008479B7" w:rsidRDefault="0021799C" w:rsidP="00942BBE">
            <w:pPr>
              <w:ind w:firstLine="0"/>
              <w:jc w:val="center"/>
              <w:rPr>
                <w:lang w:val="sl-SI"/>
              </w:rPr>
            </w:pPr>
            <w:r w:rsidRPr="008479B7">
              <w:rPr>
                <w:lang w:val="sl-SI"/>
              </w:rPr>
              <w:t>5</w:t>
            </w:r>
          </w:p>
        </w:tc>
        <w:tc>
          <w:tcPr>
            <w:tcW w:w="3969" w:type="dxa"/>
          </w:tcPr>
          <w:p w:rsidR="0021799C" w:rsidRPr="008479B7" w:rsidRDefault="008A15F1" w:rsidP="007A6A64">
            <w:pPr>
              <w:ind w:firstLine="0"/>
              <w:jc w:val="left"/>
              <w:rPr>
                <w:i/>
                <w:lang w:val="sl-SI"/>
              </w:rPr>
            </w:pPr>
            <w:r w:rsidRPr="008479B7">
              <w:rPr>
                <w:i/>
                <w:lang w:val="sl-SI"/>
              </w:rPr>
              <w:t>Увођење</w:t>
            </w:r>
            <w:r w:rsidR="0021799C" w:rsidRPr="008479B7">
              <w:rPr>
                <w:i/>
                <w:lang w:val="sl-SI"/>
              </w:rPr>
              <w:t xml:space="preserve"> </w:t>
            </w:r>
            <w:r w:rsidRPr="008479B7">
              <w:rPr>
                <w:i/>
                <w:lang w:val="sl-SI"/>
              </w:rPr>
              <w:t>проблемске</w:t>
            </w:r>
            <w:r w:rsidR="0021799C" w:rsidRPr="008479B7">
              <w:rPr>
                <w:i/>
                <w:lang w:val="sl-SI"/>
              </w:rPr>
              <w:t xml:space="preserve"> </w:t>
            </w:r>
            <w:r w:rsidRPr="008479B7">
              <w:rPr>
                <w:i/>
                <w:lang w:val="sl-SI"/>
              </w:rPr>
              <w:t>наставе</w:t>
            </w:r>
            <w:r w:rsidR="0021799C" w:rsidRPr="008479B7">
              <w:rPr>
                <w:i/>
                <w:lang w:val="sl-SI"/>
              </w:rPr>
              <w:t xml:space="preserve"> </w:t>
            </w:r>
            <w:r w:rsidRPr="008479B7">
              <w:rPr>
                <w:i/>
                <w:lang w:val="sl-SI"/>
              </w:rPr>
              <w:t>као</w:t>
            </w:r>
            <w:r w:rsidR="0021799C" w:rsidRPr="008479B7">
              <w:rPr>
                <w:i/>
                <w:lang w:val="sl-SI"/>
              </w:rPr>
              <w:t xml:space="preserve"> </w:t>
            </w:r>
            <w:r w:rsidRPr="008479B7">
              <w:rPr>
                <w:i/>
                <w:lang w:val="sl-SI"/>
              </w:rPr>
              <w:t>обавезног</w:t>
            </w:r>
            <w:r w:rsidR="0021799C" w:rsidRPr="008479B7">
              <w:rPr>
                <w:i/>
                <w:lang w:val="sl-SI"/>
              </w:rPr>
              <w:t xml:space="preserve"> </w:t>
            </w:r>
            <w:r w:rsidRPr="008479B7">
              <w:rPr>
                <w:i/>
                <w:lang w:val="sl-SI"/>
              </w:rPr>
              <w:t>вида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обради</w:t>
            </w:r>
            <w:r w:rsidR="0021799C" w:rsidRPr="008479B7">
              <w:rPr>
                <w:i/>
                <w:lang w:val="sl-SI"/>
              </w:rPr>
              <w:t xml:space="preserve"> </w:t>
            </w:r>
            <w:r w:rsidRPr="008479B7">
              <w:rPr>
                <w:i/>
                <w:lang w:val="sl-SI"/>
              </w:rPr>
              <w:t>неких</w:t>
            </w:r>
            <w:r w:rsidR="0021799C" w:rsidRPr="008479B7">
              <w:rPr>
                <w:i/>
                <w:lang w:val="sl-SI"/>
              </w:rPr>
              <w:t xml:space="preserve"> </w:t>
            </w:r>
            <w:r w:rsidRPr="008479B7">
              <w:rPr>
                <w:i/>
                <w:lang w:val="sl-SI"/>
              </w:rPr>
              <w:t>наставних</w:t>
            </w:r>
            <w:r w:rsidR="0021799C" w:rsidRPr="008479B7">
              <w:rPr>
                <w:i/>
                <w:lang w:val="sl-SI"/>
              </w:rPr>
              <w:t xml:space="preserve"> </w:t>
            </w:r>
            <w:r w:rsidRPr="008479B7">
              <w:rPr>
                <w:i/>
                <w:lang w:val="sl-SI"/>
              </w:rPr>
              <w:t>јединица</w:t>
            </w:r>
            <w:r w:rsidR="0021799C" w:rsidRPr="008479B7">
              <w:rPr>
                <w:i/>
                <w:lang w:val="sl-SI"/>
              </w:rPr>
              <w:t xml:space="preserve"> (</w:t>
            </w:r>
            <w:r w:rsidRPr="008479B7">
              <w:rPr>
                <w:i/>
                <w:lang w:val="sl-SI"/>
              </w:rPr>
              <w:t>предмети</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које</w:t>
            </w:r>
            <w:r w:rsidR="0021799C" w:rsidRPr="008479B7">
              <w:rPr>
                <w:i/>
                <w:lang w:val="sl-SI"/>
              </w:rPr>
              <w:t xml:space="preserve"> </w:t>
            </w:r>
            <w:r w:rsidRPr="008479B7">
              <w:rPr>
                <w:i/>
                <w:lang w:val="sl-SI"/>
              </w:rPr>
              <w:t>јединице</w:t>
            </w:r>
            <w:r w:rsidR="0021799C"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w:t>
            </w:r>
          </w:p>
        </w:tc>
        <w:tc>
          <w:tcPr>
            <w:tcW w:w="1544" w:type="dxa"/>
          </w:tcPr>
          <w:p w:rsidR="0021799C" w:rsidRPr="008479B7" w:rsidRDefault="008A15F1" w:rsidP="007A6A64">
            <w:pPr>
              <w:ind w:firstLine="0"/>
              <w:jc w:val="center"/>
              <w:rPr>
                <w:i/>
                <w:lang w:val="sl-SI"/>
              </w:rPr>
            </w:pPr>
            <w:r w:rsidRPr="008479B7">
              <w:rPr>
                <w:i/>
                <w:lang w:val="sl-SI"/>
              </w:rPr>
              <w:t>предметни</w:t>
            </w:r>
            <w:r w:rsidR="0021799C" w:rsidRPr="008479B7">
              <w:rPr>
                <w:i/>
                <w:lang w:val="sl-SI"/>
              </w:rPr>
              <w:t xml:space="preserve"> </w:t>
            </w:r>
            <w:r w:rsidRPr="008479B7">
              <w:rPr>
                <w:i/>
                <w:lang w:val="sl-SI"/>
              </w:rPr>
              <w:t>наставници</w:t>
            </w:r>
          </w:p>
        </w:tc>
        <w:tc>
          <w:tcPr>
            <w:tcW w:w="1569" w:type="dxa"/>
          </w:tcPr>
          <w:p w:rsidR="0021799C" w:rsidRPr="008479B7" w:rsidRDefault="008A15F1" w:rsidP="007A6A64">
            <w:pPr>
              <w:ind w:firstLine="0"/>
              <w:jc w:val="center"/>
              <w:rPr>
                <w:i/>
                <w:lang w:val="sl-SI"/>
              </w:rPr>
            </w:pPr>
            <w:r w:rsidRPr="008479B7">
              <w:rPr>
                <w:i/>
                <w:lang w:val="sl-SI"/>
              </w:rPr>
              <w:t>директор</w:t>
            </w:r>
          </w:p>
        </w:tc>
        <w:tc>
          <w:tcPr>
            <w:tcW w:w="1723" w:type="dxa"/>
          </w:tcPr>
          <w:p w:rsidR="0021799C" w:rsidRPr="008479B7" w:rsidRDefault="008A15F1" w:rsidP="007A6A64">
            <w:pPr>
              <w:ind w:firstLine="0"/>
              <w:jc w:val="center"/>
              <w:rPr>
                <w:i/>
                <w:lang w:val="sl-SI"/>
              </w:rPr>
            </w:pPr>
            <w:r w:rsidRPr="008479B7">
              <w:rPr>
                <w:i/>
                <w:lang w:val="sl-SI"/>
              </w:rPr>
              <w:t>договор</w:t>
            </w:r>
          </w:p>
        </w:tc>
      </w:tr>
      <w:tr w:rsidR="0021799C" w:rsidRPr="008479B7" w:rsidTr="00F304AF">
        <w:trPr>
          <w:trHeight w:val="173"/>
          <w:jc w:val="center"/>
        </w:trPr>
        <w:tc>
          <w:tcPr>
            <w:tcW w:w="794" w:type="dxa"/>
            <w:vAlign w:val="center"/>
          </w:tcPr>
          <w:p w:rsidR="0021799C" w:rsidRPr="008479B7" w:rsidRDefault="0021799C" w:rsidP="00942BBE">
            <w:pPr>
              <w:ind w:firstLine="0"/>
              <w:jc w:val="center"/>
              <w:rPr>
                <w:lang w:val="sl-SI"/>
              </w:rPr>
            </w:pPr>
            <w:r w:rsidRPr="008479B7">
              <w:rPr>
                <w:lang w:val="sl-SI"/>
              </w:rPr>
              <w:t>6</w:t>
            </w:r>
          </w:p>
        </w:tc>
        <w:tc>
          <w:tcPr>
            <w:tcW w:w="3969" w:type="dxa"/>
          </w:tcPr>
          <w:p w:rsidR="0021799C" w:rsidRPr="008479B7" w:rsidRDefault="0021799C" w:rsidP="007A6A64">
            <w:pPr>
              <w:ind w:firstLine="0"/>
              <w:jc w:val="left"/>
              <w:rPr>
                <w:i/>
                <w:lang w:val="sl-SI"/>
              </w:rPr>
            </w:pPr>
            <w:r w:rsidRPr="008479B7">
              <w:rPr>
                <w:i/>
                <w:lang w:val="sl-SI"/>
              </w:rPr>
              <w:t>“</w:t>
            </w:r>
            <w:r w:rsidR="008A15F1" w:rsidRPr="008479B7">
              <w:rPr>
                <w:i/>
                <w:lang w:val="sl-SI"/>
              </w:rPr>
              <w:t>Како</w:t>
            </w:r>
            <w:r w:rsidRPr="008479B7">
              <w:rPr>
                <w:i/>
                <w:lang w:val="sl-SI"/>
              </w:rPr>
              <w:t xml:space="preserve"> </w:t>
            </w:r>
            <w:r w:rsidR="008A15F1" w:rsidRPr="008479B7">
              <w:rPr>
                <w:i/>
                <w:lang w:val="sl-SI"/>
              </w:rPr>
              <w:t>учити</w:t>
            </w:r>
            <w:r w:rsidRPr="008479B7">
              <w:rPr>
                <w:i/>
                <w:lang w:val="sl-SI"/>
              </w:rPr>
              <w:t>”</w:t>
            </w:r>
          </w:p>
        </w:tc>
        <w:tc>
          <w:tcPr>
            <w:tcW w:w="861" w:type="dxa"/>
            <w:vAlign w:val="center"/>
          </w:tcPr>
          <w:p w:rsidR="0021799C" w:rsidRPr="008479B7" w:rsidRDefault="0021799C" w:rsidP="00F304AF">
            <w:pPr>
              <w:ind w:firstLine="0"/>
              <w:jc w:val="center"/>
              <w:rPr>
                <w:i/>
                <w:lang w:val="sl-SI"/>
              </w:rPr>
            </w:pPr>
            <w:r w:rsidRPr="008479B7">
              <w:rPr>
                <w:i/>
                <w:lang w:val="sl-SI"/>
              </w:rPr>
              <w:t>X</w:t>
            </w:r>
            <w:r w:rsidR="00E52EC4" w:rsidRPr="008479B7">
              <w:rPr>
                <w:i/>
                <w:lang w:val="sl-SI"/>
              </w:rPr>
              <w:t>II</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предавање</w:t>
            </w:r>
          </w:p>
        </w:tc>
      </w:tr>
      <w:tr w:rsidR="0021799C" w:rsidRPr="008479B7" w:rsidTr="00942BBE">
        <w:trPr>
          <w:cantSplit/>
          <w:trHeight w:val="178"/>
          <w:jc w:val="center"/>
        </w:trPr>
        <w:tc>
          <w:tcPr>
            <w:tcW w:w="10460" w:type="dxa"/>
            <w:gridSpan w:val="6"/>
            <w:vAlign w:val="center"/>
          </w:tcPr>
          <w:p w:rsidR="0021799C" w:rsidRPr="008479B7" w:rsidRDefault="00E52EC4" w:rsidP="00942BBE">
            <w:pPr>
              <w:pStyle w:val="Heading9"/>
              <w:spacing w:before="0" w:after="0"/>
              <w:jc w:val="left"/>
              <w:rPr>
                <w:i/>
              </w:rPr>
            </w:pPr>
            <w:r w:rsidRPr="008479B7">
              <w:rPr>
                <w:i/>
              </w:rPr>
              <w:lastRenderedPageBreak/>
              <w:t xml:space="preserve">V </w:t>
            </w:r>
            <w:r w:rsidR="0021799C" w:rsidRPr="008479B7">
              <w:rPr>
                <w:i/>
              </w:rPr>
              <w:t xml:space="preserve"> </w:t>
            </w:r>
            <w:r w:rsidR="008A15F1" w:rsidRPr="008479B7">
              <w:rPr>
                <w:i/>
              </w:rPr>
              <w:t>САРАДЊА</w:t>
            </w:r>
            <w:r w:rsidR="0021799C" w:rsidRPr="008479B7">
              <w:rPr>
                <w:i/>
              </w:rPr>
              <w:t xml:space="preserve"> </w:t>
            </w:r>
            <w:r w:rsidR="008A15F1" w:rsidRPr="008479B7">
              <w:rPr>
                <w:i/>
              </w:rPr>
              <w:t>СА</w:t>
            </w:r>
            <w:r w:rsidR="0021799C" w:rsidRPr="008479B7">
              <w:rPr>
                <w:i/>
              </w:rPr>
              <w:t xml:space="preserve"> </w:t>
            </w:r>
            <w:r w:rsidR="008A15F1" w:rsidRPr="008479B7">
              <w:rPr>
                <w:i/>
              </w:rPr>
              <w:t>ДРУГИМ</w:t>
            </w:r>
            <w:r w:rsidR="0021799C" w:rsidRPr="008479B7">
              <w:rPr>
                <w:i/>
              </w:rPr>
              <w:t xml:space="preserve"> </w:t>
            </w:r>
            <w:r w:rsidR="008A15F1" w:rsidRPr="008479B7">
              <w:rPr>
                <w:i/>
              </w:rPr>
              <w:t>ИНСТИТУЦИЈАМА</w:t>
            </w:r>
            <w:r w:rsidR="0021799C" w:rsidRPr="008479B7">
              <w:rPr>
                <w:i/>
              </w:rPr>
              <w:t xml:space="preserve"> </w:t>
            </w:r>
            <w:r w:rsidR="008A15F1" w:rsidRPr="008479B7">
              <w:rPr>
                <w:i/>
              </w:rPr>
              <w:t>И</w:t>
            </w:r>
            <w:r w:rsidR="0021799C" w:rsidRPr="008479B7">
              <w:rPr>
                <w:i/>
              </w:rPr>
              <w:t xml:space="preserve"> </w:t>
            </w:r>
            <w:r w:rsidR="008A15F1" w:rsidRPr="008479B7">
              <w:rPr>
                <w:i/>
              </w:rPr>
              <w:t>ДРУШТВЕНОМ</w:t>
            </w:r>
            <w:r w:rsidR="0021799C" w:rsidRPr="008479B7">
              <w:rPr>
                <w:i/>
              </w:rPr>
              <w:t xml:space="preserve"> </w:t>
            </w:r>
            <w:r w:rsidR="008A15F1" w:rsidRPr="008479B7">
              <w:rPr>
                <w:i/>
              </w:rPr>
              <w:t>СРЕДИНОМ</w:t>
            </w:r>
          </w:p>
        </w:tc>
      </w:tr>
      <w:tr w:rsidR="0021799C" w:rsidRPr="008479B7" w:rsidTr="00F304AF">
        <w:trPr>
          <w:trHeight w:val="295"/>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Сарадња</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школама</w:t>
            </w:r>
            <w:r w:rsidR="0021799C" w:rsidRPr="008479B7">
              <w:rPr>
                <w:i/>
                <w:lang w:val="sl-SI"/>
              </w:rPr>
              <w:t xml:space="preserve"> </w:t>
            </w:r>
            <w:r w:rsidRPr="008479B7">
              <w:rPr>
                <w:i/>
                <w:lang w:val="sl-SI"/>
              </w:rPr>
              <w:t>из</w:t>
            </w:r>
            <w:r w:rsidR="0021799C" w:rsidRPr="008479B7">
              <w:rPr>
                <w:i/>
                <w:lang w:val="sl-SI"/>
              </w:rPr>
              <w:t xml:space="preserve"> </w:t>
            </w:r>
            <w:r w:rsidRPr="008479B7">
              <w:rPr>
                <w:i/>
                <w:lang w:val="sl-SI"/>
              </w:rPr>
              <w:t>истог</w:t>
            </w:r>
            <w:r w:rsidR="0021799C" w:rsidRPr="008479B7">
              <w:rPr>
                <w:i/>
                <w:lang w:val="sl-SI"/>
              </w:rPr>
              <w:t xml:space="preserve"> </w:t>
            </w:r>
            <w:r w:rsidRPr="008479B7">
              <w:rPr>
                <w:i/>
                <w:lang w:val="sl-SI"/>
              </w:rPr>
              <w:t>места</w:t>
            </w:r>
          </w:p>
        </w:tc>
        <w:tc>
          <w:tcPr>
            <w:tcW w:w="861" w:type="dxa"/>
            <w:vAlign w:val="center"/>
          </w:tcPr>
          <w:p w:rsidR="0021799C" w:rsidRPr="008479B7" w:rsidRDefault="00E52EC4" w:rsidP="00F304AF">
            <w:pPr>
              <w:ind w:firstLine="0"/>
              <w:jc w:val="center"/>
              <w:rPr>
                <w:i/>
                <w:lang w:val="sl-SI"/>
              </w:rPr>
            </w:pPr>
            <w:r w:rsidRPr="008479B7">
              <w:rPr>
                <w:i/>
                <w:lang w:val="sl-SI"/>
              </w:rPr>
              <w:t>VIII</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8A15F1" w:rsidP="007A6A64">
            <w:pPr>
              <w:ind w:firstLine="0"/>
              <w:jc w:val="center"/>
              <w:rPr>
                <w:i/>
                <w:lang w:val="sl-SI"/>
              </w:rPr>
            </w:pPr>
            <w:r w:rsidRPr="008479B7">
              <w:rPr>
                <w:i/>
                <w:lang w:val="sl-SI"/>
              </w:rPr>
              <w:t>договор</w:t>
            </w:r>
          </w:p>
        </w:tc>
      </w:tr>
      <w:tr w:rsidR="0021799C" w:rsidRPr="008479B7" w:rsidTr="00F304AF">
        <w:trPr>
          <w:trHeight w:val="301"/>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Сарадња</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основним</w:t>
            </w:r>
            <w:r w:rsidR="0021799C" w:rsidRPr="008479B7">
              <w:rPr>
                <w:i/>
                <w:lang w:val="sl-SI"/>
              </w:rPr>
              <w:t xml:space="preserve"> </w:t>
            </w:r>
            <w:r w:rsidRPr="008479B7">
              <w:rPr>
                <w:i/>
                <w:lang w:val="sl-SI"/>
              </w:rPr>
              <w:t>школама</w:t>
            </w:r>
            <w:r w:rsidR="0021799C" w:rsidRPr="008479B7">
              <w:rPr>
                <w:i/>
                <w:lang w:val="sl-SI"/>
              </w:rPr>
              <w:t xml:space="preserve"> “</w:t>
            </w:r>
            <w:r w:rsidRPr="008479B7">
              <w:rPr>
                <w:i/>
                <w:lang w:val="sl-SI"/>
              </w:rPr>
              <w:t>Јован</w:t>
            </w:r>
            <w:r w:rsidR="0021799C" w:rsidRPr="008479B7">
              <w:rPr>
                <w:i/>
                <w:lang w:val="sl-SI"/>
              </w:rPr>
              <w:t xml:space="preserve"> </w:t>
            </w:r>
            <w:r w:rsidRPr="008479B7">
              <w:rPr>
                <w:i/>
                <w:lang w:val="sl-SI"/>
              </w:rPr>
              <w:t>Јовановић</w:t>
            </w:r>
            <w:r w:rsidR="0021799C" w:rsidRPr="008479B7">
              <w:rPr>
                <w:i/>
                <w:lang w:val="sl-SI"/>
              </w:rPr>
              <w:t xml:space="preserve"> </w:t>
            </w:r>
            <w:r w:rsidRPr="008479B7">
              <w:rPr>
                <w:i/>
                <w:lang w:val="sl-SI"/>
              </w:rPr>
              <w:t>Змај</w:t>
            </w:r>
            <w:r w:rsidR="0021799C" w:rsidRPr="008479B7">
              <w:rPr>
                <w:i/>
                <w:lang w:val="sl-SI"/>
              </w:rPr>
              <w:t>”</w:t>
            </w:r>
          </w:p>
        </w:tc>
        <w:tc>
          <w:tcPr>
            <w:tcW w:w="861" w:type="dxa"/>
            <w:vAlign w:val="center"/>
          </w:tcPr>
          <w:p w:rsidR="0021799C" w:rsidRPr="008479B7" w:rsidRDefault="00E52EC4" w:rsidP="00F304AF">
            <w:pPr>
              <w:ind w:firstLine="0"/>
              <w:jc w:val="center"/>
              <w:rPr>
                <w:i/>
                <w:lang w:val="sl-SI"/>
              </w:rPr>
            </w:pPr>
            <w:r w:rsidRPr="008479B7">
              <w:rPr>
                <w:i/>
                <w:lang w:val="sl-SI"/>
              </w:rPr>
              <w:t>V</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договор</w:t>
            </w:r>
            <w:r w:rsidR="0021799C" w:rsidRPr="008479B7">
              <w:rPr>
                <w:i/>
                <w:lang w:val="sl-SI"/>
              </w:rPr>
              <w:t xml:space="preserve"> </w:t>
            </w:r>
            <w:r w:rsidRPr="008479B7">
              <w:rPr>
                <w:i/>
                <w:lang w:val="sl-SI"/>
              </w:rPr>
              <w:t>за</w:t>
            </w:r>
            <w:r w:rsidR="0021799C" w:rsidRPr="008479B7">
              <w:rPr>
                <w:i/>
                <w:lang w:val="sl-SI"/>
              </w:rPr>
              <w:t xml:space="preserve"> </w:t>
            </w:r>
            <w:r w:rsidRPr="008479B7">
              <w:rPr>
                <w:i/>
                <w:lang w:val="sl-SI"/>
              </w:rPr>
              <w:t>сусрет</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Сарадња</w:t>
            </w:r>
            <w:r w:rsidR="0021799C" w:rsidRPr="008479B7">
              <w:rPr>
                <w:i/>
                <w:lang w:val="sl-SI"/>
              </w:rPr>
              <w:t xml:space="preserve"> </w:t>
            </w:r>
            <w:r w:rsidRPr="008479B7">
              <w:rPr>
                <w:i/>
                <w:lang w:val="sl-SI"/>
              </w:rPr>
              <w:t>са</w:t>
            </w:r>
            <w:r w:rsidR="0021799C" w:rsidRPr="008479B7">
              <w:rPr>
                <w:i/>
                <w:lang w:val="sl-SI"/>
              </w:rPr>
              <w:t xml:space="preserve"> </w:t>
            </w:r>
            <w:r w:rsidRPr="008479B7">
              <w:rPr>
                <w:i/>
                <w:lang w:val="sl-SI"/>
              </w:rPr>
              <w:t>предузећима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установама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локалном</w:t>
            </w:r>
            <w:r w:rsidR="0021799C" w:rsidRPr="008479B7">
              <w:rPr>
                <w:i/>
                <w:lang w:val="sl-SI"/>
              </w:rPr>
              <w:t xml:space="preserve"> </w:t>
            </w:r>
            <w:r w:rsidRPr="008479B7">
              <w:rPr>
                <w:i/>
                <w:lang w:val="sl-SI"/>
              </w:rPr>
              <w:t>средином</w:t>
            </w:r>
          </w:p>
        </w:tc>
        <w:tc>
          <w:tcPr>
            <w:tcW w:w="861" w:type="dxa"/>
            <w:vAlign w:val="center"/>
          </w:tcPr>
          <w:p w:rsidR="0021799C" w:rsidRPr="008479B7" w:rsidRDefault="008A15F1" w:rsidP="00F304AF">
            <w:pPr>
              <w:ind w:firstLine="0"/>
              <w:jc w:val="center"/>
              <w:rPr>
                <w:i/>
                <w:lang w:val="sl-SI"/>
              </w:rPr>
            </w:pPr>
            <w:r w:rsidRPr="008479B7">
              <w:rPr>
                <w:i/>
                <w:lang w:val="sl-SI"/>
              </w:rPr>
              <w:t>ток</w:t>
            </w:r>
            <w:r w:rsidR="0021799C" w:rsidRPr="008479B7">
              <w:rPr>
                <w:i/>
                <w:lang w:val="sl-SI"/>
              </w:rPr>
              <w:t xml:space="preserve">. </w:t>
            </w:r>
            <w:r w:rsidRPr="008479B7">
              <w:rPr>
                <w:i/>
                <w:lang w:val="sl-SI"/>
              </w:rPr>
              <w:t>год</w:t>
            </w:r>
            <w:r w:rsidR="0021799C" w:rsidRPr="008479B7">
              <w:rPr>
                <w:i/>
                <w:lang w:val="sl-SI"/>
              </w:rPr>
              <w:t>.</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договор</w:t>
            </w:r>
          </w:p>
        </w:tc>
      </w:tr>
      <w:tr w:rsidR="0021799C" w:rsidRPr="008479B7" w:rsidTr="00942BBE">
        <w:trPr>
          <w:cantSplit/>
          <w:trHeight w:val="64"/>
          <w:jc w:val="center"/>
        </w:trPr>
        <w:tc>
          <w:tcPr>
            <w:tcW w:w="10460" w:type="dxa"/>
            <w:gridSpan w:val="6"/>
            <w:vAlign w:val="center"/>
          </w:tcPr>
          <w:p w:rsidR="0021799C" w:rsidRPr="008479B7" w:rsidRDefault="00E52EC4" w:rsidP="00942BBE">
            <w:pPr>
              <w:ind w:firstLine="0"/>
              <w:jc w:val="left"/>
              <w:rPr>
                <w:b/>
                <w:i/>
                <w:lang w:val="sl-SI"/>
              </w:rPr>
            </w:pPr>
            <w:r w:rsidRPr="008479B7">
              <w:rPr>
                <w:b/>
                <w:i/>
                <w:lang w:val="sl-SI"/>
              </w:rPr>
              <w:t xml:space="preserve">VI </w:t>
            </w:r>
            <w:r w:rsidR="0021799C" w:rsidRPr="008479B7">
              <w:rPr>
                <w:b/>
                <w:i/>
                <w:lang w:val="sl-SI"/>
              </w:rPr>
              <w:t xml:space="preserve"> </w:t>
            </w:r>
            <w:r w:rsidR="008A15F1" w:rsidRPr="008479B7">
              <w:rPr>
                <w:b/>
                <w:i/>
                <w:lang w:val="sl-SI"/>
              </w:rPr>
              <w:t>ПРАЋЕЊЕ</w:t>
            </w:r>
            <w:r w:rsidR="0021799C" w:rsidRPr="008479B7">
              <w:rPr>
                <w:b/>
                <w:i/>
                <w:lang w:val="sl-SI"/>
              </w:rPr>
              <w:t xml:space="preserve"> </w:t>
            </w:r>
            <w:r w:rsidR="008A15F1" w:rsidRPr="008479B7">
              <w:rPr>
                <w:b/>
                <w:i/>
                <w:lang w:val="sl-SI"/>
              </w:rPr>
              <w:t>И</w:t>
            </w:r>
            <w:r w:rsidR="0021799C" w:rsidRPr="008479B7">
              <w:rPr>
                <w:b/>
                <w:i/>
                <w:lang w:val="sl-SI"/>
              </w:rPr>
              <w:t xml:space="preserve"> </w:t>
            </w:r>
            <w:r w:rsidR="008A15F1" w:rsidRPr="008479B7">
              <w:rPr>
                <w:b/>
                <w:i/>
                <w:lang w:val="sl-SI"/>
              </w:rPr>
              <w:t>ПРОЦЕЊИВАЊЕ</w:t>
            </w:r>
            <w:r w:rsidR="0021799C" w:rsidRPr="008479B7">
              <w:rPr>
                <w:b/>
                <w:i/>
                <w:lang w:val="sl-SI"/>
              </w:rPr>
              <w:t xml:space="preserve"> </w:t>
            </w:r>
            <w:r w:rsidR="008A15F1" w:rsidRPr="008479B7">
              <w:rPr>
                <w:b/>
                <w:i/>
                <w:lang w:val="sl-SI"/>
              </w:rPr>
              <w:t>ОСТВАРИВАЊА</w:t>
            </w:r>
            <w:r w:rsidR="0021799C" w:rsidRPr="008479B7">
              <w:rPr>
                <w:b/>
                <w:i/>
                <w:lang w:val="sl-SI"/>
              </w:rPr>
              <w:t xml:space="preserve"> </w:t>
            </w:r>
            <w:r w:rsidR="008A15F1" w:rsidRPr="008479B7">
              <w:rPr>
                <w:b/>
                <w:i/>
                <w:lang w:val="sl-SI"/>
              </w:rPr>
              <w:t>ПРОГРАМА</w:t>
            </w:r>
            <w:r w:rsidR="0021799C" w:rsidRPr="008479B7">
              <w:rPr>
                <w:b/>
                <w:i/>
                <w:lang w:val="sl-SI"/>
              </w:rPr>
              <w:t xml:space="preserve"> </w:t>
            </w:r>
            <w:r w:rsidR="008A15F1" w:rsidRPr="008479B7">
              <w:rPr>
                <w:b/>
                <w:i/>
                <w:lang w:val="sl-SI"/>
              </w:rPr>
              <w:t>РАДА</w:t>
            </w:r>
            <w:r w:rsidR="0021799C" w:rsidRPr="008479B7">
              <w:rPr>
                <w:b/>
                <w:i/>
                <w:lang w:val="sl-SI"/>
              </w:rPr>
              <w:t xml:space="preserve"> </w:t>
            </w:r>
            <w:r w:rsidR="008A15F1" w:rsidRPr="008479B7">
              <w:rPr>
                <w:b/>
                <w:i/>
                <w:lang w:val="sl-SI"/>
              </w:rPr>
              <w:t>ШКОЛЕ</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1</w:t>
            </w:r>
          </w:p>
        </w:tc>
        <w:tc>
          <w:tcPr>
            <w:tcW w:w="3969" w:type="dxa"/>
          </w:tcPr>
          <w:p w:rsidR="0021799C" w:rsidRPr="008479B7" w:rsidRDefault="008A15F1" w:rsidP="007A6A64">
            <w:pPr>
              <w:ind w:firstLine="0"/>
              <w:jc w:val="left"/>
              <w:rPr>
                <w:i/>
                <w:lang w:val="sl-SI"/>
              </w:rPr>
            </w:pPr>
            <w:r w:rsidRPr="008479B7">
              <w:rPr>
                <w:i/>
                <w:lang w:val="sl-SI"/>
              </w:rPr>
              <w:t>Праћење</w:t>
            </w:r>
            <w:r w:rsidR="0021799C" w:rsidRPr="008479B7">
              <w:rPr>
                <w:i/>
                <w:lang w:val="sl-SI"/>
              </w:rPr>
              <w:t xml:space="preserve"> </w:t>
            </w:r>
            <w:r w:rsidRPr="008479B7">
              <w:rPr>
                <w:i/>
                <w:lang w:val="sl-SI"/>
              </w:rPr>
              <w:t>реализације</w:t>
            </w:r>
            <w:r w:rsidR="0021799C" w:rsidRPr="008479B7">
              <w:rPr>
                <w:i/>
                <w:lang w:val="sl-SI"/>
              </w:rPr>
              <w:t xml:space="preserve"> </w:t>
            </w:r>
            <w:r w:rsidRPr="008479B7">
              <w:rPr>
                <w:i/>
                <w:lang w:val="sl-SI"/>
              </w:rPr>
              <w:t>свих</w:t>
            </w:r>
            <w:r w:rsidR="0021799C" w:rsidRPr="008479B7">
              <w:rPr>
                <w:i/>
                <w:lang w:val="sl-SI"/>
              </w:rPr>
              <w:t xml:space="preserve"> </w:t>
            </w:r>
            <w:r w:rsidRPr="008479B7">
              <w:rPr>
                <w:i/>
                <w:lang w:val="sl-SI"/>
              </w:rPr>
              <w:t>видова</w:t>
            </w:r>
            <w:r w:rsidR="0021799C" w:rsidRPr="008479B7">
              <w:rPr>
                <w:i/>
                <w:lang w:val="sl-SI"/>
              </w:rPr>
              <w:t xml:space="preserve"> </w:t>
            </w:r>
            <w:r w:rsidRPr="008479B7">
              <w:rPr>
                <w:i/>
                <w:lang w:val="sl-SI"/>
              </w:rPr>
              <w:t>образовно</w:t>
            </w:r>
            <w:r w:rsidR="0021799C" w:rsidRPr="008479B7">
              <w:rPr>
                <w:i/>
                <w:lang w:val="sl-SI"/>
              </w:rPr>
              <w:t xml:space="preserve"> </w:t>
            </w:r>
            <w:r w:rsidRPr="008479B7">
              <w:rPr>
                <w:i/>
                <w:lang w:val="sl-SI"/>
              </w:rPr>
              <w:t>васпитног</w:t>
            </w:r>
            <w:r w:rsidR="0021799C" w:rsidRPr="008479B7">
              <w:rPr>
                <w:i/>
                <w:lang w:val="sl-SI"/>
              </w:rPr>
              <w:t xml:space="preserve"> </w:t>
            </w:r>
            <w:r w:rsidRPr="008479B7">
              <w:rPr>
                <w:i/>
                <w:lang w:val="sl-SI"/>
              </w:rPr>
              <w:t>рада</w:t>
            </w:r>
          </w:p>
        </w:tc>
        <w:tc>
          <w:tcPr>
            <w:tcW w:w="861" w:type="dxa"/>
            <w:vAlign w:val="center"/>
          </w:tcPr>
          <w:p w:rsidR="0021799C" w:rsidRPr="008479B7" w:rsidRDefault="0021799C" w:rsidP="00F304AF">
            <w:pPr>
              <w:spacing w:before="0" w:after="0"/>
              <w:ind w:firstLine="0"/>
              <w:jc w:val="center"/>
              <w:rPr>
                <w:i/>
                <w:lang w:val="sl-SI"/>
              </w:rPr>
            </w:pPr>
            <w:r w:rsidRPr="008479B7">
              <w:rPr>
                <w:i/>
                <w:lang w:val="sl-SI"/>
              </w:rPr>
              <w:t>X</w:t>
            </w:r>
            <w:r w:rsidR="00E52EC4" w:rsidRPr="008479B7">
              <w:rPr>
                <w:i/>
                <w:lang w:val="sl-SI"/>
              </w:rPr>
              <w:t>I</w:t>
            </w:r>
            <w:r w:rsidRPr="008479B7">
              <w:rPr>
                <w:i/>
                <w:lang w:val="sl-SI"/>
              </w:rPr>
              <w:t>,</w:t>
            </w:r>
            <w:r w:rsidR="00E52EC4" w:rsidRPr="008479B7">
              <w:rPr>
                <w:i/>
                <w:lang w:val="sl-SI"/>
              </w:rPr>
              <w:t>II</w:t>
            </w:r>
            <w:r w:rsidRPr="008479B7">
              <w:rPr>
                <w:i/>
                <w:lang w:val="sl-SI"/>
              </w:rPr>
              <w:t xml:space="preserve"> </w:t>
            </w:r>
            <w:r w:rsidR="00E52EC4" w:rsidRPr="008479B7">
              <w:rPr>
                <w:i/>
                <w:lang w:val="sl-SI"/>
              </w:rPr>
              <w:t>IV</w:t>
            </w:r>
            <w:r w:rsidRPr="008479B7">
              <w:rPr>
                <w:i/>
                <w:lang w:val="sl-SI"/>
              </w:rPr>
              <w:t>,</w:t>
            </w:r>
          </w:p>
          <w:p w:rsidR="0021799C" w:rsidRPr="008479B7" w:rsidRDefault="00E52EC4" w:rsidP="00F304AF">
            <w:pPr>
              <w:spacing w:before="0" w:after="0"/>
              <w:ind w:firstLine="0"/>
              <w:jc w:val="center"/>
              <w:rPr>
                <w:i/>
                <w:lang w:val="sl-SI"/>
              </w:rPr>
            </w:pPr>
            <w:r w:rsidRPr="008479B7">
              <w:rPr>
                <w:i/>
                <w:lang w:val="sl-SI"/>
              </w:rPr>
              <w:t>VIII</w:t>
            </w:r>
            <w:r w:rsidR="0021799C" w:rsidRPr="008479B7">
              <w:rPr>
                <w:i/>
                <w:lang w:val="sl-SI"/>
              </w:rPr>
              <w:t>.</w:t>
            </w:r>
          </w:p>
        </w:tc>
        <w:tc>
          <w:tcPr>
            <w:tcW w:w="1544" w:type="dxa"/>
          </w:tcPr>
          <w:p w:rsidR="0021799C" w:rsidRPr="008479B7" w:rsidRDefault="008A15F1" w:rsidP="007A6A64">
            <w:pPr>
              <w:ind w:firstLine="0"/>
              <w:jc w:val="center"/>
              <w:rPr>
                <w:i/>
                <w:lang w:val="sl-SI"/>
              </w:rPr>
            </w:pPr>
            <w:r w:rsidRPr="008479B7">
              <w:rPr>
                <w:i/>
                <w:lang w:val="sl-SI"/>
              </w:rPr>
              <w:t>Директор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извештај</w:t>
            </w:r>
            <w:r w:rsidR="0021799C" w:rsidRPr="008479B7">
              <w:rPr>
                <w:i/>
                <w:lang w:val="sl-SI"/>
              </w:rPr>
              <w:t xml:space="preserve"> </w:t>
            </w:r>
            <w:r w:rsidRPr="008479B7">
              <w:rPr>
                <w:i/>
                <w:lang w:val="sl-SI"/>
              </w:rPr>
              <w:t>анализа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2</w:t>
            </w:r>
          </w:p>
        </w:tc>
        <w:tc>
          <w:tcPr>
            <w:tcW w:w="3969" w:type="dxa"/>
          </w:tcPr>
          <w:p w:rsidR="0021799C" w:rsidRPr="008479B7" w:rsidRDefault="008A15F1" w:rsidP="007A6A64">
            <w:pPr>
              <w:ind w:firstLine="0"/>
              <w:jc w:val="left"/>
              <w:rPr>
                <w:i/>
                <w:lang w:val="sl-SI"/>
              </w:rPr>
            </w:pPr>
            <w:r w:rsidRPr="008479B7">
              <w:rPr>
                <w:i/>
                <w:lang w:val="sl-SI"/>
              </w:rPr>
              <w:t>Анализа</w:t>
            </w:r>
            <w:r w:rsidR="0021799C" w:rsidRPr="008479B7">
              <w:rPr>
                <w:i/>
                <w:lang w:val="sl-SI"/>
              </w:rPr>
              <w:t xml:space="preserve"> </w:t>
            </w:r>
            <w:r w:rsidRPr="008479B7">
              <w:rPr>
                <w:i/>
                <w:lang w:val="sl-SI"/>
              </w:rPr>
              <w:t>успеха</w:t>
            </w:r>
            <w:r w:rsidR="0021799C" w:rsidRPr="008479B7">
              <w:rPr>
                <w:i/>
                <w:lang w:val="sl-SI"/>
              </w:rPr>
              <w:t xml:space="preserve">, </w:t>
            </w:r>
            <w:r w:rsidRPr="008479B7">
              <w:rPr>
                <w:i/>
                <w:lang w:val="sl-SI"/>
              </w:rPr>
              <w:t>дисциплине</w:t>
            </w:r>
            <w:r w:rsidR="0021799C" w:rsidRPr="008479B7">
              <w:rPr>
                <w:i/>
                <w:lang w:val="sl-SI"/>
              </w:rPr>
              <w:t xml:space="preserve"> </w:t>
            </w:r>
            <w:r w:rsidRPr="008479B7">
              <w:rPr>
                <w:i/>
                <w:lang w:val="sl-SI"/>
              </w:rPr>
              <w:t>ученика</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стр</w:t>
            </w:r>
            <w:r w:rsidR="0021799C" w:rsidRPr="008479B7">
              <w:rPr>
                <w:i/>
                <w:lang w:val="sl-SI"/>
              </w:rPr>
              <w:t xml:space="preserve">. </w:t>
            </w:r>
            <w:r w:rsidRPr="008479B7">
              <w:rPr>
                <w:i/>
                <w:lang w:val="sl-SI"/>
              </w:rPr>
              <w:t>органа</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других</w:t>
            </w:r>
            <w:r w:rsidR="0021799C" w:rsidRPr="008479B7">
              <w:rPr>
                <w:i/>
                <w:lang w:val="sl-SI"/>
              </w:rPr>
              <w:t xml:space="preserve"> </w:t>
            </w:r>
            <w:r w:rsidRPr="008479B7">
              <w:rPr>
                <w:i/>
                <w:lang w:val="sl-SI"/>
              </w:rPr>
              <w:t>учесника</w:t>
            </w:r>
            <w:r w:rsidR="0021799C" w:rsidRPr="008479B7">
              <w:rPr>
                <w:i/>
                <w:lang w:val="sl-SI"/>
              </w:rPr>
              <w:t xml:space="preserve"> </w:t>
            </w:r>
            <w:r w:rsidRPr="008479B7">
              <w:rPr>
                <w:i/>
                <w:lang w:val="sl-SI"/>
              </w:rPr>
              <w:t>у</w:t>
            </w:r>
            <w:r w:rsidR="0021799C" w:rsidRPr="008479B7">
              <w:rPr>
                <w:i/>
                <w:lang w:val="sl-SI"/>
              </w:rPr>
              <w:t xml:space="preserve"> </w:t>
            </w:r>
            <w:r w:rsidRPr="008479B7">
              <w:rPr>
                <w:i/>
                <w:lang w:val="sl-SI"/>
              </w:rPr>
              <w:t>раду</w:t>
            </w:r>
            <w:r w:rsidR="0021799C" w:rsidRPr="008479B7">
              <w:rPr>
                <w:i/>
                <w:lang w:val="sl-SI"/>
              </w:rPr>
              <w:t xml:space="preserve"> </w:t>
            </w:r>
            <w:r w:rsidRPr="008479B7">
              <w:rPr>
                <w:i/>
                <w:lang w:val="sl-SI"/>
              </w:rPr>
              <w:t>школе</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анализа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3</w:t>
            </w:r>
          </w:p>
        </w:tc>
        <w:tc>
          <w:tcPr>
            <w:tcW w:w="3969" w:type="dxa"/>
          </w:tcPr>
          <w:p w:rsidR="0021799C" w:rsidRPr="008479B7" w:rsidRDefault="008A15F1" w:rsidP="007A6A64">
            <w:pPr>
              <w:ind w:firstLine="0"/>
              <w:jc w:val="left"/>
              <w:rPr>
                <w:i/>
                <w:lang w:val="sl-SI"/>
              </w:rPr>
            </w:pPr>
            <w:r w:rsidRPr="008479B7">
              <w:rPr>
                <w:i/>
                <w:lang w:val="sl-SI"/>
              </w:rPr>
              <w:t>Вредновање</w:t>
            </w:r>
            <w:r w:rsidR="0021799C" w:rsidRPr="008479B7">
              <w:rPr>
                <w:i/>
                <w:lang w:val="sl-SI"/>
              </w:rPr>
              <w:t xml:space="preserve"> </w:t>
            </w:r>
            <w:r w:rsidRPr="008479B7">
              <w:rPr>
                <w:i/>
                <w:lang w:val="sl-SI"/>
              </w:rPr>
              <w:t>рада</w:t>
            </w:r>
            <w:r w:rsidR="0021799C" w:rsidRPr="008479B7">
              <w:rPr>
                <w:i/>
                <w:lang w:val="sl-SI"/>
              </w:rPr>
              <w:t xml:space="preserve"> </w:t>
            </w:r>
            <w:r w:rsidRPr="008479B7">
              <w:rPr>
                <w:i/>
                <w:lang w:val="sl-SI"/>
              </w:rPr>
              <w:t>наставника</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8A15F1" w:rsidP="007A6A64">
            <w:pPr>
              <w:ind w:firstLine="0"/>
              <w:jc w:val="center"/>
              <w:rPr>
                <w:i/>
                <w:lang w:val="sl-SI"/>
              </w:rPr>
            </w:pPr>
            <w:r w:rsidRPr="008479B7">
              <w:rPr>
                <w:i/>
                <w:lang w:val="sl-SI"/>
              </w:rPr>
              <w:t>пом</w:t>
            </w:r>
            <w:r w:rsidR="0021799C" w:rsidRPr="008479B7">
              <w:rPr>
                <w:i/>
                <w:lang w:val="sl-SI"/>
              </w:rPr>
              <w:t xml:space="preserve"> </w:t>
            </w:r>
            <w:r w:rsidRPr="008479B7">
              <w:rPr>
                <w:i/>
                <w:lang w:val="sl-SI"/>
              </w:rPr>
              <w:t>директора</w:t>
            </w:r>
          </w:p>
        </w:tc>
        <w:tc>
          <w:tcPr>
            <w:tcW w:w="1723" w:type="dxa"/>
          </w:tcPr>
          <w:p w:rsidR="0021799C" w:rsidRPr="008479B7" w:rsidRDefault="008A15F1" w:rsidP="007A6A64">
            <w:pPr>
              <w:ind w:firstLine="0"/>
              <w:jc w:val="center"/>
              <w:rPr>
                <w:i/>
                <w:lang w:val="sl-SI"/>
              </w:rPr>
            </w:pPr>
            <w:r w:rsidRPr="008479B7">
              <w:rPr>
                <w:i/>
                <w:lang w:val="sl-SI"/>
              </w:rPr>
              <w:t>похвала</w:t>
            </w:r>
            <w:r w:rsidR="0021799C" w:rsidRPr="008479B7">
              <w:rPr>
                <w:i/>
                <w:lang w:val="sl-SI"/>
              </w:rPr>
              <w:t xml:space="preserve"> </w:t>
            </w:r>
            <w:r w:rsidRPr="008479B7">
              <w:rPr>
                <w:i/>
                <w:lang w:val="sl-SI"/>
              </w:rPr>
              <w:t>критика</w:t>
            </w:r>
            <w:r w:rsidR="0021799C" w:rsidRPr="008479B7">
              <w:rPr>
                <w:i/>
                <w:lang w:val="sl-SI"/>
              </w:rPr>
              <w:t xml:space="preserve"> </w:t>
            </w:r>
            <w:r w:rsidRPr="008479B7">
              <w:rPr>
                <w:i/>
                <w:lang w:val="sl-SI"/>
              </w:rPr>
              <w:t>награда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4</w:t>
            </w:r>
          </w:p>
        </w:tc>
        <w:tc>
          <w:tcPr>
            <w:tcW w:w="3969" w:type="dxa"/>
          </w:tcPr>
          <w:p w:rsidR="0021799C" w:rsidRPr="008479B7" w:rsidRDefault="008A15F1" w:rsidP="007A6A64">
            <w:pPr>
              <w:ind w:firstLine="0"/>
              <w:jc w:val="left"/>
              <w:rPr>
                <w:i/>
                <w:lang w:val="sl-SI"/>
              </w:rPr>
            </w:pPr>
            <w:r w:rsidRPr="008479B7">
              <w:rPr>
                <w:i/>
                <w:lang w:val="sl-SI"/>
              </w:rPr>
              <w:t>Изрицање</w:t>
            </w:r>
            <w:r w:rsidR="0021799C" w:rsidRPr="008479B7">
              <w:rPr>
                <w:i/>
                <w:lang w:val="sl-SI"/>
              </w:rPr>
              <w:t xml:space="preserve"> </w:t>
            </w:r>
            <w:r w:rsidRPr="008479B7">
              <w:rPr>
                <w:i/>
                <w:lang w:val="sl-SI"/>
              </w:rPr>
              <w:t>васпитно</w:t>
            </w:r>
            <w:r w:rsidR="0021799C" w:rsidRPr="008479B7">
              <w:rPr>
                <w:i/>
                <w:lang w:val="sl-SI"/>
              </w:rPr>
              <w:t>-</w:t>
            </w:r>
            <w:r w:rsidRPr="008479B7">
              <w:rPr>
                <w:i/>
                <w:lang w:val="sl-SI"/>
              </w:rPr>
              <w:t>дисциплинских</w:t>
            </w:r>
            <w:r w:rsidR="0021799C" w:rsidRPr="008479B7">
              <w:rPr>
                <w:i/>
                <w:lang w:val="sl-SI"/>
              </w:rPr>
              <w:t xml:space="preserve"> </w:t>
            </w:r>
            <w:r w:rsidRPr="008479B7">
              <w:rPr>
                <w:i/>
                <w:lang w:val="sl-SI"/>
              </w:rPr>
              <w:t>мера</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Д</w:t>
            </w:r>
            <w:r w:rsidR="008A15F1" w:rsidRPr="008479B7">
              <w:rPr>
                <w:i/>
                <w:lang w:val="sl-SI"/>
              </w:rPr>
              <w:t>иректор</w:t>
            </w:r>
          </w:p>
        </w:tc>
        <w:tc>
          <w:tcPr>
            <w:tcW w:w="1569" w:type="dxa"/>
          </w:tcPr>
          <w:p w:rsidR="0021799C" w:rsidRPr="008479B7" w:rsidRDefault="008A15F1" w:rsidP="007A6A64">
            <w:pPr>
              <w:ind w:firstLine="0"/>
              <w:jc w:val="center"/>
              <w:rPr>
                <w:i/>
                <w:lang w:val="sl-SI"/>
              </w:rPr>
            </w:pPr>
            <w:r w:rsidRPr="008479B7">
              <w:rPr>
                <w:i/>
                <w:lang w:val="sl-SI"/>
              </w:rPr>
              <w:t>помоћник</w:t>
            </w:r>
            <w:r w:rsidR="0021799C" w:rsidRPr="008479B7">
              <w:rPr>
                <w:i/>
                <w:lang w:val="sl-SI"/>
              </w:rPr>
              <w:t xml:space="preserve"> </w:t>
            </w:r>
            <w:r w:rsidRPr="008479B7">
              <w:rPr>
                <w:i/>
                <w:lang w:val="sl-SI"/>
              </w:rPr>
              <w:t>директора</w:t>
            </w:r>
            <w:r w:rsidR="0021799C" w:rsidRPr="008479B7">
              <w:rPr>
                <w:i/>
                <w:lang w:val="sl-SI"/>
              </w:rPr>
              <w:t xml:space="preserve"> </w:t>
            </w:r>
            <w:r w:rsidRPr="008479B7">
              <w:rPr>
                <w:i/>
                <w:lang w:val="sl-SI"/>
              </w:rPr>
              <w:t>одељ</w:t>
            </w:r>
            <w:r w:rsidR="0021799C" w:rsidRPr="008479B7">
              <w:rPr>
                <w:i/>
                <w:lang w:val="sl-SI"/>
              </w:rPr>
              <w:t xml:space="preserve">. </w:t>
            </w:r>
            <w:r w:rsidRPr="008479B7">
              <w:rPr>
                <w:i/>
                <w:lang w:val="sl-SI"/>
              </w:rPr>
              <w:t>стар</w:t>
            </w:r>
            <w:r w:rsidR="0021799C" w:rsidRPr="008479B7">
              <w:rPr>
                <w:i/>
                <w:lang w:val="sl-SI"/>
              </w:rPr>
              <w:t>.</w:t>
            </w:r>
          </w:p>
        </w:tc>
        <w:tc>
          <w:tcPr>
            <w:tcW w:w="1723" w:type="dxa"/>
          </w:tcPr>
          <w:p w:rsidR="0021799C" w:rsidRPr="008479B7" w:rsidRDefault="008A15F1" w:rsidP="007A6A64">
            <w:pPr>
              <w:ind w:firstLine="0"/>
              <w:jc w:val="center"/>
              <w:rPr>
                <w:i/>
                <w:lang w:val="sl-SI"/>
              </w:rPr>
            </w:pPr>
            <w:r w:rsidRPr="008479B7">
              <w:rPr>
                <w:i/>
                <w:lang w:val="sl-SI"/>
              </w:rPr>
              <w:t>изрицање</w:t>
            </w:r>
            <w:r w:rsidR="0021799C" w:rsidRPr="008479B7">
              <w:rPr>
                <w:i/>
                <w:lang w:val="sl-SI"/>
              </w:rPr>
              <w:t xml:space="preserve"> </w:t>
            </w:r>
            <w:r w:rsidRPr="008479B7">
              <w:rPr>
                <w:i/>
                <w:lang w:val="sl-SI"/>
              </w:rPr>
              <w:t>мера</w:t>
            </w:r>
          </w:p>
        </w:tc>
      </w:tr>
      <w:tr w:rsidR="0021799C" w:rsidRPr="008479B7" w:rsidTr="00F304AF">
        <w:trPr>
          <w:trHeight w:val="64"/>
          <w:jc w:val="center"/>
        </w:trPr>
        <w:tc>
          <w:tcPr>
            <w:tcW w:w="794" w:type="dxa"/>
            <w:vAlign w:val="center"/>
          </w:tcPr>
          <w:p w:rsidR="0021799C" w:rsidRPr="008479B7" w:rsidRDefault="0021799C" w:rsidP="00942BBE">
            <w:pPr>
              <w:ind w:firstLine="0"/>
              <w:jc w:val="center"/>
              <w:rPr>
                <w:lang w:val="sl-SI"/>
              </w:rPr>
            </w:pPr>
            <w:r w:rsidRPr="008479B7">
              <w:rPr>
                <w:lang w:val="sl-SI"/>
              </w:rPr>
              <w:t>5</w:t>
            </w:r>
          </w:p>
        </w:tc>
        <w:tc>
          <w:tcPr>
            <w:tcW w:w="3969" w:type="dxa"/>
          </w:tcPr>
          <w:p w:rsidR="0021799C" w:rsidRPr="008479B7" w:rsidRDefault="008A15F1" w:rsidP="007A6A64">
            <w:pPr>
              <w:ind w:firstLine="0"/>
              <w:jc w:val="left"/>
              <w:rPr>
                <w:i/>
                <w:lang w:val="sl-SI"/>
              </w:rPr>
            </w:pPr>
            <w:r w:rsidRPr="008479B7">
              <w:rPr>
                <w:i/>
                <w:lang w:val="sl-SI"/>
              </w:rPr>
              <w:t>Праћење</w:t>
            </w:r>
            <w:r w:rsidR="0021799C" w:rsidRPr="008479B7">
              <w:rPr>
                <w:i/>
                <w:lang w:val="sl-SI"/>
              </w:rPr>
              <w:t xml:space="preserve"> </w:t>
            </w:r>
            <w:r w:rsidRPr="008479B7">
              <w:rPr>
                <w:i/>
                <w:lang w:val="sl-SI"/>
              </w:rPr>
              <w:t>и</w:t>
            </w:r>
            <w:r w:rsidR="0021799C" w:rsidRPr="008479B7">
              <w:rPr>
                <w:i/>
                <w:lang w:val="sl-SI"/>
              </w:rPr>
              <w:t xml:space="preserve"> </w:t>
            </w:r>
            <w:r w:rsidRPr="008479B7">
              <w:rPr>
                <w:i/>
                <w:lang w:val="sl-SI"/>
              </w:rPr>
              <w:t>остваривање</w:t>
            </w:r>
            <w:r w:rsidR="0021799C" w:rsidRPr="008479B7">
              <w:rPr>
                <w:i/>
                <w:lang w:val="sl-SI"/>
              </w:rPr>
              <w:t xml:space="preserve"> </w:t>
            </w:r>
            <w:r w:rsidRPr="008479B7">
              <w:rPr>
                <w:i/>
                <w:lang w:val="sl-SI"/>
              </w:rPr>
              <w:t>школског</w:t>
            </w:r>
            <w:r w:rsidR="0021799C" w:rsidRPr="008479B7">
              <w:rPr>
                <w:i/>
                <w:lang w:val="sl-SI"/>
              </w:rPr>
              <w:t xml:space="preserve"> </w:t>
            </w:r>
            <w:r w:rsidRPr="008479B7">
              <w:rPr>
                <w:i/>
                <w:lang w:val="sl-SI"/>
              </w:rPr>
              <w:t>програма</w:t>
            </w:r>
            <w:r w:rsidR="0021799C" w:rsidRPr="008479B7">
              <w:rPr>
                <w:i/>
                <w:lang w:val="sl-SI"/>
              </w:rPr>
              <w:t xml:space="preserve"> </w:t>
            </w:r>
          </w:p>
        </w:tc>
        <w:tc>
          <w:tcPr>
            <w:tcW w:w="861" w:type="dxa"/>
            <w:vAlign w:val="center"/>
          </w:tcPr>
          <w:p w:rsidR="0021799C" w:rsidRPr="008479B7" w:rsidRDefault="008A15F1" w:rsidP="00F304AF">
            <w:pPr>
              <w:ind w:firstLine="0"/>
              <w:jc w:val="center"/>
              <w:rPr>
                <w:i/>
                <w:lang w:val="sl-SI"/>
              </w:rPr>
            </w:pPr>
            <w:r w:rsidRPr="008479B7">
              <w:rPr>
                <w:i/>
                <w:lang w:val="sl-SI"/>
              </w:rPr>
              <w:t>кон</w:t>
            </w:r>
            <w:r w:rsidR="0021799C" w:rsidRPr="008479B7">
              <w:rPr>
                <w:i/>
                <w:lang w:val="sl-SI"/>
              </w:rPr>
              <w:t xml:space="preserve"> </w:t>
            </w:r>
            <w:r w:rsidRPr="008479B7">
              <w:rPr>
                <w:i/>
                <w:lang w:val="sl-SI"/>
              </w:rPr>
              <w:t>тину</w:t>
            </w:r>
            <w:r w:rsidR="0021799C" w:rsidRPr="008479B7">
              <w:rPr>
                <w:i/>
                <w:lang w:val="sl-SI"/>
              </w:rPr>
              <w:t xml:space="preserve"> </w:t>
            </w:r>
            <w:r w:rsidRPr="008479B7">
              <w:rPr>
                <w:i/>
                <w:lang w:val="sl-SI"/>
              </w:rPr>
              <w:t>ирано</w:t>
            </w:r>
          </w:p>
        </w:tc>
        <w:tc>
          <w:tcPr>
            <w:tcW w:w="1544" w:type="dxa"/>
          </w:tcPr>
          <w:p w:rsidR="0021799C" w:rsidRPr="008479B7" w:rsidRDefault="00594361" w:rsidP="007A6A64">
            <w:pPr>
              <w:ind w:firstLine="0"/>
              <w:jc w:val="center"/>
              <w:rPr>
                <w:i/>
                <w:lang w:val="sl-SI"/>
              </w:rPr>
            </w:pPr>
            <w:r w:rsidRPr="008479B7">
              <w:rPr>
                <w:i/>
                <w:lang w:val="sl-SI"/>
              </w:rPr>
              <w:t>П</w:t>
            </w:r>
            <w:r w:rsidR="008A15F1" w:rsidRPr="008479B7">
              <w:rPr>
                <w:i/>
                <w:lang w:val="sl-SI"/>
              </w:rPr>
              <w:t>едагог</w:t>
            </w:r>
          </w:p>
        </w:tc>
        <w:tc>
          <w:tcPr>
            <w:tcW w:w="1569" w:type="dxa"/>
          </w:tcPr>
          <w:p w:rsidR="0021799C" w:rsidRPr="008479B7" w:rsidRDefault="0021799C" w:rsidP="007A6A64">
            <w:pPr>
              <w:ind w:firstLine="0"/>
              <w:jc w:val="center"/>
              <w:rPr>
                <w:i/>
                <w:lang w:val="sl-SI"/>
              </w:rPr>
            </w:pPr>
          </w:p>
        </w:tc>
        <w:tc>
          <w:tcPr>
            <w:tcW w:w="1723" w:type="dxa"/>
          </w:tcPr>
          <w:p w:rsidR="0021799C" w:rsidRPr="008479B7" w:rsidRDefault="0021799C" w:rsidP="007A6A64">
            <w:pPr>
              <w:ind w:firstLine="0"/>
              <w:jc w:val="center"/>
              <w:rPr>
                <w:i/>
                <w:lang w:val="sl-SI"/>
              </w:rPr>
            </w:pPr>
          </w:p>
        </w:tc>
      </w:tr>
    </w:tbl>
    <w:p w:rsidR="00BB19AF" w:rsidRDefault="00BB19AF" w:rsidP="0021799C">
      <w:pPr>
        <w:rPr>
          <w:lang w:val="sl-SI"/>
        </w:rPr>
      </w:pPr>
    </w:p>
    <w:p w:rsidR="00BB19AF" w:rsidRDefault="00BB19AF" w:rsidP="0021799C">
      <w:pPr>
        <w:rPr>
          <w:lang w:val="sl-SI"/>
        </w:rPr>
      </w:pPr>
    </w:p>
    <w:p w:rsidR="00BB19AF" w:rsidRPr="003C04BF" w:rsidRDefault="00BB19AF" w:rsidP="0021799C">
      <w:pPr>
        <w:rPr>
          <w:b/>
          <w:i/>
          <w:lang w:val="sl-SI"/>
        </w:rPr>
      </w:pPr>
      <w:r w:rsidRPr="003C04BF">
        <w:rPr>
          <w:b/>
          <w:i/>
          <w:sz w:val="32"/>
          <w:szCs w:val="32"/>
          <w:lang w:val="sl-SI"/>
        </w:rPr>
        <w:t>Програм рада одељењског већа</w:t>
      </w:r>
    </w:p>
    <w:p w:rsidR="00BB19AF" w:rsidRDefault="00BB19AF" w:rsidP="0021799C">
      <w:pPr>
        <w:rPr>
          <w:lang w:val="sl-SI"/>
        </w:rPr>
      </w:pPr>
    </w:p>
    <w:p w:rsidR="0021799C" w:rsidRPr="008479B7" w:rsidRDefault="008A15F1" w:rsidP="0021799C">
      <w:pPr>
        <w:rPr>
          <w:lang w:val="sl-SI"/>
        </w:rPr>
      </w:pPr>
      <w:r w:rsidRPr="008479B7">
        <w:rPr>
          <w:lang w:val="sl-SI"/>
        </w:rPr>
        <w:t>Одељењско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као</w:t>
      </w:r>
      <w:r w:rsidR="0021799C" w:rsidRPr="008479B7">
        <w:rPr>
          <w:lang w:val="sl-SI"/>
        </w:rPr>
        <w:t xml:space="preserve"> </w:t>
      </w:r>
      <w:r w:rsidRPr="008479B7">
        <w:rPr>
          <w:lang w:val="sl-SI"/>
        </w:rPr>
        <w:t>стручни</w:t>
      </w:r>
      <w:r w:rsidR="0021799C" w:rsidRPr="008479B7">
        <w:rPr>
          <w:lang w:val="sl-SI"/>
        </w:rPr>
        <w:t xml:space="preserve"> </w:t>
      </w:r>
      <w:r w:rsidRPr="008479B7">
        <w:rPr>
          <w:lang w:val="sl-SI"/>
        </w:rPr>
        <w:t>орган</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бави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образовним</w:t>
      </w:r>
      <w:r w:rsidR="0021799C" w:rsidRPr="008479B7">
        <w:rPr>
          <w:lang w:val="sl-SI"/>
        </w:rPr>
        <w:t xml:space="preserve">, </w:t>
      </w:r>
      <w:r w:rsidRPr="008479B7">
        <w:rPr>
          <w:lang w:val="sl-SI"/>
        </w:rPr>
        <w:t>васпитним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организационим</w:t>
      </w:r>
      <w:r w:rsidR="0021799C" w:rsidRPr="008479B7">
        <w:rPr>
          <w:lang w:val="sl-SI"/>
        </w:rPr>
        <w:t xml:space="preserve"> </w:t>
      </w:r>
      <w:r w:rsidRPr="008479B7">
        <w:rPr>
          <w:lang w:val="sl-SI"/>
        </w:rPr>
        <w:t>питањима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Одељењско</w:t>
      </w:r>
      <w:r w:rsidR="0021799C" w:rsidRPr="008479B7">
        <w:rPr>
          <w:lang w:val="sl-SI"/>
        </w:rPr>
        <w:t xml:space="preserve"> </w:t>
      </w:r>
      <w:r w:rsidRPr="008479B7">
        <w:rPr>
          <w:lang w:val="sl-SI"/>
        </w:rPr>
        <w:t>веће</w:t>
      </w:r>
      <w:r w:rsidR="0021799C" w:rsidRPr="008479B7">
        <w:rPr>
          <w:lang w:val="sl-SI"/>
        </w:rPr>
        <w:t xml:space="preserve"> </w:t>
      </w:r>
      <w:r w:rsidRPr="008479B7">
        <w:rPr>
          <w:lang w:val="sl-SI"/>
        </w:rPr>
        <w:t>има</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да</w:t>
      </w:r>
      <w:r w:rsidR="0021799C" w:rsidRPr="008479B7">
        <w:rPr>
          <w:lang w:val="sl-SI"/>
        </w:rPr>
        <w:t>:</w:t>
      </w:r>
    </w:p>
    <w:p w:rsidR="0021799C" w:rsidRPr="00723672" w:rsidRDefault="002929D3" w:rsidP="00723672">
      <w:pPr>
        <w:pStyle w:val="Nabrajanje"/>
      </w:pPr>
      <w:r w:rsidRPr="003656B2">
        <w:t>-</w:t>
      </w:r>
      <w:r w:rsidR="008A15F1" w:rsidRPr="00723672">
        <w:t>непосредно</w:t>
      </w:r>
      <w:r w:rsidR="0021799C" w:rsidRPr="00723672">
        <w:t xml:space="preserve"> </w:t>
      </w:r>
      <w:r w:rsidR="008A15F1" w:rsidRPr="00723672">
        <w:t>организује</w:t>
      </w:r>
      <w:r w:rsidR="0021799C" w:rsidRPr="00723672">
        <w:t xml:space="preserve"> </w:t>
      </w:r>
      <w:r w:rsidR="008A15F1" w:rsidRPr="00723672">
        <w:t>образовно</w:t>
      </w:r>
      <w:r w:rsidR="0021799C" w:rsidRPr="00723672">
        <w:t>-</w:t>
      </w:r>
      <w:r w:rsidR="008A15F1" w:rsidRPr="00723672">
        <w:t>васпитни</w:t>
      </w:r>
      <w:r w:rsidR="0021799C" w:rsidRPr="00723672">
        <w:t xml:space="preserve"> </w:t>
      </w:r>
      <w:r w:rsidR="008A15F1" w:rsidRPr="00723672">
        <w:t>рад</w:t>
      </w:r>
      <w:r w:rsidR="0021799C" w:rsidRPr="00723672">
        <w:t xml:space="preserve"> </w:t>
      </w:r>
      <w:r w:rsidR="008A15F1" w:rsidRPr="00723672">
        <w:t>одељења</w:t>
      </w:r>
      <w:r w:rsidR="0021799C" w:rsidRPr="00723672">
        <w:t xml:space="preserve"> </w:t>
      </w:r>
      <w:r w:rsidR="008A15F1" w:rsidRPr="00723672">
        <w:t>и</w:t>
      </w:r>
      <w:r w:rsidR="0021799C" w:rsidRPr="00723672">
        <w:t xml:space="preserve"> </w:t>
      </w:r>
      <w:r w:rsidR="008A15F1" w:rsidRPr="00723672">
        <w:t>да</w:t>
      </w:r>
      <w:r w:rsidR="0021799C" w:rsidRPr="00723672">
        <w:t xml:space="preserve"> </w:t>
      </w:r>
      <w:r w:rsidR="008A15F1" w:rsidRPr="00723672">
        <w:t>се</w:t>
      </w:r>
      <w:r w:rsidR="0021799C" w:rsidRPr="00723672">
        <w:t xml:space="preserve"> </w:t>
      </w:r>
      <w:r w:rsidR="008A15F1" w:rsidRPr="00723672">
        <w:t>стара</w:t>
      </w:r>
      <w:r w:rsidR="0021799C" w:rsidRPr="00723672">
        <w:t xml:space="preserve"> </w:t>
      </w:r>
      <w:r w:rsidR="008A15F1" w:rsidRPr="00723672">
        <w:t>о</w:t>
      </w:r>
      <w:r w:rsidR="0021799C" w:rsidRPr="00723672">
        <w:t xml:space="preserve"> </w:t>
      </w:r>
      <w:r w:rsidR="008A15F1" w:rsidRPr="00723672">
        <w:t>усавршавању</w:t>
      </w:r>
      <w:r w:rsidR="0021799C" w:rsidRPr="00723672">
        <w:t xml:space="preserve"> </w:t>
      </w:r>
      <w:r w:rsidR="008A15F1" w:rsidRPr="00723672">
        <w:t>тог</w:t>
      </w:r>
      <w:r w:rsidR="0021799C" w:rsidRPr="00723672">
        <w:t xml:space="preserve"> </w:t>
      </w:r>
      <w:r w:rsidR="008A15F1" w:rsidRPr="00723672">
        <w:t>рада</w:t>
      </w:r>
      <w:r w:rsidR="0021799C" w:rsidRPr="00723672">
        <w:t>;</w:t>
      </w:r>
    </w:p>
    <w:p w:rsidR="0021799C" w:rsidRPr="00723672" w:rsidRDefault="002929D3" w:rsidP="00723672">
      <w:pPr>
        <w:pStyle w:val="Nabrajanje"/>
      </w:pPr>
      <w:r w:rsidRPr="00723672">
        <w:t>-</w:t>
      </w:r>
      <w:r w:rsidR="008A15F1" w:rsidRPr="00723672">
        <w:t>остваривање</w:t>
      </w:r>
      <w:r w:rsidR="0021799C" w:rsidRPr="00723672">
        <w:t xml:space="preserve"> </w:t>
      </w:r>
      <w:r w:rsidR="008A15F1" w:rsidRPr="00723672">
        <w:t>циља</w:t>
      </w:r>
      <w:r w:rsidR="0021799C" w:rsidRPr="00723672">
        <w:t xml:space="preserve"> </w:t>
      </w:r>
      <w:r w:rsidR="008A15F1" w:rsidRPr="00723672">
        <w:t>и</w:t>
      </w:r>
      <w:r w:rsidR="0021799C" w:rsidRPr="00723672">
        <w:t xml:space="preserve"> </w:t>
      </w:r>
      <w:r w:rsidR="008A15F1" w:rsidRPr="00723672">
        <w:t>задатка</w:t>
      </w:r>
      <w:r w:rsidR="0021799C" w:rsidRPr="00723672">
        <w:t xml:space="preserve"> </w:t>
      </w:r>
      <w:r w:rsidR="008A15F1" w:rsidRPr="00723672">
        <w:t>васпитања</w:t>
      </w:r>
      <w:r w:rsidR="0021799C" w:rsidRPr="00723672">
        <w:t xml:space="preserve"> </w:t>
      </w:r>
      <w:r w:rsidR="008A15F1" w:rsidRPr="00723672">
        <w:t>у</w:t>
      </w:r>
      <w:r w:rsidR="0021799C" w:rsidRPr="00723672">
        <w:t xml:space="preserve"> </w:t>
      </w:r>
      <w:r w:rsidR="008A15F1" w:rsidRPr="00723672">
        <w:t>раду</w:t>
      </w:r>
      <w:r w:rsidR="0021799C" w:rsidRPr="00723672">
        <w:t xml:space="preserve"> </w:t>
      </w:r>
      <w:r w:rsidR="008A15F1" w:rsidRPr="00723672">
        <w:t>одељењске</w:t>
      </w:r>
      <w:r w:rsidR="0021799C" w:rsidRPr="00723672">
        <w:t xml:space="preserve"> </w:t>
      </w:r>
      <w:r w:rsidR="008A15F1" w:rsidRPr="00723672">
        <w:t>заједнице</w:t>
      </w:r>
      <w:r w:rsidR="0021799C" w:rsidRPr="00723672">
        <w:t>;</w:t>
      </w:r>
    </w:p>
    <w:p w:rsidR="0021799C" w:rsidRPr="00723672" w:rsidRDefault="002929D3" w:rsidP="00723672">
      <w:pPr>
        <w:pStyle w:val="Nabrajanje"/>
      </w:pPr>
      <w:r w:rsidRPr="00723672">
        <w:t>-</w:t>
      </w:r>
      <w:r w:rsidR="008A15F1" w:rsidRPr="00723672">
        <w:t>остварује</w:t>
      </w:r>
      <w:r w:rsidR="0021799C" w:rsidRPr="00723672">
        <w:t xml:space="preserve"> </w:t>
      </w:r>
      <w:r w:rsidR="008A15F1" w:rsidRPr="00723672">
        <w:t>стални</w:t>
      </w:r>
      <w:r w:rsidR="0021799C" w:rsidRPr="00723672">
        <w:t xml:space="preserve"> </w:t>
      </w:r>
      <w:r w:rsidR="008A15F1" w:rsidRPr="00723672">
        <w:t>увид</w:t>
      </w:r>
      <w:r w:rsidR="0021799C" w:rsidRPr="00723672">
        <w:t xml:space="preserve"> </w:t>
      </w:r>
      <w:r w:rsidR="008A15F1" w:rsidRPr="00723672">
        <w:t>у</w:t>
      </w:r>
      <w:r w:rsidR="0021799C" w:rsidRPr="00723672">
        <w:t xml:space="preserve"> </w:t>
      </w:r>
      <w:r w:rsidR="008A15F1" w:rsidRPr="00723672">
        <w:t>резултате</w:t>
      </w:r>
      <w:r w:rsidR="0021799C" w:rsidRPr="00723672">
        <w:t xml:space="preserve"> </w:t>
      </w:r>
      <w:r w:rsidR="008A15F1" w:rsidRPr="00723672">
        <w:t>рада</w:t>
      </w:r>
      <w:r w:rsidR="0021799C" w:rsidRPr="00723672">
        <w:t xml:space="preserve"> </w:t>
      </w:r>
      <w:r w:rsidR="008A15F1" w:rsidRPr="00723672">
        <w:t>ученика</w:t>
      </w:r>
      <w:r w:rsidR="0021799C" w:rsidRPr="00723672">
        <w:t xml:space="preserve">, </w:t>
      </w:r>
      <w:r w:rsidR="008A15F1" w:rsidRPr="00723672">
        <w:t>пружа</w:t>
      </w:r>
      <w:r w:rsidR="0021799C" w:rsidRPr="00723672">
        <w:t xml:space="preserve"> </w:t>
      </w:r>
      <w:r w:rsidR="008A15F1" w:rsidRPr="00723672">
        <w:t>им</w:t>
      </w:r>
      <w:r w:rsidR="0021799C" w:rsidRPr="00723672">
        <w:t xml:space="preserve"> </w:t>
      </w:r>
      <w:r w:rsidR="008A15F1" w:rsidRPr="00723672">
        <w:t>и</w:t>
      </w:r>
      <w:r w:rsidR="0021799C" w:rsidRPr="00723672">
        <w:t xml:space="preserve"> </w:t>
      </w:r>
      <w:r w:rsidR="008A15F1" w:rsidRPr="00723672">
        <w:t>организује</w:t>
      </w:r>
      <w:r w:rsidR="0021799C" w:rsidRPr="00723672">
        <w:t xml:space="preserve"> </w:t>
      </w:r>
      <w:r w:rsidR="008A15F1" w:rsidRPr="00723672">
        <w:t>потребну</w:t>
      </w:r>
      <w:r w:rsidR="0021799C" w:rsidRPr="00723672">
        <w:t xml:space="preserve"> </w:t>
      </w:r>
      <w:r w:rsidR="008A15F1" w:rsidRPr="00723672">
        <w:t>помоћ</w:t>
      </w:r>
      <w:r w:rsidR="0021799C" w:rsidRPr="00723672">
        <w:t xml:space="preserve">, </w:t>
      </w:r>
      <w:r w:rsidR="008A15F1" w:rsidRPr="00723672">
        <w:t>претреса</w:t>
      </w:r>
      <w:r w:rsidR="0021799C" w:rsidRPr="00723672">
        <w:t xml:space="preserve"> </w:t>
      </w:r>
      <w:r w:rsidR="008A15F1" w:rsidRPr="00723672">
        <w:t>и</w:t>
      </w:r>
      <w:r w:rsidR="0021799C" w:rsidRPr="00723672">
        <w:t xml:space="preserve"> </w:t>
      </w:r>
      <w:r w:rsidR="008A15F1" w:rsidRPr="00723672">
        <w:t>решава</w:t>
      </w:r>
      <w:r w:rsidR="0021799C" w:rsidRPr="00723672">
        <w:t xml:space="preserve"> </w:t>
      </w:r>
      <w:r w:rsidR="008A15F1" w:rsidRPr="00723672">
        <w:t>сва</w:t>
      </w:r>
      <w:r w:rsidR="0021799C" w:rsidRPr="00723672">
        <w:t xml:space="preserve"> </w:t>
      </w:r>
      <w:r w:rsidR="008A15F1" w:rsidRPr="00723672">
        <w:t>питања</w:t>
      </w:r>
      <w:r w:rsidR="0021799C" w:rsidRPr="00723672">
        <w:t xml:space="preserve"> </w:t>
      </w:r>
      <w:r w:rsidR="008A15F1" w:rsidRPr="00723672">
        <w:t>од</w:t>
      </w:r>
      <w:r w:rsidR="0021799C" w:rsidRPr="00723672">
        <w:t xml:space="preserve"> </w:t>
      </w:r>
      <w:r w:rsidR="008A15F1" w:rsidRPr="00723672">
        <w:t>којих</w:t>
      </w:r>
      <w:r w:rsidR="0021799C" w:rsidRPr="00723672">
        <w:t xml:space="preserve"> </w:t>
      </w:r>
      <w:r w:rsidR="008A15F1" w:rsidRPr="00723672">
        <w:t>зависи</w:t>
      </w:r>
      <w:r w:rsidR="0021799C" w:rsidRPr="00723672">
        <w:t xml:space="preserve"> </w:t>
      </w:r>
      <w:r w:rsidR="008A15F1" w:rsidRPr="00723672">
        <w:t>образовно</w:t>
      </w:r>
      <w:r w:rsidR="0021799C" w:rsidRPr="00723672">
        <w:t>-</w:t>
      </w:r>
      <w:r w:rsidR="008A15F1" w:rsidRPr="00723672">
        <w:t>васпитни</w:t>
      </w:r>
      <w:r w:rsidR="0021799C" w:rsidRPr="00723672">
        <w:t xml:space="preserve"> </w:t>
      </w:r>
      <w:r w:rsidR="008A15F1" w:rsidRPr="00723672">
        <w:t>рад</w:t>
      </w:r>
      <w:r w:rsidR="0021799C" w:rsidRPr="00723672">
        <w:t xml:space="preserve"> </w:t>
      </w:r>
      <w:r w:rsidR="008A15F1" w:rsidRPr="00723672">
        <w:t>ученика</w:t>
      </w:r>
      <w:r w:rsidR="0021799C" w:rsidRPr="00723672">
        <w:t>;</w:t>
      </w:r>
    </w:p>
    <w:p w:rsidR="0021799C" w:rsidRPr="00723672" w:rsidRDefault="002929D3" w:rsidP="00723672">
      <w:pPr>
        <w:pStyle w:val="Nabrajanje"/>
      </w:pPr>
      <w:r w:rsidRPr="00723672">
        <w:t>-</w:t>
      </w:r>
      <w:r w:rsidR="008A15F1" w:rsidRPr="00723672">
        <w:t>упознаје</w:t>
      </w:r>
      <w:r w:rsidR="0021799C" w:rsidRPr="00723672">
        <w:t xml:space="preserve"> </w:t>
      </w:r>
      <w:r w:rsidR="008A15F1" w:rsidRPr="00723672">
        <w:t>се</w:t>
      </w:r>
      <w:r w:rsidR="0021799C" w:rsidRPr="00723672">
        <w:t xml:space="preserve"> </w:t>
      </w:r>
      <w:r w:rsidR="008A15F1" w:rsidRPr="00723672">
        <w:t>са</w:t>
      </w:r>
      <w:r w:rsidR="0021799C" w:rsidRPr="00723672">
        <w:t xml:space="preserve"> </w:t>
      </w:r>
      <w:r w:rsidR="008A15F1" w:rsidRPr="00723672">
        <w:t>условима</w:t>
      </w:r>
      <w:r w:rsidR="0021799C" w:rsidRPr="00723672">
        <w:t xml:space="preserve"> </w:t>
      </w:r>
      <w:r w:rsidR="008A15F1" w:rsidRPr="00723672">
        <w:t>рада</w:t>
      </w:r>
      <w:r w:rsidR="0021799C" w:rsidRPr="00723672">
        <w:t xml:space="preserve"> </w:t>
      </w:r>
      <w:r w:rsidR="008A15F1" w:rsidRPr="00723672">
        <w:t>и</w:t>
      </w:r>
      <w:r w:rsidR="0021799C" w:rsidRPr="00723672">
        <w:t xml:space="preserve"> </w:t>
      </w:r>
      <w:r w:rsidR="008A15F1" w:rsidRPr="00723672">
        <w:t>живота</w:t>
      </w:r>
      <w:r w:rsidR="0021799C" w:rsidRPr="00723672">
        <w:t xml:space="preserve"> </w:t>
      </w:r>
      <w:r w:rsidR="008A15F1" w:rsidRPr="00723672">
        <w:t>ученика</w:t>
      </w:r>
      <w:r w:rsidR="0021799C" w:rsidRPr="00723672">
        <w:t xml:space="preserve"> </w:t>
      </w:r>
      <w:r w:rsidR="008A15F1" w:rsidRPr="00723672">
        <w:t>и</w:t>
      </w:r>
      <w:r w:rsidR="0021799C" w:rsidRPr="00723672">
        <w:t xml:space="preserve"> </w:t>
      </w:r>
      <w:r w:rsidR="008A15F1" w:rsidRPr="00723672">
        <w:t>предл</w:t>
      </w:r>
      <w:r w:rsidR="0006351B" w:rsidRPr="00723672">
        <w:rPr>
          <w:lang w:val="sr-Cyrl-CS"/>
        </w:rPr>
        <w:t>а</w:t>
      </w:r>
      <w:r w:rsidR="008A15F1" w:rsidRPr="00723672">
        <w:t>же</w:t>
      </w:r>
      <w:r w:rsidR="0021799C" w:rsidRPr="00723672">
        <w:t xml:space="preserve"> </w:t>
      </w:r>
      <w:r w:rsidR="008A15F1" w:rsidRPr="00723672">
        <w:t>мере</w:t>
      </w:r>
      <w:r w:rsidR="0021799C" w:rsidRPr="00723672">
        <w:t xml:space="preserve"> </w:t>
      </w:r>
      <w:r w:rsidR="008A15F1" w:rsidRPr="00723672">
        <w:t>Наставничком</w:t>
      </w:r>
      <w:r w:rsidR="0021799C" w:rsidRPr="00723672">
        <w:t xml:space="preserve"> </w:t>
      </w:r>
      <w:r w:rsidR="008A15F1" w:rsidRPr="00723672">
        <w:t>већу</w:t>
      </w:r>
      <w:r w:rsidR="0021799C" w:rsidRPr="00723672">
        <w:t xml:space="preserve">, </w:t>
      </w:r>
      <w:r w:rsidR="008A15F1" w:rsidRPr="00723672">
        <w:t>Школском</w:t>
      </w:r>
      <w:r w:rsidR="0021799C" w:rsidRPr="00723672">
        <w:t xml:space="preserve"> </w:t>
      </w:r>
      <w:r w:rsidR="008A15F1" w:rsidRPr="00723672">
        <w:t>одбору</w:t>
      </w:r>
      <w:r w:rsidR="0021799C" w:rsidRPr="00723672">
        <w:t xml:space="preserve"> </w:t>
      </w:r>
      <w:r w:rsidR="008A15F1" w:rsidRPr="00723672">
        <w:t>и</w:t>
      </w:r>
      <w:r w:rsidR="0021799C" w:rsidRPr="00723672">
        <w:t xml:space="preserve"> </w:t>
      </w:r>
      <w:r w:rsidR="008A15F1" w:rsidRPr="00723672">
        <w:t>директору</w:t>
      </w:r>
      <w:r w:rsidR="0021799C" w:rsidRPr="00723672">
        <w:t xml:space="preserve"> </w:t>
      </w:r>
      <w:r w:rsidR="008A15F1" w:rsidRPr="00723672">
        <w:t>школе</w:t>
      </w:r>
      <w:r w:rsidR="0021799C" w:rsidRPr="00723672">
        <w:t xml:space="preserve"> </w:t>
      </w:r>
      <w:r w:rsidR="008A15F1" w:rsidRPr="00723672">
        <w:t>за</w:t>
      </w:r>
      <w:r w:rsidR="0021799C" w:rsidRPr="00723672">
        <w:t xml:space="preserve"> </w:t>
      </w:r>
      <w:r w:rsidR="008A15F1" w:rsidRPr="00723672">
        <w:t>њихово</w:t>
      </w:r>
      <w:r w:rsidR="0021799C" w:rsidRPr="00723672">
        <w:t xml:space="preserve"> </w:t>
      </w:r>
      <w:r w:rsidR="008A15F1" w:rsidRPr="00723672">
        <w:t>побољшање</w:t>
      </w:r>
      <w:r w:rsidR="0021799C" w:rsidRPr="00723672">
        <w:t>;</w:t>
      </w:r>
    </w:p>
    <w:p w:rsidR="0021799C" w:rsidRPr="00723672" w:rsidRDefault="002929D3" w:rsidP="00723672">
      <w:pPr>
        <w:pStyle w:val="Nabrajanje"/>
      </w:pPr>
      <w:r w:rsidRPr="00723672">
        <w:t>-</w:t>
      </w:r>
      <w:r w:rsidR="008A15F1" w:rsidRPr="00723672">
        <w:t>подстиче</w:t>
      </w:r>
      <w:r w:rsidR="0021799C" w:rsidRPr="00723672">
        <w:t xml:space="preserve"> </w:t>
      </w:r>
      <w:r w:rsidR="008A15F1" w:rsidRPr="00723672">
        <w:t>и</w:t>
      </w:r>
      <w:r w:rsidR="0021799C" w:rsidRPr="00723672">
        <w:t xml:space="preserve"> </w:t>
      </w:r>
      <w:r w:rsidR="008A15F1" w:rsidRPr="00723672">
        <w:t>помаже</w:t>
      </w:r>
      <w:r w:rsidR="0021799C" w:rsidRPr="00723672">
        <w:t xml:space="preserve"> </w:t>
      </w:r>
      <w:r w:rsidR="008A15F1" w:rsidRPr="00723672">
        <w:t>делатност</w:t>
      </w:r>
      <w:r w:rsidR="0021799C" w:rsidRPr="00723672">
        <w:t xml:space="preserve"> </w:t>
      </w:r>
      <w:r w:rsidR="008A15F1" w:rsidRPr="00723672">
        <w:t>одељењске</w:t>
      </w:r>
      <w:r w:rsidR="0021799C" w:rsidRPr="00723672">
        <w:t xml:space="preserve"> </w:t>
      </w:r>
      <w:r w:rsidR="008A15F1" w:rsidRPr="00723672">
        <w:t>заједнице</w:t>
      </w:r>
      <w:r w:rsidR="0021799C" w:rsidRPr="00723672">
        <w:t xml:space="preserve"> </w:t>
      </w:r>
      <w:r w:rsidR="008A15F1" w:rsidRPr="00723672">
        <w:t>ученика</w:t>
      </w:r>
      <w:r w:rsidR="0021799C" w:rsidRPr="00723672">
        <w:t xml:space="preserve">, </w:t>
      </w:r>
      <w:r w:rsidR="008A15F1" w:rsidRPr="00723672">
        <w:t>ученичких</w:t>
      </w:r>
      <w:r w:rsidR="0021799C" w:rsidRPr="00723672">
        <w:t xml:space="preserve"> </w:t>
      </w:r>
      <w:r w:rsidR="008A15F1" w:rsidRPr="00723672">
        <w:t>организација</w:t>
      </w:r>
      <w:r w:rsidR="0021799C" w:rsidRPr="00723672">
        <w:t xml:space="preserve"> </w:t>
      </w:r>
      <w:r w:rsidR="008A15F1" w:rsidRPr="00723672">
        <w:t>и</w:t>
      </w:r>
      <w:r w:rsidR="0021799C" w:rsidRPr="00723672">
        <w:t xml:space="preserve"> </w:t>
      </w:r>
      <w:r w:rsidR="008A15F1" w:rsidRPr="00723672">
        <w:t>слободних</w:t>
      </w:r>
      <w:r w:rsidR="0021799C" w:rsidRPr="00723672">
        <w:t xml:space="preserve"> </w:t>
      </w:r>
      <w:r w:rsidR="008A15F1" w:rsidRPr="00723672">
        <w:t>активности</w:t>
      </w:r>
      <w:r w:rsidR="0021799C" w:rsidRPr="00723672">
        <w:t>;</w:t>
      </w:r>
    </w:p>
    <w:p w:rsidR="0021799C" w:rsidRPr="00723672" w:rsidRDefault="002929D3" w:rsidP="00723672">
      <w:pPr>
        <w:pStyle w:val="Nabrajanje"/>
      </w:pPr>
      <w:r w:rsidRPr="00723672">
        <w:t>-</w:t>
      </w:r>
      <w:r w:rsidR="008A15F1" w:rsidRPr="00723672">
        <w:t>утврђује</w:t>
      </w:r>
      <w:r w:rsidR="0021799C" w:rsidRPr="00723672">
        <w:t xml:space="preserve"> </w:t>
      </w:r>
      <w:r w:rsidR="008A15F1" w:rsidRPr="00723672">
        <w:t>оцене</w:t>
      </w:r>
      <w:r w:rsidR="0021799C" w:rsidRPr="00723672">
        <w:t xml:space="preserve"> </w:t>
      </w:r>
      <w:r w:rsidR="008A15F1" w:rsidRPr="00723672">
        <w:t>и</w:t>
      </w:r>
      <w:r w:rsidR="0021799C" w:rsidRPr="00723672">
        <w:t xml:space="preserve"> </w:t>
      </w:r>
      <w:r w:rsidR="008A15F1" w:rsidRPr="00723672">
        <w:t>општи</w:t>
      </w:r>
      <w:r w:rsidR="0021799C" w:rsidRPr="00723672">
        <w:t xml:space="preserve"> </w:t>
      </w:r>
      <w:r w:rsidR="008A15F1" w:rsidRPr="00723672">
        <w:t>успех</w:t>
      </w:r>
      <w:r w:rsidR="0021799C" w:rsidRPr="00723672">
        <w:t xml:space="preserve"> </w:t>
      </w:r>
      <w:r w:rsidR="008A15F1" w:rsidRPr="00723672">
        <w:t>ученика</w:t>
      </w:r>
      <w:r w:rsidR="0021799C" w:rsidRPr="00723672">
        <w:t xml:space="preserve"> ;</w:t>
      </w:r>
    </w:p>
    <w:p w:rsidR="0021799C" w:rsidRPr="00723672" w:rsidRDefault="002929D3" w:rsidP="00723672">
      <w:pPr>
        <w:pStyle w:val="Nabrajanje"/>
      </w:pPr>
      <w:r w:rsidRPr="00723672">
        <w:t>-</w:t>
      </w:r>
      <w:r w:rsidR="008A15F1" w:rsidRPr="00723672">
        <w:t>похваљује</w:t>
      </w:r>
      <w:r w:rsidR="0021799C" w:rsidRPr="00723672">
        <w:t xml:space="preserve"> </w:t>
      </w:r>
      <w:r w:rsidR="008A15F1" w:rsidRPr="00723672">
        <w:t>ученике</w:t>
      </w:r>
      <w:r w:rsidR="0021799C" w:rsidRPr="00723672">
        <w:t xml:space="preserve"> </w:t>
      </w:r>
      <w:r w:rsidR="008A15F1" w:rsidRPr="00723672">
        <w:t>и</w:t>
      </w:r>
      <w:r w:rsidR="0021799C" w:rsidRPr="00723672">
        <w:t xml:space="preserve"> </w:t>
      </w:r>
      <w:r w:rsidR="008A15F1" w:rsidRPr="00723672">
        <w:t>изриче</w:t>
      </w:r>
      <w:r w:rsidR="0021799C" w:rsidRPr="00723672">
        <w:t xml:space="preserve"> </w:t>
      </w:r>
      <w:r w:rsidR="008A15F1" w:rsidRPr="00723672">
        <w:t>васпитно</w:t>
      </w:r>
      <w:r w:rsidR="0021799C" w:rsidRPr="00723672">
        <w:t>-</w:t>
      </w:r>
      <w:r w:rsidR="008A15F1" w:rsidRPr="00723672">
        <w:t>дициплинске</w:t>
      </w:r>
      <w:r w:rsidR="0021799C" w:rsidRPr="00723672">
        <w:t xml:space="preserve"> </w:t>
      </w:r>
      <w:r w:rsidR="008A15F1" w:rsidRPr="00723672">
        <w:t>мере</w:t>
      </w:r>
    </w:p>
    <w:p w:rsidR="0021799C" w:rsidRPr="00723672" w:rsidRDefault="002929D3" w:rsidP="00723672">
      <w:pPr>
        <w:pStyle w:val="Nabrajanje"/>
      </w:pPr>
      <w:r w:rsidRPr="00723672">
        <w:t>-</w:t>
      </w:r>
      <w:r w:rsidR="008A15F1" w:rsidRPr="00723672">
        <w:t>Праћење</w:t>
      </w:r>
      <w:r w:rsidR="0021799C" w:rsidRPr="00723672">
        <w:t xml:space="preserve"> </w:t>
      </w:r>
      <w:r w:rsidR="008A15F1" w:rsidRPr="00723672">
        <w:t>и</w:t>
      </w:r>
      <w:r w:rsidR="0021799C" w:rsidRPr="00723672">
        <w:t xml:space="preserve"> </w:t>
      </w:r>
      <w:r w:rsidR="008A15F1" w:rsidRPr="00723672">
        <w:t>остваривање</w:t>
      </w:r>
      <w:r w:rsidR="0021799C" w:rsidRPr="00723672">
        <w:t xml:space="preserve"> </w:t>
      </w:r>
      <w:r w:rsidR="008A15F1" w:rsidRPr="00723672">
        <w:t>школског</w:t>
      </w:r>
      <w:r w:rsidR="0021799C" w:rsidRPr="00723672">
        <w:t xml:space="preserve"> </w:t>
      </w:r>
      <w:r w:rsidR="008A15F1" w:rsidRPr="00723672">
        <w:t>програма</w:t>
      </w:r>
      <w:r w:rsidR="0021799C" w:rsidRPr="00723672">
        <w:t>;</w:t>
      </w:r>
    </w:p>
    <w:p w:rsidR="002929D3" w:rsidRPr="00723672" w:rsidRDefault="008A15F1" w:rsidP="00723672">
      <w:pPr>
        <w:pStyle w:val="Nabrajanje"/>
      </w:pPr>
      <w:r w:rsidRPr="00723672">
        <w:t>врши</w:t>
      </w:r>
      <w:r w:rsidR="0021799C" w:rsidRPr="00723672">
        <w:t xml:space="preserve"> </w:t>
      </w:r>
      <w:r w:rsidRPr="00723672">
        <w:t>и</w:t>
      </w:r>
      <w:r w:rsidR="0021799C" w:rsidRPr="00723672">
        <w:t xml:space="preserve"> </w:t>
      </w:r>
      <w:r w:rsidRPr="00723672">
        <w:t>друге</w:t>
      </w:r>
      <w:r w:rsidR="0021799C" w:rsidRPr="00723672">
        <w:t xml:space="preserve"> </w:t>
      </w:r>
      <w:r w:rsidRPr="00723672">
        <w:t>послове</w:t>
      </w:r>
      <w:r w:rsidR="0021799C" w:rsidRPr="00723672">
        <w:t xml:space="preserve"> </w:t>
      </w:r>
      <w:r w:rsidRPr="00723672">
        <w:t>одређене</w:t>
      </w:r>
      <w:r w:rsidR="0021799C" w:rsidRPr="00723672">
        <w:t xml:space="preserve"> </w:t>
      </w:r>
      <w:r w:rsidRPr="00723672">
        <w:t>Статутом</w:t>
      </w:r>
      <w:r w:rsidR="0021799C" w:rsidRPr="00723672">
        <w:t xml:space="preserve"> </w:t>
      </w:r>
      <w:r w:rsidRPr="00723672">
        <w:t>и</w:t>
      </w:r>
      <w:r w:rsidR="0021799C" w:rsidRPr="00723672">
        <w:t xml:space="preserve"> </w:t>
      </w:r>
      <w:r w:rsidRPr="00723672">
        <w:t>другим</w:t>
      </w:r>
      <w:r w:rsidR="0021799C" w:rsidRPr="00723672">
        <w:t xml:space="preserve"> </w:t>
      </w:r>
      <w:r w:rsidRPr="00723672">
        <w:t>актом</w:t>
      </w:r>
      <w:r w:rsidR="0021799C" w:rsidRPr="00723672">
        <w:t xml:space="preserve"> </w:t>
      </w:r>
      <w:r w:rsidRPr="00723672">
        <w:t>школе</w:t>
      </w:r>
      <w:r w:rsidR="0021799C" w:rsidRPr="00723672">
        <w:t xml:space="preserve">, </w:t>
      </w:r>
      <w:r w:rsidRPr="00723672">
        <w:t>као</w:t>
      </w:r>
      <w:r w:rsidR="0021799C" w:rsidRPr="00723672">
        <w:t xml:space="preserve"> </w:t>
      </w:r>
      <w:r w:rsidRPr="00723672">
        <w:t>и</w:t>
      </w:r>
      <w:r w:rsidR="0021799C" w:rsidRPr="00723672">
        <w:t xml:space="preserve"> </w:t>
      </w:r>
      <w:r w:rsidRPr="00723672">
        <w:t>по</w:t>
      </w:r>
      <w:r w:rsidR="0021799C" w:rsidRPr="00723672">
        <w:t xml:space="preserve"> </w:t>
      </w:r>
      <w:r w:rsidRPr="00723672">
        <w:t>налогу</w:t>
      </w:r>
    </w:p>
    <w:p w:rsidR="0021799C" w:rsidRPr="00723672" w:rsidRDefault="002929D3" w:rsidP="00723672">
      <w:pPr>
        <w:pStyle w:val="Nabrajanje"/>
      </w:pPr>
      <w:r w:rsidRPr="00723672">
        <w:t>-</w:t>
      </w:r>
      <w:r w:rsidR="008A15F1" w:rsidRPr="00723672">
        <w:t>Наставничког</w:t>
      </w:r>
      <w:r w:rsidR="0021799C" w:rsidRPr="00723672">
        <w:t xml:space="preserve"> </w:t>
      </w:r>
      <w:r w:rsidR="008A15F1" w:rsidRPr="00723672">
        <w:t>већа</w:t>
      </w:r>
      <w:r w:rsidR="0021799C" w:rsidRPr="00723672">
        <w:t xml:space="preserve"> </w:t>
      </w:r>
      <w:r w:rsidR="008A15F1" w:rsidRPr="00723672">
        <w:t>и</w:t>
      </w:r>
      <w:r w:rsidR="0021799C" w:rsidRPr="00723672">
        <w:t xml:space="preserve"> </w:t>
      </w:r>
      <w:r w:rsidR="008A15F1" w:rsidRPr="00723672">
        <w:t>директора</w:t>
      </w:r>
      <w:r w:rsidR="0021799C" w:rsidRPr="00723672">
        <w:t xml:space="preserve"> </w:t>
      </w:r>
      <w:r w:rsidR="008A15F1" w:rsidRPr="00723672">
        <w:t>школе</w:t>
      </w:r>
      <w:r w:rsidR="0021799C" w:rsidRPr="00723672">
        <w:t>.</w:t>
      </w:r>
    </w:p>
    <w:p w:rsidR="00BB19AF" w:rsidRPr="003656B2" w:rsidRDefault="00BB19AF" w:rsidP="00723672">
      <w:pPr>
        <w:pStyle w:val="Nabrajanje"/>
      </w:pPr>
    </w:p>
    <w:p w:rsidR="00BB19AF" w:rsidRDefault="00BB19AF" w:rsidP="00723672">
      <w:pPr>
        <w:pStyle w:val="Nabrajanje"/>
      </w:pPr>
    </w:p>
    <w:p w:rsidR="00BB19AF" w:rsidRDefault="00BB19AF" w:rsidP="00723672">
      <w:pPr>
        <w:pStyle w:val="Nabrajanje"/>
      </w:pPr>
    </w:p>
    <w:p w:rsidR="00BB19AF" w:rsidRDefault="00BB19AF" w:rsidP="00723672">
      <w:pPr>
        <w:pStyle w:val="Nabrajanje"/>
      </w:pPr>
    </w:p>
    <w:p w:rsidR="00BB19AF" w:rsidRPr="00723672" w:rsidRDefault="00BB19AF" w:rsidP="00723672">
      <w:pPr>
        <w:pStyle w:val="Nabrajanje"/>
      </w:pPr>
      <w:r w:rsidRPr="00723672">
        <w:t>Оријентациони план рада одељењског већа</w:t>
      </w:r>
    </w:p>
    <w:p w:rsidR="00BB19AF" w:rsidRPr="008479B7" w:rsidRDefault="00BB19AF" w:rsidP="00723672">
      <w:pPr>
        <w:pStyle w:val="Nabrajanje"/>
      </w:pPr>
    </w:p>
    <w:p w:rsidR="0021799C" w:rsidRPr="008479B7" w:rsidRDefault="008A15F1" w:rsidP="00D35FE9">
      <w:pPr>
        <w:pStyle w:val="Nabrajanje1"/>
        <w:numPr>
          <w:ilvl w:val="0"/>
          <w:numId w:val="1"/>
        </w:numPr>
        <w:ind w:left="851" w:hanging="425"/>
        <w:rPr>
          <w:lang w:val="sl-SI"/>
        </w:rPr>
      </w:pPr>
      <w:r w:rsidRPr="008479B7">
        <w:rPr>
          <w:lang w:val="sl-SI"/>
        </w:rPr>
        <w:t>Доношење</w:t>
      </w:r>
      <w:r w:rsidR="0021799C" w:rsidRPr="008479B7">
        <w:rPr>
          <w:lang w:val="sl-SI"/>
        </w:rPr>
        <w:t xml:space="preserve"> </w:t>
      </w:r>
      <w:r w:rsidRPr="008479B7">
        <w:rPr>
          <w:lang w:val="sl-SI"/>
        </w:rPr>
        <w:t>Годишњег</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Одељењског</w:t>
      </w:r>
      <w:r w:rsidR="0021799C" w:rsidRPr="008479B7">
        <w:rPr>
          <w:lang w:val="sl-SI"/>
        </w:rPr>
        <w:t xml:space="preserve"> </w:t>
      </w:r>
      <w:r w:rsidRPr="008479B7">
        <w:rPr>
          <w:lang w:val="sl-SI"/>
        </w:rPr>
        <w:t>већа</w:t>
      </w:r>
    </w:p>
    <w:p w:rsidR="0021799C" w:rsidRPr="008479B7" w:rsidRDefault="008A15F1" w:rsidP="00D35FE9">
      <w:pPr>
        <w:pStyle w:val="Nabrajanje1"/>
        <w:numPr>
          <w:ilvl w:val="0"/>
          <w:numId w:val="1"/>
        </w:numPr>
        <w:ind w:left="851" w:hanging="425"/>
        <w:rPr>
          <w:lang w:val="sl-SI"/>
        </w:rPr>
      </w:pPr>
      <w:r w:rsidRPr="008479B7">
        <w:rPr>
          <w:lang w:val="sl-SI"/>
        </w:rPr>
        <w:t>Усвајање</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одељењу</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Усвајање</w:t>
      </w:r>
      <w:r w:rsidR="0021799C" w:rsidRPr="008479B7">
        <w:rPr>
          <w:lang w:val="sl-SI"/>
        </w:rPr>
        <w:t xml:space="preserve"> </w:t>
      </w:r>
      <w:r w:rsidRPr="008479B7">
        <w:rPr>
          <w:lang w:val="sl-SI"/>
        </w:rPr>
        <w:t>распореда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одељења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Сагледавање</w:t>
      </w:r>
      <w:r w:rsidR="0021799C" w:rsidRPr="008479B7">
        <w:rPr>
          <w:lang w:val="sl-SI"/>
        </w:rPr>
        <w:t xml:space="preserve"> </w:t>
      </w:r>
      <w:r w:rsidRPr="008479B7">
        <w:rPr>
          <w:lang w:val="sl-SI"/>
        </w:rPr>
        <w:t>корелације</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садржаја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Утврђивање</w:t>
      </w:r>
      <w:r w:rsidR="0021799C" w:rsidRPr="008479B7">
        <w:rPr>
          <w:lang w:val="sl-SI"/>
        </w:rPr>
        <w:t xml:space="preserve"> </w:t>
      </w:r>
      <w:r w:rsidRPr="008479B7">
        <w:rPr>
          <w:lang w:val="sl-SI"/>
        </w:rPr>
        <w:t>бројног</w:t>
      </w:r>
      <w:r w:rsidR="0021799C" w:rsidRPr="008479B7">
        <w:rPr>
          <w:lang w:val="sl-SI"/>
        </w:rPr>
        <w:t xml:space="preserve"> </w:t>
      </w:r>
      <w:r w:rsidRPr="008479B7">
        <w:rPr>
          <w:lang w:val="sl-SI"/>
        </w:rPr>
        <w:t>стања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Утврђивање</w:t>
      </w:r>
      <w:r w:rsidR="0021799C" w:rsidRPr="008479B7">
        <w:rPr>
          <w:lang w:val="sl-SI"/>
        </w:rPr>
        <w:t xml:space="preserve"> </w:t>
      </w:r>
      <w:r w:rsidRPr="008479B7">
        <w:rPr>
          <w:lang w:val="sl-SI"/>
        </w:rPr>
        <w:t>појединачног</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општег</w:t>
      </w:r>
      <w:r w:rsidR="0021799C" w:rsidRPr="008479B7">
        <w:rPr>
          <w:lang w:val="sl-SI"/>
        </w:rPr>
        <w:t xml:space="preserve"> </w:t>
      </w:r>
      <w:r w:rsidRPr="008479B7">
        <w:rPr>
          <w:lang w:val="sl-SI"/>
        </w:rPr>
        <w:t>успеха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крају</w:t>
      </w:r>
      <w:r w:rsidR="0021799C" w:rsidRPr="008479B7">
        <w:rPr>
          <w:lang w:val="sl-SI"/>
        </w:rPr>
        <w:t xml:space="preserve"> </w:t>
      </w:r>
      <w:r w:rsidRPr="008479B7">
        <w:rPr>
          <w:lang w:val="sl-SI"/>
        </w:rPr>
        <w:t>тромесечја</w:t>
      </w:r>
      <w:r w:rsidR="0021799C" w:rsidRPr="008479B7">
        <w:rPr>
          <w:lang w:val="sl-SI"/>
        </w:rPr>
        <w:t xml:space="preserve">, </w:t>
      </w:r>
      <w:r w:rsidRPr="008479B7">
        <w:rPr>
          <w:lang w:val="sl-SI"/>
        </w:rPr>
        <w:t>полугодишта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Анализа</w:t>
      </w:r>
      <w:r w:rsidR="0021799C" w:rsidRPr="008479B7">
        <w:rPr>
          <w:lang w:val="sl-SI"/>
        </w:rPr>
        <w:t xml:space="preserve"> </w:t>
      </w:r>
      <w:r w:rsidRPr="008479B7">
        <w:rPr>
          <w:lang w:val="sl-SI"/>
        </w:rPr>
        <w:t>постигнутог</w:t>
      </w:r>
      <w:r w:rsidR="0021799C" w:rsidRPr="008479B7">
        <w:rPr>
          <w:lang w:val="sl-SI"/>
        </w:rPr>
        <w:t xml:space="preserve"> </w:t>
      </w:r>
      <w:r w:rsidRPr="008479B7">
        <w:rPr>
          <w:lang w:val="sl-SI"/>
        </w:rPr>
        <w:t>успеха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предлог</w:t>
      </w:r>
      <w:r w:rsidR="0021799C" w:rsidRPr="008479B7">
        <w:rPr>
          <w:lang w:val="sl-SI"/>
        </w:rPr>
        <w:t xml:space="preserve"> </w:t>
      </w:r>
      <w:r w:rsidRPr="008479B7">
        <w:rPr>
          <w:lang w:val="sl-SI"/>
        </w:rPr>
        <w:t>мера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Анализа</w:t>
      </w:r>
      <w:r w:rsidR="0021799C" w:rsidRPr="008479B7">
        <w:rPr>
          <w:lang w:val="sl-SI"/>
        </w:rPr>
        <w:t xml:space="preserve"> </w:t>
      </w:r>
      <w:r w:rsidRPr="008479B7">
        <w:rPr>
          <w:lang w:val="sl-SI"/>
        </w:rPr>
        <w:t>реализације</w:t>
      </w:r>
      <w:r w:rsidR="0021799C" w:rsidRPr="008479B7">
        <w:rPr>
          <w:lang w:val="sl-SI"/>
        </w:rPr>
        <w:t xml:space="preserve"> </w:t>
      </w:r>
      <w:r w:rsidRPr="008479B7">
        <w:rPr>
          <w:lang w:val="sl-SI"/>
        </w:rPr>
        <w:t>планова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предлог</w:t>
      </w:r>
      <w:r w:rsidR="0021799C" w:rsidRPr="008479B7">
        <w:rPr>
          <w:lang w:val="sl-SI"/>
        </w:rPr>
        <w:t xml:space="preserve"> </w:t>
      </w:r>
      <w:r w:rsidRPr="008479B7">
        <w:rPr>
          <w:lang w:val="sl-SI"/>
        </w:rPr>
        <w:t>мера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ефикаснију</w:t>
      </w:r>
      <w:r w:rsidR="0021799C" w:rsidRPr="008479B7">
        <w:rPr>
          <w:lang w:val="sl-SI"/>
        </w:rPr>
        <w:t xml:space="preserve"> </w:t>
      </w:r>
      <w:r w:rsidRPr="008479B7">
        <w:rPr>
          <w:lang w:val="sl-SI"/>
        </w:rPr>
        <w:t>реализацију</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Предлог</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награде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похвале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Резултати</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Анализа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током</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Реализација</w:t>
      </w:r>
      <w:r w:rsidR="0021799C" w:rsidRPr="008479B7">
        <w:rPr>
          <w:lang w:val="sl-SI"/>
        </w:rPr>
        <w:t xml:space="preserve"> </w:t>
      </w:r>
      <w:r w:rsidRPr="008479B7">
        <w:rPr>
          <w:lang w:val="sl-SI"/>
        </w:rPr>
        <w:t>задатака</w:t>
      </w:r>
      <w:r w:rsidR="0021799C" w:rsidRPr="008479B7">
        <w:rPr>
          <w:lang w:val="sl-SI"/>
        </w:rPr>
        <w:t xml:space="preserve"> </w:t>
      </w:r>
      <w:r w:rsidRPr="008479B7">
        <w:rPr>
          <w:lang w:val="sl-SI"/>
        </w:rPr>
        <w:t>предвиђених</w:t>
      </w:r>
      <w:r w:rsidR="0021799C" w:rsidRPr="008479B7">
        <w:rPr>
          <w:lang w:val="sl-SI"/>
        </w:rPr>
        <w:t xml:space="preserve"> </w:t>
      </w:r>
      <w:r w:rsidRPr="008479B7">
        <w:rPr>
          <w:lang w:val="sl-SI"/>
        </w:rPr>
        <w:t>посебним</w:t>
      </w:r>
      <w:r w:rsidR="0021799C" w:rsidRPr="008479B7">
        <w:rPr>
          <w:lang w:val="sl-SI"/>
        </w:rPr>
        <w:t xml:space="preserve"> </w:t>
      </w:r>
      <w:r w:rsidRPr="008479B7">
        <w:rPr>
          <w:lang w:val="sl-SI"/>
        </w:rPr>
        <w:t>програмима</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наставне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ваннаставне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професионалне</w:t>
      </w:r>
      <w:r w:rsidR="0021799C" w:rsidRPr="008479B7">
        <w:rPr>
          <w:lang w:val="sl-SI"/>
        </w:rPr>
        <w:t xml:space="preserve"> </w:t>
      </w:r>
      <w:r w:rsidRPr="008479B7">
        <w:rPr>
          <w:lang w:val="sl-SI"/>
        </w:rPr>
        <w:t>оријентације</w:t>
      </w:r>
      <w:r w:rsidR="0021799C" w:rsidRPr="008479B7">
        <w:rPr>
          <w:lang w:val="sl-SI"/>
        </w:rPr>
        <w:t xml:space="preserve">; </w:t>
      </w:r>
      <w:r w:rsidRPr="008479B7">
        <w:rPr>
          <w:lang w:val="sl-SI"/>
        </w:rPr>
        <w:t>Програм</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естетско</w:t>
      </w:r>
      <w:r w:rsidR="0021799C" w:rsidRPr="008479B7">
        <w:rPr>
          <w:lang w:val="sl-SI"/>
        </w:rPr>
        <w:t xml:space="preserve">, </w:t>
      </w:r>
      <w:r w:rsidRPr="008479B7">
        <w:rPr>
          <w:lang w:val="sl-SI"/>
        </w:rPr>
        <w:t>еколошко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хигијенско</w:t>
      </w:r>
      <w:r w:rsidR="0021799C" w:rsidRPr="008479B7">
        <w:rPr>
          <w:lang w:val="sl-SI"/>
        </w:rPr>
        <w:t xml:space="preserve"> </w:t>
      </w:r>
      <w:r w:rsidRPr="008479B7">
        <w:rPr>
          <w:lang w:val="sl-SI"/>
        </w:rPr>
        <w:t>уређивање</w:t>
      </w:r>
      <w:r w:rsidR="0021799C" w:rsidRPr="008479B7">
        <w:rPr>
          <w:lang w:val="sl-SI"/>
        </w:rPr>
        <w:t xml:space="preserve"> </w:t>
      </w:r>
      <w:r w:rsidRPr="008479B7">
        <w:rPr>
          <w:lang w:val="sl-SI"/>
        </w:rPr>
        <w:t>основне</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здравственог</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превенције</w:t>
      </w:r>
      <w:r w:rsidR="0021799C" w:rsidRPr="008479B7">
        <w:rPr>
          <w:lang w:val="sl-SI"/>
        </w:rPr>
        <w:t xml:space="preserve"> </w:t>
      </w:r>
      <w:r w:rsidRPr="008479B7">
        <w:rPr>
          <w:lang w:val="sl-SI"/>
        </w:rPr>
        <w:t>малолетничке</w:t>
      </w:r>
      <w:r w:rsidR="0021799C" w:rsidRPr="008479B7">
        <w:rPr>
          <w:lang w:val="sl-SI"/>
        </w:rPr>
        <w:t xml:space="preserve"> </w:t>
      </w:r>
      <w:r w:rsidRPr="008479B7">
        <w:rPr>
          <w:lang w:val="sl-SI"/>
        </w:rPr>
        <w:t>деликвенције</w:t>
      </w:r>
      <w:r w:rsidR="0021799C" w:rsidRPr="008479B7">
        <w:rPr>
          <w:lang w:val="sl-SI"/>
        </w:rPr>
        <w:t>);</w:t>
      </w:r>
    </w:p>
    <w:p w:rsidR="0021799C" w:rsidRPr="008479B7" w:rsidRDefault="008A15F1" w:rsidP="00D35FE9">
      <w:pPr>
        <w:pStyle w:val="Nabrajanje1"/>
        <w:numPr>
          <w:ilvl w:val="0"/>
          <w:numId w:val="1"/>
        </w:numPr>
        <w:ind w:left="851" w:hanging="425"/>
        <w:rPr>
          <w:lang w:val="sl-SI"/>
        </w:rPr>
      </w:pPr>
      <w:r w:rsidRPr="008479B7">
        <w:rPr>
          <w:lang w:val="sl-SI"/>
        </w:rPr>
        <w:t>Текућа</w:t>
      </w:r>
      <w:r w:rsidR="0021799C" w:rsidRPr="008479B7">
        <w:rPr>
          <w:lang w:val="sl-SI"/>
        </w:rPr>
        <w:t xml:space="preserve"> </w:t>
      </w:r>
      <w:r w:rsidRPr="008479B7">
        <w:rPr>
          <w:lang w:val="sl-SI"/>
        </w:rPr>
        <w:t>питања</w:t>
      </w:r>
    </w:p>
    <w:p w:rsidR="003656B2" w:rsidRDefault="003656B2" w:rsidP="003656B2">
      <w:pPr>
        <w:ind w:firstLine="0"/>
        <w:rPr>
          <w:b/>
          <w:i/>
          <w:color w:val="000000" w:themeColor="text1"/>
          <w:sz w:val="32"/>
          <w:szCs w:val="32"/>
          <w:lang/>
        </w:rPr>
      </w:pPr>
    </w:p>
    <w:p w:rsidR="00BB19AF" w:rsidRPr="003656B2" w:rsidRDefault="00BB19AF" w:rsidP="003656B2">
      <w:pPr>
        <w:rPr>
          <w:b/>
          <w:i/>
          <w:lang/>
        </w:rPr>
      </w:pPr>
      <w:r w:rsidRPr="00BB19AF">
        <w:rPr>
          <w:b/>
          <w:i/>
          <w:color w:val="000000" w:themeColor="text1"/>
          <w:sz w:val="32"/>
          <w:szCs w:val="32"/>
          <w:lang w:val="sl-SI"/>
        </w:rPr>
        <w:t>Програм рада стручног већа из области предмета</w:t>
      </w:r>
    </w:p>
    <w:p w:rsidR="00BB19AF" w:rsidRPr="00BB19AF" w:rsidRDefault="00BB19AF" w:rsidP="00BB19AF">
      <w:pPr>
        <w:rPr>
          <w:lang w:val="sl-SI"/>
        </w:rPr>
      </w:pPr>
    </w:p>
    <w:p w:rsidR="0021799C" w:rsidRPr="008479B7" w:rsidRDefault="008A15F1" w:rsidP="004B0053">
      <w:pPr>
        <w:numPr>
          <w:ilvl w:val="0"/>
          <w:numId w:val="15"/>
        </w:numPr>
        <w:rPr>
          <w:lang w:val="sl-SI"/>
        </w:rPr>
      </w:pPr>
      <w:r w:rsidRPr="008479B7">
        <w:rPr>
          <w:lang w:val="sl-SI"/>
        </w:rPr>
        <w:t>формирање</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области</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изради</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ову</w:t>
      </w:r>
      <w:r w:rsidR="0021799C" w:rsidRPr="008479B7">
        <w:rPr>
          <w:lang w:val="sl-SI"/>
        </w:rPr>
        <w:t xml:space="preserve"> </w:t>
      </w:r>
      <w:r w:rsidRPr="008479B7">
        <w:rPr>
          <w:lang w:val="sl-SI"/>
        </w:rPr>
        <w:t>школску</w:t>
      </w:r>
      <w:r w:rsidR="0021799C" w:rsidRPr="008479B7">
        <w:rPr>
          <w:lang w:val="sl-SI"/>
        </w:rPr>
        <w:t xml:space="preserve"> </w:t>
      </w:r>
      <w:r w:rsidRPr="008479B7">
        <w:rPr>
          <w:lang w:val="sl-SI"/>
        </w:rPr>
        <w:t>годину</w:t>
      </w:r>
      <w:r w:rsidR="0021799C" w:rsidRPr="008479B7">
        <w:rPr>
          <w:lang w:val="sl-SI"/>
        </w:rPr>
        <w:t>;</w:t>
      </w:r>
    </w:p>
    <w:p w:rsidR="0021799C" w:rsidRPr="008479B7" w:rsidRDefault="008A15F1" w:rsidP="004B0053">
      <w:pPr>
        <w:numPr>
          <w:ilvl w:val="0"/>
          <w:numId w:val="15"/>
        </w:numPr>
        <w:rPr>
          <w:lang w:val="sl-SI"/>
        </w:rPr>
      </w:pPr>
      <w:r w:rsidRPr="008479B7">
        <w:rPr>
          <w:lang w:val="sl-SI"/>
        </w:rPr>
        <w:t>праћење</w:t>
      </w:r>
      <w:r w:rsidR="0021799C" w:rsidRPr="008479B7">
        <w:rPr>
          <w:lang w:val="sl-SI"/>
        </w:rPr>
        <w:t xml:space="preserve"> </w:t>
      </w:r>
      <w:r w:rsidR="00E61849" w:rsidRPr="008479B7">
        <w:rPr>
          <w:lang w:val="sl-SI"/>
        </w:rPr>
        <w:t>ост</w:t>
      </w:r>
      <w:r w:rsidRPr="008479B7">
        <w:rPr>
          <w:lang w:val="sl-SI"/>
        </w:rPr>
        <w:t>в</w:t>
      </w:r>
      <w:r w:rsidR="00E61849" w:rsidRPr="008479B7">
        <w:rPr>
          <w:lang w:val="sr-Cyrl-CS"/>
        </w:rPr>
        <w:t>а</w:t>
      </w:r>
      <w:r w:rsidRPr="008479B7">
        <w:rPr>
          <w:lang w:val="sl-SI"/>
        </w:rPr>
        <w:t>ривања</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образовно</w:t>
      </w:r>
      <w:r w:rsidR="0021799C" w:rsidRPr="008479B7">
        <w:rPr>
          <w:lang w:val="sl-SI"/>
        </w:rPr>
        <w:t xml:space="preserve"> – </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њихово</w:t>
      </w:r>
      <w:r w:rsidR="0021799C" w:rsidRPr="008479B7">
        <w:rPr>
          <w:lang w:val="sl-SI"/>
        </w:rPr>
        <w:t xml:space="preserve"> </w:t>
      </w:r>
      <w:r w:rsidRPr="008479B7">
        <w:rPr>
          <w:lang w:val="sl-SI"/>
        </w:rPr>
        <w:t>иновирање</w:t>
      </w:r>
      <w:r w:rsidR="0021799C" w:rsidRPr="008479B7">
        <w:rPr>
          <w:lang w:val="sl-SI"/>
        </w:rPr>
        <w:t xml:space="preserve">, </w:t>
      </w:r>
      <w:r w:rsidRPr="008479B7">
        <w:rPr>
          <w:lang w:val="sl-SI"/>
        </w:rPr>
        <w:t>измену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допуну</w:t>
      </w:r>
      <w:r w:rsidR="0021799C" w:rsidRPr="008479B7">
        <w:rPr>
          <w:lang w:val="sl-SI"/>
        </w:rPr>
        <w:t>;</w:t>
      </w:r>
    </w:p>
    <w:p w:rsidR="0021799C" w:rsidRPr="008479B7" w:rsidRDefault="008A15F1" w:rsidP="004B0053">
      <w:pPr>
        <w:numPr>
          <w:ilvl w:val="0"/>
          <w:numId w:val="15"/>
        </w:numPr>
        <w:rPr>
          <w:lang w:val="sl-SI"/>
        </w:rPr>
      </w:pPr>
      <w:r w:rsidRPr="008479B7">
        <w:rPr>
          <w:lang w:val="sl-SI"/>
        </w:rPr>
        <w:t>праћење</w:t>
      </w:r>
      <w:r w:rsidR="0021799C" w:rsidRPr="008479B7">
        <w:rPr>
          <w:lang w:val="sl-SI"/>
        </w:rPr>
        <w:t xml:space="preserve"> </w:t>
      </w:r>
      <w:r w:rsidRPr="008479B7">
        <w:rPr>
          <w:lang w:val="sl-SI"/>
        </w:rPr>
        <w:t>уџбеничке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друге</w:t>
      </w:r>
      <w:r w:rsidR="0021799C" w:rsidRPr="008479B7">
        <w:rPr>
          <w:lang w:val="sl-SI"/>
        </w:rPr>
        <w:t xml:space="preserve"> </w:t>
      </w:r>
      <w:r w:rsidRPr="008479B7">
        <w:rPr>
          <w:lang w:val="sl-SI"/>
        </w:rPr>
        <w:t>приручне</w:t>
      </w:r>
      <w:r w:rsidR="0021799C" w:rsidRPr="008479B7">
        <w:rPr>
          <w:lang w:val="sl-SI"/>
        </w:rPr>
        <w:t xml:space="preserve"> </w:t>
      </w:r>
      <w:r w:rsidRPr="008479B7">
        <w:rPr>
          <w:lang w:val="sl-SI"/>
        </w:rPr>
        <w:t>литературе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Наставничком</w:t>
      </w:r>
      <w:r w:rsidR="0021799C" w:rsidRPr="008479B7">
        <w:rPr>
          <w:lang w:val="sl-SI"/>
        </w:rPr>
        <w:t xml:space="preserve"> </w:t>
      </w:r>
      <w:r w:rsidRPr="008479B7">
        <w:rPr>
          <w:lang w:val="sl-SI"/>
        </w:rPr>
        <w:t>већу</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коришћење</w:t>
      </w:r>
      <w:r w:rsidR="0021799C" w:rsidRPr="008479B7">
        <w:rPr>
          <w:lang w:val="sl-SI"/>
        </w:rPr>
        <w:t xml:space="preserve"> </w:t>
      </w:r>
      <w:r w:rsidRPr="008479B7">
        <w:rPr>
          <w:lang w:val="sl-SI"/>
        </w:rPr>
        <w:t>исте</w:t>
      </w:r>
      <w:r w:rsidR="0021799C" w:rsidRPr="008479B7">
        <w:rPr>
          <w:lang w:val="sl-SI"/>
        </w:rPr>
        <w:t>;</w:t>
      </w:r>
    </w:p>
    <w:p w:rsidR="0021799C" w:rsidRPr="008479B7" w:rsidRDefault="008A15F1" w:rsidP="004B0053">
      <w:pPr>
        <w:numPr>
          <w:ilvl w:val="0"/>
          <w:numId w:val="15"/>
        </w:numPr>
        <w:rPr>
          <w:lang w:val="sl-SI"/>
        </w:rPr>
      </w:pPr>
      <w:r w:rsidRPr="008479B7">
        <w:rPr>
          <w:lang w:val="sl-SI"/>
        </w:rPr>
        <w:t>предлагање</w:t>
      </w:r>
      <w:r w:rsidR="0021799C" w:rsidRPr="008479B7">
        <w:rPr>
          <w:lang w:val="sl-SI"/>
        </w:rPr>
        <w:t xml:space="preserve"> </w:t>
      </w:r>
      <w:r w:rsidRPr="008479B7">
        <w:rPr>
          <w:lang w:val="sl-SI"/>
        </w:rPr>
        <w:t>чланова</w:t>
      </w:r>
      <w:r w:rsidR="0021799C" w:rsidRPr="008479B7">
        <w:rPr>
          <w:lang w:val="sl-SI"/>
        </w:rPr>
        <w:t xml:space="preserve"> </w:t>
      </w:r>
      <w:r w:rsidRPr="008479B7">
        <w:rPr>
          <w:lang w:val="sl-SI"/>
        </w:rPr>
        <w:t>испитних</w:t>
      </w:r>
      <w:r w:rsidR="0021799C" w:rsidRPr="008479B7">
        <w:rPr>
          <w:lang w:val="sl-SI"/>
        </w:rPr>
        <w:t xml:space="preserve"> </w:t>
      </w:r>
      <w:r w:rsidRPr="008479B7">
        <w:rPr>
          <w:lang w:val="sl-SI"/>
        </w:rPr>
        <w:t>комисија</w:t>
      </w:r>
      <w:r w:rsidR="0021799C" w:rsidRPr="008479B7">
        <w:rPr>
          <w:lang w:val="sl-SI"/>
        </w:rPr>
        <w:t>;</w:t>
      </w:r>
    </w:p>
    <w:p w:rsidR="0021799C" w:rsidRPr="008479B7" w:rsidRDefault="008A15F1" w:rsidP="004B0053">
      <w:pPr>
        <w:numPr>
          <w:ilvl w:val="0"/>
          <w:numId w:val="15"/>
        </w:numPr>
        <w:rPr>
          <w:lang w:val="sl-SI"/>
        </w:rPr>
      </w:pPr>
      <w:r w:rsidRPr="008479B7">
        <w:rPr>
          <w:lang w:val="sl-SI"/>
        </w:rPr>
        <w:t>коришћење</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w:t>
      </w:r>
    </w:p>
    <w:p w:rsidR="0021799C" w:rsidRPr="008479B7" w:rsidRDefault="008A15F1" w:rsidP="004B0053">
      <w:pPr>
        <w:numPr>
          <w:ilvl w:val="0"/>
          <w:numId w:val="15"/>
        </w:numPr>
        <w:rPr>
          <w:lang w:val="sl-SI"/>
        </w:rPr>
      </w:pPr>
      <w:r w:rsidRPr="008479B7">
        <w:rPr>
          <w:lang w:val="sl-SI"/>
        </w:rPr>
        <w:t>предлози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опремање</w:t>
      </w:r>
      <w:r w:rsidR="0021799C" w:rsidRPr="008479B7">
        <w:rPr>
          <w:lang w:val="sl-SI"/>
        </w:rPr>
        <w:t xml:space="preserve"> </w:t>
      </w:r>
      <w:r w:rsidRPr="008479B7">
        <w:rPr>
          <w:lang w:val="sl-SI"/>
        </w:rPr>
        <w:t>школе</w:t>
      </w:r>
      <w:r w:rsidR="0021799C" w:rsidRPr="008479B7">
        <w:rPr>
          <w:lang w:val="sl-SI"/>
        </w:rPr>
        <w:t>;</w:t>
      </w:r>
    </w:p>
    <w:p w:rsidR="003656B2" w:rsidRPr="003656B2" w:rsidRDefault="008A15F1" w:rsidP="003656B2">
      <w:pPr>
        <w:numPr>
          <w:ilvl w:val="0"/>
          <w:numId w:val="15"/>
        </w:numPr>
        <w:rPr>
          <w:lang w:val="sl-SI"/>
        </w:rPr>
      </w:pPr>
      <w:r w:rsidRPr="008479B7">
        <w:rPr>
          <w:lang w:val="sl-SI"/>
        </w:rPr>
        <w:t>давање</w:t>
      </w:r>
      <w:r w:rsidR="0021799C" w:rsidRPr="008479B7">
        <w:rPr>
          <w:lang w:val="sl-SI"/>
        </w:rPr>
        <w:t xml:space="preserve"> </w:t>
      </w:r>
      <w:r w:rsidRPr="008479B7">
        <w:rPr>
          <w:lang w:val="sl-SI"/>
        </w:rPr>
        <w:t>предлога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развојни</w:t>
      </w:r>
      <w:r w:rsidR="0021799C" w:rsidRPr="008479B7">
        <w:rPr>
          <w:lang w:val="sl-SI"/>
        </w:rPr>
        <w:t xml:space="preserve"> </w:t>
      </w:r>
      <w:r w:rsidRPr="008479B7">
        <w:rPr>
          <w:lang w:val="sl-SI"/>
        </w:rPr>
        <w:t>план</w:t>
      </w:r>
      <w:r w:rsidR="0021799C" w:rsidRPr="008479B7">
        <w:rPr>
          <w:lang w:val="sl-SI"/>
        </w:rPr>
        <w:t xml:space="preserve"> </w:t>
      </w:r>
      <w:r w:rsidRPr="008479B7">
        <w:rPr>
          <w:lang w:val="sl-SI"/>
        </w:rPr>
        <w:t>школе</w:t>
      </w:r>
    </w:p>
    <w:p w:rsidR="003656B2" w:rsidRDefault="003656B2" w:rsidP="00723672">
      <w:pPr>
        <w:pStyle w:val="Nabrajanje"/>
      </w:pPr>
    </w:p>
    <w:p w:rsidR="003656B2" w:rsidRDefault="003656B2" w:rsidP="00723672">
      <w:pPr>
        <w:pStyle w:val="Nabrajanje"/>
      </w:pPr>
    </w:p>
    <w:p w:rsidR="003656B2" w:rsidRDefault="003656B2" w:rsidP="00723672">
      <w:pPr>
        <w:pStyle w:val="Nabrajanje"/>
      </w:pPr>
    </w:p>
    <w:p w:rsidR="00723672" w:rsidRDefault="00723672" w:rsidP="00723672">
      <w:pPr>
        <w:pStyle w:val="Nabrajanje"/>
      </w:pPr>
    </w:p>
    <w:p w:rsidR="00723672" w:rsidRDefault="00723672" w:rsidP="00723672">
      <w:pPr>
        <w:pStyle w:val="Nabrajanje"/>
      </w:pPr>
    </w:p>
    <w:p w:rsidR="00723672" w:rsidRDefault="00723672" w:rsidP="00723672">
      <w:pPr>
        <w:pStyle w:val="Nabrajanje"/>
      </w:pPr>
    </w:p>
    <w:p w:rsidR="00723672" w:rsidRDefault="00723672" w:rsidP="00723672">
      <w:pPr>
        <w:pStyle w:val="Nabrajanje"/>
      </w:pPr>
    </w:p>
    <w:p w:rsidR="00723672" w:rsidRDefault="00723672" w:rsidP="00723672">
      <w:pPr>
        <w:pStyle w:val="Nabrajanje"/>
      </w:pPr>
    </w:p>
    <w:p w:rsidR="00723672" w:rsidRDefault="00723672" w:rsidP="00723672">
      <w:pPr>
        <w:pStyle w:val="Nabrajanje"/>
      </w:pPr>
    </w:p>
    <w:p w:rsidR="00723672" w:rsidRDefault="00723672" w:rsidP="00723672">
      <w:pPr>
        <w:pStyle w:val="Nabrajanje"/>
      </w:pPr>
    </w:p>
    <w:p w:rsidR="00723672" w:rsidRDefault="00723672" w:rsidP="00723672">
      <w:pPr>
        <w:pStyle w:val="Nabrajanje"/>
      </w:pPr>
    </w:p>
    <w:p w:rsidR="00BB19AF" w:rsidRPr="00723672" w:rsidRDefault="00BB19AF" w:rsidP="00723672">
      <w:pPr>
        <w:pStyle w:val="Nabrajanje"/>
      </w:pPr>
      <w:r w:rsidRPr="00723672">
        <w:lastRenderedPageBreak/>
        <w:t>VI  Планови и програми рада органа руковођења и управљања</w:t>
      </w:r>
    </w:p>
    <w:p w:rsidR="00BB19AF" w:rsidRDefault="00BB19AF" w:rsidP="00723672">
      <w:pPr>
        <w:pStyle w:val="Nabrajanje"/>
        <w:rPr>
          <w:lang/>
        </w:rPr>
      </w:pPr>
    </w:p>
    <w:p w:rsidR="00723672" w:rsidRPr="00723672" w:rsidRDefault="00723672" w:rsidP="00723672">
      <w:pPr>
        <w:pStyle w:val="Nabrajanje"/>
        <w:rPr>
          <w:lang/>
        </w:rPr>
      </w:pPr>
    </w:p>
    <w:p w:rsidR="00BB19AF" w:rsidRPr="00723672" w:rsidRDefault="006E65EE" w:rsidP="00723672">
      <w:pPr>
        <w:pStyle w:val="Nabrajanje"/>
      </w:pPr>
      <w:r w:rsidRPr="00723672">
        <w:t>План рада директора школе:</w:t>
      </w:r>
    </w:p>
    <w:p w:rsidR="00BB19AF" w:rsidRPr="003656B2" w:rsidRDefault="00BB19AF" w:rsidP="00723672">
      <w:pPr>
        <w:pStyle w:val="Nabrajanje"/>
      </w:pPr>
    </w:p>
    <w:p w:rsidR="0021799C" w:rsidRPr="008479B7" w:rsidRDefault="008A15F1" w:rsidP="00D35FE9">
      <w:pPr>
        <w:ind w:left="284" w:firstLine="567"/>
        <w:rPr>
          <w:lang w:val="sl-SI"/>
        </w:rPr>
      </w:pPr>
      <w:r w:rsidRPr="008479B7">
        <w:rPr>
          <w:lang w:val="sl-SI"/>
        </w:rPr>
        <w:t>Директор</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има</w:t>
      </w:r>
      <w:r w:rsidR="0021799C" w:rsidRPr="008479B7">
        <w:rPr>
          <w:lang w:val="sl-SI"/>
        </w:rPr>
        <w:t xml:space="preserve"> </w:t>
      </w:r>
      <w:r w:rsidRPr="008479B7">
        <w:rPr>
          <w:lang w:val="sl-SI"/>
        </w:rPr>
        <w:t>утврђене</w:t>
      </w:r>
      <w:r w:rsidR="0021799C" w:rsidRPr="008479B7">
        <w:rPr>
          <w:lang w:val="sl-SI"/>
        </w:rPr>
        <w:t xml:space="preserve"> </w:t>
      </w:r>
      <w:r w:rsidRPr="008479B7">
        <w:rPr>
          <w:lang w:val="sl-SI"/>
        </w:rPr>
        <w:t>задатке</w:t>
      </w:r>
      <w:r w:rsidR="0021799C" w:rsidRPr="008479B7">
        <w:rPr>
          <w:lang w:val="sl-SI"/>
        </w:rPr>
        <w:t xml:space="preserve"> </w:t>
      </w:r>
      <w:r w:rsidRPr="008479B7">
        <w:rPr>
          <w:lang w:val="sl-SI"/>
        </w:rPr>
        <w:t>прописане</w:t>
      </w:r>
      <w:r w:rsidR="0021799C" w:rsidRPr="008479B7">
        <w:rPr>
          <w:lang w:val="sl-SI"/>
        </w:rPr>
        <w:t xml:space="preserve"> </w:t>
      </w:r>
      <w:r w:rsidRPr="008479B7">
        <w:rPr>
          <w:lang w:val="sl-SI"/>
        </w:rPr>
        <w:t>законима</w:t>
      </w:r>
      <w:r w:rsidR="0021799C" w:rsidRPr="008479B7">
        <w:rPr>
          <w:lang w:val="sl-SI"/>
        </w:rPr>
        <w:t xml:space="preserve">, </w:t>
      </w:r>
      <w:r w:rsidRPr="008479B7">
        <w:rPr>
          <w:lang w:val="sl-SI"/>
        </w:rPr>
        <w:t>другим</w:t>
      </w:r>
      <w:r w:rsidR="0021799C" w:rsidRPr="008479B7">
        <w:rPr>
          <w:lang w:val="sl-SI"/>
        </w:rPr>
        <w:t xml:space="preserve"> </w:t>
      </w:r>
      <w:r w:rsidRPr="008479B7">
        <w:rPr>
          <w:lang w:val="sl-SI"/>
        </w:rPr>
        <w:t>прописима</w:t>
      </w:r>
      <w:r w:rsidR="0021799C" w:rsidRPr="008479B7">
        <w:rPr>
          <w:lang w:val="sl-SI"/>
        </w:rPr>
        <w:t xml:space="preserve">, </w:t>
      </w:r>
      <w:r w:rsidRPr="008479B7">
        <w:rPr>
          <w:lang w:val="sl-SI"/>
        </w:rPr>
        <w:t>Статутом</w:t>
      </w:r>
      <w:r w:rsidR="0021799C" w:rsidRPr="008479B7">
        <w:rPr>
          <w:lang w:val="sl-SI"/>
        </w:rPr>
        <w:t xml:space="preserve">, </w:t>
      </w:r>
      <w:r w:rsidRPr="008479B7">
        <w:rPr>
          <w:lang w:val="sl-SI"/>
        </w:rPr>
        <w:t>Колективним</w:t>
      </w:r>
      <w:r w:rsidR="0021799C" w:rsidRPr="008479B7">
        <w:rPr>
          <w:lang w:val="sl-SI"/>
        </w:rPr>
        <w:t xml:space="preserve"> </w:t>
      </w:r>
      <w:r w:rsidRPr="008479B7">
        <w:rPr>
          <w:lang w:val="sl-SI"/>
        </w:rPr>
        <w:t>уговором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општим</w:t>
      </w:r>
      <w:r w:rsidR="0021799C" w:rsidRPr="008479B7">
        <w:rPr>
          <w:lang w:val="sl-SI"/>
        </w:rPr>
        <w:t xml:space="preserve"> </w:t>
      </w:r>
      <w:r w:rsidRPr="008479B7">
        <w:rPr>
          <w:lang w:val="sl-SI"/>
        </w:rPr>
        <w:t>актима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Основни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директора</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одговорност</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законитост</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8479B7" w:rsidRDefault="008A15F1" w:rsidP="00D35FE9">
      <w:pPr>
        <w:ind w:left="284" w:firstLine="567"/>
        <w:rPr>
          <w:lang w:val="sl-SI"/>
        </w:rPr>
      </w:pPr>
      <w:r w:rsidRPr="008479B7">
        <w:rPr>
          <w:lang w:val="sl-SI"/>
        </w:rPr>
        <w:t>Директор</w:t>
      </w:r>
      <w:r w:rsidR="0021799C" w:rsidRPr="008479B7">
        <w:rPr>
          <w:lang w:val="sl-SI"/>
        </w:rPr>
        <w:t xml:space="preserve"> </w:t>
      </w:r>
      <w:r w:rsidRPr="008479B7">
        <w:rPr>
          <w:lang w:val="sl-SI"/>
        </w:rPr>
        <w:t>представља</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пред</w:t>
      </w:r>
      <w:r w:rsidR="0021799C" w:rsidRPr="008479B7">
        <w:rPr>
          <w:lang w:val="sl-SI"/>
        </w:rPr>
        <w:t xml:space="preserve"> </w:t>
      </w:r>
      <w:r w:rsidRPr="008479B7">
        <w:rPr>
          <w:lang w:val="sl-SI"/>
        </w:rPr>
        <w:t>правним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физичким</w:t>
      </w:r>
      <w:r w:rsidR="0021799C" w:rsidRPr="008479B7">
        <w:rPr>
          <w:lang w:val="sl-SI"/>
        </w:rPr>
        <w:t xml:space="preserve"> </w:t>
      </w:r>
      <w:r w:rsidRPr="008479B7">
        <w:rPr>
          <w:lang w:val="sl-SI"/>
        </w:rPr>
        <w:t>лицима</w:t>
      </w:r>
      <w:r w:rsidR="0021799C" w:rsidRPr="008479B7">
        <w:rPr>
          <w:lang w:val="sl-SI"/>
        </w:rPr>
        <w:t xml:space="preserve">, </w:t>
      </w:r>
      <w:r w:rsidRPr="008479B7">
        <w:rPr>
          <w:lang w:val="sl-SI"/>
        </w:rPr>
        <w:t>организатор</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целокупног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непосредни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инструктивно</w:t>
      </w:r>
      <w:r w:rsidR="0021799C" w:rsidRPr="008479B7">
        <w:rPr>
          <w:lang w:val="sl-SI"/>
        </w:rPr>
        <w:t xml:space="preserve">- </w:t>
      </w:r>
      <w:r w:rsidRPr="008479B7">
        <w:rPr>
          <w:lang w:val="sl-SI"/>
        </w:rPr>
        <w:t>педагошки</w:t>
      </w:r>
      <w:r w:rsidR="0021799C" w:rsidRPr="008479B7">
        <w:rPr>
          <w:lang w:val="sl-SI"/>
        </w:rPr>
        <w:t xml:space="preserve"> </w:t>
      </w:r>
      <w:r w:rsidRPr="008479B7">
        <w:rPr>
          <w:lang w:val="sl-SI"/>
        </w:rPr>
        <w:t>руководилац</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доноси</w:t>
      </w:r>
      <w:r w:rsidR="0021799C" w:rsidRPr="008479B7">
        <w:rPr>
          <w:lang w:val="sl-SI"/>
        </w:rPr>
        <w:t xml:space="preserve"> </w:t>
      </w:r>
      <w:r w:rsidRPr="008479B7">
        <w:rPr>
          <w:lang w:val="sl-SI"/>
        </w:rPr>
        <w:t>решење</w:t>
      </w:r>
      <w:r w:rsidR="0021799C" w:rsidRPr="008479B7">
        <w:rPr>
          <w:lang w:val="sl-SI"/>
        </w:rPr>
        <w:t xml:space="preserve"> </w:t>
      </w:r>
      <w:r w:rsidRPr="008479B7">
        <w:rPr>
          <w:lang w:val="sl-SI"/>
        </w:rPr>
        <w:t>из</w:t>
      </w:r>
      <w:r w:rsidR="0021799C" w:rsidRPr="008479B7">
        <w:rPr>
          <w:lang w:val="sl-SI"/>
        </w:rPr>
        <w:t xml:space="preserve"> </w:t>
      </w:r>
      <w:r w:rsidRPr="008479B7">
        <w:rPr>
          <w:lang w:val="sl-SI"/>
        </w:rPr>
        <w:t>области</w:t>
      </w:r>
      <w:r w:rsidR="0021799C" w:rsidRPr="008479B7">
        <w:rPr>
          <w:lang w:val="sl-SI"/>
        </w:rPr>
        <w:t xml:space="preserve"> </w:t>
      </w:r>
      <w:r w:rsidRPr="008479B7">
        <w:rPr>
          <w:lang w:val="sl-SI"/>
        </w:rPr>
        <w:t>радних</w:t>
      </w:r>
      <w:r w:rsidR="0021799C" w:rsidRPr="008479B7">
        <w:rPr>
          <w:lang w:val="sl-SI"/>
        </w:rPr>
        <w:t xml:space="preserve"> </w:t>
      </w:r>
      <w:r w:rsidRPr="008479B7">
        <w:rPr>
          <w:lang w:val="sl-SI"/>
        </w:rPr>
        <w:t>односа</w:t>
      </w:r>
      <w:r w:rsidR="0021799C" w:rsidRPr="008479B7">
        <w:rPr>
          <w:lang w:val="sl-SI"/>
        </w:rPr>
        <w:t xml:space="preserve">, </w:t>
      </w:r>
      <w:r w:rsidRPr="008479B7">
        <w:rPr>
          <w:lang w:val="sl-SI"/>
        </w:rPr>
        <w:t>подноси</w:t>
      </w:r>
      <w:r w:rsidR="0021799C" w:rsidRPr="008479B7">
        <w:rPr>
          <w:lang w:val="sl-SI"/>
        </w:rPr>
        <w:t xml:space="preserve"> </w:t>
      </w:r>
      <w:r w:rsidRPr="008479B7">
        <w:rPr>
          <w:lang w:val="sl-SI"/>
        </w:rPr>
        <w:t>периодични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годишњи</w:t>
      </w:r>
      <w:r w:rsidR="0021799C" w:rsidRPr="008479B7">
        <w:rPr>
          <w:lang w:val="sl-SI"/>
        </w:rPr>
        <w:t xml:space="preserve"> </w:t>
      </w:r>
      <w:r w:rsidRPr="008479B7">
        <w:rPr>
          <w:lang w:val="sl-SI"/>
        </w:rPr>
        <w:t>извештај</w:t>
      </w:r>
      <w:r w:rsidR="0021799C" w:rsidRPr="008479B7">
        <w:rPr>
          <w:lang w:val="sl-SI"/>
        </w:rPr>
        <w:t xml:space="preserve">, </w:t>
      </w:r>
      <w:r w:rsidRPr="008479B7">
        <w:rPr>
          <w:lang w:val="sl-SI"/>
        </w:rPr>
        <w:t>пружа</w:t>
      </w:r>
      <w:r w:rsidR="0021799C" w:rsidRPr="008479B7">
        <w:rPr>
          <w:lang w:val="sl-SI"/>
        </w:rPr>
        <w:t xml:space="preserve"> </w:t>
      </w:r>
      <w:r w:rsidRPr="008479B7">
        <w:rPr>
          <w:lang w:val="sl-SI"/>
        </w:rPr>
        <w:t>помоћ</w:t>
      </w:r>
      <w:r w:rsidR="0021799C" w:rsidRPr="008479B7">
        <w:rPr>
          <w:lang w:val="sl-SI"/>
        </w:rPr>
        <w:t xml:space="preserve"> </w:t>
      </w:r>
      <w:r w:rsidRPr="008479B7">
        <w:rPr>
          <w:lang w:val="sl-SI"/>
        </w:rPr>
        <w:t>стручним</w:t>
      </w:r>
      <w:r w:rsidR="0021799C" w:rsidRPr="008479B7">
        <w:rPr>
          <w:lang w:val="sl-SI"/>
        </w:rPr>
        <w:t xml:space="preserve"> </w:t>
      </w:r>
      <w:r w:rsidRPr="008479B7">
        <w:rPr>
          <w:lang w:val="sl-SI"/>
        </w:rPr>
        <w:t>органима</w:t>
      </w:r>
      <w:r w:rsidR="0021799C" w:rsidRPr="008479B7">
        <w:rPr>
          <w:lang w:val="sl-SI"/>
        </w:rPr>
        <w:t xml:space="preserve"> </w:t>
      </w:r>
      <w:r w:rsidRPr="008479B7">
        <w:rPr>
          <w:lang w:val="sl-SI"/>
        </w:rPr>
        <w:t>при</w:t>
      </w:r>
      <w:r w:rsidR="0021799C" w:rsidRPr="008479B7">
        <w:rPr>
          <w:lang w:val="sl-SI"/>
        </w:rPr>
        <w:t xml:space="preserve"> </w:t>
      </w:r>
      <w:r w:rsidRPr="008479B7">
        <w:rPr>
          <w:lang w:val="sl-SI"/>
        </w:rPr>
        <w:t>изради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реализацији</w:t>
      </w:r>
      <w:r w:rsidR="0021799C" w:rsidRPr="008479B7">
        <w:rPr>
          <w:lang w:val="sl-SI"/>
        </w:rPr>
        <w:t xml:space="preserve"> </w:t>
      </w:r>
      <w:r w:rsidRPr="008479B7">
        <w:rPr>
          <w:lang w:val="sl-SI"/>
        </w:rPr>
        <w:t>планова</w:t>
      </w:r>
      <w:r w:rsidR="0021799C" w:rsidRPr="008479B7">
        <w:rPr>
          <w:lang w:val="sl-SI"/>
        </w:rPr>
        <w:t xml:space="preserve"> </w:t>
      </w:r>
      <w:r w:rsidRPr="008479B7">
        <w:rPr>
          <w:lang w:val="sl-SI"/>
        </w:rPr>
        <w:t>рада</w:t>
      </w:r>
      <w:r w:rsidR="0021799C" w:rsidRPr="008479B7">
        <w:rPr>
          <w:lang w:val="sl-SI"/>
        </w:rPr>
        <w:t>.</w:t>
      </w:r>
    </w:p>
    <w:p w:rsidR="0021799C" w:rsidRPr="008479B7" w:rsidRDefault="008A15F1" w:rsidP="00D35FE9">
      <w:pPr>
        <w:ind w:left="284" w:firstLine="567"/>
        <w:rPr>
          <w:lang w:val="sl-SI"/>
        </w:rPr>
      </w:pPr>
      <w:r w:rsidRPr="008479B7">
        <w:rPr>
          <w:lang w:val="sl-SI"/>
        </w:rPr>
        <w:t>Директор</w:t>
      </w:r>
      <w:r w:rsidR="0021799C" w:rsidRPr="008479B7">
        <w:rPr>
          <w:lang w:val="sl-SI"/>
        </w:rPr>
        <w:t xml:space="preserve"> </w:t>
      </w:r>
      <w:r w:rsidRPr="008479B7">
        <w:rPr>
          <w:lang w:val="sl-SI"/>
        </w:rPr>
        <w:t>сарађује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њиховим</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ученичком</w:t>
      </w:r>
      <w:r w:rsidR="0021799C" w:rsidRPr="008479B7">
        <w:rPr>
          <w:lang w:val="sl-SI"/>
        </w:rPr>
        <w:t xml:space="preserve"> </w:t>
      </w:r>
      <w:r w:rsidRPr="008479B7">
        <w:rPr>
          <w:lang w:val="sl-SI"/>
        </w:rPr>
        <w:t>заједницом</w:t>
      </w:r>
      <w:r w:rsidR="0021799C" w:rsidRPr="008479B7">
        <w:rPr>
          <w:lang w:val="sl-SI"/>
        </w:rPr>
        <w:t xml:space="preserve">, </w:t>
      </w:r>
      <w:r w:rsidRPr="008479B7">
        <w:rPr>
          <w:lang w:val="sl-SI"/>
        </w:rPr>
        <w:t>организује</w:t>
      </w:r>
      <w:r w:rsidR="0021799C" w:rsidRPr="008479B7">
        <w:rPr>
          <w:lang w:val="sl-SI"/>
        </w:rPr>
        <w:t xml:space="preserve"> </w:t>
      </w:r>
      <w:r w:rsidRPr="008479B7">
        <w:rPr>
          <w:lang w:val="sl-SI"/>
        </w:rPr>
        <w:t>сарадњу</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друштвеном</w:t>
      </w:r>
      <w:r w:rsidR="0021799C" w:rsidRPr="008479B7">
        <w:rPr>
          <w:lang w:val="sl-SI"/>
        </w:rPr>
        <w:t xml:space="preserve"> </w:t>
      </w:r>
      <w:r w:rsidRPr="008479B7">
        <w:rPr>
          <w:lang w:val="sl-SI"/>
        </w:rPr>
        <w:t>средином</w:t>
      </w:r>
      <w:r w:rsidR="0021799C" w:rsidRPr="008479B7">
        <w:rPr>
          <w:lang w:val="sl-SI"/>
        </w:rPr>
        <w:t xml:space="preserve">. </w:t>
      </w:r>
      <w:r w:rsidRPr="008479B7">
        <w:rPr>
          <w:lang w:val="sl-SI"/>
        </w:rPr>
        <w:t>Врши</w:t>
      </w:r>
      <w:r w:rsidR="0021799C" w:rsidRPr="008479B7">
        <w:rPr>
          <w:lang w:val="sl-SI"/>
        </w:rPr>
        <w:t xml:space="preserve"> </w:t>
      </w:r>
      <w:r w:rsidRPr="008479B7">
        <w:rPr>
          <w:lang w:val="sl-SI"/>
        </w:rPr>
        <w:t>контролу</w:t>
      </w:r>
      <w:r w:rsidR="0021799C" w:rsidRPr="008479B7">
        <w:rPr>
          <w:lang w:val="sl-SI"/>
        </w:rPr>
        <w:t xml:space="preserve"> </w:t>
      </w:r>
      <w:r w:rsidRPr="008479B7">
        <w:rPr>
          <w:lang w:val="sl-SI"/>
        </w:rPr>
        <w:t>административно</w:t>
      </w:r>
      <w:r w:rsidR="0021799C" w:rsidRPr="008479B7">
        <w:rPr>
          <w:lang w:val="sl-SI"/>
        </w:rPr>
        <w:t>-</w:t>
      </w:r>
      <w:r w:rsidRPr="008479B7">
        <w:rPr>
          <w:lang w:val="sl-SI"/>
        </w:rPr>
        <w:t>финансијског</w:t>
      </w:r>
      <w:r w:rsidR="0021799C" w:rsidRPr="008479B7">
        <w:rPr>
          <w:lang w:val="sl-SI"/>
        </w:rPr>
        <w:t xml:space="preserve"> </w:t>
      </w:r>
      <w:r w:rsidRPr="008479B7">
        <w:rPr>
          <w:lang w:val="sl-SI"/>
        </w:rPr>
        <w:t>пословања</w:t>
      </w:r>
      <w:r w:rsidR="0021799C" w:rsidRPr="008479B7">
        <w:rPr>
          <w:lang w:val="sl-SI"/>
        </w:rPr>
        <w:t xml:space="preserve">, </w:t>
      </w:r>
      <w:r w:rsidRPr="008479B7">
        <w:rPr>
          <w:lang w:val="sl-SI"/>
        </w:rPr>
        <w:t>располаже</w:t>
      </w:r>
      <w:r w:rsidR="0021799C" w:rsidRPr="008479B7">
        <w:rPr>
          <w:lang w:val="sl-SI"/>
        </w:rPr>
        <w:t xml:space="preserve"> </w:t>
      </w:r>
      <w:r w:rsidRPr="008479B7">
        <w:rPr>
          <w:lang w:val="sl-SI"/>
        </w:rPr>
        <w:t>средствима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границама</w:t>
      </w:r>
      <w:r w:rsidR="0021799C" w:rsidRPr="008479B7">
        <w:rPr>
          <w:lang w:val="sl-SI"/>
        </w:rPr>
        <w:t xml:space="preserve"> </w:t>
      </w:r>
      <w:r w:rsidRPr="008479B7">
        <w:rPr>
          <w:lang w:val="sl-SI"/>
        </w:rPr>
        <w:t>овлашћења</w:t>
      </w:r>
      <w:r w:rsidR="0021799C" w:rsidRPr="008479B7">
        <w:rPr>
          <w:lang w:val="sl-SI"/>
        </w:rPr>
        <w:t xml:space="preserve"> </w:t>
      </w:r>
      <w:r w:rsidRPr="008479B7">
        <w:rPr>
          <w:lang w:val="sl-SI"/>
        </w:rPr>
        <w:t>утврђеним</w:t>
      </w:r>
      <w:r w:rsidR="0021799C" w:rsidRPr="008479B7">
        <w:rPr>
          <w:lang w:val="sl-SI"/>
        </w:rPr>
        <w:t xml:space="preserve"> </w:t>
      </w:r>
      <w:r w:rsidRPr="008479B7">
        <w:rPr>
          <w:lang w:val="sl-SI"/>
        </w:rPr>
        <w:t>Законом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Статутом</w:t>
      </w:r>
      <w:r w:rsidR="0021799C" w:rsidRPr="008479B7">
        <w:rPr>
          <w:lang w:val="sl-SI"/>
        </w:rPr>
        <w:t xml:space="preserve"> </w:t>
      </w:r>
      <w:r w:rsidRPr="008479B7">
        <w:rPr>
          <w:lang w:val="sl-SI"/>
        </w:rPr>
        <w:t>школе</w:t>
      </w:r>
      <w:r w:rsidR="0021799C" w:rsidRPr="008479B7">
        <w:rPr>
          <w:lang w:val="sl-SI"/>
        </w:rPr>
        <w:t>.</w:t>
      </w:r>
    </w:p>
    <w:p w:rsidR="00723672" w:rsidRDefault="00723672" w:rsidP="0021799C">
      <w:pPr>
        <w:pStyle w:val="Cmsor4"/>
        <w:rPr>
          <w:lang/>
        </w:rPr>
      </w:pPr>
    </w:p>
    <w:p w:rsidR="0021799C" w:rsidRPr="008479B7" w:rsidRDefault="008A15F1" w:rsidP="0021799C">
      <w:pPr>
        <w:pStyle w:val="Cmsor4"/>
        <w:rPr>
          <w:lang w:val="sl-SI"/>
        </w:rPr>
      </w:pPr>
      <w:r w:rsidRPr="008479B7">
        <w:rPr>
          <w:lang w:val="sl-SI"/>
        </w:rPr>
        <w:t>Програмирање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месеци</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предлога</w:t>
      </w:r>
      <w:r w:rsidR="0021799C" w:rsidRPr="00723672">
        <w:rPr>
          <w:b w:val="0"/>
          <w:i w:val="0"/>
        </w:rPr>
        <w:t xml:space="preserve"> </w:t>
      </w:r>
      <w:r w:rsidRPr="00723672">
        <w:rPr>
          <w:b w:val="0"/>
          <w:i w:val="0"/>
        </w:rPr>
        <w:t>Годишњег</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рада</w:t>
      </w:r>
      <w:r w:rsidR="0021799C" w:rsidRPr="00723672">
        <w:rPr>
          <w:b w:val="0"/>
          <w:i w:val="0"/>
        </w:rPr>
        <w:t xml:space="preserve"> </w:t>
      </w:r>
      <w:r w:rsidR="00E52EC4" w:rsidRPr="00723672">
        <w:rPr>
          <w:b w:val="0"/>
          <w:i w:val="0"/>
        </w:rPr>
        <w:t>VIII</w:t>
      </w:r>
      <w:r w:rsidR="0021799C" w:rsidRPr="00723672">
        <w:rPr>
          <w:b w:val="0"/>
          <w:i w:val="0"/>
        </w:rPr>
        <w:t xml:space="preserve">, </w:t>
      </w:r>
      <w:r w:rsidR="00E52EC4" w:rsidRPr="00723672">
        <w:rPr>
          <w:b w:val="0"/>
          <w:i w:val="0"/>
        </w:rPr>
        <w:t>I</w:t>
      </w:r>
      <w:r w:rsidR="0021799C" w:rsidRPr="00723672">
        <w:rPr>
          <w:b w:val="0"/>
          <w:i w:val="0"/>
        </w:rPr>
        <w:t>X</w:t>
      </w:r>
    </w:p>
    <w:p w:rsidR="0021799C" w:rsidRPr="00723672" w:rsidRDefault="008A15F1" w:rsidP="00723672">
      <w:pPr>
        <w:pStyle w:val="Nabrajanje"/>
        <w:rPr>
          <w:b w:val="0"/>
          <w:i w:val="0"/>
        </w:rPr>
      </w:pPr>
      <w:r w:rsidRPr="00723672">
        <w:rPr>
          <w:b w:val="0"/>
          <w:i w:val="0"/>
        </w:rPr>
        <w:t>Примена</w:t>
      </w:r>
      <w:r w:rsidR="0021799C" w:rsidRPr="00723672">
        <w:rPr>
          <w:b w:val="0"/>
          <w:i w:val="0"/>
        </w:rPr>
        <w:t xml:space="preserve"> </w:t>
      </w:r>
      <w:r w:rsidRPr="00723672">
        <w:rPr>
          <w:b w:val="0"/>
          <w:i w:val="0"/>
        </w:rPr>
        <w:t>Правила</w:t>
      </w:r>
      <w:r w:rsidR="0021799C" w:rsidRPr="00723672">
        <w:rPr>
          <w:b w:val="0"/>
          <w:i w:val="0"/>
        </w:rPr>
        <w:t xml:space="preserve"> </w:t>
      </w:r>
      <w:r w:rsidRPr="00723672">
        <w:rPr>
          <w:b w:val="0"/>
          <w:i w:val="0"/>
        </w:rPr>
        <w:t>о</w:t>
      </w:r>
      <w:r w:rsidR="0021799C" w:rsidRPr="00723672">
        <w:rPr>
          <w:b w:val="0"/>
          <w:i w:val="0"/>
        </w:rPr>
        <w:t xml:space="preserve"> </w:t>
      </w:r>
      <w:r w:rsidRPr="00723672">
        <w:rPr>
          <w:b w:val="0"/>
          <w:i w:val="0"/>
        </w:rPr>
        <w:t>понашању</w:t>
      </w:r>
      <w:r w:rsidR="0021799C" w:rsidRPr="00723672">
        <w:rPr>
          <w:b w:val="0"/>
          <w:i w:val="0"/>
        </w:rPr>
        <w:t xml:space="preserve"> </w:t>
      </w:r>
      <w:r w:rsidRPr="00723672">
        <w:rPr>
          <w:b w:val="0"/>
          <w:i w:val="0"/>
        </w:rPr>
        <w:t>ученика</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радника</w:t>
      </w:r>
      <w:r w:rsidR="0021799C" w:rsidRPr="00723672">
        <w:rPr>
          <w:b w:val="0"/>
          <w:i w:val="0"/>
        </w:rPr>
        <w:t xml:space="preserve"> </w:t>
      </w:r>
      <w:r w:rsidRPr="00723672">
        <w:rPr>
          <w:b w:val="0"/>
          <w:i w:val="0"/>
        </w:rPr>
        <w:t>школе</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родитеља</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основној</w:t>
      </w:r>
      <w:r w:rsidR="0021799C" w:rsidRPr="00723672">
        <w:rPr>
          <w:b w:val="0"/>
          <w:i w:val="0"/>
        </w:rPr>
        <w:t xml:space="preserve"> </w:t>
      </w:r>
      <w:r w:rsidRPr="00723672">
        <w:rPr>
          <w:b w:val="0"/>
          <w:i w:val="0"/>
        </w:rPr>
        <w:t>школи</w:t>
      </w:r>
    </w:p>
    <w:p w:rsidR="0021799C" w:rsidRPr="00723672" w:rsidRDefault="008A15F1" w:rsidP="00723672">
      <w:pPr>
        <w:pStyle w:val="Nabrajanje"/>
        <w:rPr>
          <w:b w:val="0"/>
          <w:i w:val="0"/>
        </w:rPr>
      </w:pPr>
      <w:r w:rsidRPr="00723672">
        <w:rPr>
          <w:b w:val="0"/>
          <w:i w:val="0"/>
        </w:rPr>
        <w:t>Усаглашавање</w:t>
      </w:r>
      <w:r w:rsidR="0021799C" w:rsidRPr="00723672">
        <w:rPr>
          <w:b w:val="0"/>
          <w:i w:val="0"/>
        </w:rPr>
        <w:t xml:space="preserve"> </w:t>
      </w:r>
      <w:r w:rsidRPr="00723672">
        <w:rPr>
          <w:b w:val="0"/>
          <w:i w:val="0"/>
        </w:rPr>
        <w:t>распореда</w:t>
      </w:r>
      <w:r w:rsidR="0021799C" w:rsidRPr="00723672">
        <w:rPr>
          <w:b w:val="0"/>
          <w:i w:val="0"/>
        </w:rPr>
        <w:t xml:space="preserve"> </w:t>
      </w:r>
      <w:r w:rsidRPr="00723672">
        <w:rPr>
          <w:b w:val="0"/>
          <w:i w:val="0"/>
        </w:rPr>
        <w:t>рада</w:t>
      </w:r>
      <w:r w:rsidR="0021799C" w:rsidRPr="00723672">
        <w:rPr>
          <w:b w:val="0"/>
          <w:i w:val="0"/>
        </w:rPr>
        <w:t xml:space="preserve"> </w:t>
      </w:r>
      <w:r w:rsidRPr="00723672">
        <w:rPr>
          <w:b w:val="0"/>
          <w:i w:val="0"/>
        </w:rPr>
        <w:t>наставника</w:t>
      </w:r>
      <w:r w:rsidR="0021799C" w:rsidRPr="00723672">
        <w:rPr>
          <w:b w:val="0"/>
          <w:i w:val="0"/>
        </w:rPr>
        <w:t xml:space="preserve"> </w:t>
      </w:r>
      <w:r w:rsidR="00E52EC4" w:rsidRPr="00723672">
        <w:rPr>
          <w:b w:val="0"/>
          <w:i w:val="0"/>
        </w:rPr>
        <w:t>VIII</w:t>
      </w:r>
    </w:p>
    <w:p w:rsidR="0021799C" w:rsidRPr="00723672" w:rsidRDefault="008A15F1" w:rsidP="00723672">
      <w:pPr>
        <w:pStyle w:val="Nabrajanje"/>
        <w:rPr>
          <w:b w:val="0"/>
          <w:i w:val="0"/>
        </w:rPr>
      </w:pPr>
      <w:r w:rsidRPr="00723672">
        <w:rPr>
          <w:b w:val="0"/>
          <w:i w:val="0"/>
        </w:rPr>
        <w:t>Обављање</w:t>
      </w:r>
      <w:r w:rsidR="0021799C" w:rsidRPr="00723672">
        <w:rPr>
          <w:b w:val="0"/>
          <w:i w:val="0"/>
        </w:rPr>
        <w:t xml:space="preserve"> </w:t>
      </w:r>
      <w:r w:rsidRPr="00723672">
        <w:rPr>
          <w:b w:val="0"/>
          <w:i w:val="0"/>
        </w:rPr>
        <w:t>консултација</w:t>
      </w:r>
      <w:r w:rsidR="0021799C" w:rsidRPr="00723672">
        <w:rPr>
          <w:b w:val="0"/>
          <w:i w:val="0"/>
        </w:rPr>
        <w:t xml:space="preserve"> </w:t>
      </w:r>
      <w:r w:rsidRPr="00723672">
        <w:rPr>
          <w:b w:val="0"/>
          <w:i w:val="0"/>
        </w:rPr>
        <w:t>са</w:t>
      </w:r>
      <w:r w:rsidR="0021799C" w:rsidRPr="00723672">
        <w:rPr>
          <w:b w:val="0"/>
          <w:i w:val="0"/>
        </w:rPr>
        <w:t xml:space="preserve"> </w:t>
      </w:r>
      <w:r w:rsidRPr="00723672">
        <w:rPr>
          <w:b w:val="0"/>
          <w:i w:val="0"/>
        </w:rPr>
        <w:t>сарадницима</w:t>
      </w:r>
      <w:r w:rsidR="0021799C" w:rsidRPr="00723672">
        <w:rPr>
          <w:b w:val="0"/>
          <w:i w:val="0"/>
        </w:rPr>
        <w:t xml:space="preserve"> </w:t>
      </w:r>
      <w:r w:rsidRPr="00723672">
        <w:rPr>
          <w:b w:val="0"/>
          <w:i w:val="0"/>
        </w:rPr>
        <w:t>на</w:t>
      </w:r>
      <w:r w:rsidR="0021799C" w:rsidRPr="00723672">
        <w:rPr>
          <w:b w:val="0"/>
          <w:i w:val="0"/>
        </w:rPr>
        <w:t xml:space="preserve"> </w:t>
      </w:r>
      <w:r w:rsidRPr="00723672">
        <w:rPr>
          <w:b w:val="0"/>
          <w:i w:val="0"/>
        </w:rPr>
        <w:t>изради</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планова</w:t>
      </w:r>
      <w:r w:rsidR="0021799C" w:rsidRPr="00723672">
        <w:rPr>
          <w:b w:val="0"/>
          <w:i w:val="0"/>
        </w:rPr>
        <w:t xml:space="preserve"> </w:t>
      </w:r>
      <w:r w:rsidRPr="00723672">
        <w:rPr>
          <w:b w:val="0"/>
          <w:i w:val="0"/>
        </w:rPr>
        <w:t>рада</w:t>
      </w:r>
      <w:r w:rsidR="0021799C" w:rsidRPr="00723672">
        <w:rPr>
          <w:b w:val="0"/>
          <w:i w:val="0"/>
        </w:rPr>
        <w:t xml:space="preserve"> </w:t>
      </w:r>
      <w:r w:rsidR="00E52EC4" w:rsidRPr="00723672">
        <w:rPr>
          <w:b w:val="0"/>
          <w:i w:val="0"/>
        </w:rPr>
        <w:t>VI</w:t>
      </w:r>
      <w:r w:rsidR="0021799C" w:rsidRPr="00723672">
        <w:rPr>
          <w:b w:val="0"/>
          <w:i w:val="0"/>
        </w:rPr>
        <w:t>,</w:t>
      </w:r>
      <w:r w:rsidR="00E52EC4" w:rsidRPr="00723672">
        <w:rPr>
          <w:b w:val="0"/>
          <w:i w:val="0"/>
        </w:rPr>
        <w:t>VIII</w:t>
      </w:r>
      <w:r w:rsidR="0021799C" w:rsidRPr="00723672">
        <w:rPr>
          <w:b w:val="0"/>
          <w:i w:val="0"/>
        </w:rPr>
        <w:t>,</w:t>
      </w:r>
      <w:r w:rsidR="00E52EC4" w:rsidRPr="00723672">
        <w:rPr>
          <w:b w:val="0"/>
          <w:i w:val="0"/>
        </w:rPr>
        <w:t>I</w:t>
      </w:r>
      <w:r w:rsidR="0021799C" w:rsidRPr="00723672">
        <w:rPr>
          <w:b w:val="0"/>
          <w:i w:val="0"/>
        </w:rPr>
        <w:t>X</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предлога</w:t>
      </w:r>
      <w:r w:rsidR="0021799C" w:rsidRPr="00723672">
        <w:rPr>
          <w:b w:val="0"/>
          <w:i w:val="0"/>
        </w:rPr>
        <w:t xml:space="preserve"> </w:t>
      </w:r>
      <w:r w:rsidRPr="00723672">
        <w:rPr>
          <w:b w:val="0"/>
          <w:i w:val="0"/>
        </w:rPr>
        <w:t>документације</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праћење</w:t>
      </w:r>
      <w:r w:rsidR="0021799C" w:rsidRPr="00723672">
        <w:rPr>
          <w:b w:val="0"/>
          <w:i w:val="0"/>
        </w:rPr>
        <w:t xml:space="preserve"> </w:t>
      </w:r>
      <w:r w:rsidRPr="00723672">
        <w:rPr>
          <w:b w:val="0"/>
          <w:i w:val="0"/>
        </w:rPr>
        <w:t>реализације</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рада</w:t>
      </w:r>
      <w:r w:rsidR="0021799C" w:rsidRPr="00723672">
        <w:rPr>
          <w:b w:val="0"/>
          <w:i w:val="0"/>
        </w:rPr>
        <w:t xml:space="preserve"> </w:t>
      </w:r>
      <w:r w:rsidRPr="00723672">
        <w:rPr>
          <w:b w:val="0"/>
          <w:i w:val="0"/>
        </w:rPr>
        <w:t>школе</w:t>
      </w:r>
      <w:r w:rsidR="0021799C" w:rsidRPr="00723672">
        <w:rPr>
          <w:b w:val="0"/>
          <w:i w:val="0"/>
        </w:rPr>
        <w:t xml:space="preserve"> </w:t>
      </w:r>
      <w:r w:rsidR="00E52EC4" w:rsidRPr="00723672">
        <w:rPr>
          <w:b w:val="0"/>
          <w:i w:val="0"/>
        </w:rPr>
        <w:t>I</w:t>
      </w:r>
      <w:r w:rsidR="0021799C" w:rsidRPr="00723672">
        <w:rPr>
          <w:b w:val="0"/>
          <w:i w:val="0"/>
        </w:rPr>
        <w:t>X,</w:t>
      </w:r>
      <w:r w:rsidR="00E52EC4" w:rsidRPr="00723672">
        <w:rPr>
          <w:b w:val="0"/>
          <w:i w:val="0"/>
        </w:rPr>
        <w:t>I</w:t>
      </w:r>
      <w:r w:rsidR="0021799C" w:rsidRPr="00723672">
        <w:rPr>
          <w:b w:val="0"/>
          <w:i w:val="0"/>
        </w:rPr>
        <w:t>,</w:t>
      </w:r>
      <w:r w:rsidR="00E52EC4" w:rsidRPr="00723672">
        <w:rPr>
          <w:b w:val="0"/>
          <w:i w:val="0"/>
        </w:rPr>
        <w:t>VI</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истраживање</w:t>
      </w:r>
      <w:r w:rsidR="0021799C" w:rsidRPr="00723672">
        <w:rPr>
          <w:b w:val="0"/>
          <w:i w:val="0"/>
        </w:rPr>
        <w:t xml:space="preserve"> </w:t>
      </w:r>
      <w:r w:rsidRPr="00723672">
        <w:rPr>
          <w:b w:val="0"/>
          <w:i w:val="0"/>
        </w:rPr>
        <w:t>ради</w:t>
      </w:r>
      <w:r w:rsidR="0021799C" w:rsidRPr="00723672">
        <w:rPr>
          <w:b w:val="0"/>
          <w:i w:val="0"/>
        </w:rPr>
        <w:t xml:space="preserve"> </w:t>
      </w:r>
      <w:r w:rsidRPr="00723672">
        <w:rPr>
          <w:b w:val="0"/>
          <w:i w:val="0"/>
        </w:rPr>
        <w:t>остваривања</w:t>
      </w:r>
      <w:r w:rsidR="0021799C" w:rsidRPr="00723672">
        <w:rPr>
          <w:b w:val="0"/>
          <w:i w:val="0"/>
        </w:rPr>
        <w:t xml:space="preserve"> </w:t>
      </w:r>
      <w:r w:rsidRPr="00723672">
        <w:rPr>
          <w:b w:val="0"/>
          <w:i w:val="0"/>
        </w:rPr>
        <w:t>бољих</w:t>
      </w:r>
      <w:r w:rsidR="0021799C" w:rsidRPr="00723672">
        <w:rPr>
          <w:b w:val="0"/>
          <w:i w:val="0"/>
        </w:rPr>
        <w:t xml:space="preserve"> </w:t>
      </w:r>
      <w:r w:rsidRPr="00723672">
        <w:rPr>
          <w:b w:val="0"/>
          <w:i w:val="0"/>
        </w:rPr>
        <w:t>резултата</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образовно</w:t>
      </w:r>
      <w:r w:rsidR="0021799C" w:rsidRPr="00723672">
        <w:rPr>
          <w:b w:val="0"/>
          <w:i w:val="0"/>
        </w:rPr>
        <w:t>-</w:t>
      </w:r>
      <w:r w:rsidRPr="00723672">
        <w:rPr>
          <w:b w:val="0"/>
          <w:i w:val="0"/>
        </w:rPr>
        <w:t>васпитном</w:t>
      </w:r>
      <w:r w:rsidR="0021799C" w:rsidRPr="00723672">
        <w:rPr>
          <w:b w:val="0"/>
          <w:i w:val="0"/>
        </w:rPr>
        <w:t xml:space="preserve"> </w:t>
      </w:r>
      <w:r w:rsidRPr="00723672">
        <w:rPr>
          <w:b w:val="0"/>
          <w:i w:val="0"/>
        </w:rPr>
        <w:t>раду</w:t>
      </w:r>
      <w:r w:rsidR="0021799C" w:rsidRPr="00723672">
        <w:rPr>
          <w:b w:val="0"/>
          <w:i w:val="0"/>
        </w:rPr>
        <w:t xml:space="preserve"> X</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рада</w:t>
      </w:r>
      <w:r w:rsidR="0021799C" w:rsidRPr="00723672">
        <w:rPr>
          <w:b w:val="0"/>
          <w:i w:val="0"/>
        </w:rPr>
        <w:t xml:space="preserve"> </w:t>
      </w:r>
      <w:r w:rsidRPr="00723672">
        <w:rPr>
          <w:b w:val="0"/>
          <w:i w:val="0"/>
        </w:rPr>
        <w:t>директора</w:t>
      </w:r>
      <w:r w:rsidR="0021799C" w:rsidRPr="00723672">
        <w:rPr>
          <w:b w:val="0"/>
          <w:i w:val="0"/>
        </w:rPr>
        <w:t xml:space="preserve"> </w:t>
      </w:r>
      <w:r w:rsidR="00E52EC4" w:rsidRPr="00723672">
        <w:rPr>
          <w:b w:val="0"/>
          <w:i w:val="0"/>
        </w:rPr>
        <w:t>I</w:t>
      </w:r>
      <w:r w:rsidR="0021799C" w:rsidRPr="00723672">
        <w:rPr>
          <w:b w:val="0"/>
          <w:i w:val="0"/>
        </w:rPr>
        <w:t>X</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школског</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Основне</w:t>
      </w:r>
      <w:r w:rsidR="0021799C" w:rsidRPr="00723672">
        <w:rPr>
          <w:b w:val="0"/>
          <w:i w:val="0"/>
        </w:rPr>
        <w:t xml:space="preserve"> </w:t>
      </w:r>
      <w:r w:rsidRPr="00723672">
        <w:rPr>
          <w:b w:val="0"/>
          <w:i w:val="0"/>
        </w:rPr>
        <w:t>школе</w:t>
      </w:r>
      <w:r w:rsidR="0021799C" w:rsidRPr="00723672">
        <w:rPr>
          <w:b w:val="0"/>
          <w:i w:val="0"/>
        </w:rPr>
        <w:t xml:space="preserve"> »</w:t>
      </w:r>
      <w:r w:rsidRPr="00723672">
        <w:rPr>
          <w:b w:val="0"/>
          <w:i w:val="0"/>
        </w:rPr>
        <w:t>Јован</w:t>
      </w:r>
      <w:r w:rsidR="0021799C" w:rsidRPr="00723672">
        <w:rPr>
          <w:b w:val="0"/>
          <w:i w:val="0"/>
        </w:rPr>
        <w:t xml:space="preserve"> </w:t>
      </w:r>
      <w:r w:rsidRPr="00723672">
        <w:rPr>
          <w:b w:val="0"/>
          <w:i w:val="0"/>
        </w:rPr>
        <w:t>Јовановић</w:t>
      </w:r>
      <w:r w:rsidR="0021799C" w:rsidRPr="00723672">
        <w:rPr>
          <w:b w:val="0"/>
          <w:i w:val="0"/>
        </w:rPr>
        <w:t xml:space="preserve"> </w:t>
      </w:r>
      <w:r w:rsidRPr="00723672">
        <w:rPr>
          <w:b w:val="0"/>
          <w:i w:val="0"/>
        </w:rPr>
        <w:t>Змај</w:t>
      </w:r>
      <w:r w:rsidR="0021799C" w:rsidRPr="00723672">
        <w:rPr>
          <w:b w:val="0"/>
          <w:i w:val="0"/>
        </w:rPr>
        <w:t xml:space="preserve">« </w:t>
      </w:r>
      <w:r w:rsidRPr="00723672">
        <w:rPr>
          <w:b w:val="0"/>
          <w:i w:val="0"/>
        </w:rPr>
        <w:t>Нови</w:t>
      </w:r>
      <w:r w:rsidR="0021799C" w:rsidRPr="00723672">
        <w:rPr>
          <w:b w:val="0"/>
          <w:i w:val="0"/>
        </w:rPr>
        <w:t xml:space="preserve"> </w:t>
      </w:r>
      <w:r w:rsidRPr="00723672">
        <w:rPr>
          <w:b w:val="0"/>
          <w:i w:val="0"/>
        </w:rPr>
        <w:t>Кнежевац</w:t>
      </w:r>
      <w:r w:rsidR="0021799C" w:rsidRPr="00723672">
        <w:rPr>
          <w:b w:val="0"/>
          <w:i w:val="0"/>
        </w:rPr>
        <w:t>;</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00D77E0C" w:rsidRPr="00723672">
        <w:rPr>
          <w:b w:val="0"/>
          <w:i w:val="0"/>
        </w:rPr>
        <w:t>Р</w:t>
      </w:r>
      <w:r w:rsidRPr="00723672">
        <w:rPr>
          <w:b w:val="0"/>
          <w:i w:val="0"/>
        </w:rPr>
        <w:t>азвојног</w:t>
      </w:r>
      <w:r w:rsidR="0021799C" w:rsidRPr="00723672">
        <w:rPr>
          <w:b w:val="0"/>
          <w:i w:val="0"/>
        </w:rPr>
        <w:t xml:space="preserve"> </w:t>
      </w:r>
      <w:r w:rsidRPr="00723672">
        <w:rPr>
          <w:b w:val="0"/>
          <w:i w:val="0"/>
        </w:rPr>
        <w:t>плана</w:t>
      </w:r>
      <w:r w:rsidR="0021799C" w:rsidRPr="00723672">
        <w:rPr>
          <w:b w:val="0"/>
          <w:i w:val="0"/>
        </w:rPr>
        <w:t xml:space="preserve"> </w:t>
      </w:r>
      <w:r w:rsidRPr="00723672">
        <w:rPr>
          <w:b w:val="0"/>
          <w:i w:val="0"/>
        </w:rPr>
        <w:t>школе</w:t>
      </w:r>
    </w:p>
    <w:p w:rsidR="0021799C" w:rsidRPr="008479B7" w:rsidRDefault="008A15F1" w:rsidP="0021799C">
      <w:pPr>
        <w:pStyle w:val="Cmsor4"/>
        <w:rPr>
          <w:lang w:val="sl-SI"/>
        </w:rPr>
      </w:pPr>
      <w:r w:rsidRPr="008479B7">
        <w:rPr>
          <w:lang w:val="sl-SI"/>
        </w:rPr>
        <w:t>Организовање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предлога</w:t>
      </w:r>
      <w:r w:rsidR="0021799C" w:rsidRPr="00723672">
        <w:rPr>
          <w:b w:val="0"/>
          <w:i w:val="0"/>
        </w:rPr>
        <w:t xml:space="preserve"> </w:t>
      </w:r>
      <w:r w:rsidRPr="00723672">
        <w:rPr>
          <w:b w:val="0"/>
          <w:i w:val="0"/>
        </w:rPr>
        <w:t>организационе</w:t>
      </w:r>
      <w:r w:rsidR="0021799C" w:rsidRPr="00723672">
        <w:rPr>
          <w:b w:val="0"/>
          <w:i w:val="0"/>
        </w:rPr>
        <w:t xml:space="preserve"> </w:t>
      </w:r>
      <w:r w:rsidRPr="00723672">
        <w:rPr>
          <w:b w:val="0"/>
          <w:i w:val="0"/>
        </w:rPr>
        <w:t>шеме</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обављање</w:t>
      </w:r>
      <w:r w:rsidR="0021799C" w:rsidRPr="00723672">
        <w:rPr>
          <w:b w:val="0"/>
          <w:i w:val="0"/>
        </w:rPr>
        <w:t xml:space="preserve"> </w:t>
      </w:r>
      <w:r w:rsidRPr="00723672">
        <w:rPr>
          <w:b w:val="0"/>
          <w:i w:val="0"/>
        </w:rPr>
        <w:t>свих</w:t>
      </w:r>
      <w:r w:rsidR="0021799C" w:rsidRPr="00723672">
        <w:rPr>
          <w:b w:val="0"/>
          <w:i w:val="0"/>
        </w:rPr>
        <w:t xml:space="preserve"> </w:t>
      </w:r>
      <w:r w:rsidRPr="00723672">
        <w:rPr>
          <w:b w:val="0"/>
          <w:i w:val="0"/>
        </w:rPr>
        <w:t>послова</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школи</w:t>
      </w:r>
      <w:r w:rsidR="0021799C" w:rsidRPr="00723672">
        <w:rPr>
          <w:b w:val="0"/>
          <w:i w:val="0"/>
        </w:rPr>
        <w:t xml:space="preserve"> </w:t>
      </w:r>
      <w:r w:rsidR="00E52EC4" w:rsidRPr="00723672">
        <w:rPr>
          <w:b w:val="0"/>
          <w:i w:val="0"/>
        </w:rPr>
        <w:t>I</w:t>
      </w:r>
      <w:r w:rsidR="0021799C" w:rsidRPr="00723672">
        <w:rPr>
          <w:b w:val="0"/>
          <w:i w:val="0"/>
        </w:rPr>
        <w:t xml:space="preserve">X-X </w:t>
      </w:r>
    </w:p>
    <w:p w:rsidR="0021799C" w:rsidRPr="00723672" w:rsidRDefault="008A15F1" w:rsidP="00723672">
      <w:pPr>
        <w:pStyle w:val="Nabrajanje"/>
        <w:rPr>
          <w:b w:val="0"/>
          <w:i w:val="0"/>
        </w:rPr>
      </w:pPr>
      <w:r w:rsidRPr="00723672">
        <w:rPr>
          <w:b w:val="0"/>
          <w:i w:val="0"/>
        </w:rPr>
        <w:t>подела</w:t>
      </w:r>
      <w:r w:rsidR="0021799C" w:rsidRPr="00723672">
        <w:rPr>
          <w:b w:val="0"/>
          <w:i w:val="0"/>
        </w:rPr>
        <w:t xml:space="preserve"> </w:t>
      </w:r>
      <w:r w:rsidRPr="00723672">
        <w:rPr>
          <w:b w:val="0"/>
          <w:i w:val="0"/>
        </w:rPr>
        <w:t>задужења</w:t>
      </w:r>
      <w:r w:rsidR="0021799C" w:rsidRPr="00723672">
        <w:rPr>
          <w:b w:val="0"/>
          <w:i w:val="0"/>
        </w:rPr>
        <w:t xml:space="preserve"> </w:t>
      </w:r>
      <w:r w:rsidRPr="00723672">
        <w:rPr>
          <w:b w:val="0"/>
          <w:i w:val="0"/>
        </w:rPr>
        <w:t>на</w:t>
      </w:r>
      <w:r w:rsidR="0021799C" w:rsidRPr="00723672">
        <w:rPr>
          <w:b w:val="0"/>
          <w:i w:val="0"/>
        </w:rPr>
        <w:t xml:space="preserve"> </w:t>
      </w:r>
      <w:r w:rsidRPr="00723672">
        <w:rPr>
          <w:b w:val="0"/>
          <w:i w:val="0"/>
        </w:rPr>
        <w:t>почетку</w:t>
      </w:r>
      <w:r w:rsidR="0021799C" w:rsidRPr="00723672">
        <w:rPr>
          <w:b w:val="0"/>
          <w:i w:val="0"/>
        </w:rPr>
        <w:t xml:space="preserve"> </w:t>
      </w:r>
      <w:r w:rsidRPr="00723672">
        <w:rPr>
          <w:b w:val="0"/>
          <w:i w:val="0"/>
        </w:rPr>
        <w:t>сваке</w:t>
      </w:r>
      <w:r w:rsidR="0021799C" w:rsidRPr="00723672">
        <w:rPr>
          <w:b w:val="0"/>
          <w:i w:val="0"/>
        </w:rPr>
        <w:t xml:space="preserve"> </w:t>
      </w:r>
      <w:r w:rsidRPr="00723672">
        <w:rPr>
          <w:b w:val="0"/>
          <w:i w:val="0"/>
        </w:rPr>
        <w:t>школске</w:t>
      </w:r>
      <w:r w:rsidR="0021799C" w:rsidRPr="00723672">
        <w:rPr>
          <w:b w:val="0"/>
          <w:i w:val="0"/>
        </w:rPr>
        <w:t xml:space="preserve"> </w:t>
      </w:r>
      <w:r w:rsidRPr="00723672">
        <w:rPr>
          <w:b w:val="0"/>
          <w:i w:val="0"/>
        </w:rPr>
        <w:t>године</w:t>
      </w:r>
      <w:r w:rsidR="0021799C" w:rsidRPr="00723672">
        <w:rPr>
          <w:b w:val="0"/>
          <w:i w:val="0"/>
        </w:rPr>
        <w:t xml:space="preserve"> </w:t>
      </w:r>
      <w:r w:rsidR="00E52EC4" w:rsidRPr="00723672">
        <w:rPr>
          <w:b w:val="0"/>
          <w:i w:val="0"/>
        </w:rPr>
        <w:t>VIII</w:t>
      </w:r>
      <w:r w:rsidR="0021799C" w:rsidRPr="00723672">
        <w:rPr>
          <w:b w:val="0"/>
          <w:i w:val="0"/>
        </w:rPr>
        <w:t>-</w:t>
      </w:r>
      <w:r w:rsidR="00E52EC4" w:rsidRPr="00723672">
        <w:rPr>
          <w:b w:val="0"/>
          <w:i w:val="0"/>
        </w:rPr>
        <w:t>I</w:t>
      </w:r>
      <w:r w:rsidR="0021799C" w:rsidRPr="00723672">
        <w:rPr>
          <w:b w:val="0"/>
          <w:i w:val="0"/>
        </w:rPr>
        <w:t>X</w:t>
      </w:r>
    </w:p>
    <w:p w:rsidR="0021799C" w:rsidRPr="00723672" w:rsidRDefault="008A15F1" w:rsidP="00723672">
      <w:pPr>
        <w:pStyle w:val="Nabrajanje"/>
        <w:rPr>
          <w:b w:val="0"/>
          <w:i w:val="0"/>
        </w:rPr>
      </w:pPr>
      <w:r w:rsidRPr="00723672">
        <w:rPr>
          <w:b w:val="0"/>
          <w:i w:val="0"/>
        </w:rPr>
        <w:t>организација</w:t>
      </w:r>
      <w:r w:rsidR="0021799C" w:rsidRPr="00723672">
        <w:rPr>
          <w:b w:val="0"/>
          <w:i w:val="0"/>
        </w:rPr>
        <w:t xml:space="preserve"> </w:t>
      </w:r>
      <w:r w:rsidRPr="00723672">
        <w:rPr>
          <w:b w:val="0"/>
          <w:i w:val="0"/>
        </w:rPr>
        <w:t>инвенстирања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организација</w:t>
      </w:r>
      <w:r w:rsidR="0021799C" w:rsidRPr="00723672">
        <w:rPr>
          <w:b w:val="0"/>
          <w:i w:val="0"/>
        </w:rPr>
        <w:t xml:space="preserve"> </w:t>
      </w:r>
      <w:r w:rsidRPr="00723672">
        <w:rPr>
          <w:b w:val="0"/>
          <w:i w:val="0"/>
        </w:rPr>
        <w:t>израде</w:t>
      </w:r>
      <w:r w:rsidR="0021799C" w:rsidRPr="00723672">
        <w:rPr>
          <w:b w:val="0"/>
          <w:i w:val="0"/>
        </w:rPr>
        <w:t xml:space="preserve"> </w:t>
      </w:r>
      <w:r w:rsidRPr="00723672">
        <w:rPr>
          <w:b w:val="0"/>
          <w:i w:val="0"/>
        </w:rPr>
        <w:t>завршног</w:t>
      </w:r>
      <w:r w:rsidR="0021799C" w:rsidRPr="00723672">
        <w:rPr>
          <w:b w:val="0"/>
          <w:i w:val="0"/>
        </w:rPr>
        <w:t xml:space="preserve"> </w:t>
      </w:r>
      <w:r w:rsidRPr="00723672">
        <w:rPr>
          <w:b w:val="0"/>
          <w:i w:val="0"/>
        </w:rPr>
        <w:t>рачуна</w:t>
      </w:r>
      <w:r w:rsidR="0021799C" w:rsidRPr="00723672">
        <w:rPr>
          <w:b w:val="0"/>
          <w:i w:val="0"/>
        </w:rPr>
        <w:t xml:space="preserve"> - X</w:t>
      </w:r>
      <w:r w:rsidR="00E52EC4" w:rsidRPr="00723672">
        <w:rPr>
          <w:b w:val="0"/>
          <w:i w:val="0"/>
        </w:rPr>
        <w:t>II</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предлога</w:t>
      </w:r>
      <w:r w:rsidR="0021799C" w:rsidRPr="00723672">
        <w:rPr>
          <w:b w:val="0"/>
          <w:i w:val="0"/>
        </w:rPr>
        <w:t xml:space="preserve"> </w:t>
      </w:r>
      <w:r w:rsidRPr="00723672">
        <w:rPr>
          <w:b w:val="0"/>
          <w:i w:val="0"/>
        </w:rPr>
        <w:t>плана</w:t>
      </w:r>
      <w:r w:rsidR="0021799C" w:rsidRPr="00723672">
        <w:rPr>
          <w:b w:val="0"/>
          <w:i w:val="0"/>
        </w:rPr>
        <w:t xml:space="preserve"> </w:t>
      </w:r>
      <w:r w:rsidRPr="00723672">
        <w:rPr>
          <w:b w:val="0"/>
          <w:i w:val="0"/>
        </w:rPr>
        <w:t>набавки</w:t>
      </w:r>
      <w:r w:rsidR="0021799C" w:rsidRPr="00723672">
        <w:rPr>
          <w:b w:val="0"/>
          <w:i w:val="0"/>
        </w:rPr>
        <w:t xml:space="preserve">, </w:t>
      </w:r>
      <w:r w:rsidRPr="00723672">
        <w:rPr>
          <w:b w:val="0"/>
          <w:i w:val="0"/>
        </w:rPr>
        <w:t>опреме</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наставних</w:t>
      </w:r>
      <w:r w:rsidR="0021799C" w:rsidRPr="00723672">
        <w:rPr>
          <w:b w:val="0"/>
          <w:i w:val="0"/>
        </w:rPr>
        <w:t xml:space="preserve"> </w:t>
      </w:r>
      <w:r w:rsidRPr="00723672">
        <w:rPr>
          <w:b w:val="0"/>
          <w:i w:val="0"/>
        </w:rPr>
        <w:t>средстава</w:t>
      </w:r>
      <w:r w:rsidR="0021799C" w:rsidRPr="00723672">
        <w:rPr>
          <w:b w:val="0"/>
          <w:i w:val="0"/>
        </w:rPr>
        <w:t xml:space="preserve"> </w:t>
      </w:r>
      <w:r w:rsidRPr="00723672">
        <w:rPr>
          <w:b w:val="0"/>
          <w:i w:val="0"/>
        </w:rPr>
        <w:t>иинвестиционог</w:t>
      </w:r>
      <w:r w:rsidR="0021799C" w:rsidRPr="00723672">
        <w:rPr>
          <w:b w:val="0"/>
          <w:i w:val="0"/>
        </w:rPr>
        <w:t xml:space="preserve"> </w:t>
      </w:r>
      <w:r w:rsidRPr="00723672">
        <w:rPr>
          <w:b w:val="0"/>
          <w:i w:val="0"/>
        </w:rPr>
        <w:t>одржавања</w:t>
      </w:r>
      <w:r w:rsidR="0021799C" w:rsidRPr="00723672">
        <w:rPr>
          <w:b w:val="0"/>
          <w:i w:val="0"/>
        </w:rPr>
        <w:t xml:space="preserve"> - X</w:t>
      </w:r>
      <w:r w:rsidR="00E52EC4" w:rsidRPr="00723672">
        <w:rPr>
          <w:b w:val="0"/>
          <w:i w:val="0"/>
        </w:rPr>
        <w:t>II</w:t>
      </w:r>
    </w:p>
    <w:p w:rsidR="0021799C" w:rsidRPr="00723672" w:rsidRDefault="008A15F1" w:rsidP="00723672">
      <w:pPr>
        <w:pStyle w:val="Nabrajanje"/>
        <w:rPr>
          <w:b w:val="0"/>
          <w:i w:val="0"/>
        </w:rPr>
      </w:pPr>
      <w:r w:rsidRPr="00723672">
        <w:rPr>
          <w:b w:val="0"/>
          <w:i w:val="0"/>
        </w:rPr>
        <w:t>пружање</w:t>
      </w:r>
      <w:r w:rsidR="0021799C" w:rsidRPr="00723672">
        <w:rPr>
          <w:b w:val="0"/>
          <w:i w:val="0"/>
        </w:rPr>
        <w:t xml:space="preserve"> </w:t>
      </w:r>
      <w:r w:rsidRPr="00723672">
        <w:rPr>
          <w:b w:val="0"/>
          <w:i w:val="0"/>
        </w:rPr>
        <w:t>помоћи</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обављању</w:t>
      </w:r>
      <w:r w:rsidR="0021799C" w:rsidRPr="00723672">
        <w:rPr>
          <w:b w:val="0"/>
          <w:i w:val="0"/>
        </w:rPr>
        <w:t xml:space="preserve"> </w:t>
      </w:r>
      <w:r w:rsidRPr="00723672">
        <w:rPr>
          <w:b w:val="0"/>
          <w:i w:val="0"/>
        </w:rPr>
        <w:t>административно</w:t>
      </w:r>
      <w:r w:rsidR="0021799C" w:rsidRPr="00723672">
        <w:rPr>
          <w:b w:val="0"/>
          <w:i w:val="0"/>
        </w:rPr>
        <w:t>-</w:t>
      </w:r>
      <w:r w:rsidRPr="00723672">
        <w:rPr>
          <w:b w:val="0"/>
          <w:i w:val="0"/>
        </w:rPr>
        <w:t>финансијских</w:t>
      </w:r>
      <w:r w:rsidR="0021799C" w:rsidRPr="00723672">
        <w:rPr>
          <w:b w:val="0"/>
          <w:i w:val="0"/>
        </w:rPr>
        <w:t xml:space="preserve"> </w:t>
      </w:r>
      <w:r w:rsidRPr="00723672">
        <w:rPr>
          <w:b w:val="0"/>
          <w:i w:val="0"/>
        </w:rPr>
        <w:t>послова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учешће</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изради</w:t>
      </w:r>
      <w:r w:rsidR="0021799C" w:rsidRPr="00723672">
        <w:rPr>
          <w:b w:val="0"/>
          <w:i w:val="0"/>
        </w:rPr>
        <w:t xml:space="preserve"> </w:t>
      </w:r>
      <w:r w:rsidRPr="00723672">
        <w:rPr>
          <w:b w:val="0"/>
          <w:i w:val="0"/>
        </w:rPr>
        <w:t>финансијског</w:t>
      </w:r>
      <w:r w:rsidR="0021799C" w:rsidRPr="00723672">
        <w:rPr>
          <w:b w:val="0"/>
          <w:i w:val="0"/>
        </w:rPr>
        <w:t xml:space="preserve"> </w:t>
      </w:r>
      <w:r w:rsidRPr="00723672">
        <w:rPr>
          <w:b w:val="0"/>
          <w:i w:val="0"/>
        </w:rPr>
        <w:t>плана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праћење</w:t>
      </w:r>
      <w:r w:rsidR="0021799C" w:rsidRPr="00723672">
        <w:rPr>
          <w:b w:val="0"/>
          <w:i w:val="0"/>
        </w:rPr>
        <w:t xml:space="preserve"> </w:t>
      </w:r>
      <w:r w:rsidRPr="00723672">
        <w:rPr>
          <w:b w:val="0"/>
          <w:i w:val="0"/>
        </w:rPr>
        <w:t>утрошка</w:t>
      </w:r>
      <w:r w:rsidR="0021799C" w:rsidRPr="00723672">
        <w:rPr>
          <w:b w:val="0"/>
          <w:i w:val="0"/>
        </w:rPr>
        <w:t xml:space="preserve"> </w:t>
      </w:r>
      <w:r w:rsidRPr="00723672">
        <w:rPr>
          <w:b w:val="0"/>
          <w:i w:val="0"/>
        </w:rPr>
        <w:t>финансијских</w:t>
      </w:r>
      <w:r w:rsidR="0021799C" w:rsidRPr="00723672">
        <w:rPr>
          <w:b w:val="0"/>
          <w:i w:val="0"/>
        </w:rPr>
        <w:t xml:space="preserve"> </w:t>
      </w:r>
      <w:r w:rsidRPr="00723672">
        <w:rPr>
          <w:b w:val="0"/>
          <w:i w:val="0"/>
        </w:rPr>
        <w:t>средстава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праћење</w:t>
      </w:r>
      <w:r w:rsidR="0021799C" w:rsidRPr="00723672">
        <w:rPr>
          <w:b w:val="0"/>
          <w:i w:val="0"/>
        </w:rPr>
        <w:t xml:space="preserve"> </w:t>
      </w:r>
      <w:r w:rsidRPr="00723672">
        <w:rPr>
          <w:b w:val="0"/>
          <w:i w:val="0"/>
        </w:rPr>
        <w:t>законских</w:t>
      </w:r>
      <w:r w:rsidR="0021799C" w:rsidRPr="00723672">
        <w:rPr>
          <w:b w:val="0"/>
          <w:i w:val="0"/>
        </w:rPr>
        <w:t xml:space="preserve"> </w:t>
      </w:r>
      <w:r w:rsidRPr="00723672">
        <w:rPr>
          <w:b w:val="0"/>
          <w:i w:val="0"/>
        </w:rPr>
        <w:t>прописа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усклађивање</w:t>
      </w:r>
      <w:r w:rsidR="0021799C" w:rsidRPr="00723672">
        <w:rPr>
          <w:b w:val="0"/>
          <w:i w:val="0"/>
        </w:rPr>
        <w:t xml:space="preserve"> </w:t>
      </w:r>
      <w:r w:rsidRPr="00723672">
        <w:rPr>
          <w:b w:val="0"/>
          <w:i w:val="0"/>
        </w:rPr>
        <w:t>Статута</w:t>
      </w:r>
      <w:r w:rsidR="0021799C" w:rsidRPr="00723672">
        <w:rPr>
          <w:b w:val="0"/>
          <w:i w:val="0"/>
        </w:rPr>
        <w:t xml:space="preserve"> </w:t>
      </w:r>
      <w:r w:rsidRPr="00723672">
        <w:rPr>
          <w:b w:val="0"/>
          <w:i w:val="0"/>
        </w:rPr>
        <w:t>школе</w:t>
      </w:r>
    </w:p>
    <w:p w:rsidR="0021799C" w:rsidRPr="00723672" w:rsidRDefault="008A15F1" w:rsidP="00723672">
      <w:pPr>
        <w:pStyle w:val="Nabrajanje"/>
        <w:rPr>
          <w:b w:val="0"/>
          <w:i w:val="0"/>
        </w:rPr>
      </w:pPr>
      <w:r w:rsidRPr="00723672">
        <w:rPr>
          <w:b w:val="0"/>
          <w:i w:val="0"/>
        </w:rPr>
        <w:t>Примена</w:t>
      </w:r>
      <w:r w:rsidR="0021799C" w:rsidRPr="00723672">
        <w:rPr>
          <w:b w:val="0"/>
          <w:i w:val="0"/>
        </w:rPr>
        <w:t xml:space="preserve"> </w:t>
      </w:r>
      <w:r w:rsidRPr="00723672">
        <w:rPr>
          <w:b w:val="0"/>
          <w:i w:val="0"/>
        </w:rPr>
        <w:t>Правилника</w:t>
      </w:r>
      <w:r w:rsidR="0021799C" w:rsidRPr="00723672">
        <w:rPr>
          <w:b w:val="0"/>
          <w:i w:val="0"/>
        </w:rPr>
        <w:t xml:space="preserve"> </w:t>
      </w:r>
      <w:r w:rsidRPr="00723672">
        <w:rPr>
          <w:b w:val="0"/>
          <w:i w:val="0"/>
        </w:rPr>
        <w:t>о</w:t>
      </w:r>
      <w:r w:rsidR="0021799C" w:rsidRPr="00723672">
        <w:rPr>
          <w:b w:val="0"/>
          <w:i w:val="0"/>
        </w:rPr>
        <w:t xml:space="preserve"> </w:t>
      </w:r>
      <w:r w:rsidRPr="00723672">
        <w:rPr>
          <w:b w:val="0"/>
          <w:i w:val="0"/>
        </w:rPr>
        <w:t>мерама</w:t>
      </w:r>
      <w:r w:rsidR="0021799C" w:rsidRPr="00723672">
        <w:rPr>
          <w:b w:val="0"/>
          <w:i w:val="0"/>
        </w:rPr>
        <w:t xml:space="preserve">, </w:t>
      </w:r>
      <w:r w:rsidRPr="00723672">
        <w:rPr>
          <w:b w:val="0"/>
          <w:i w:val="0"/>
        </w:rPr>
        <w:t>начину</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поступку</w:t>
      </w:r>
      <w:r w:rsidR="0021799C" w:rsidRPr="00723672">
        <w:rPr>
          <w:b w:val="0"/>
          <w:i w:val="0"/>
        </w:rPr>
        <w:t xml:space="preserve"> </w:t>
      </w:r>
      <w:r w:rsidRPr="00723672">
        <w:rPr>
          <w:b w:val="0"/>
          <w:i w:val="0"/>
        </w:rPr>
        <w:t>заштите</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безбедности</w:t>
      </w:r>
      <w:r w:rsidR="0021799C" w:rsidRPr="00723672">
        <w:rPr>
          <w:b w:val="0"/>
          <w:i w:val="0"/>
        </w:rPr>
        <w:t xml:space="preserve"> </w:t>
      </w:r>
      <w:r w:rsidRPr="00723672">
        <w:rPr>
          <w:b w:val="0"/>
          <w:i w:val="0"/>
        </w:rPr>
        <w:t>ученика</w:t>
      </w:r>
      <w:r w:rsidR="0021799C" w:rsidRPr="00723672">
        <w:rPr>
          <w:b w:val="0"/>
          <w:i w:val="0"/>
        </w:rPr>
        <w:t xml:space="preserve"> </w:t>
      </w:r>
      <w:r w:rsidRPr="00723672">
        <w:rPr>
          <w:b w:val="0"/>
          <w:i w:val="0"/>
        </w:rPr>
        <w:t>Основне</w:t>
      </w:r>
      <w:r w:rsidR="0021799C" w:rsidRPr="00723672">
        <w:rPr>
          <w:b w:val="0"/>
          <w:i w:val="0"/>
        </w:rPr>
        <w:t xml:space="preserve"> </w:t>
      </w:r>
      <w:r w:rsidRPr="00723672">
        <w:rPr>
          <w:b w:val="0"/>
          <w:i w:val="0"/>
        </w:rPr>
        <w:t>школе</w:t>
      </w:r>
      <w:r w:rsidR="0021799C" w:rsidRPr="00723672">
        <w:rPr>
          <w:b w:val="0"/>
          <w:i w:val="0"/>
        </w:rPr>
        <w:t xml:space="preserve"> »</w:t>
      </w:r>
      <w:r w:rsidRPr="00723672">
        <w:rPr>
          <w:b w:val="0"/>
          <w:i w:val="0"/>
        </w:rPr>
        <w:t>Јован</w:t>
      </w:r>
      <w:r w:rsidR="0021799C" w:rsidRPr="00723672">
        <w:rPr>
          <w:b w:val="0"/>
          <w:i w:val="0"/>
        </w:rPr>
        <w:t xml:space="preserve"> </w:t>
      </w:r>
      <w:r w:rsidRPr="00723672">
        <w:rPr>
          <w:b w:val="0"/>
          <w:i w:val="0"/>
        </w:rPr>
        <w:t>Јовановић</w:t>
      </w:r>
      <w:r w:rsidR="0021799C" w:rsidRPr="00723672">
        <w:rPr>
          <w:b w:val="0"/>
          <w:i w:val="0"/>
        </w:rPr>
        <w:t xml:space="preserve"> </w:t>
      </w:r>
      <w:r w:rsidRPr="00723672">
        <w:rPr>
          <w:b w:val="0"/>
          <w:i w:val="0"/>
        </w:rPr>
        <w:t>Змај</w:t>
      </w:r>
      <w:r w:rsidR="0021799C" w:rsidRPr="00723672">
        <w:rPr>
          <w:b w:val="0"/>
          <w:i w:val="0"/>
        </w:rPr>
        <w:t xml:space="preserve">« </w:t>
      </w:r>
      <w:r w:rsidRPr="00723672">
        <w:rPr>
          <w:b w:val="0"/>
          <w:i w:val="0"/>
        </w:rPr>
        <w:t>Нови</w:t>
      </w:r>
      <w:r w:rsidR="0021799C" w:rsidRPr="00723672">
        <w:rPr>
          <w:b w:val="0"/>
          <w:i w:val="0"/>
        </w:rPr>
        <w:t xml:space="preserve"> </w:t>
      </w:r>
      <w:r w:rsidRPr="00723672">
        <w:rPr>
          <w:b w:val="0"/>
          <w:i w:val="0"/>
        </w:rPr>
        <w:t>Кнежевац</w:t>
      </w:r>
    </w:p>
    <w:p w:rsidR="003656B2" w:rsidRPr="003656B2" w:rsidRDefault="003656B2" w:rsidP="003656B2">
      <w:pPr>
        <w:pStyle w:val="Cmsor4"/>
        <w:spacing w:before="20" w:after="20"/>
        <w:ind w:left="0"/>
        <w:rPr>
          <w:lang/>
        </w:rPr>
      </w:pPr>
    </w:p>
    <w:p w:rsidR="00723672" w:rsidRDefault="00723672" w:rsidP="0021799C">
      <w:pPr>
        <w:pStyle w:val="Cmsor4"/>
        <w:spacing w:before="20" w:after="20"/>
        <w:ind w:left="446"/>
        <w:rPr>
          <w:lang/>
        </w:rPr>
      </w:pPr>
    </w:p>
    <w:p w:rsidR="00723672" w:rsidRDefault="00723672" w:rsidP="0021799C">
      <w:pPr>
        <w:pStyle w:val="Cmsor4"/>
        <w:spacing w:before="20" w:after="20"/>
        <w:ind w:left="446"/>
        <w:rPr>
          <w:lang/>
        </w:rPr>
      </w:pPr>
    </w:p>
    <w:p w:rsidR="00723672" w:rsidRDefault="00723672" w:rsidP="0021799C">
      <w:pPr>
        <w:pStyle w:val="Cmsor4"/>
        <w:spacing w:before="20" w:after="20"/>
        <w:ind w:left="446"/>
        <w:rPr>
          <w:lang/>
        </w:rPr>
      </w:pPr>
    </w:p>
    <w:p w:rsidR="00723672" w:rsidRDefault="00723672" w:rsidP="0021799C">
      <w:pPr>
        <w:pStyle w:val="Cmsor4"/>
        <w:spacing w:before="20" w:after="20"/>
        <w:ind w:left="446"/>
        <w:rPr>
          <w:lang/>
        </w:rPr>
      </w:pPr>
    </w:p>
    <w:p w:rsidR="0021799C" w:rsidRPr="008479B7" w:rsidRDefault="008A15F1" w:rsidP="0021799C">
      <w:pPr>
        <w:pStyle w:val="Cmsor4"/>
        <w:spacing w:before="20" w:after="20"/>
        <w:ind w:left="446"/>
        <w:rPr>
          <w:lang w:val="sl-SI"/>
        </w:rPr>
      </w:pPr>
      <w:r w:rsidRPr="008479B7">
        <w:rPr>
          <w:lang w:val="sl-SI"/>
        </w:rPr>
        <w:lastRenderedPageBreak/>
        <w:t>Педагошко</w:t>
      </w:r>
      <w:r w:rsidR="0021799C" w:rsidRPr="008479B7">
        <w:rPr>
          <w:lang w:val="sl-SI"/>
        </w:rPr>
        <w:t xml:space="preserve"> — </w:t>
      </w:r>
      <w:r w:rsidRPr="008479B7">
        <w:rPr>
          <w:lang w:val="sl-SI"/>
        </w:rPr>
        <w:t>инструктивни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саветодавни</w:t>
      </w:r>
      <w:r w:rsidR="0021799C" w:rsidRPr="008479B7">
        <w:rPr>
          <w:lang w:val="sl-SI"/>
        </w:rPr>
        <w:t xml:space="preserve"> </w:t>
      </w:r>
      <w:r w:rsidRPr="008479B7">
        <w:rPr>
          <w:lang w:val="sl-SI"/>
        </w:rPr>
        <w:t>рад</w:t>
      </w:r>
      <w:r w:rsidR="0021799C" w:rsidRPr="008479B7">
        <w:rPr>
          <w:lang w:val="sl-SI"/>
        </w:rPr>
        <w:t>:</w:t>
      </w:r>
    </w:p>
    <w:p w:rsidR="0021799C" w:rsidRPr="00723672" w:rsidRDefault="008A15F1" w:rsidP="00723672">
      <w:pPr>
        <w:pStyle w:val="Nabrajanje"/>
        <w:rPr>
          <w:b w:val="0"/>
          <w:i w:val="0"/>
          <w:color w:val="000000" w:themeColor="text1"/>
        </w:rPr>
      </w:pPr>
      <w:r w:rsidRPr="00723672">
        <w:rPr>
          <w:b w:val="0"/>
          <w:i w:val="0"/>
          <w:color w:val="000000" w:themeColor="text1"/>
        </w:rPr>
        <w:t>посета</w:t>
      </w:r>
      <w:r w:rsidR="0021799C" w:rsidRPr="00723672">
        <w:rPr>
          <w:b w:val="0"/>
          <w:i w:val="0"/>
          <w:color w:val="000000" w:themeColor="text1"/>
        </w:rPr>
        <w:t xml:space="preserve"> </w:t>
      </w:r>
      <w:r w:rsidRPr="00723672">
        <w:rPr>
          <w:b w:val="0"/>
          <w:i w:val="0"/>
          <w:color w:val="000000" w:themeColor="text1"/>
        </w:rPr>
        <w:t>часовима</w:t>
      </w:r>
      <w:r w:rsidR="0021799C" w:rsidRPr="00723672">
        <w:rPr>
          <w:b w:val="0"/>
          <w:i w:val="0"/>
          <w:color w:val="000000" w:themeColor="text1"/>
        </w:rPr>
        <w:t xml:space="preserve"> </w:t>
      </w:r>
      <w:r w:rsidRPr="00723672">
        <w:rPr>
          <w:b w:val="0"/>
          <w:i w:val="0"/>
          <w:color w:val="000000" w:themeColor="text1"/>
        </w:rPr>
        <w:t>с</w:t>
      </w:r>
      <w:r w:rsidR="0021799C" w:rsidRPr="00723672">
        <w:rPr>
          <w:b w:val="0"/>
          <w:i w:val="0"/>
          <w:color w:val="000000" w:themeColor="text1"/>
        </w:rPr>
        <w:t xml:space="preserve"> </w:t>
      </w:r>
      <w:r w:rsidRPr="00723672">
        <w:rPr>
          <w:b w:val="0"/>
          <w:i w:val="0"/>
          <w:color w:val="000000" w:themeColor="text1"/>
        </w:rPr>
        <w:t>циљем</w:t>
      </w:r>
      <w:r w:rsidR="0021799C" w:rsidRPr="00723672">
        <w:rPr>
          <w:b w:val="0"/>
          <w:i w:val="0"/>
          <w:color w:val="000000" w:themeColor="text1"/>
        </w:rPr>
        <w:t xml:space="preserve"> </w:t>
      </w:r>
      <w:r w:rsidRPr="00723672">
        <w:rPr>
          <w:b w:val="0"/>
          <w:i w:val="0"/>
          <w:color w:val="000000" w:themeColor="text1"/>
        </w:rPr>
        <w:t>увида</w:t>
      </w:r>
      <w:r w:rsidR="0021799C" w:rsidRPr="00723672">
        <w:rPr>
          <w:b w:val="0"/>
          <w:i w:val="0"/>
          <w:color w:val="000000" w:themeColor="text1"/>
        </w:rPr>
        <w:t xml:space="preserve"> </w:t>
      </w:r>
      <w:r w:rsidRPr="00723672">
        <w:rPr>
          <w:b w:val="0"/>
          <w:i w:val="0"/>
          <w:color w:val="000000" w:themeColor="text1"/>
        </w:rPr>
        <w:t>у</w:t>
      </w:r>
      <w:r w:rsidR="0021799C" w:rsidRPr="00723672">
        <w:rPr>
          <w:b w:val="0"/>
          <w:i w:val="0"/>
          <w:color w:val="000000" w:themeColor="text1"/>
        </w:rPr>
        <w:t xml:space="preserve"> </w:t>
      </w:r>
      <w:r w:rsidRPr="00723672">
        <w:rPr>
          <w:b w:val="0"/>
          <w:i w:val="0"/>
          <w:color w:val="000000" w:themeColor="text1"/>
        </w:rPr>
        <w:t>организацију</w:t>
      </w:r>
      <w:r w:rsidR="0021799C" w:rsidRPr="00723672">
        <w:rPr>
          <w:b w:val="0"/>
          <w:i w:val="0"/>
          <w:color w:val="000000" w:themeColor="text1"/>
        </w:rPr>
        <w:t xml:space="preserve"> </w:t>
      </w:r>
      <w:r w:rsidRPr="00723672">
        <w:rPr>
          <w:b w:val="0"/>
          <w:i w:val="0"/>
          <w:color w:val="000000" w:themeColor="text1"/>
        </w:rPr>
        <w:t>наставног</w:t>
      </w:r>
      <w:r w:rsidR="0021799C" w:rsidRPr="00723672">
        <w:rPr>
          <w:b w:val="0"/>
          <w:i w:val="0"/>
          <w:color w:val="000000" w:themeColor="text1"/>
        </w:rPr>
        <w:t xml:space="preserve"> </w:t>
      </w:r>
      <w:r w:rsidRPr="00723672">
        <w:rPr>
          <w:b w:val="0"/>
          <w:i w:val="0"/>
          <w:color w:val="000000" w:themeColor="text1"/>
        </w:rPr>
        <w:t>рада</w:t>
      </w:r>
      <w:r w:rsidR="0021799C" w:rsidRPr="00723672">
        <w:rPr>
          <w:b w:val="0"/>
          <w:i w:val="0"/>
          <w:color w:val="000000" w:themeColor="text1"/>
        </w:rPr>
        <w:t xml:space="preserve"> </w:t>
      </w:r>
      <w:r w:rsidRPr="00723672">
        <w:rPr>
          <w:b w:val="0"/>
          <w:i w:val="0"/>
          <w:color w:val="000000" w:themeColor="text1"/>
        </w:rPr>
        <w:t>и</w:t>
      </w:r>
      <w:r w:rsidR="0021799C" w:rsidRPr="00723672">
        <w:rPr>
          <w:b w:val="0"/>
          <w:i w:val="0"/>
          <w:color w:val="000000" w:themeColor="text1"/>
        </w:rPr>
        <w:t xml:space="preserve"> </w:t>
      </w:r>
      <w:r w:rsidRPr="00723672">
        <w:rPr>
          <w:b w:val="0"/>
          <w:i w:val="0"/>
          <w:color w:val="000000" w:themeColor="text1"/>
        </w:rPr>
        <w:t>квалитет</w:t>
      </w:r>
      <w:r w:rsidR="0021799C" w:rsidRPr="00723672">
        <w:rPr>
          <w:b w:val="0"/>
          <w:i w:val="0"/>
          <w:color w:val="000000" w:themeColor="text1"/>
        </w:rPr>
        <w:t xml:space="preserve"> </w:t>
      </w:r>
      <w:r w:rsidRPr="00723672">
        <w:rPr>
          <w:b w:val="0"/>
          <w:i w:val="0"/>
          <w:color w:val="000000" w:themeColor="text1"/>
        </w:rPr>
        <w:t>припрема</w:t>
      </w:r>
      <w:r w:rsidR="0021799C" w:rsidRPr="00723672">
        <w:rPr>
          <w:b w:val="0"/>
          <w:i w:val="0"/>
          <w:color w:val="000000" w:themeColor="text1"/>
        </w:rPr>
        <w:t xml:space="preserve"> </w:t>
      </w:r>
      <w:r w:rsidRPr="00723672">
        <w:rPr>
          <w:b w:val="0"/>
          <w:i w:val="0"/>
          <w:color w:val="000000" w:themeColor="text1"/>
        </w:rPr>
        <w:t>за</w:t>
      </w:r>
      <w:r w:rsidR="0021799C" w:rsidRPr="00723672">
        <w:rPr>
          <w:b w:val="0"/>
          <w:i w:val="0"/>
          <w:color w:val="000000" w:themeColor="text1"/>
        </w:rPr>
        <w:t xml:space="preserve"> </w:t>
      </w:r>
      <w:r w:rsidRPr="00723672">
        <w:rPr>
          <w:b w:val="0"/>
          <w:i w:val="0"/>
          <w:color w:val="000000" w:themeColor="text1"/>
        </w:rPr>
        <w:t>наставу</w:t>
      </w:r>
      <w:r w:rsidR="0021799C" w:rsidRPr="00723672">
        <w:rPr>
          <w:b w:val="0"/>
          <w:i w:val="0"/>
          <w:color w:val="000000" w:themeColor="text1"/>
        </w:rPr>
        <w:t xml:space="preserve"> - </w:t>
      </w:r>
      <w:r w:rsidRPr="00723672">
        <w:rPr>
          <w:b w:val="0"/>
          <w:i w:val="0"/>
          <w:color w:val="000000" w:themeColor="text1"/>
        </w:rPr>
        <w:t>током</w:t>
      </w:r>
      <w:r w:rsidR="0021799C" w:rsidRPr="00723672">
        <w:rPr>
          <w:b w:val="0"/>
          <w:i w:val="0"/>
          <w:color w:val="000000" w:themeColor="text1"/>
        </w:rPr>
        <w:t xml:space="preserve"> </w:t>
      </w:r>
      <w:r w:rsidRPr="00723672">
        <w:rPr>
          <w:b w:val="0"/>
          <w:i w:val="0"/>
          <w:color w:val="000000" w:themeColor="text1"/>
        </w:rPr>
        <w:t>године</w:t>
      </w:r>
    </w:p>
    <w:p w:rsidR="0021799C" w:rsidRPr="00723672" w:rsidRDefault="008A15F1" w:rsidP="00723672">
      <w:pPr>
        <w:pStyle w:val="Nabrajanje"/>
        <w:rPr>
          <w:b w:val="0"/>
          <w:i w:val="0"/>
          <w:color w:val="000000" w:themeColor="text1"/>
        </w:rPr>
      </w:pPr>
      <w:r w:rsidRPr="00723672">
        <w:rPr>
          <w:b w:val="0"/>
          <w:i w:val="0"/>
          <w:color w:val="000000" w:themeColor="text1"/>
        </w:rPr>
        <w:t>обилазак</w:t>
      </w:r>
      <w:r w:rsidR="0021799C" w:rsidRPr="00723672">
        <w:rPr>
          <w:b w:val="0"/>
          <w:i w:val="0"/>
          <w:color w:val="000000" w:themeColor="text1"/>
        </w:rPr>
        <w:t xml:space="preserve"> </w:t>
      </w:r>
      <w:r w:rsidRPr="00723672">
        <w:rPr>
          <w:b w:val="0"/>
          <w:i w:val="0"/>
          <w:color w:val="000000" w:themeColor="text1"/>
        </w:rPr>
        <w:t>наставе</w:t>
      </w:r>
      <w:r w:rsidR="0021799C" w:rsidRPr="00723672">
        <w:rPr>
          <w:b w:val="0"/>
          <w:i w:val="0"/>
          <w:color w:val="000000" w:themeColor="text1"/>
        </w:rPr>
        <w:t xml:space="preserve"> </w:t>
      </w:r>
      <w:r w:rsidRPr="00723672">
        <w:rPr>
          <w:b w:val="0"/>
          <w:i w:val="0"/>
          <w:color w:val="000000" w:themeColor="text1"/>
        </w:rPr>
        <w:t>наставника</w:t>
      </w:r>
      <w:r w:rsidR="0021799C" w:rsidRPr="00723672">
        <w:rPr>
          <w:b w:val="0"/>
          <w:i w:val="0"/>
          <w:color w:val="000000" w:themeColor="text1"/>
        </w:rPr>
        <w:t>-</w:t>
      </w:r>
      <w:r w:rsidRPr="00723672">
        <w:rPr>
          <w:b w:val="0"/>
          <w:i w:val="0"/>
          <w:color w:val="000000" w:themeColor="text1"/>
        </w:rPr>
        <w:t>почетника</w:t>
      </w:r>
      <w:r w:rsidR="0021799C" w:rsidRPr="00723672">
        <w:rPr>
          <w:b w:val="0"/>
          <w:i w:val="0"/>
          <w:color w:val="000000" w:themeColor="text1"/>
        </w:rPr>
        <w:t xml:space="preserve"> </w:t>
      </w:r>
      <w:r w:rsidRPr="00723672">
        <w:rPr>
          <w:b w:val="0"/>
          <w:i w:val="0"/>
          <w:color w:val="000000" w:themeColor="text1"/>
        </w:rPr>
        <w:t>и</w:t>
      </w:r>
      <w:r w:rsidR="0021799C" w:rsidRPr="00723672">
        <w:rPr>
          <w:b w:val="0"/>
          <w:i w:val="0"/>
          <w:color w:val="000000" w:themeColor="text1"/>
        </w:rPr>
        <w:t xml:space="preserve"> </w:t>
      </w:r>
      <w:r w:rsidRPr="00723672">
        <w:rPr>
          <w:b w:val="0"/>
          <w:i w:val="0"/>
          <w:color w:val="000000" w:themeColor="text1"/>
        </w:rPr>
        <w:t>млађих</w:t>
      </w:r>
      <w:r w:rsidR="0021799C" w:rsidRPr="00723672">
        <w:rPr>
          <w:b w:val="0"/>
          <w:i w:val="0"/>
          <w:color w:val="000000" w:themeColor="text1"/>
        </w:rPr>
        <w:t xml:space="preserve"> </w:t>
      </w:r>
      <w:r w:rsidRPr="00723672">
        <w:rPr>
          <w:b w:val="0"/>
          <w:i w:val="0"/>
          <w:color w:val="000000" w:themeColor="text1"/>
        </w:rPr>
        <w:t>наставника</w:t>
      </w:r>
      <w:r w:rsidR="0021799C" w:rsidRPr="00723672">
        <w:rPr>
          <w:b w:val="0"/>
          <w:i w:val="0"/>
          <w:color w:val="000000" w:themeColor="text1"/>
        </w:rPr>
        <w:t xml:space="preserve"> </w:t>
      </w:r>
      <w:r w:rsidRPr="00723672">
        <w:rPr>
          <w:b w:val="0"/>
          <w:i w:val="0"/>
          <w:color w:val="000000" w:themeColor="text1"/>
        </w:rPr>
        <w:t>с</w:t>
      </w:r>
      <w:r w:rsidR="0021799C" w:rsidRPr="00723672">
        <w:rPr>
          <w:b w:val="0"/>
          <w:i w:val="0"/>
          <w:color w:val="000000" w:themeColor="text1"/>
        </w:rPr>
        <w:t xml:space="preserve"> </w:t>
      </w:r>
      <w:r w:rsidRPr="00723672">
        <w:rPr>
          <w:b w:val="0"/>
          <w:i w:val="0"/>
          <w:color w:val="000000" w:themeColor="text1"/>
        </w:rPr>
        <w:t>циљем</w:t>
      </w:r>
      <w:r w:rsidR="0021799C" w:rsidRPr="00723672">
        <w:rPr>
          <w:b w:val="0"/>
          <w:i w:val="0"/>
          <w:color w:val="000000" w:themeColor="text1"/>
        </w:rPr>
        <w:t xml:space="preserve"> </w:t>
      </w:r>
      <w:r w:rsidRPr="00723672">
        <w:rPr>
          <w:b w:val="0"/>
          <w:i w:val="0"/>
          <w:color w:val="000000" w:themeColor="text1"/>
        </w:rPr>
        <w:t>пружања</w:t>
      </w:r>
      <w:r w:rsidR="0021799C" w:rsidRPr="00723672">
        <w:rPr>
          <w:b w:val="0"/>
          <w:i w:val="0"/>
          <w:color w:val="000000" w:themeColor="text1"/>
        </w:rPr>
        <w:t xml:space="preserve"> </w:t>
      </w:r>
      <w:r w:rsidRPr="00723672">
        <w:rPr>
          <w:b w:val="0"/>
          <w:i w:val="0"/>
          <w:color w:val="000000" w:themeColor="text1"/>
        </w:rPr>
        <w:t>помоћи</w:t>
      </w:r>
      <w:r w:rsidR="0021799C" w:rsidRPr="00723672">
        <w:rPr>
          <w:b w:val="0"/>
          <w:i w:val="0"/>
          <w:color w:val="000000" w:themeColor="text1"/>
        </w:rPr>
        <w:t xml:space="preserve"> - X</w:t>
      </w:r>
      <w:r w:rsidR="00E52EC4" w:rsidRPr="00723672">
        <w:rPr>
          <w:b w:val="0"/>
          <w:i w:val="0"/>
          <w:color w:val="000000" w:themeColor="text1"/>
        </w:rPr>
        <w:t>II</w:t>
      </w:r>
      <w:r w:rsidR="0021799C" w:rsidRPr="00723672">
        <w:rPr>
          <w:b w:val="0"/>
          <w:i w:val="0"/>
          <w:color w:val="000000" w:themeColor="text1"/>
        </w:rPr>
        <w:t>-</w:t>
      </w:r>
      <w:r w:rsidR="00E52EC4" w:rsidRPr="00723672">
        <w:rPr>
          <w:b w:val="0"/>
          <w:i w:val="0"/>
          <w:color w:val="000000" w:themeColor="text1"/>
        </w:rPr>
        <w:t>III</w:t>
      </w:r>
      <w:r w:rsidR="0021799C" w:rsidRPr="00723672">
        <w:rPr>
          <w:b w:val="0"/>
          <w:i w:val="0"/>
          <w:color w:val="000000" w:themeColor="text1"/>
        </w:rPr>
        <w:t>-</w:t>
      </w:r>
      <w:r w:rsidR="00E52EC4" w:rsidRPr="00723672">
        <w:rPr>
          <w:b w:val="0"/>
          <w:i w:val="0"/>
          <w:color w:val="000000" w:themeColor="text1"/>
        </w:rPr>
        <w:t>IV</w:t>
      </w:r>
    </w:p>
    <w:p w:rsidR="0021799C" w:rsidRPr="00723672" w:rsidRDefault="008A15F1" w:rsidP="00723672">
      <w:pPr>
        <w:pStyle w:val="Nabrajanje"/>
        <w:rPr>
          <w:b w:val="0"/>
          <w:i w:val="0"/>
          <w:color w:val="000000" w:themeColor="text1"/>
        </w:rPr>
      </w:pPr>
      <w:r w:rsidRPr="00723672">
        <w:rPr>
          <w:b w:val="0"/>
          <w:i w:val="0"/>
          <w:color w:val="000000" w:themeColor="text1"/>
        </w:rPr>
        <w:t>индивидуални</w:t>
      </w:r>
      <w:r w:rsidR="0021799C" w:rsidRPr="00723672">
        <w:rPr>
          <w:b w:val="0"/>
          <w:i w:val="0"/>
          <w:color w:val="000000" w:themeColor="text1"/>
        </w:rPr>
        <w:t xml:space="preserve"> </w:t>
      </w:r>
      <w:r w:rsidRPr="00723672">
        <w:rPr>
          <w:b w:val="0"/>
          <w:i w:val="0"/>
          <w:color w:val="000000" w:themeColor="text1"/>
        </w:rPr>
        <w:t>разговори</w:t>
      </w:r>
      <w:r w:rsidR="0021799C" w:rsidRPr="00723672">
        <w:rPr>
          <w:b w:val="0"/>
          <w:i w:val="0"/>
          <w:color w:val="000000" w:themeColor="text1"/>
        </w:rPr>
        <w:t xml:space="preserve"> </w:t>
      </w:r>
      <w:r w:rsidRPr="00723672">
        <w:rPr>
          <w:b w:val="0"/>
          <w:i w:val="0"/>
          <w:color w:val="000000" w:themeColor="text1"/>
        </w:rPr>
        <w:t>са</w:t>
      </w:r>
      <w:r w:rsidR="0021799C" w:rsidRPr="00723672">
        <w:rPr>
          <w:b w:val="0"/>
          <w:i w:val="0"/>
          <w:color w:val="000000" w:themeColor="text1"/>
        </w:rPr>
        <w:t xml:space="preserve"> </w:t>
      </w:r>
      <w:r w:rsidRPr="00723672">
        <w:rPr>
          <w:b w:val="0"/>
          <w:i w:val="0"/>
          <w:color w:val="000000" w:themeColor="text1"/>
        </w:rPr>
        <w:t>наставницима</w:t>
      </w:r>
      <w:r w:rsidR="0021799C" w:rsidRPr="00723672">
        <w:rPr>
          <w:b w:val="0"/>
          <w:i w:val="0"/>
          <w:color w:val="000000" w:themeColor="text1"/>
        </w:rPr>
        <w:t xml:space="preserve"> </w:t>
      </w:r>
      <w:r w:rsidRPr="00723672">
        <w:rPr>
          <w:b w:val="0"/>
          <w:i w:val="0"/>
          <w:color w:val="000000" w:themeColor="text1"/>
        </w:rPr>
        <w:t>после</w:t>
      </w:r>
      <w:r w:rsidR="0021799C" w:rsidRPr="00723672">
        <w:rPr>
          <w:b w:val="0"/>
          <w:i w:val="0"/>
          <w:color w:val="000000" w:themeColor="text1"/>
        </w:rPr>
        <w:t xml:space="preserve"> </w:t>
      </w:r>
      <w:r w:rsidRPr="00723672">
        <w:rPr>
          <w:b w:val="0"/>
          <w:i w:val="0"/>
          <w:color w:val="000000" w:themeColor="text1"/>
        </w:rPr>
        <w:t>посећених</w:t>
      </w:r>
      <w:r w:rsidR="0021799C" w:rsidRPr="00723672">
        <w:rPr>
          <w:b w:val="0"/>
          <w:i w:val="0"/>
          <w:color w:val="000000" w:themeColor="text1"/>
        </w:rPr>
        <w:t xml:space="preserve"> </w:t>
      </w:r>
      <w:r w:rsidRPr="00723672">
        <w:rPr>
          <w:b w:val="0"/>
          <w:i w:val="0"/>
          <w:color w:val="000000" w:themeColor="text1"/>
        </w:rPr>
        <w:t>часова</w:t>
      </w:r>
      <w:r w:rsidR="0021799C" w:rsidRPr="00723672">
        <w:rPr>
          <w:b w:val="0"/>
          <w:i w:val="0"/>
          <w:color w:val="000000" w:themeColor="text1"/>
        </w:rPr>
        <w:t xml:space="preserve"> </w:t>
      </w:r>
      <w:r w:rsidRPr="00723672">
        <w:rPr>
          <w:b w:val="0"/>
          <w:i w:val="0"/>
          <w:color w:val="000000" w:themeColor="text1"/>
        </w:rPr>
        <w:t>у</w:t>
      </w:r>
      <w:r w:rsidR="0021799C" w:rsidRPr="00723672">
        <w:rPr>
          <w:b w:val="0"/>
          <w:i w:val="0"/>
          <w:color w:val="000000" w:themeColor="text1"/>
        </w:rPr>
        <w:t xml:space="preserve"> </w:t>
      </w:r>
      <w:r w:rsidRPr="00723672">
        <w:rPr>
          <w:b w:val="0"/>
          <w:i w:val="0"/>
          <w:color w:val="000000" w:themeColor="text1"/>
        </w:rPr>
        <w:t>циљу</w:t>
      </w:r>
      <w:r w:rsidR="0021799C" w:rsidRPr="00723672">
        <w:rPr>
          <w:b w:val="0"/>
          <w:i w:val="0"/>
          <w:color w:val="000000" w:themeColor="text1"/>
        </w:rPr>
        <w:t xml:space="preserve"> </w:t>
      </w:r>
      <w:r w:rsidRPr="00723672">
        <w:rPr>
          <w:b w:val="0"/>
          <w:i w:val="0"/>
          <w:color w:val="000000" w:themeColor="text1"/>
        </w:rPr>
        <w:t>пружања</w:t>
      </w:r>
      <w:r w:rsidR="0021799C" w:rsidRPr="00723672">
        <w:rPr>
          <w:b w:val="0"/>
          <w:i w:val="0"/>
          <w:color w:val="000000" w:themeColor="text1"/>
        </w:rPr>
        <w:t xml:space="preserve"> </w:t>
      </w:r>
      <w:r w:rsidRPr="00723672">
        <w:rPr>
          <w:b w:val="0"/>
          <w:i w:val="0"/>
          <w:color w:val="000000" w:themeColor="text1"/>
        </w:rPr>
        <w:t>помоћи</w:t>
      </w:r>
    </w:p>
    <w:p w:rsidR="0021799C" w:rsidRPr="00723672" w:rsidRDefault="008A15F1" w:rsidP="00723672">
      <w:pPr>
        <w:pStyle w:val="Nabrajanje"/>
        <w:rPr>
          <w:b w:val="0"/>
          <w:i w:val="0"/>
          <w:color w:val="000000" w:themeColor="text1"/>
        </w:rPr>
      </w:pPr>
      <w:r w:rsidRPr="00723672">
        <w:rPr>
          <w:b w:val="0"/>
          <w:i w:val="0"/>
          <w:color w:val="000000" w:themeColor="text1"/>
        </w:rPr>
        <w:t>саветодавни</w:t>
      </w:r>
      <w:r w:rsidR="0021799C" w:rsidRPr="00723672">
        <w:rPr>
          <w:b w:val="0"/>
          <w:i w:val="0"/>
          <w:color w:val="000000" w:themeColor="text1"/>
        </w:rPr>
        <w:t xml:space="preserve"> </w:t>
      </w:r>
      <w:r w:rsidRPr="00723672">
        <w:rPr>
          <w:b w:val="0"/>
          <w:i w:val="0"/>
          <w:color w:val="000000" w:themeColor="text1"/>
        </w:rPr>
        <w:t>рад</w:t>
      </w:r>
      <w:r w:rsidR="0021799C" w:rsidRPr="00723672">
        <w:rPr>
          <w:b w:val="0"/>
          <w:i w:val="0"/>
          <w:color w:val="000000" w:themeColor="text1"/>
        </w:rPr>
        <w:t xml:space="preserve"> </w:t>
      </w:r>
      <w:r w:rsidRPr="00723672">
        <w:rPr>
          <w:b w:val="0"/>
          <w:i w:val="0"/>
          <w:color w:val="000000" w:themeColor="text1"/>
        </w:rPr>
        <w:t>са</w:t>
      </w:r>
      <w:r w:rsidR="0021799C" w:rsidRPr="00723672">
        <w:rPr>
          <w:b w:val="0"/>
          <w:i w:val="0"/>
          <w:color w:val="000000" w:themeColor="text1"/>
        </w:rPr>
        <w:t xml:space="preserve"> </w:t>
      </w:r>
      <w:r w:rsidRPr="00723672">
        <w:rPr>
          <w:b w:val="0"/>
          <w:i w:val="0"/>
          <w:color w:val="000000" w:themeColor="text1"/>
        </w:rPr>
        <w:t>родитељима</w:t>
      </w:r>
      <w:r w:rsidR="0021799C" w:rsidRPr="00723672">
        <w:rPr>
          <w:b w:val="0"/>
          <w:i w:val="0"/>
          <w:color w:val="000000" w:themeColor="text1"/>
        </w:rPr>
        <w:t xml:space="preserve"> </w:t>
      </w:r>
      <w:r w:rsidRPr="00723672">
        <w:rPr>
          <w:b w:val="0"/>
          <w:i w:val="0"/>
          <w:color w:val="000000" w:themeColor="text1"/>
        </w:rPr>
        <w:t>ученика</w:t>
      </w:r>
      <w:r w:rsidR="0021799C" w:rsidRPr="00723672">
        <w:rPr>
          <w:b w:val="0"/>
          <w:i w:val="0"/>
          <w:color w:val="000000" w:themeColor="text1"/>
        </w:rPr>
        <w:t xml:space="preserve"> </w:t>
      </w:r>
      <w:r w:rsidRPr="00723672">
        <w:rPr>
          <w:b w:val="0"/>
          <w:i w:val="0"/>
          <w:color w:val="000000" w:themeColor="text1"/>
        </w:rPr>
        <w:t>и</w:t>
      </w:r>
      <w:r w:rsidR="0021799C" w:rsidRPr="00723672">
        <w:rPr>
          <w:b w:val="0"/>
          <w:i w:val="0"/>
          <w:color w:val="000000" w:themeColor="text1"/>
        </w:rPr>
        <w:t xml:space="preserve"> </w:t>
      </w:r>
      <w:r w:rsidRPr="00723672">
        <w:rPr>
          <w:b w:val="0"/>
          <w:i w:val="0"/>
          <w:color w:val="000000" w:themeColor="text1"/>
        </w:rPr>
        <w:t>упућивање</w:t>
      </w:r>
      <w:r w:rsidR="0021799C" w:rsidRPr="00723672">
        <w:rPr>
          <w:b w:val="0"/>
          <w:i w:val="0"/>
          <w:color w:val="000000" w:themeColor="text1"/>
        </w:rPr>
        <w:t xml:space="preserve"> </w:t>
      </w:r>
      <w:r w:rsidRPr="00723672">
        <w:rPr>
          <w:b w:val="0"/>
          <w:i w:val="0"/>
          <w:color w:val="000000" w:themeColor="text1"/>
        </w:rPr>
        <w:t>родитеља</w:t>
      </w:r>
      <w:r w:rsidR="0021799C" w:rsidRPr="00723672">
        <w:rPr>
          <w:b w:val="0"/>
          <w:i w:val="0"/>
          <w:color w:val="000000" w:themeColor="text1"/>
        </w:rPr>
        <w:t xml:space="preserve"> </w:t>
      </w:r>
      <w:r w:rsidRPr="00723672">
        <w:rPr>
          <w:b w:val="0"/>
          <w:i w:val="0"/>
          <w:color w:val="000000" w:themeColor="text1"/>
        </w:rPr>
        <w:t>како</w:t>
      </w:r>
      <w:r w:rsidR="0021799C" w:rsidRPr="00723672">
        <w:rPr>
          <w:b w:val="0"/>
          <w:i w:val="0"/>
          <w:color w:val="000000" w:themeColor="text1"/>
        </w:rPr>
        <w:t xml:space="preserve"> </w:t>
      </w:r>
      <w:r w:rsidRPr="00723672">
        <w:rPr>
          <w:b w:val="0"/>
          <w:i w:val="0"/>
          <w:color w:val="000000" w:themeColor="text1"/>
        </w:rPr>
        <w:t>да</w:t>
      </w:r>
      <w:r w:rsidR="0021799C" w:rsidRPr="00723672">
        <w:rPr>
          <w:b w:val="0"/>
          <w:i w:val="0"/>
          <w:color w:val="000000" w:themeColor="text1"/>
        </w:rPr>
        <w:t xml:space="preserve"> </w:t>
      </w:r>
      <w:r w:rsidRPr="00723672">
        <w:rPr>
          <w:b w:val="0"/>
          <w:i w:val="0"/>
          <w:color w:val="000000" w:themeColor="text1"/>
        </w:rPr>
        <w:t>помогну</w:t>
      </w:r>
      <w:r w:rsidR="0021799C" w:rsidRPr="00723672">
        <w:rPr>
          <w:b w:val="0"/>
          <w:i w:val="0"/>
          <w:color w:val="000000" w:themeColor="text1"/>
        </w:rPr>
        <w:t xml:space="preserve"> </w:t>
      </w:r>
      <w:r w:rsidRPr="00723672">
        <w:rPr>
          <w:b w:val="0"/>
          <w:i w:val="0"/>
          <w:color w:val="000000" w:themeColor="text1"/>
        </w:rPr>
        <w:t>деци</w:t>
      </w:r>
      <w:r w:rsidR="0021799C" w:rsidRPr="00723672">
        <w:rPr>
          <w:b w:val="0"/>
          <w:i w:val="0"/>
          <w:color w:val="000000" w:themeColor="text1"/>
        </w:rPr>
        <w:t xml:space="preserve"> - </w:t>
      </w:r>
      <w:r w:rsidRPr="00723672">
        <w:rPr>
          <w:b w:val="0"/>
          <w:i w:val="0"/>
          <w:color w:val="000000" w:themeColor="text1"/>
        </w:rPr>
        <w:t>током</w:t>
      </w:r>
      <w:r w:rsidR="0021799C" w:rsidRPr="00723672">
        <w:rPr>
          <w:b w:val="0"/>
          <w:i w:val="0"/>
          <w:color w:val="000000" w:themeColor="text1"/>
        </w:rPr>
        <w:t xml:space="preserve"> </w:t>
      </w:r>
      <w:r w:rsidRPr="00723672">
        <w:rPr>
          <w:b w:val="0"/>
          <w:i w:val="0"/>
          <w:color w:val="000000" w:themeColor="text1"/>
        </w:rPr>
        <w:t>године</w:t>
      </w:r>
    </w:p>
    <w:p w:rsidR="0021799C" w:rsidRPr="00723672" w:rsidRDefault="008A15F1" w:rsidP="00723672">
      <w:pPr>
        <w:pStyle w:val="Nabrajanje"/>
        <w:rPr>
          <w:b w:val="0"/>
          <w:i w:val="0"/>
          <w:color w:val="000000" w:themeColor="text1"/>
        </w:rPr>
      </w:pPr>
      <w:r w:rsidRPr="00723672">
        <w:rPr>
          <w:b w:val="0"/>
          <w:i w:val="0"/>
          <w:color w:val="000000" w:themeColor="text1"/>
        </w:rPr>
        <w:t>седнице</w:t>
      </w:r>
      <w:r w:rsidR="0021799C" w:rsidRPr="00723672">
        <w:rPr>
          <w:b w:val="0"/>
          <w:i w:val="0"/>
          <w:color w:val="000000" w:themeColor="text1"/>
        </w:rPr>
        <w:t xml:space="preserve"> </w:t>
      </w:r>
      <w:r w:rsidRPr="00723672">
        <w:rPr>
          <w:b w:val="0"/>
          <w:i w:val="0"/>
          <w:color w:val="000000" w:themeColor="text1"/>
        </w:rPr>
        <w:t>Наставничког</w:t>
      </w:r>
      <w:r w:rsidR="0021799C" w:rsidRPr="00723672">
        <w:rPr>
          <w:b w:val="0"/>
          <w:i w:val="0"/>
          <w:color w:val="000000" w:themeColor="text1"/>
        </w:rPr>
        <w:t xml:space="preserve"> </w:t>
      </w:r>
      <w:r w:rsidRPr="00723672">
        <w:rPr>
          <w:b w:val="0"/>
          <w:i w:val="0"/>
          <w:color w:val="000000" w:themeColor="text1"/>
        </w:rPr>
        <w:t>већа</w:t>
      </w:r>
      <w:r w:rsidR="0021799C" w:rsidRPr="00723672">
        <w:rPr>
          <w:b w:val="0"/>
          <w:i w:val="0"/>
          <w:color w:val="000000" w:themeColor="text1"/>
        </w:rPr>
        <w:t xml:space="preserve">, </w:t>
      </w:r>
      <w:r w:rsidRPr="00723672">
        <w:rPr>
          <w:b w:val="0"/>
          <w:i w:val="0"/>
          <w:color w:val="000000" w:themeColor="text1"/>
        </w:rPr>
        <w:t>одељењских</w:t>
      </w:r>
      <w:r w:rsidR="0021799C" w:rsidRPr="00723672">
        <w:rPr>
          <w:b w:val="0"/>
          <w:i w:val="0"/>
          <w:color w:val="000000" w:themeColor="text1"/>
        </w:rPr>
        <w:t xml:space="preserve"> </w:t>
      </w:r>
      <w:r w:rsidRPr="00723672">
        <w:rPr>
          <w:b w:val="0"/>
          <w:i w:val="0"/>
          <w:color w:val="000000" w:themeColor="text1"/>
        </w:rPr>
        <w:t>већа</w:t>
      </w:r>
      <w:r w:rsidR="0021799C" w:rsidRPr="00723672">
        <w:rPr>
          <w:b w:val="0"/>
          <w:i w:val="0"/>
          <w:color w:val="000000" w:themeColor="text1"/>
        </w:rPr>
        <w:t xml:space="preserve">  - </w:t>
      </w:r>
      <w:r w:rsidRPr="00723672">
        <w:rPr>
          <w:b w:val="0"/>
          <w:i w:val="0"/>
          <w:color w:val="000000" w:themeColor="text1"/>
        </w:rPr>
        <w:t>током</w:t>
      </w:r>
      <w:r w:rsidR="0021799C" w:rsidRPr="00723672">
        <w:rPr>
          <w:b w:val="0"/>
          <w:i w:val="0"/>
          <w:color w:val="000000" w:themeColor="text1"/>
        </w:rPr>
        <w:t xml:space="preserve"> </w:t>
      </w:r>
      <w:r w:rsidRPr="00723672">
        <w:rPr>
          <w:b w:val="0"/>
          <w:i w:val="0"/>
          <w:color w:val="000000" w:themeColor="text1"/>
        </w:rPr>
        <w:t>године</w:t>
      </w:r>
    </w:p>
    <w:p w:rsidR="0021799C" w:rsidRPr="00723672" w:rsidRDefault="008A15F1" w:rsidP="00723672">
      <w:pPr>
        <w:pStyle w:val="Nabrajanje"/>
        <w:rPr>
          <w:b w:val="0"/>
          <w:i w:val="0"/>
          <w:color w:val="000000" w:themeColor="text1"/>
        </w:rPr>
      </w:pPr>
      <w:r w:rsidRPr="00723672">
        <w:rPr>
          <w:b w:val="0"/>
          <w:i w:val="0"/>
          <w:color w:val="000000" w:themeColor="text1"/>
        </w:rPr>
        <w:t>учешће</w:t>
      </w:r>
      <w:r w:rsidR="0021799C" w:rsidRPr="00723672">
        <w:rPr>
          <w:b w:val="0"/>
          <w:i w:val="0"/>
          <w:color w:val="000000" w:themeColor="text1"/>
        </w:rPr>
        <w:t xml:space="preserve"> </w:t>
      </w:r>
      <w:r w:rsidRPr="00723672">
        <w:rPr>
          <w:b w:val="0"/>
          <w:i w:val="0"/>
          <w:color w:val="000000" w:themeColor="text1"/>
        </w:rPr>
        <w:t>у</w:t>
      </w:r>
      <w:r w:rsidR="0021799C" w:rsidRPr="00723672">
        <w:rPr>
          <w:b w:val="0"/>
          <w:i w:val="0"/>
          <w:color w:val="000000" w:themeColor="text1"/>
        </w:rPr>
        <w:t xml:space="preserve"> </w:t>
      </w:r>
      <w:r w:rsidRPr="00723672">
        <w:rPr>
          <w:b w:val="0"/>
          <w:i w:val="0"/>
          <w:color w:val="000000" w:themeColor="text1"/>
        </w:rPr>
        <w:t>раду</w:t>
      </w:r>
      <w:r w:rsidR="0021799C" w:rsidRPr="00723672">
        <w:rPr>
          <w:b w:val="0"/>
          <w:i w:val="0"/>
          <w:color w:val="000000" w:themeColor="text1"/>
        </w:rPr>
        <w:t xml:space="preserve"> </w:t>
      </w:r>
      <w:r w:rsidRPr="00723672">
        <w:rPr>
          <w:b w:val="0"/>
          <w:i w:val="0"/>
          <w:color w:val="000000" w:themeColor="text1"/>
        </w:rPr>
        <w:t>комисије</w:t>
      </w:r>
      <w:r w:rsidR="0021799C" w:rsidRPr="00723672">
        <w:rPr>
          <w:b w:val="0"/>
          <w:i w:val="0"/>
          <w:color w:val="000000" w:themeColor="text1"/>
        </w:rPr>
        <w:t xml:space="preserve"> </w:t>
      </w:r>
      <w:r w:rsidRPr="00723672">
        <w:rPr>
          <w:b w:val="0"/>
          <w:i w:val="0"/>
          <w:color w:val="000000" w:themeColor="text1"/>
        </w:rPr>
        <w:t>за</w:t>
      </w:r>
      <w:r w:rsidR="0021799C" w:rsidRPr="00723672">
        <w:rPr>
          <w:b w:val="0"/>
          <w:i w:val="0"/>
          <w:color w:val="000000" w:themeColor="text1"/>
        </w:rPr>
        <w:t xml:space="preserve"> </w:t>
      </w:r>
      <w:r w:rsidRPr="00723672">
        <w:rPr>
          <w:b w:val="0"/>
          <w:i w:val="0"/>
          <w:color w:val="000000" w:themeColor="text1"/>
        </w:rPr>
        <w:t>полагање</w:t>
      </w:r>
      <w:r w:rsidR="0021799C" w:rsidRPr="00723672">
        <w:rPr>
          <w:b w:val="0"/>
          <w:i w:val="0"/>
          <w:color w:val="000000" w:themeColor="text1"/>
        </w:rPr>
        <w:t xml:space="preserve"> </w:t>
      </w:r>
      <w:r w:rsidRPr="00723672">
        <w:rPr>
          <w:b w:val="0"/>
          <w:i w:val="0"/>
          <w:color w:val="000000" w:themeColor="text1"/>
        </w:rPr>
        <w:t>испита</w:t>
      </w:r>
      <w:r w:rsidR="0021799C" w:rsidRPr="00723672">
        <w:rPr>
          <w:b w:val="0"/>
          <w:i w:val="0"/>
          <w:color w:val="000000" w:themeColor="text1"/>
        </w:rPr>
        <w:t xml:space="preserve"> </w:t>
      </w:r>
      <w:r w:rsidRPr="00723672">
        <w:rPr>
          <w:b w:val="0"/>
          <w:i w:val="0"/>
          <w:color w:val="000000" w:themeColor="text1"/>
        </w:rPr>
        <w:t>за</w:t>
      </w:r>
      <w:r w:rsidR="0021799C" w:rsidRPr="00723672">
        <w:rPr>
          <w:b w:val="0"/>
          <w:i w:val="0"/>
          <w:color w:val="000000" w:themeColor="text1"/>
        </w:rPr>
        <w:t xml:space="preserve"> </w:t>
      </w:r>
      <w:r w:rsidRPr="00723672">
        <w:rPr>
          <w:b w:val="0"/>
          <w:i w:val="0"/>
          <w:color w:val="000000" w:themeColor="text1"/>
        </w:rPr>
        <w:t>лиценцу</w:t>
      </w:r>
    </w:p>
    <w:p w:rsidR="0021799C" w:rsidRPr="003656B2" w:rsidRDefault="0021799C" w:rsidP="0021799C">
      <w:pPr>
        <w:pStyle w:val="Cimsor5"/>
        <w:spacing w:before="20" w:after="20"/>
        <w:ind w:left="446"/>
        <w:rPr>
          <w:b w:val="0"/>
          <w:i w:val="0"/>
          <w:szCs w:val="24"/>
        </w:rPr>
      </w:pPr>
    </w:p>
    <w:p w:rsidR="0021799C" w:rsidRPr="003656B2" w:rsidRDefault="008A15F1" w:rsidP="0021799C">
      <w:pPr>
        <w:pStyle w:val="Cimsor5"/>
        <w:spacing w:before="20" w:after="20"/>
        <w:ind w:left="446"/>
        <w:rPr>
          <w:sz w:val="26"/>
          <w:szCs w:val="26"/>
          <w:u w:val="single"/>
        </w:rPr>
      </w:pPr>
      <w:r w:rsidRPr="003656B2">
        <w:rPr>
          <w:sz w:val="26"/>
          <w:szCs w:val="26"/>
          <w:u w:val="single"/>
        </w:rPr>
        <w:t>Аналитички</w:t>
      </w:r>
      <w:r w:rsidR="0021799C" w:rsidRPr="003656B2">
        <w:rPr>
          <w:sz w:val="26"/>
          <w:szCs w:val="26"/>
          <w:u w:val="single"/>
        </w:rPr>
        <w:t xml:space="preserve"> </w:t>
      </w:r>
      <w:r w:rsidRPr="003656B2">
        <w:rPr>
          <w:sz w:val="26"/>
          <w:szCs w:val="26"/>
          <w:u w:val="single"/>
        </w:rPr>
        <w:t>рад</w:t>
      </w:r>
      <w:r w:rsidR="0021799C" w:rsidRPr="003656B2">
        <w:rPr>
          <w:sz w:val="26"/>
          <w:szCs w:val="26"/>
          <w:u w:val="single"/>
        </w:rPr>
        <w:t>:</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различитих</w:t>
      </w:r>
      <w:r w:rsidR="0021799C" w:rsidRPr="00723672">
        <w:rPr>
          <w:b w:val="0"/>
          <w:i w:val="0"/>
        </w:rPr>
        <w:t xml:space="preserve"> </w:t>
      </w:r>
      <w:r w:rsidRPr="00723672">
        <w:rPr>
          <w:b w:val="0"/>
          <w:i w:val="0"/>
        </w:rPr>
        <w:t>извештаја</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потребе</w:t>
      </w:r>
      <w:r w:rsidR="0021799C" w:rsidRPr="00723672">
        <w:rPr>
          <w:b w:val="0"/>
          <w:i w:val="0"/>
        </w:rPr>
        <w:t xml:space="preserve"> </w:t>
      </w:r>
      <w:r w:rsidRPr="00723672">
        <w:rPr>
          <w:b w:val="0"/>
          <w:i w:val="0"/>
        </w:rPr>
        <w:t>педагошких</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других</w:t>
      </w:r>
      <w:r w:rsidR="0021799C" w:rsidRPr="00723672">
        <w:rPr>
          <w:b w:val="0"/>
          <w:i w:val="0"/>
        </w:rPr>
        <w:t xml:space="preserve"> </w:t>
      </w:r>
      <w:r w:rsidRPr="00723672">
        <w:rPr>
          <w:b w:val="0"/>
          <w:i w:val="0"/>
        </w:rPr>
        <w:t>институција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полугодишњи</w:t>
      </w:r>
      <w:r w:rsidR="0021799C" w:rsidRPr="00723672">
        <w:rPr>
          <w:b w:val="0"/>
          <w:i w:val="0"/>
        </w:rPr>
        <w:t xml:space="preserve"> </w:t>
      </w:r>
      <w:r w:rsidRPr="00723672">
        <w:rPr>
          <w:b w:val="0"/>
          <w:i w:val="0"/>
        </w:rPr>
        <w:t>извештај</w:t>
      </w:r>
      <w:r w:rsidR="0021799C" w:rsidRPr="00723672">
        <w:rPr>
          <w:b w:val="0"/>
          <w:i w:val="0"/>
        </w:rPr>
        <w:t xml:space="preserve"> </w:t>
      </w:r>
      <w:r w:rsidRPr="00723672">
        <w:rPr>
          <w:b w:val="0"/>
          <w:i w:val="0"/>
        </w:rPr>
        <w:t>о</w:t>
      </w:r>
      <w:r w:rsidR="0021799C" w:rsidRPr="00723672">
        <w:rPr>
          <w:b w:val="0"/>
          <w:i w:val="0"/>
        </w:rPr>
        <w:t xml:space="preserve"> </w:t>
      </w:r>
      <w:r w:rsidRPr="00723672">
        <w:rPr>
          <w:b w:val="0"/>
          <w:i w:val="0"/>
        </w:rPr>
        <w:t>успеху</w:t>
      </w:r>
      <w:r w:rsidR="0021799C" w:rsidRPr="00723672">
        <w:rPr>
          <w:b w:val="0"/>
          <w:i w:val="0"/>
        </w:rPr>
        <w:t xml:space="preserve"> </w:t>
      </w:r>
      <w:r w:rsidRPr="00723672">
        <w:rPr>
          <w:b w:val="0"/>
          <w:i w:val="0"/>
        </w:rPr>
        <w:t>ученика</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реализацији</w:t>
      </w:r>
      <w:r w:rsidR="0021799C" w:rsidRPr="00723672">
        <w:rPr>
          <w:b w:val="0"/>
          <w:i w:val="0"/>
        </w:rPr>
        <w:t xml:space="preserve"> </w:t>
      </w:r>
      <w:r w:rsidRPr="00723672">
        <w:rPr>
          <w:b w:val="0"/>
          <w:i w:val="0"/>
        </w:rPr>
        <w:t>Годишњег</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рада</w:t>
      </w:r>
      <w:r w:rsidR="0021799C" w:rsidRPr="00723672">
        <w:rPr>
          <w:b w:val="0"/>
          <w:i w:val="0"/>
        </w:rPr>
        <w:t xml:space="preserve"> </w:t>
      </w:r>
      <w:r w:rsidR="00E52EC4" w:rsidRPr="00723672">
        <w:rPr>
          <w:b w:val="0"/>
          <w:i w:val="0"/>
        </w:rPr>
        <w:t>I</w:t>
      </w:r>
      <w:r w:rsidR="0021799C" w:rsidRPr="00723672">
        <w:rPr>
          <w:b w:val="0"/>
          <w:i w:val="0"/>
        </w:rPr>
        <w:t>-</w:t>
      </w:r>
      <w:r w:rsidR="00E52EC4" w:rsidRPr="00723672">
        <w:rPr>
          <w:b w:val="0"/>
          <w:i w:val="0"/>
        </w:rPr>
        <w:t>IV</w:t>
      </w:r>
      <w:r w:rsidR="0021799C" w:rsidRPr="00723672">
        <w:rPr>
          <w:b w:val="0"/>
          <w:i w:val="0"/>
        </w:rPr>
        <w:t xml:space="preserve"> </w:t>
      </w:r>
    </w:p>
    <w:p w:rsidR="0021799C" w:rsidRPr="00723672" w:rsidRDefault="008A15F1" w:rsidP="00723672">
      <w:pPr>
        <w:pStyle w:val="Nabrajanje"/>
        <w:rPr>
          <w:b w:val="0"/>
          <w:i w:val="0"/>
        </w:rPr>
      </w:pPr>
      <w:r w:rsidRPr="00723672">
        <w:rPr>
          <w:b w:val="0"/>
          <w:i w:val="0"/>
        </w:rPr>
        <w:t>анализа</w:t>
      </w:r>
      <w:r w:rsidR="0021799C" w:rsidRPr="00723672">
        <w:rPr>
          <w:b w:val="0"/>
          <w:i w:val="0"/>
        </w:rPr>
        <w:t xml:space="preserve"> </w:t>
      </w:r>
      <w:r w:rsidRPr="00723672">
        <w:rPr>
          <w:b w:val="0"/>
          <w:i w:val="0"/>
        </w:rPr>
        <w:t>реализовања</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рада</w:t>
      </w:r>
      <w:r w:rsidR="0021799C" w:rsidRPr="00723672">
        <w:rPr>
          <w:b w:val="0"/>
          <w:i w:val="0"/>
        </w:rPr>
        <w:t xml:space="preserve"> </w:t>
      </w:r>
      <w:r w:rsidRPr="00723672">
        <w:rPr>
          <w:b w:val="0"/>
          <w:i w:val="0"/>
        </w:rPr>
        <w:t>наставника</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сарадника</w:t>
      </w:r>
      <w:r w:rsidR="0021799C" w:rsidRPr="00723672">
        <w:rPr>
          <w:b w:val="0"/>
          <w:i w:val="0"/>
        </w:rPr>
        <w:t xml:space="preserve"> </w:t>
      </w:r>
      <w:r w:rsidR="00E52EC4" w:rsidRPr="00723672">
        <w:rPr>
          <w:b w:val="0"/>
          <w:i w:val="0"/>
        </w:rPr>
        <w:t>I</w:t>
      </w:r>
      <w:r w:rsidR="0021799C" w:rsidRPr="00723672">
        <w:rPr>
          <w:b w:val="0"/>
          <w:i w:val="0"/>
        </w:rPr>
        <w:t>-</w:t>
      </w:r>
      <w:r w:rsidR="00E52EC4" w:rsidRPr="00723672">
        <w:rPr>
          <w:b w:val="0"/>
          <w:i w:val="0"/>
        </w:rPr>
        <w:t>IV</w:t>
      </w:r>
    </w:p>
    <w:p w:rsidR="0021799C" w:rsidRPr="008479B7" w:rsidRDefault="0021799C" w:rsidP="0021799C">
      <w:pPr>
        <w:pStyle w:val="Cimsor5"/>
        <w:spacing w:before="20" w:after="20"/>
        <w:ind w:left="446"/>
      </w:pPr>
    </w:p>
    <w:p w:rsidR="0021799C" w:rsidRPr="008479B7" w:rsidRDefault="008A15F1" w:rsidP="0021799C">
      <w:pPr>
        <w:pStyle w:val="Cimsor5"/>
        <w:spacing w:before="20" w:after="20"/>
        <w:ind w:left="446"/>
        <w:rPr>
          <w:u w:val="single"/>
        </w:rPr>
      </w:pPr>
      <w:r w:rsidRPr="003656B2">
        <w:rPr>
          <w:sz w:val="26"/>
          <w:szCs w:val="26"/>
          <w:u w:val="single"/>
        </w:rPr>
        <w:t>Рад</w:t>
      </w:r>
      <w:r w:rsidR="0021799C" w:rsidRPr="003656B2">
        <w:rPr>
          <w:sz w:val="26"/>
          <w:szCs w:val="26"/>
          <w:u w:val="single"/>
        </w:rPr>
        <w:t xml:space="preserve"> </w:t>
      </w:r>
      <w:r w:rsidRPr="003656B2">
        <w:rPr>
          <w:sz w:val="26"/>
          <w:szCs w:val="26"/>
          <w:u w:val="single"/>
        </w:rPr>
        <w:t>у</w:t>
      </w:r>
      <w:r w:rsidR="0021799C" w:rsidRPr="003656B2">
        <w:rPr>
          <w:sz w:val="26"/>
          <w:szCs w:val="26"/>
          <w:u w:val="single"/>
        </w:rPr>
        <w:t xml:space="preserve"> </w:t>
      </w:r>
      <w:r w:rsidRPr="003656B2">
        <w:rPr>
          <w:sz w:val="26"/>
          <w:szCs w:val="26"/>
          <w:u w:val="single"/>
        </w:rPr>
        <w:t>органима</w:t>
      </w:r>
      <w:r w:rsidR="0021799C" w:rsidRPr="003656B2">
        <w:rPr>
          <w:sz w:val="26"/>
          <w:szCs w:val="26"/>
          <w:u w:val="single"/>
        </w:rPr>
        <w:t xml:space="preserve"> </w:t>
      </w:r>
      <w:r w:rsidRPr="003656B2">
        <w:rPr>
          <w:sz w:val="26"/>
          <w:szCs w:val="26"/>
          <w:u w:val="single"/>
        </w:rPr>
        <w:t>школе</w:t>
      </w:r>
      <w:r w:rsidR="0021799C" w:rsidRPr="008479B7">
        <w:rPr>
          <w:u w:val="single"/>
        </w:rPr>
        <w:t>:</w:t>
      </w:r>
    </w:p>
    <w:p w:rsidR="0021799C" w:rsidRPr="00723672" w:rsidRDefault="008A15F1" w:rsidP="00723672">
      <w:pPr>
        <w:pStyle w:val="Nabrajanje"/>
        <w:rPr>
          <w:b w:val="0"/>
          <w:i w:val="0"/>
        </w:rPr>
      </w:pPr>
      <w:r w:rsidRPr="00723672">
        <w:rPr>
          <w:b w:val="0"/>
          <w:i w:val="0"/>
        </w:rPr>
        <w:t>припрема</w:t>
      </w:r>
      <w:r w:rsidR="0021799C" w:rsidRPr="00723672">
        <w:rPr>
          <w:b w:val="0"/>
          <w:i w:val="0"/>
        </w:rPr>
        <w:t xml:space="preserve"> </w:t>
      </w:r>
      <w:r w:rsidRPr="00723672">
        <w:rPr>
          <w:b w:val="0"/>
          <w:i w:val="0"/>
        </w:rPr>
        <w:t>седница</w:t>
      </w:r>
      <w:r w:rsidR="0021799C" w:rsidRPr="00723672">
        <w:rPr>
          <w:b w:val="0"/>
          <w:i w:val="0"/>
        </w:rPr>
        <w:t xml:space="preserve"> </w:t>
      </w:r>
      <w:r w:rsidRPr="00723672">
        <w:rPr>
          <w:b w:val="0"/>
          <w:i w:val="0"/>
        </w:rPr>
        <w:t>Школског</w:t>
      </w:r>
      <w:r w:rsidR="0021799C" w:rsidRPr="00723672">
        <w:rPr>
          <w:b w:val="0"/>
          <w:i w:val="0"/>
        </w:rPr>
        <w:t xml:space="preserve"> </w:t>
      </w:r>
      <w:r w:rsidRPr="00723672">
        <w:rPr>
          <w:b w:val="0"/>
          <w:i w:val="0"/>
        </w:rPr>
        <w:t>одбора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педагошко</w:t>
      </w:r>
      <w:r w:rsidR="0021799C" w:rsidRPr="00723672">
        <w:rPr>
          <w:b w:val="0"/>
          <w:i w:val="0"/>
        </w:rPr>
        <w:t>-</w:t>
      </w:r>
      <w:r w:rsidRPr="00723672">
        <w:rPr>
          <w:b w:val="0"/>
          <w:i w:val="0"/>
        </w:rPr>
        <w:t>инструктивни</w:t>
      </w:r>
      <w:r w:rsidR="0021799C" w:rsidRPr="00723672">
        <w:rPr>
          <w:b w:val="0"/>
          <w:i w:val="0"/>
        </w:rPr>
        <w:t xml:space="preserve"> </w:t>
      </w:r>
      <w:r w:rsidRPr="00723672">
        <w:rPr>
          <w:b w:val="0"/>
          <w:i w:val="0"/>
        </w:rPr>
        <w:t>послови</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раду</w:t>
      </w:r>
      <w:r w:rsidR="0021799C" w:rsidRPr="00723672">
        <w:rPr>
          <w:b w:val="0"/>
          <w:i w:val="0"/>
        </w:rPr>
        <w:t xml:space="preserve"> </w:t>
      </w:r>
      <w:r w:rsidRPr="00723672">
        <w:rPr>
          <w:b w:val="0"/>
          <w:i w:val="0"/>
        </w:rPr>
        <w:t>стручних</w:t>
      </w:r>
      <w:r w:rsidR="0021799C" w:rsidRPr="00723672">
        <w:rPr>
          <w:b w:val="0"/>
          <w:i w:val="0"/>
        </w:rPr>
        <w:t xml:space="preserve"> </w:t>
      </w:r>
      <w:r w:rsidRPr="00723672">
        <w:rPr>
          <w:b w:val="0"/>
          <w:i w:val="0"/>
        </w:rPr>
        <w:t>актива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припреме</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седнице</w:t>
      </w:r>
      <w:r w:rsidR="0021799C" w:rsidRPr="00723672">
        <w:rPr>
          <w:b w:val="0"/>
          <w:i w:val="0"/>
        </w:rPr>
        <w:t xml:space="preserve"> </w:t>
      </w:r>
      <w:r w:rsidRPr="00723672">
        <w:rPr>
          <w:b w:val="0"/>
          <w:i w:val="0"/>
        </w:rPr>
        <w:t>наставничког</w:t>
      </w:r>
      <w:r w:rsidR="0021799C" w:rsidRPr="00723672">
        <w:rPr>
          <w:b w:val="0"/>
          <w:i w:val="0"/>
        </w:rPr>
        <w:t xml:space="preserve"> </w:t>
      </w:r>
      <w:r w:rsidRPr="00723672">
        <w:rPr>
          <w:b w:val="0"/>
          <w:i w:val="0"/>
        </w:rPr>
        <w:t>већа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праћење</w:t>
      </w:r>
      <w:r w:rsidR="0021799C" w:rsidRPr="00723672">
        <w:rPr>
          <w:b w:val="0"/>
          <w:i w:val="0"/>
        </w:rPr>
        <w:t xml:space="preserve"> </w:t>
      </w:r>
      <w:r w:rsidRPr="00723672">
        <w:rPr>
          <w:b w:val="0"/>
          <w:i w:val="0"/>
        </w:rPr>
        <w:t>рада</w:t>
      </w:r>
      <w:r w:rsidR="0021799C" w:rsidRPr="00723672">
        <w:rPr>
          <w:b w:val="0"/>
          <w:i w:val="0"/>
        </w:rPr>
        <w:t xml:space="preserve"> </w:t>
      </w:r>
      <w:r w:rsidRPr="00723672">
        <w:rPr>
          <w:b w:val="0"/>
          <w:i w:val="0"/>
        </w:rPr>
        <w:t>других</w:t>
      </w:r>
      <w:r w:rsidR="0021799C" w:rsidRPr="00723672">
        <w:rPr>
          <w:b w:val="0"/>
          <w:i w:val="0"/>
        </w:rPr>
        <w:t xml:space="preserve"> </w:t>
      </w:r>
      <w:r w:rsidRPr="00723672">
        <w:rPr>
          <w:b w:val="0"/>
          <w:i w:val="0"/>
        </w:rPr>
        <w:t>стручних</w:t>
      </w:r>
      <w:r w:rsidR="0021799C" w:rsidRPr="00723672">
        <w:rPr>
          <w:b w:val="0"/>
          <w:i w:val="0"/>
        </w:rPr>
        <w:t xml:space="preserve"> </w:t>
      </w:r>
      <w:r w:rsidRPr="00723672">
        <w:rPr>
          <w:b w:val="0"/>
          <w:i w:val="0"/>
        </w:rPr>
        <w:t>органа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извршни</w:t>
      </w:r>
      <w:r w:rsidR="0021799C" w:rsidRPr="00723672">
        <w:rPr>
          <w:b w:val="0"/>
          <w:i w:val="0"/>
        </w:rPr>
        <w:t xml:space="preserve"> </w:t>
      </w:r>
      <w:r w:rsidRPr="00723672">
        <w:rPr>
          <w:b w:val="0"/>
          <w:i w:val="0"/>
        </w:rPr>
        <w:t>послови</w:t>
      </w:r>
      <w:r w:rsidR="0021799C" w:rsidRPr="00723672">
        <w:rPr>
          <w:b w:val="0"/>
          <w:i w:val="0"/>
        </w:rPr>
        <w:t xml:space="preserve"> </w:t>
      </w:r>
      <w:r w:rsidRPr="00723672">
        <w:rPr>
          <w:b w:val="0"/>
          <w:i w:val="0"/>
        </w:rPr>
        <w:t>на</w:t>
      </w:r>
      <w:r w:rsidR="0021799C" w:rsidRPr="00723672">
        <w:rPr>
          <w:b w:val="0"/>
          <w:i w:val="0"/>
        </w:rPr>
        <w:t xml:space="preserve"> </w:t>
      </w:r>
      <w:r w:rsidRPr="00723672">
        <w:rPr>
          <w:b w:val="0"/>
          <w:i w:val="0"/>
        </w:rPr>
        <w:t>спровођењу</w:t>
      </w:r>
      <w:r w:rsidR="0021799C" w:rsidRPr="00723672">
        <w:rPr>
          <w:b w:val="0"/>
          <w:i w:val="0"/>
        </w:rPr>
        <w:t xml:space="preserve"> </w:t>
      </w:r>
      <w:r w:rsidRPr="00723672">
        <w:rPr>
          <w:b w:val="0"/>
          <w:i w:val="0"/>
        </w:rPr>
        <w:t>одлука</w:t>
      </w:r>
      <w:r w:rsidR="0021799C" w:rsidRPr="00723672">
        <w:rPr>
          <w:b w:val="0"/>
          <w:i w:val="0"/>
        </w:rPr>
        <w:t xml:space="preserve"> </w:t>
      </w:r>
      <w:r w:rsidRPr="00723672">
        <w:rPr>
          <w:b w:val="0"/>
          <w:i w:val="0"/>
        </w:rPr>
        <w:t>органа</w:t>
      </w:r>
      <w:r w:rsidR="0021799C" w:rsidRPr="00723672">
        <w:rPr>
          <w:b w:val="0"/>
          <w:i w:val="0"/>
        </w:rPr>
        <w:t xml:space="preserve"> </w:t>
      </w:r>
      <w:r w:rsidRPr="00723672">
        <w:rPr>
          <w:b w:val="0"/>
          <w:i w:val="0"/>
        </w:rPr>
        <w:t>школе</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рад</w:t>
      </w:r>
      <w:r w:rsidR="0021799C" w:rsidRPr="00723672">
        <w:rPr>
          <w:b w:val="0"/>
          <w:i w:val="0"/>
        </w:rPr>
        <w:t xml:space="preserve"> </w:t>
      </w:r>
      <w:r w:rsidRPr="00723672">
        <w:rPr>
          <w:b w:val="0"/>
          <w:i w:val="0"/>
        </w:rPr>
        <w:t>на</w:t>
      </w:r>
      <w:r w:rsidR="0021799C" w:rsidRPr="00723672">
        <w:rPr>
          <w:b w:val="0"/>
          <w:i w:val="0"/>
        </w:rPr>
        <w:t xml:space="preserve"> </w:t>
      </w:r>
      <w:r w:rsidRPr="00723672">
        <w:rPr>
          <w:b w:val="0"/>
          <w:i w:val="0"/>
        </w:rPr>
        <w:t>стварању</w:t>
      </w:r>
      <w:r w:rsidR="0021799C" w:rsidRPr="00723672">
        <w:rPr>
          <w:b w:val="0"/>
          <w:i w:val="0"/>
        </w:rPr>
        <w:t xml:space="preserve"> </w:t>
      </w:r>
      <w:r w:rsidRPr="00723672">
        <w:rPr>
          <w:b w:val="0"/>
          <w:i w:val="0"/>
        </w:rPr>
        <w:t>радне</w:t>
      </w:r>
      <w:r w:rsidR="0021799C" w:rsidRPr="00723672">
        <w:rPr>
          <w:b w:val="0"/>
          <w:i w:val="0"/>
        </w:rPr>
        <w:t xml:space="preserve"> </w:t>
      </w:r>
      <w:r w:rsidRPr="00723672">
        <w:rPr>
          <w:b w:val="0"/>
          <w:i w:val="0"/>
        </w:rPr>
        <w:t>атмосфере</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рад</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стручном</w:t>
      </w:r>
      <w:r w:rsidR="0021799C" w:rsidRPr="00723672">
        <w:rPr>
          <w:b w:val="0"/>
          <w:i w:val="0"/>
        </w:rPr>
        <w:t xml:space="preserve"> </w:t>
      </w:r>
      <w:r w:rsidRPr="00723672">
        <w:rPr>
          <w:b w:val="0"/>
          <w:i w:val="0"/>
        </w:rPr>
        <w:t>активу</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развој</w:t>
      </w:r>
      <w:r w:rsidR="0021799C" w:rsidRPr="00723672">
        <w:rPr>
          <w:b w:val="0"/>
          <w:i w:val="0"/>
        </w:rPr>
        <w:t xml:space="preserve"> </w:t>
      </w:r>
      <w:r w:rsidRPr="00723672">
        <w:rPr>
          <w:b w:val="0"/>
          <w:i w:val="0"/>
        </w:rPr>
        <w:t>школског</w:t>
      </w:r>
      <w:r w:rsidR="0021799C" w:rsidRPr="00723672">
        <w:rPr>
          <w:b w:val="0"/>
          <w:i w:val="0"/>
        </w:rPr>
        <w:t xml:space="preserve"> </w:t>
      </w:r>
      <w:r w:rsidRPr="00723672">
        <w:rPr>
          <w:b w:val="0"/>
          <w:i w:val="0"/>
        </w:rPr>
        <w:t>програма</w:t>
      </w:r>
    </w:p>
    <w:p w:rsidR="0021799C" w:rsidRPr="00723672" w:rsidRDefault="008A15F1" w:rsidP="00723672">
      <w:pPr>
        <w:pStyle w:val="Nabrajanje"/>
        <w:rPr>
          <w:b w:val="0"/>
          <w:i w:val="0"/>
        </w:rPr>
      </w:pPr>
      <w:r w:rsidRPr="00723672">
        <w:rPr>
          <w:b w:val="0"/>
          <w:i w:val="0"/>
        </w:rPr>
        <w:t>рад</w:t>
      </w:r>
      <w:r w:rsidR="0021799C" w:rsidRPr="00723672">
        <w:rPr>
          <w:b w:val="0"/>
          <w:i w:val="0"/>
        </w:rPr>
        <w:t xml:space="preserve"> </w:t>
      </w:r>
      <w:r w:rsidRPr="00723672">
        <w:rPr>
          <w:b w:val="0"/>
          <w:i w:val="0"/>
        </w:rPr>
        <w:t>стручног</w:t>
      </w:r>
      <w:r w:rsidR="0021799C" w:rsidRPr="00723672">
        <w:rPr>
          <w:b w:val="0"/>
          <w:i w:val="0"/>
        </w:rPr>
        <w:t xml:space="preserve"> </w:t>
      </w:r>
      <w:r w:rsidRPr="00723672">
        <w:rPr>
          <w:b w:val="0"/>
          <w:i w:val="0"/>
        </w:rPr>
        <w:t>већа</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области</w:t>
      </w:r>
      <w:r w:rsidR="0021799C" w:rsidRPr="00723672">
        <w:rPr>
          <w:b w:val="0"/>
          <w:i w:val="0"/>
        </w:rPr>
        <w:t xml:space="preserve"> </w:t>
      </w:r>
      <w:r w:rsidRPr="00723672">
        <w:rPr>
          <w:b w:val="0"/>
          <w:i w:val="0"/>
        </w:rPr>
        <w:t>предмета</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изради</w:t>
      </w:r>
      <w:r w:rsidR="0021799C" w:rsidRPr="00723672">
        <w:rPr>
          <w:b w:val="0"/>
          <w:i w:val="0"/>
        </w:rPr>
        <w:t xml:space="preserve"> </w:t>
      </w:r>
      <w:r w:rsidRPr="00723672">
        <w:rPr>
          <w:b w:val="0"/>
          <w:i w:val="0"/>
        </w:rPr>
        <w:t>програма</w:t>
      </w:r>
      <w:r w:rsidR="0021799C" w:rsidRPr="00723672">
        <w:rPr>
          <w:b w:val="0"/>
          <w:i w:val="0"/>
        </w:rPr>
        <w:t xml:space="preserve"> </w:t>
      </w:r>
      <w:r w:rsidRPr="00723672">
        <w:rPr>
          <w:b w:val="0"/>
          <w:i w:val="0"/>
        </w:rPr>
        <w:t>рада</w:t>
      </w:r>
      <w:r w:rsidR="0021799C" w:rsidRPr="00723672">
        <w:rPr>
          <w:b w:val="0"/>
          <w:i w:val="0"/>
        </w:rPr>
        <w:t xml:space="preserve"> </w:t>
      </w:r>
      <w:r w:rsidRPr="00723672">
        <w:rPr>
          <w:b w:val="0"/>
          <w:i w:val="0"/>
        </w:rPr>
        <w:t>стручног</w:t>
      </w:r>
      <w:r w:rsidR="0021799C" w:rsidRPr="00723672">
        <w:rPr>
          <w:b w:val="0"/>
          <w:i w:val="0"/>
        </w:rPr>
        <w:t xml:space="preserve"> </w:t>
      </w:r>
      <w:r w:rsidRPr="00723672">
        <w:rPr>
          <w:b w:val="0"/>
          <w:i w:val="0"/>
        </w:rPr>
        <w:t>већа</w:t>
      </w:r>
    </w:p>
    <w:p w:rsidR="0021799C" w:rsidRPr="008479B7" w:rsidRDefault="0021799C" w:rsidP="0021799C">
      <w:pPr>
        <w:pStyle w:val="Cimsor5"/>
        <w:spacing w:before="20" w:after="20"/>
        <w:ind w:left="446"/>
      </w:pPr>
    </w:p>
    <w:p w:rsidR="0021799C" w:rsidRPr="00723672" w:rsidRDefault="008A15F1" w:rsidP="0021799C">
      <w:pPr>
        <w:pStyle w:val="Cimsor5"/>
        <w:spacing w:before="20" w:after="20"/>
        <w:ind w:left="446"/>
        <w:rPr>
          <w:sz w:val="26"/>
          <w:szCs w:val="26"/>
          <w:u w:val="single"/>
        </w:rPr>
      </w:pPr>
      <w:r w:rsidRPr="00723672">
        <w:rPr>
          <w:sz w:val="26"/>
          <w:szCs w:val="26"/>
          <w:u w:val="single"/>
        </w:rPr>
        <w:t>Рад</w:t>
      </w:r>
      <w:r w:rsidR="0021799C" w:rsidRPr="00723672">
        <w:rPr>
          <w:sz w:val="26"/>
          <w:szCs w:val="26"/>
          <w:u w:val="single"/>
        </w:rPr>
        <w:t xml:space="preserve"> </w:t>
      </w:r>
      <w:r w:rsidRPr="00723672">
        <w:rPr>
          <w:sz w:val="26"/>
          <w:szCs w:val="26"/>
          <w:u w:val="single"/>
        </w:rPr>
        <w:t>на</w:t>
      </w:r>
      <w:r w:rsidR="0021799C" w:rsidRPr="00723672">
        <w:rPr>
          <w:sz w:val="26"/>
          <w:szCs w:val="26"/>
          <w:u w:val="single"/>
        </w:rPr>
        <w:t xml:space="preserve"> </w:t>
      </w:r>
      <w:r w:rsidRPr="00723672">
        <w:rPr>
          <w:sz w:val="26"/>
          <w:szCs w:val="26"/>
          <w:u w:val="single"/>
        </w:rPr>
        <w:t>педагошкој</w:t>
      </w:r>
      <w:r w:rsidR="0021799C" w:rsidRPr="00723672">
        <w:rPr>
          <w:sz w:val="26"/>
          <w:szCs w:val="26"/>
          <w:u w:val="single"/>
        </w:rPr>
        <w:t xml:space="preserve"> </w:t>
      </w:r>
      <w:r w:rsidRPr="00723672">
        <w:rPr>
          <w:sz w:val="26"/>
          <w:szCs w:val="26"/>
          <w:u w:val="single"/>
        </w:rPr>
        <w:t>документацији</w:t>
      </w:r>
      <w:r w:rsidR="0021799C" w:rsidRPr="00723672">
        <w:rPr>
          <w:sz w:val="26"/>
          <w:szCs w:val="26"/>
          <w:u w:val="single"/>
        </w:rPr>
        <w:t>:</w:t>
      </w:r>
    </w:p>
    <w:p w:rsidR="0021799C" w:rsidRPr="00723672" w:rsidRDefault="008A15F1" w:rsidP="00723672">
      <w:pPr>
        <w:pStyle w:val="Nabrajanje"/>
        <w:rPr>
          <w:b w:val="0"/>
          <w:i w:val="0"/>
        </w:rPr>
      </w:pPr>
      <w:r w:rsidRPr="00723672">
        <w:rPr>
          <w:b w:val="0"/>
          <w:i w:val="0"/>
        </w:rPr>
        <w:t>помоћ</w:t>
      </w:r>
      <w:r w:rsidR="0021799C" w:rsidRPr="00723672">
        <w:rPr>
          <w:b w:val="0"/>
          <w:i w:val="0"/>
        </w:rPr>
        <w:t xml:space="preserve"> </w:t>
      </w:r>
      <w:r w:rsidRPr="00723672">
        <w:rPr>
          <w:b w:val="0"/>
          <w:i w:val="0"/>
        </w:rPr>
        <w:t>на</w:t>
      </w:r>
      <w:r w:rsidR="0021799C" w:rsidRPr="00723672">
        <w:rPr>
          <w:b w:val="0"/>
          <w:i w:val="0"/>
        </w:rPr>
        <w:t xml:space="preserve"> </w:t>
      </w:r>
      <w:r w:rsidRPr="00723672">
        <w:rPr>
          <w:b w:val="0"/>
          <w:i w:val="0"/>
        </w:rPr>
        <w:t>изради</w:t>
      </w:r>
      <w:r w:rsidR="0021799C" w:rsidRPr="00723672">
        <w:rPr>
          <w:b w:val="0"/>
          <w:i w:val="0"/>
        </w:rPr>
        <w:t xml:space="preserve"> </w:t>
      </w:r>
      <w:r w:rsidRPr="00723672">
        <w:rPr>
          <w:b w:val="0"/>
          <w:i w:val="0"/>
        </w:rPr>
        <w:t>инструмената</w:t>
      </w:r>
      <w:r w:rsidR="0021799C" w:rsidRPr="00723672">
        <w:rPr>
          <w:b w:val="0"/>
          <w:i w:val="0"/>
        </w:rPr>
        <w:t xml:space="preserve"> </w:t>
      </w:r>
      <w:r w:rsidRPr="00723672">
        <w:rPr>
          <w:b w:val="0"/>
          <w:i w:val="0"/>
        </w:rPr>
        <w:t>потребних</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снимање</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праћење</w:t>
      </w:r>
      <w:r w:rsidR="0021799C" w:rsidRPr="00723672">
        <w:rPr>
          <w:b w:val="0"/>
          <w:i w:val="0"/>
        </w:rPr>
        <w:t xml:space="preserve"> </w:t>
      </w:r>
      <w:r w:rsidRPr="00723672">
        <w:rPr>
          <w:b w:val="0"/>
          <w:i w:val="0"/>
        </w:rPr>
        <w:t>одређених</w:t>
      </w:r>
      <w:r w:rsidR="0021799C" w:rsidRPr="00723672">
        <w:rPr>
          <w:b w:val="0"/>
          <w:i w:val="0"/>
        </w:rPr>
        <w:t xml:space="preserve"> </w:t>
      </w:r>
      <w:r w:rsidRPr="00723672">
        <w:rPr>
          <w:b w:val="0"/>
          <w:i w:val="0"/>
        </w:rPr>
        <w:t>резултата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израда</w:t>
      </w:r>
      <w:r w:rsidR="0021799C" w:rsidRPr="00723672">
        <w:rPr>
          <w:b w:val="0"/>
          <w:i w:val="0"/>
        </w:rPr>
        <w:t xml:space="preserve"> </w:t>
      </w:r>
      <w:r w:rsidRPr="00723672">
        <w:rPr>
          <w:b w:val="0"/>
          <w:i w:val="0"/>
        </w:rPr>
        <w:t>инструмената</w:t>
      </w:r>
      <w:r w:rsidR="0021799C" w:rsidRPr="00723672">
        <w:rPr>
          <w:b w:val="0"/>
          <w:i w:val="0"/>
        </w:rPr>
        <w:t xml:space="preserve"> </w:t>
      </w:r>
      <w:r w:rsidRPr="00723672">
        <w:rPr>
          <w:b w:val="0"/>
          <w:i w:val="0"/>
        </w:rPr>
        <w:t>за</w:t>
      </w:r>
      <w:r w:rsidR="0021799C" w:rsidRPr="00723672">
        <w:rPr>
          <w:b w:val="0"/>
          <w:i w:val="0"/>
        </w:rPr>
        <w:t xml:space="preserve"> </w:t>
      </w:r>
      <w:r w:rsidRPr="00723672">
        <w:rPr>
          <w:b w:val="0"/>
          <w:i w:val="0"/>
        </w:rPr>
        <w:t>процењивање</w:t>
      </w:r>
      <w:r w:rsidR="0021799C" w:rsidRPr="00723672">
        <w:rPr>
          <w:b w:val="0"/>
          <w:i w:val="0"/>
        </w:rPr>
        <w:t xml:space="preserve"> </w:t>
      </w:r>
      <w:r w:rsidRPr="00723672">
        <w:rPr>
          <w:b w:val="0"/>
          <w:i w:val="0"/>
        </w:rPr>
        <w:t>програмских</w:t>
      </w:r>
      <w:r w:rsidR="0021799C" w:rsidRPr="00723672">
        <w:rPr>
          <w:b w:val="0"/>
          <w:i w:val="0"/>
        </w:rPr>
        <w:t xml:space="preserve"> </w:t>
      </w:r>
      <w:r w:rsidRPr="00723672">
        <w:rPr>
          <w:b w:val="0"/>
          <w:i w:val="0"/>
        </w:rPr>
        <w:t>задатака</w:t>
      </w:r>
      <w:r w:rsidR="0021799C" w:rsidRPr="00723672">
        <w:rPr>
          <w:b w:val="0"/>
          <w:i w:val="0"/>
        </w:rPr>
        <w:t xml:space="preserve"> </w:t>
      </w:r>
      <w:r w:rsidRPr="00723672">
        <w:rPr>
          <w:b w:val="0"/>
          <w:i w:val="0"/>
        </w:rPr>
        <w:t>школе</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увид</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планирање</w:t>
      </w:r>
      <w:r w:rsidR="0021799C" w:rsidRPr="00723672">
        <w:rPr>
          <w:b w:val="0"/>
          <w:i w:val="0"/>
        </w:rPr>
        <w:t xml:space="preserve"> </w:t>
      </w:r>
      <w:r w:rsidRPr="00723672">
        <w:rPr>
          <w:b w:val="0"/>
          <w:i w:val="0"/>
        </w:rPr>
        <w:t>и</w:t>
      </w:r>
      <w:r w:rsidR="0021799C" w:rsidRPr="00723672">
        <w:rPr>
          <w:b w:val="0"/>
          <w:i w:val="0"/>
        </w:rPr>
        <w:t xml:space="preserve"> </w:t>
      </w:r>
      <w:r w:rsidRPr="00723672">
        <w:rPr>
          <w:b w:val="0"/>
          <w:i w:val="0"/>
        </w:rPr>
        <w:t>припрему</w:t>
      </w:r>
      <w:r w:rsidR="0021799C" w:rsidRPr="00723672">
        <w:rPr>
          <w:b w:val="0"/>
          <w:i w:val="0"/>
        </w:rPr>
        <w:t xml:space="preserve"> </w:t>
      </w:r>
      <w:r w:rsidRPr="00723672">
        <w:rPr>
          <w:b w:val="0"/>
          <w:i w:val="0"/>
        </w:rPr>
        <w:t>наставе</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контрола</w:t>
      </w:r>
      <w:r w:rsidR="0021799C" w:rsidRPr="00723672">
        <w:rPr>
          <w:b w:val="0"/>
          <w:i w:val="0"/>
        </w:rPr>
        <w:t xml:space="preserve"> </w:t>
      </w:r>
      <w:r w:rsidRPr="00723672">
        <w:rPr>
          <w:b w:val="0"/>
          <w:i w:val="0"/>
        </w:rPr>
        <w:t>вођења</w:t>
      </w:r>
      <w:r w:rsidR="0021799C" w:rsidRPr="00723672">
        <w:rPr>
          <w:b w:val="0"/>
          <w:i w:val="0"/>
        </w:rPr>
        <w:t xml:space="preserve"> </w:t>
      </w:r>
      <w:r w:rsidRPr="00723672">
        <w:rPr>
          <w:b w:val="0"/>
          <w:i w:val="0"/>
        </w:rPr>
        <w:t>педагошке</w:t>
      </w:r>
      <w:r w:rsidR="0021799C" w:rsidRPr="00723672">
        <w:rPr>
          <w:b w:val="0"/>
          <w:i w:val="0"/>
        </w:rPr>
        <w:t xml:space="preserve"> </w:t>
      </w:r>
      <w:r w:rsidRPr="00723672">
        <w:rPr>
          <w:b w:val="0"/>
          <w:i w:val="0"/>
        </w:rPr>
        <w:t>документације</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8479B7" w:rsidRDefault="0021799C" w:rsidP="0021799C">
      <w:pPr>
        <w:pStyle w:val="Cimsor5"/>
        <w:spacing w:before="20" w:after="20"/>
        <w:ind w:left="446"/>
      </w:pPr>
    </w:p>
    <w:p w:rsidR="0021799C" w:rsidRPr="00723672" w:rsidRDefault="008A15F1" w:rsidP="0021799C">
      <w:pPr>
        <w:pStyle w:val="Cimsor5"/>
        <w:spacing w:before="20" w:after="20"/>
        <w:ind w:left="446"/>
        <w:rPr>
          <w:sz w:val="26"/>
          <w:szCs w:val="26"/>
          <w:u w:val="single"/>
        </w:rPr>
      </w:pPr>
      <w:r w:rsidRPr="00723672">
        <w:rPr>
          <w:sz w:val="26"/>
          <w:szCs w:val="26"/>
          <w:u w:val="single"/>
        </w:rPr>
        <w:t>Стручно</w:t>
      </w:r>
      <w:r w:rsidR="0021799C" w:rsidRPr="00723672">
        <w:rPr>
          <w:sz w:val="26"/>
          <w:szCs w:val="26"/>
          <w:u w:val="single"/>
        </w:rPr>
        <w:t xml:space="preserve"> </w:t>
      </w:r>
      <w:r w:rsidRPr="00723672">
        <w:rPr>
          <w:sz w:val="26"/>
          <w:szCs w:val="26"/>
          <w:u w:val="single"/>
        </w:rPr>
        <w:t>усавршавање</w:t>
      </w:r>
      <w:r w:rsidR="0021799C" w:rsidRPr="00723672">
        <w:rPr>
          <w:sz w:val="26"/>
          <w:szCs w:val="26"/>
          <w:u w:val="single"/>
        </w:rPr>
        <w:t xml:space="preserve"> </w:t>
      </w:r>
      <w:r w:rsidRPr="00723672">
        <w:rPr>
          <w:sz w:val="26"/>
          <w:szCs w:val="26"/>
          <w:u w:val="single"/>
        </w:rPr>
        <w:t>и</w:t>
      </w:r>
      <w:r w:rsidR="0021799C" w:rsidRPr="00723672">
        <w:rPr>
          <w:sz w:val="26"/>
          <w:szCs w:val="26"/>
          <w:u w:val="single"/>
        </w:rPr>
        <w:t xml:space="preserve"> </w:t>
      </w:r>
      <w:r w:rsidRPr="00723672">
        <w:rPr>
          <w:sz w:val="26"/>
          <w:szCs w:val="26"/>
          <w:u w:val="single"/>
        </w:rPr>
        <w:t>евидентирање</w:t>
      </w:r>
      <w:r w:rsidR="0021799C" w:rsidRPr="00723672">
        <w:rPr>
          <w:sz w:val="26"/>
          <w:szCs w:val="26"/>
          <w:u w:val="single"/>
        </w:rPr>
        <w:t xml:space="preserve"> </w:t>
      </w:r>
      <w:r w:rsidRPr="00723672">
        <w:rPr>
          <w:sz w:val="26"/>
          <w:szCs w:val="26"/>
          <w:u w:val="single"/>
        </w:rPr>
        <w:t>рада</w:t>
      </w:r>
      <w:r w:rsidR="0021799C" w:rsidRPr="00723672">
        <w:rPr>
          <w:sz w:val="26"/>
          <w:szCs w:val="26"/>
          <w:u w:val="single"/>
        </w:rPr>
        <w:t>:</w:t>
      </w:r>
    </w:p>
    <w:p w:rsidR="0021799C" w:rsidRPr="00723672" w:rsidRDefault="008A15F1" w:rsidP="00723672">
      <w:pPr>
        <w:pStyle w:val="Nabrajanje"/>
        <w:rPr>
          <w:b w:val="0"/>
          <w:i w:val="0"/>
        </w:rPr>
      </w:pPr>
      <w:r w:rsidRPr="00723672">
        <w:rPr>
          <w:b w:val="0"/>
          <w:i w:val="0"/>
        </w:rPr>
        <w:t>учешће</w:t>
      </w:r>
      <w:r w:rsidR="0021799C" w:rsidRPr="00723672">
        <w:rPr>
          <w:b w:val="0"/>
          <w:i w:val="0"/>
        </w:rPr>
        <w:t xml:space="preserve"> </w:t>
      </w:r>
      <w:r w:rsidRPr="00723672">
        <w:rPr>
          <w:b w:val="0"/>
          <w:i w:val="0"/>
        </w:rPr>
        <w:t>у</w:t>
      </w:r>
      <w:r w:rsidR="0021799C" w:rsidRPr="00723672">
        <w:rPr>
          <w:b w:val="0"/>
          <w:i w:val="0"/>
        </w:rPr>
        <w:t xml:space="preserve"> </w:t>
      </w:r>
      <w:r w:rsidRPr="00723672">
        <w:rPr>
          <w:b w:val="0"/>
          <w:i w:val="0"/>
        </w:rPr>
        <w:t>раду</w:t>
      </w:r>
      <w:r w:rsidR="0021799C" w:rsidRPr="00723672">
        <w:rPr>
          <w:b w:val="0"/>
          <w:i w:val="0"/>
        </w:rPr>
        <w:t xml:space="preserve">  </w:t>
      </w:r>
      <w:r w:rsidRPr="00723672">
        <w:rPr>
          <w:b w:val="0"/>
          <w:i w:val="0"/>
        </w:rPr>
        <w:t>семинара</w:t>
      </w:r>
      <w:r w:rsidR="0021799C" w:rsidRPr="00723672">
        <w:rPr>
          <w:b w:val="0"/>
          <w:i w:val="0"/>
        </w:rPr>
        <w:t xml:space="preserve">, </w:t>
      </w:r>
      <w:r w:rsidRPr="00723672">
        <w:rPr>
          <w:b w:val="0"/>
          <w:i w:val="0"/>
        </w:rPr>
        <w:t>саветовање</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праћење</w:t>
      </w:r>
      <w:r w:rsidR="0021799C" w:rsidRPr="00723672">
        <w:rPr>
          <w:b w:val="0"/>
          <w:i w:val="0"/>
        </w:rPr>
        <w:t xml:space="preserve"> </w:t>
      </w:r>
      <w:r w:rsidRPr="00723672">
        <w:rPr>
          <w:b w:val="0"/>
          <w:i w:val="0"/>
        </w:rPr>
        <w:t>стручне</w:t>
      </w:r>
      <w:r w:rsidR="0021799C" w:rsidRPr="00723672">
        <w:rPr>
          <w:b w:val="0"/>
          <w:i w:val="0"/>
        </w:rPr>
        <w:t xml:space="preserve"> </w:t>
      </w:r>
      <w:r w:rsidRPr="00723672">
        <w:rPr>
          <w:b w:val="0"/>
          <w:i w:val="0"/>
        </w:rPr>
        <w:t>литературе</w:t>
      </w:r>
      <w:r w:rsidR="0021799C" w:rsidRPr="00723672">
        <w:rPr>
          <w:b w:val="0"/>
          <w:i w:val="0"/>
        </w:rPr>
        <w:t xml:space="preserve">, </w:t>
      </w:r>
      <w:r w:rsidRPr="00723672">
        <w:rPr>
          <w:b w:val="0"/>
          <w:i w:val="0"/>
        </w:rPr>
        <w:t>часописа</w:t>
      </w:r>
      <w:r w:rsidR="0021799C" w:rsidRPr="00723672">
        <w:rPr>
          <w:b w:val="0"/>
          <w:i w:val="0"/>
        </w:rPr>
        <w:t xml:space="preserve">, </w:t>
      </w:r>
      <w:r w:rsidRPr="00723672">
        <w:rPr>
          <w:b w:val="0"/>
          <w:i w:val="0"/>
        </w:rPr>
        <w:t>приручника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2633F4" w:rsidRDefault="008A15F1" w:rsidP="00723672">
      <w:pPr>
        <w:pStyle w:val="Nabrajanje"/>
      </w:pPr>
      <w:r w:rsidRPr="00723672">
        <w:rPr>
          <w:b w:val="0"/>
          <w:i w:val="0"/>
        </w:rPr>
        <w:t>вођење</w:t>
      </w:r>
      <w:r w:rsidR="0021799C" w:rsidRPr="00723672">
        <w:rPr>
          <w:b w:val="0"/>
          <w:i w:val="0"/>
        </w:rPr>
        <w:t xml:space="preserve"> </w:t>
      </w:r>
      <w:r w:rsidRPr="00723672">
        <w:rPr>
          <w:b w:val="0"/>
          <w:i w:val="0"/>
        </w:rPr>
        <w:t>евиденције</w:t>
      </w:r>
    </w:p>
    <w:p w:rsidR="0021799C" w:rsidRPr="002633F4" w:rsidRDefault="0021799C" w:rsidP="0021799C">
      <w:pPr>
        <w:pStyle w:val="Cimsor5"/>
        <w:spacing w:before="20" w:after="20"/>
        <w:ind w:left="446"/>
        <w:rPr>
          <w:b w:val="0"/>
          <w:szCs w:val="24"/>
        </w:rPr>
      </w:pPr>
    </w:p>
    <w:p w:rsidR="0021799C" w:rsidRPr="008479B7" w:rsidRDefault="008A15F1" w:rsidP="0021799C">
      <w:pPr>
        <w:pStyle w:val="Cimsor5"/>
        <w:spacing w:before="20" w:after="20"/>
        <w:ind w:left="446"/>
        <w:rPr>
          <w:u w:val="single"/>
        </w:rPr>
      </w:pPr>
      <w:r w:rsidRPr="008479B7">
        <w:rPr>
          <w:u w:val="single"/>
        </w:rPr>
        <w:t>Сарадња</w:t>
      </w:r>
      <w:r w:rsidR="0021799C" w:rsidRPr="008479B7">
        <w:rPr>
          <w:u w:val="single"/>
        </w:rPr>
        <w:t xml:space="preserve"> </w:t>
      </w:r>
      <w:r w:rsidRPr="008479B7">
        <w:rPr>
          <w:u w:val="single"/>
        </w:rPr>
        <w:t>са</w:t>
      </w:r>
      <w:r w:rsidR="0021799C" w:rsidRPr="008479B7">
        <w:rPr>
          <w:u w:val="single"/>
        </w:rPr>
        <w:t xml:space="preserve"> </w:t>
      </w:r>
      <w:r w:rsidRPr="008479B7">
        <w:rPr>
          <w:u w:val="single"/>
        </w:rPr>
        <w:t>институцијама</w:t>
      </w:r>
      <w:r w:rsidR="0021799C" w:rsidRPr="008479B7">
        <w:rPr>
          <w:u w:val="single"/>
        </w:rPr>
        <w:t xml:space="preserve"> </w:t>
      </w:r>
      <w:r w:rsidRPr="008479B7">
        <w:rPr>
          <w:u w:val="single"/>
        </w:rPr>
        <w:t>и</w:t>
      </w:r>
      <w:r w:rsidR="0021799C" w:rsidRPr="008479B7">
        <w:rPr>
          <w:u w:val="single"/>
        </w:rPr>
        <w:t xml:space="preserve"> </w:t>
      </w:r>
      <w:r w:rsidRPr="008479B7">
        <w:rPr>
          <w:u w:val="single"/>
        </w:rPr>
        <w:t>организацијама</w:t>
      </w:r>
      <w:r w:rsidR="0021799C" w:rsidRPr="008479B7">
        <w:rPr>
          <w:u w:val="single"/>
        </w:rPr>
        <w:t>:</w:t>
      </w:r>
    </w:p>
    <w:p w:rsidR="0021799C" w:rsidRPr="00723672" w:rsidRDefault="008A15F1" w:rsidP="00723672">
      <w:pPr>
        <w:pStyle w:val="Nabrajanje"/>
        <w:rPr>
          <w:b w:val="0"/>
          <w:i w:val="0"/>
        </w:rPr>
      </w:pPr>
      <w:r w:rsidRPr="00723672">
        <w:rPr>
          <w:b w:val="0"/>
          <w:i w:val="0"/>
        </w:rPr>
        <w:t>сарадња</w:t>
      </w:r>
      <w:r w:rsidR="0021799C" w:rsidRPr="00723672">
        <w:rPr>
          <w:b w:val="0"/>
          <w:i w:val="0"/>
        </w:rPr>
        <w:t xml:space="preserve"> </w:t>
      </w:r>
      <w:r w:rsidRPr="00723672">
        <w:rPr>
          <w:b w:val="0"/>
          <w:i w:val="0"/>
        </w:rPr>
        <w:t>са</w:t>
      </w:r>
      <w:r w:rsidR="0021799C" w:rsidRPr="00723672">
        <w:rPr>
          <w:b w:val="0"/>
          <w:i w:val="0"/>
        </w:rPr>
        <w:t xml:space="preserve"> </w:t>
      </w:r>
      <w:r w:rsidRPr="00723672">
        <w:rPr>
          <w:b w:val="0"/>
          <w:i w:val="0"/>
        </w:rPr>
        <w:t>стручном</w:t>
      </w:r>
      <w:r w:rsidR="0021799C" w:rsidRPr="00723672">
        <w:rPr>
          <w:b w:val="0"/>
          <w:i w:val="0"/>
        </w:rPr>
        <w:t xml:space="preserve"> </w:t>
      </w:r>
      <w:r w:rsidRPr="00723672">
        <w:rPr>
          <w:b w:val="0"/>
          <w:i w:val="0"/>
        </w:rPr>
        <w:t>институцијом</w:t>
      </w:r>
    </w:p>
    <w:p w:rsidR="0021799C" w:rsidRPr="00723672" w:rsidRDefault="008A15F1" w:rsidP="00723672">
      <w:pPr>
        <w:pStyle w:val="Nabrajanje"/>
        <w:rPr>
          <w:b w:val="0"/>
          <w:i w:val="0"/>
        </w:rPr>
      </w:pPr>
      <w:r w:rsidRPr="00723672">
        <w:rPr>
          <w:b w:val="0"/>
          <w:i w:val="0"/>
        </w:rPr>
        <w:t>сарадња</w:t>
      </w:r>
      <w:r w:rsidR="0021799C" w:rsidRPr="00723672">
        <w:rPr>
          <w:b w:val="0"/>
          <w:i w:val="0"/>
        </w:rPr>
        <w:t xml:space="preserve"> </w:t>
      </w:r>
      <w:r w:rsidRPr="00723672">
        <w:rPr>
          <w:b w:val="0"/>
          <w:i w:val="0"/>
        </w:rPr>
        <w:t>са</w:t>
      </w:r>
      <w:r w:rsidR="0021799C" w:rsidRPr="00723672">
        <w:rPr>
          <w:b w:val="0"/>
          <w:i w:val="0"/>
        </w:rPr>
        <w:t xml:space="preserve"> </w:t>
      </w:r>
      <w:r w:rsidRPr="00723672">
        <w:rPr>
          <w:b w:val="0"/>
          <w:i w:val="0"/>
        </w:rPr>
        <w:t>друштвеним</w:t>
      </w:r>
      <w:r w:rsidR="0021799C" w:rsidRPr="00723672">
        <w:rPr>
          <w:b w:val="0"/>
          <w:i w:val="0"/>
        </w:rPr>
        <w:t xml:space="preserve"> </w:t>
      </w:r>
      <w:r w:rsidRPr="00723672">
        <w:rPr>
          <w:b w:val="0"/>
          <w:i w:val="0"/>
        </w:rPr>
        <w:t>организацијама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сарадња</w:t>
      </w:r>
      <w:r w:rsidR="0021799C" w:rsidRPr="00723672">
        <w:rPr>
          <w:b w:val="0"/>
          <w:i w:val="0"/>
        </w:rPr>
        <w:t xml:space="preserve"> </w:t>
      </w:r>
      <w:r w:rsidRPr="00723672">
        <w:rPr>
          <w:b w:val="0"/>
          <w:i w:val="0"/>
        </w:rPr>
        <w:t>са</w:t>
      </w:r>
      <w:r w:rsidR="0021799C" w:rsidRPr="00723672">
        <w:rPr>
          <w:b w:val="0"/>
          <w:i w:val="0"/>
        </w:rPr>
        <w:t xml:space="preserve"> </w:t>
      </w:r>
      <w:r w:rsidRPr="00723672">
        <w:rPr>
          <w:b w:val="0"/>
          <w:i w:val="0"/>
        </w:rPr>
        <w:t>предузећима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8A15F1" w:rsidP="00723672">
      <w:pPr>
        <w:pStyle w:val="Nabrajanje"/>
        <w:rPr>
          <w:b w:val="0"/>
          <w:i w:val="0"/>
        </w:rPr>
      </w:pPr>
      <w:r w:rsidRPr="00723672">
        <w:rPr>
          <w:b w:val="0"/>
          <w:i w:val="0"/>
        </w:rPr>
        <w:t>сарадња</w:t>
      </w:r>
      <w:r w:rsidR="0021799C" w:rsidRPr="00723672">
        <w:rPr>
          <w:b w:val="0"/>
          <w:i w:val="0"/>
        </w:rPr>
        <w:t xml:space="preserve"> </w:t>
      </w:r>
      <w:r w:rsidRPr="00723672">
        <w:rPr>
          <w:b w:val="0"/>
          <w:i w:val="0"/>
        </w:rPr>
        <w:t>са</w:t>
      </w:r>
      <w:r w:rsidR="0021799C" w:rsidRPr="00723672">
        <w:rPr>
          <w:b w:val="0"/>
          <w:i w:val="0"/>
        </w:rPr>
        <w:t xml:space="preserve"> </w:t>
      </w:r>
      <w:r w:rsidRPr="00723672">
        <w:rPr>
          <w:b w:val="0"/>
          <w:i w:val="0"/>
        </w:rPr>
        <w:t>установама</w:t>
      </w:r>
      <w:r w:rsidR="0021799C" w:rsidRPr="00723672">
        <w:rPr>
          <w:b w:val="0"/>
          <w:i w:val="0"/>
        </w:rPr>
        <w:t xml:space="preserve"> - </w:t>
      </w:r>
      <w:r w:rsidRPr="00723672">
        <w:rPr>
          <w:b w:val="0"/>
          <w:i w:val="0"/>
        </w:rPr>
        <w:t>током</w:t>
      </w:r>
      <w:r w:rsidR="0021799C" w:rsidRPr="00723672">
        <w:rPr>
          <w:b w:val="0"/>
          <w:i w:val="0"/>
        </w:rPr>
        <w:t xml:space="preserve"> </w:t>
      </w:r>
      <w:r w:rsidRPr="00723672">
        <w:rPr>
          <w:b w:val="0"/>
          <w:i w:val="0"/>
        </w:rPr>
        <w:t>године</w:t>
      </w:r>
    </w:p>
    <w:p w:rsidR="0021799C" w:rsidRPr="00723672" w:rsidRDefault="0021799C" w:rsidP="00684268">
      <w:pPr>
        <w:ind w:firstLine="0"/>
        <w:rPr>
          <w:szCs w:val="24"/>
        </w:rPr>
      </w:pPr>
      <w:bookmarkStart w:id="26" w:name="_Toc398731008"/>
      <w:bookmarkStart w:id="27" w:name="_Toc86576585"/>
    </w:p>
    <w:p w:rsidR="00FC4EE1" w:rsidRDefault="00FC4EE1" w:rsidP="00684268">
      <w:pPr>
        <w:ind w:firstLine="0"/>
        <w:rPr>
          <w:lang/>
        </w:rPr>
      </w:pPr>
    </w:p>
    <w:p w:rsidR="00723672" w:rsidRDefault="00723672" w:rsidP="00684268">
      <w:pPr>
        <w:ind w:firstLine="0"/>
        <w:rPr>
          <w:lang/>
        </w:rPr>
      </w:pPr>
    </w:p>
    <w:p w:rsidR="00723672" w:rsidRPr="00723672" w:rsidRDefault="00723672" w:rsidP="00684268">
      <w:pPr>
        <w:ind w:firstLine="0"/>
        <w:rPr>
          <w:lang/>
        </w:rPr>
      </w:pPr>
    </w:p>
    <w:bookmarkEnd w:id="26"/>
    <w:bookmarkEnd w:id="27"/>
    <w:p w:rsidR="00F042A9" w:rsidRDefault="00F042A9" w:rsidP="0021799C">
      <w:pPr>
        <w:spacing w:before="0" w:after="0"/>
        <w:ind w:firstLine="994"/>
        <w:rPr>
          <w:lang/>
        </w:rPr>
      </w:pPr>
    </w:p>
    <w:p w:rsidR="00723672" w:rsidRPr="00723672" w:rsidRDefault="00723672" w:rsidP="0021799C">
      <w:pPr>
        <w:spacing w:before="0" w:after="0"/>
        <w:ind w:firstLine="994"/>
        <w:rPr>
          <w:lang/>
        </w:rPr>
      </w:pPr>
    </w:p>
    <w:p w:rsidR="00C802E0" w:rsidRPr="00C802E0" w:rsidRDefault="00C802E0" w:rsidP="0021799C">
      <w:pPr>
        <w:spacing w:before="0" w:after="0"/>
        <w:ind w:firstLine="994"/>
        <w:rPr>
          <w:b/>
          <w:sz w:val="28"/>
          <w:szCs w:val="28"/>
        </w:rPr>
      </w:pPr>
      <w:r w:rsidRPr="00C802E0">
        <w:rPr>
          <w:b/>
          <w:sz w:val="28"/>
          <w:szCs w:val="28"/>
          <w:u w:val="single"/>
          <w:lang w:val="sl-SI"/>
        </w:rPr>
        <w:lastRenderedPageBreak/>
        <w:t>План рада помоћника директора</w:t>
      </w:r>
    </w:p>
    <w:p w:rsidR="00C802E0" w:rsidRDefault="00C802E0" w:rsidP="0021799C">
      <w:pPr>
        <w:spacing w:before="0" w:after="0"/>
        <w:ind w:firstLine="994"/>
      </w:pPr>
      <w:r w:rsidRPr="008479B7">
        <w:rPr>
          <w:lang w:val="sl-SI"/>
        </w:rPr>
        <w:t>(Нови Кнежевац, Банатско Аранђелово, Српски Крстур)</w:t>
      </w:r>
    </w:p>
    <w:p w:rsidR="00C802E0" w:rsidRPr="008479B7" w:rsidRDefault="00C802E0" w:rsidP="0021799C">
      <w:pPr>
        <w:spacing w:before="0" w:after="0"/>
        <w:ind w:firstLine="994"/>
      </w:pPr>
    </w:p>
    <w:p w:rsidR="0021799C" w:rsidRPr="008479B7" w:rsidRDefault="008A15F1" w:rsidP="00CA2D14">
      <w:pPr>
        <w:pStyle w:val="Cmsor4"/>
        <w:spacing w:before="0" w:after="0"/>
        <w:ind w:left="289"/>
        <w:rPr>
          <w:lang w:val="sl-SI"/>
        </w:rPr>
      </w:pPr>
      <w:r w:rsidRPr="008479B7">
        <w:rPr>
          <w:lang w:val="sl-SI"/>
        </w:rPr>
        <w:t>АВГУСТ</w:t>
      </w:r>
      <w:r w:rsidR="0021799C" w:rsidRPr="008479B7">
        <w:rPr>
          <w:lang w:val="sl-SI"/>
        </w:rPr>
        <w:t xml:space="preserve"> :</w:t>
      </w:r>
    </w:p>
    <w:p w:rsidR="0021799C" w:rsidRPr="008479B7" w:rsidRDefault="008A15F1" w:rsidP="00CA2D14">
      <w:pPr>
        <w:pStyle w:val="Nabrajanje1"/>
        <w:numPr>
          <w:ilvl w:val="0"/>
          <w:numId w:val="2"/>
        </w:numPr>
        <w:ind w:left="284" w:hanging="284"/>
        <w:rPr>
          <w:lang w:val="sl-SI"/>
        </w:rPr>
      </w:pPr>
      <w:r w:rsidRPr="008479B7">
        <w:rPr>
          <w:lang w:val="sl-SI"/>
        </w:rPr>
        <w:t>Припрема</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простора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почетак</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Одржавање</w:t>
      </w:r>
      <w:r w:rsidR="0021799C" w:rsidRPr="008479B7">
        <w:rPr>
          <w:lang w:val="sl-SI"/>
        </w:rPr>
        <w:t xml:space="preserve"> </w:t>
      </w:r>
      <w:r w:rsidR="005F2FD8" w:rsidRPr="008479B7">
        <w:rPr>
          <w:lang w:val="sl-SI"/>
        </w:rPr>
        <w:t>I</w:t>
      </w:r>
      <w:r w:rsidR="0021799C" w:rsidRPr="008479B7">
        <w:rPr>
          <w:lang w:val="sl-SI"/>
        </w:rPr>
        <w:t xml:space="preserve"> </w:t>
      </w:r>
      <w:r w:rsidRPr="008479B7">
        <w:rPr>
          <w:lang w:val="sl-SI"/>
        </w:rPr>
        <w:t>седнице</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организовање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везаних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крај</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Организовање</w:t>
      </w:r>
      <w:r w:rsidR="0021799C" w:rsidRPr="008479B7">
        <w:rPr>
          <w:lang w:val="sl-SI"/>
        </w:rPr>
        <w:t xml:space="preserve"> </w:t>
      </w:r>
      <w:r w:rsidRPr="008479B7">
        <w:rPr>
          <w:lang w:val="sl-SI"/>
        </w:rPr>
        <w:t>припремне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Сређивање</w:t>
      </w:r>
      <w:r w:rsidR="0021799C" w:rsidRPr="008479B7">
        <w:rPr>
          <w:lang w:val="sl-SI"/>
        </w:rPr>
        <w:t xml:space="preserve"> </w:t>
      </w:r>
      <w:r w:rsidRPr="008479B7">
        <w:rPr>
          <w:lang w:val="sl-SI"/>
        </w:rPr>
        <w:t>документације</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одржаним</w:t>
      </w:r>
      <w:r w:rsidR="0021799C" w:rsidRPr="008479B7">
        <w:rPr>
          <w:lang w:val="sl-SI"/>
        </w:rPr>
        <w:t xml:space="preserve"> </w:t>
      </w:r>
      <w:r w:rsidRPr="008479B7">
        <w:rPr>
          <w:lang w:val="sl-SI"/>
        </w:rPr>
        <w:t>испитима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Израда</w:t>
      </w:r>
      <w:r w:rsidR="0021799C" w:rsidRPr="008479B7">
        <w:rPr>
          <w:lang w:val="sl-SI"/>
        </w:rPr>
        <w:t xml:space="preserve"> </w:t>
      </w:r>
      <w:r w:rsidRPr="008479B7">
        <w:rPr>
          <w:lang w:val="sl-SI"/>
        </w:rPr>
        <w:t>или</w:t>
      </w:r>
      <w:r w:rsidR="0021799C" w:rsidRPr="008479B7">
        <w:rPr>
          <w:lang w:val="sl-SI"/>
        </w:rPr>
        <w:t xml:space="preserve"> </w:t>
      </w:r>
      <w:r w:rsidRPr="008479B7">
        <w:rPr>
          <w:lang w:val="sl-SI"/>
        </w:rPr>
        <w:t>организација</w:t>
      </w:r>
      <w:r w:rsidR="0021799C" w:rsidRPr="008479B7">
        <w:rPr>
          <w:lang w:val="sl-SI"/>
        </w:rPr>
        <w:t xml:space="preserve"> </w:t>
      </w:r>
      <w:r w:rsidRPr="008479B7">
        <w:rPr>
          <w:lang w:val="sl-SI"/>
        </w:rPr>
        <w:t>израде</w:t>
      </w:r>
      <w:r w:rsidR="0021799C" w:rsidRPr="008479B7">
        <w:rPr>
          <w:lang w:val="sl-SI"/>
        </w:rPr>
        <w:t xml:space="preserve"> </w:t>
      </w:r>
      <w:r w:rsidRPr="008479B7">
        <w:rPr>
          <w:lang w:val="sl-SI"/>
        </w:rPr>
        <w:t>распореда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обавезне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од</w:t>
      </w:r>
      <w:r w:rsidR="0021799C" w:rsidRPr="008479B7">
        <w:rPr>
          <w:lang w:val="sl-SI"/>
        </w:rPr>
        <w:t xml:space="preserve"> </w:t>
      </w:r>
      <w:r w:rsidR="005F2FD8" w:rsidRPr="008479B7">
        <w:rPr>
          <w:lang w:val="sl-SI"/>
        </w:rPr>
        <w:t>V</w:t>
      </w:r>
      <w:r w:rsidR="0021799C" w:rsidRPr="008479B7">
        <w:rPr>
          <w:lang w:val="sl-SI"/>
        </w:rPr>
        <w:t xml:space="preserve"> </w:t>
      </w:r>
      <w:r w:rsidRPr="008479B7">
        <w:rPr>
          <w:lang w:val="sl-SI"/>
        </w:rPr>
        <w:t>до</w:t>
      </w:r>
      <w:r w:rsidR="0021799C" w:rsidRPr="008479B7">
        <w:rPr>
          <w:lang w:val="sl-SI"/>
        </w:rPr>
        <w:t xml:space="preserve"> </w:t>
      </w:r>
      <w:r w:rsidR="005F2FD8"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припреми</w:t>
      </w:r>
      <w:r w:rsidR="0021799C" w:rsidRPr="008479B7">
        <w:rPr>
          <w:lang w:val="sl-SI"/>
        </w:rPr>
        <w:t xml:space="preserve"> </w:t>
      </w:r>
      <w:r w:rsidRPr="008479B7">
        <w:rPr>
          <w:lang w:val="sl-SI"/>
        </w:rPr>
        <w:t>распореда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40-</w:t>
      </w:r>
      <w:r w:rsidRPr="008479B7">
        <w:rPr>
          <w:lang w:val="sl-SI"/>
        </w:rPr>
        <w:t>часовне</w:t>
      </w:r>
      <w:r w:rsidR="0021799C" w:rsidRPr="008479B7">
        <w:rPr>
          <w:lang w:val="sl-SI"/>
        </w:rPr>
        <w:t xml:space="preserve"> </w:t>
      </w:r>
      <w:r w:rsidRPr="008479B7">
        <w:rPr>
          <w:lang w:val="sl-SI"/>
        </w:rPr>
        <w:t>радне</w:t>
      </w:r>
      <w:r w:rsidR="0021799C" w:rsidRPr="008479B7">
        <w:rPr>
          <w:lang w:val="sl-SI"/>
        </w:rPr>
        <w:t xml:space="preserve"> </w:t>
      </w:r>
      <w:r w:rsidRPr="008479B7">
        <w:rPr>
          <w:lang w:val="sl-SI"/>
        </w:rPr>
        <w:t>недеље</w:t>
      </w:r>
      <w:r w:rsidR="0021799C" w:rsidRPr="008479B7">
        <w:rPr>
          <w:lang w:val="sl-SI"/>
        </w:rPr>
        <w:t xml:space="preserve">; </w:t>
      </w:r>
    </w:p>
    <w:p w:rsidR="0021799C" w:rsidRPr="008479B7" w:rsidRDefault="008A15F1" w:rsidP="00CA2D14">
      <w:pPr>
        <w:pStyle w:val="Nabrajanje1"/>
        <w:numPr>
          <w:ilvl w:val="0"/>
          <w:numId w:val="2"/>
        </w:numPr>
        <w:ind w:left="284" w:hanging="284"/>
        <w:rPr>
          <w:lang w:val="sl-SI"/>
        </w:rPr>
      </w:pPr>
      <w:r w:rsidRPr="008479B7">
        <w:rPr>
          <w:lang w:val="sl-SI"/>
        </w:rPr>
        <w:t>Анализа</w:t>
      </w:r>
      <w:r w:rsidR="0021799C" w:rsidRPr="008479B7">
        <w:rPr>
          <w:lang w:val="sl-SI"/>
        </w:rPr>
        <w:t xml:space="preserve"> </w:t>
      </w:r>
      <w:r w:rsidRPr="008479B7">
        <w:rPr>
          <w:lang w:val="sl-SI"/>
        </w:rPr>
        <w:t>обављених</w:t>
      </w:r>
      <w:r w:rsidR="0021799C" w:rsidRPr="008479B7">
        <w:rPr>
          <w:lang w:val="sl-SI"/>
        </w:rPr>
        <w:t xml:space="preserve"> </w:t>
      </w:r>
      <w:r w:rsidRPr="008479B7">
        <w:rPr>
          <w:lang w:val="sl-SI"/>
        </w:rPr>
        <w:t>поправних</w:t>
      </w:r>
      <w:r w:rsidR="0021799C" w:rsidRPr="008479B7">
        <w:rPr>
          <w:lang w:val="sl-SI"/>
        </w:rPr>
        <w:t xml:space="preserve"> </w:t>
      </w:r>
      <w:r w:rsidRPr="008479B7">
        <w:rPr>
          <w:lang w:val="sl-SI"/>
        </w:rPr>
        <w:t>испита</w:t>
      </w:r>
      <w:r w:rsidR="0021799C" w:rsidRPr="008479B7">
        <w:rPr>
          <w:lang w:val="sl-SI"/>
        </w:rPr>
        <w:t xml:space="preserve">, </w:t>
      </w: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извештаја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седницу</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Одржавање</w:t>
      </w:r>
      <w:r w:rsidR="0021799C" w:rsidRPr="008479B7">
        <w:rPr>
          <w:lang w:val="sl-SI"/>
        </w:rPr>
        <w:t xml:space="preserve"> </w:t>
      </w:r>
      <w:r w:rsidR="005F2FD8" w:rsidRPr="008479B7">
        <w:rPr>
          <w:lang w:val="sl-SI"/>
        </w:rPr>
        <w:t>II</w:t>
      </w:r>
      <w:r w:rsidR="0021799C" w:rsidRPr="008479B7">
        <w:rPr>
          <w:lang w:val="sl-SI"/>
        </w:rPr>
        <w:t xml:space="preserve"> </w:t>
      </w:r>
      <w:r w:rsidRPr="008479B7">
        <w:rPr>
          <w:lang w:val="sl-SI"/>
        </w:rPr>
        <w:t>седнице</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почетак</w:t>
      </w:r>
      <w:r w:rsidR="0021799C" w:rsidRPr="008479B7">
        <w:rPr>
          <w:lang w:val="sl-SI"/>
        </w:rPr>
        <w:t xml:space="preserve"> </w:t>
      </w:r>
      <w:r w:rsidRPr="008479B7">
        <w:rPr>
          <w:lang w:val="sl-SI"/>
        </w:rPr>
        <w:t>нове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коначна</w:t>
      </w:r>
      <w:r w:rsidR="0021799C" w:rsidRPr="008479B7">
        <w:rPr>
          <w:lang w:val="sl-SI"/>
        </w:rPr>
        <w:t xml:space="preserve"> </w:t>
      </w:r>
      <w:r w:rsidRPr="008479B7">
        <w:rPr>
          <w:lang w:val="sl-SI"/>
        </w:rPr>
        <w:t>подела</w:t>
      </w:r>
      <w:r w:rsidR="0021799C" w:rsidRPr="008479B7">
        <w:rPr>
          <w:lang w:val="sl-SI"/>
        </w:rPr>
        <w:t xml:space="preserve"> </w:t>
      </w:r>
      <w:r w:rsidRPr="008479B7">
        <w:rPr>
          <w:lang w:val="sl-SI"/>
        </w:rPr>
        <w:t>предмета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наставнике</w:t>
      </w:r>
      <w:r w:rsidR="0021799C" w:rsidRPr="008479B7">
        <w:rPr>
          <w:lang w:val="sl-SI"/>
        </w:rPr>
        <w:t>);</w:t>
      </w:r>
    </w:p>
    <w:p w:rsidR="0021799C" w:rsidRPr="008479B7" w:rsidRDefault="008A15F1" w:rsidP="00CA2D14">
      <w:pPr>
        <w:pStyle w:val="Nabrajanje1"/>
        <w:numPr>
          <w:ilvl w:val="0"/>
          <w:numId w:val="2"/>
        </w:numPr>
        <w:ind w:left="284" w:hanging="284"/>
        <w:rPr>
          <w:lang w:val="sl-SI"/>
        </w:rPr>
      </w:pPr>
      <w:r w:rsidRPr="008479B7">
        <w:rPr>
          <w:lang w:val="sl-SI"/>
        </w:rPr>
        <w:t>Израда</w:t>
      </w:r>
      <w:r w:rsidR="0021799C" w:rsidRPr="008479B7">
        <w:rPr>
          <w:lang w:val="sl-SI"/>
        </w:rPr>
        <w:t xml:space="preserve"> </w:t>
      </w:r>
      <w:r w:rsidRPr="008479B7">
        <w:rPr>
          <w:lang w:val="sl-SI"/>
        </w:rPr>
        <w:t>плана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пружање</w:t>
      </w:r>
      <w:r w:rsidR="0021799C" w:rsidRPr="008479B7">
        <w:rPr>
          <w:lang w:val="sl-SI"/>
        </w:rPr>
        <w:t xml:space="preserve"> </w:t>
      </w:r>
      <w:r w:rsidRPr="008479B7">
        <w:rPr>
          <w:lang w:val="sl-SI"/>
        </w:rPr>
        <w:t>помоћи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планирању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органа</w:t>
      </w:r>
    </w:p>
    <w:p w:rsidR="00144FDA" w:rsidRDefault="00144FDA" w:rsidP="00144FDA">
      <w:pPr>
        <w:pStyle w:val="Cmsor4"/>
        <w:spacing w:before="0" w:after="0"/>
        <w:rPr>
          <w:szCs w:val="26"/>
        </w:rPr>
      </w:pPr>
    </w:p>
    <w:p w:rsidR="0021799C" w:rsidRPr="008479B7" w:rsidRDefault="008A15F1" w:rsidP="00CA2D14">
      <w:pPr>
        <w:pStyle w:val="Cmsor4"/>
        <w:spacing w:before="0" w:after="0"/>
        <w:ind w:left="289"/>
        <w:rPr>
          <w:szCs w:val="26"/>
          <w:lang w:val="sl-SI"/>
        </w:rPr>
      </w:pPr>
      <w:r w:rsidRPr="008479B7">
        <w:rPr>
          <w:szCs w:val="26"/>
          <w:lang w:val="sl-SI"/>
        </w:rPr>
        <w:t>СЕПТЕМБАР</w:t>
      </w:r>
      <w:r w:rsidR="0021799C" w:rsidRPr="008479B7">
        <w:rPr>
          <w:szCs w:val="26"/>
          <w:lang w:val="sl-SI"/>
        </w:rPr>
        <w:t xml:space="preserve"> :</w:t>
      </w:r>
    </w:p>
    <w:p w:rsidR="0021799C" w:rsidRPr="008479B7" w:rsidRDefault="008A15F1" w:rsidP="00CA2D14">
      <w:pPr>
        <w:pStyle w:val="Nabrajanje1"/>
        <w:numPr>
          <w:ilvl w:val="0"/>
          <w:numId w:val="3"/>
        </w:numPr>
        <w:ind w:left="284" w:hanging="284"/>
        <w:rPr>
          <w:lang w:val="sl-SI"/>
        </w:rPr>
      </w:pPr>
      <w:r w:rsidRPr="008479B7">
        <w:rPr>
          <w:lang w:val="sl-SI"/>
        </w:rPr>
        <w:t>Упознавање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Годишњим</w:t>
      </w:r>
      <w:r w:rsidR="0021799C" w:rsidRPr="008479B7">
        <w:rPr>
          <w:lang w:val="sl-SI"/>
        </w:rPr>
        <w:t xml:space="preserve"> </w:t>
      </w:r>
      <w:r w:rsidRPr="008479B7">
        <w:rPr>
          <w:lang w:val="sl-SI"/>
        </w:rPr>
        <w:t>програмом</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осмишљавање</w:t>
      </w:r>
      <w:r w:rsidR="0021799C" w:rsidRPr="008479B7">
        <w:rPr>
          <w:lang w:val="sl-SI"/>
        </w:rPr>
        <w:t xml:space="preserve"> </w:t>
      </w:r>
      <w:r w:rsidRPr="008479B7">
        <w:rPr>
          <w:lang w:val="sl-SI"/>
        </w:rPr>
        <w:t>примене</w:t>
      </w:r>
      <w:r w:rsidR="0021799C" w:rsidRPr="008479B7">
        <w:rPr>
          <w:lang w:val="sl-SI"/>
        </w:rPr>
        <w:t xml:space="preserve"> </w:t>
      </w:r>
      <w:r w:rsidRPr="008479B7">
        <w:rPr>
          <w:lang w:val="sl-SI"/>
        </w:rPr>
        <w:t>делова</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односе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односно</w:t>
      </w:r>
      <w:r w:rsidR="0021799C" w:rsidRPr="008479B7">
        <w:rPr>
          <w:lang w:val="sl-SI"/>
        </w:rPr>
        <w:t xml:space="preserve"> </w:t>
      </w:r>
      <w:r w:rsidRPr="008479B7">
        <w:rPr>
          <w:lang w:val="sl-SI"/>
        </w:rPr>
        <w:t>издвојено</w:t>
      </w:r>
      <w:r w:rsidR="0021799C" w:rsidRPr="008479B7">
        <w:rPr>
          <w:lang w:val="sl-SI"/>
        </w:rPr>
        <w:t xml:space="preserve"> </w:t>
      </w:r>
      <w:r w:rsidRPr="008479B7">
        <w:rPr>
          <w:lang w:val="sl-SI"/>
        </w:rPr>
        <w:t>одељење</w:t>
      </w:r>
    </w:p>
    <w:p w:rsidR="0021799C" w:rsidRPr="008479B7" w:rsidRDefault="008A15F1" w:rsidP="00CA2D14">
      <w:pPr>
        <w:pStyle w:val="Nabrajanje1"/>
        <w:numPr>
          <w:ilvl w:val="0"/>
          <w:numId w:val="3"/>
        </w:numPr>
        <w:ind w:left="284" w:hanging="284"/>
        <w:rPr>
          <w:lang w:val="sl-SI"/>
        </w:rPr>
      </w:pPr>
      <w:r w:rsidRPr="008479B7">
        <w:rPr>
          <w:lang w:val="sl-SI"/>
        </w:rPr>
        <w:t>Рад</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сопственом</w:t>
      </w:r>
      <w:r w:rsidR="0021799C" w:rsidRPr="008479B7">
        <w:rPr>
          <w:lang w:val="sl-SI"/>
        </w:rPr>
        <w:t xml:space="preserve"> </w:t>
      </w:r>
      <w:r w:rsidRPr="008479B7">
        <w:rPr>
          <w:lang w:val="sl-SI"/>
        </w:rPr>
        <w:t>стручном</w:t>
      </w:r>
      <w:r w:rsidR="0021799C" w:rsidRPr="008479B7">
        <w:rPr>
          <w:lang w:val="sl-SI"/>
        </w:rPr>
        <w:t xml:space="preserve"> </w:t>
      </w:r>
      <w:r w:rsidRPr="008479B7">
        <w:rPr>
          <w:lang w:val="sl-SI"/>
        </w:rPr>
        <w:t>усавршавању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организација</w:t>
      </w:r>
      <w:r w:rsidR="0021799C" w:rsidRPr="008479B7">
        <w:rPr>
          <w:lang w:val="sl-SI"/>
        </w:rPr>
        <w:t xml:space="preserve"> </w:t>
      </w:r>
      <w:r w:rsidRPr="008479B7">
        <w:rPr>
          <w:lang w:val="sl-SI"/>
        </w:rPr>
        <w:t>стручног</w:t>
      </w:r>
      <w:r w:rsidR="0021799C" w:rsidRPr="008479B7">
        <w:rPr>
          <w:lang w:val="sl-SI"/>
        </w:rPr>
        <w:t xml:space="preserve"> </w:t>
      </w:r>
      <w:r w:rsidRPr="008479B7">
        <w:rPr>
          <w:lang w:val="sl-SI"/>
        </w:rPr>
        <w:t>оспособљавања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усавршавања</w:t>
      </w:r>
      <w:r w:rsidR="0021799C" w:rsidRPr="008479B7">
        <w:rPr>
          <w:lang w:val="sl-SI"/>
        </w:rPr>
        <w:t xml:space="preserve"> </w:t>
      </w:r>
      <w:r w:rsidRPr="008479B7">
        <w:rPr>
          <w:lang w:val="sl-SI"/>
        </w:rPr>
        <w:t>наставника</w:t>
      </w:r>
      <w:r w:rsidR="0021799C" w:rsidRPr="008479B7">
        <w:rPr>
          <w:lang w:val="sl-SI"/>
        </w:rPr>
        <w:t>;</w:t>
      </w:r>
    </w:p>
    <w:p w:rsidR="0021799C" w:rsidRPr="008479B7" w:rsidRDefault="008A15F1" w:rsidP="00CA2D14">
      <w:pPr>
        <w:pStyle w:val="Nabrajanje1"/>
        <w:numPr>
          <w:ilvl w:val="0"/>
          <w:numId w:val="3"/>
        </w:numPr>
        <w:ind w:left="284" w:hanging="284"/>
        <w:rPr>
          <w:spacing w:val="-8"/>
          <w:lang w:val="sl-SI"/>
        </w:rPr>
      </w:pPr>
      <w:r w:rsidRPr="008479B7">
        <w:rPr>
          <w:spacing w:val="-8"/>
          <w:lang w:val="sl-SI"/>
        </w:rPr>
        <w:t>Извршавање</w:t>
      </w:r>
      <w:r w:rsidR="0021799C" w:rsidRPr="008479B7">
        <w:rPr>
          <w:spacing w:val="-8"/>
          <w:lang w:val="sl-SI"/>
        </w:rPr>
        <w:t xml:space="preserve"> </w:t>
      </w:r>
      <w:r w:rsidRPr="008479B7">
        <w:rPr>
          <w:spacing w:val="-8"/>
          <w:lang w:val="sl-SI"/>
        </w:rPr>
        <w:t>свих</w:t>
      </w:r>
      <w:r w:rsidR="0021799C" w:rsidRPr="008479B7">
        <w:rPr>
          <w:spacing w:val="-8"/>
          <w:lang w:val="sl-SI"/>
        </w:rPr>
        <w:t xml:space="preserve"> </w:t>
      </w:r>
      <w:r w:rsidRPr="008479B7">
        <w:rPr>
          <w:spacing w:val="-8"/>
          <w:lang w:val="sl-SI"/>
        </w:rPr>
        <w:t>послова</w:t>
      </w:r>
      <w:r w:rsidR="0021799C" w:rsidRPr="008479B7">
        <w:rPr>
          <w:spacing w:val="-8"/>
          <w:lang w:val="sl-SI"/>
        </w:rPr>
        <w:t xml:space="preserve"> </w:t>
      </w:r>
      <w:r w:rsidRPr="008479B7">
        <w:rPr>
          <w:spacing w:val="-8"/>
          <w:lang w:val="sl-SI"/>
        </w:rPr>
        <w:t>непосредно</w:t>
      </w:r>
      <w:r w:rsidR="0021799C" w:rsidRPr="008479B7">
        <w:rPr>
          <w:spacing w:val="-8"/>
          <w:lang w:val="sl-SI"/>
        </w:rPr>
        <w:t xml:space="preserve"> </w:t>
      </w:r>
      <w:r w:rsidRPr="008479B7">
        <w:rPr>
          <w:spacing w:val="-8"/>
          <w:lang w:val="sl-SI"/>
        </w:rPr>
        <w:t>везаних</w:t>
      </w:r>
      <w:r w:rsidR="0021799C" w:rsidRPr="008479B7">
        <w:rPr>
          <w:spacing w:val="-8"/>
          <w:lang w:val="sl-SI"/>
        </w:rPr>
        <w:t xml:space="preserve"> </w:t>
      </w:r>
      <w:r w:rsidRPr="008479B7">
        <w:rPr>
          <w:spacing w:val="-8"/>
          <w:lang w:val="sl-SI"/>
        </w:rPr>
        <w:t>за</w:t>
      </w:r>
      <w:r w:rsidR="0021799C" w:rsidRPr="008479B7">
        <w:rPr>
          <w:spacing w:val="-8"/>
          <w:lang w:val="sl-SI"/>
        </w:rPr>
        <w:t xml:space="preserve"> </w:t>
      </w:r>
      <w:r w:rsidRPr="008479B7">
        <w:rPr>
          <w:spacing w:val="-8"/>
          <w:lang w:val="sl-SI"/>
        </w:rPr>
        <w:t>организацију</w:t>
      </w:r>
      <w:r w:rsidR="0021799C" w:rsidRPr="008479B7">
        <w:rPr>
          <w:spacing w:val="-8"/>
          <w:lang w:val="sl-SI"/>
        </w:rPr>
        <w:t xml:space="preserve"> </w:t>
      </w:r>
      <w:r w:rsidRPr="008479B7">
        <w:rPr>
          <w:spacing w:val="-8"/>
          <w:lang w:val="sl-SI"/>
        </w:rPr>
        <w:t>извођење</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унапређење</w:t>
      </w:r>
      <w:r w:rsidR="0021799C" w:rsidRPr="008479B7">
        <w:rPr>
          <w:spacing w:val="-8"/>
          <w:lang w:val="sl-SI"/>
        </w:rPr>
        <w:t xml:space="preserve"> </w:t>
      </w:r>
      <w:r w:rsidRPr="008479B7">
        <w:rPr>
          <w:spacing w:val="-8"/>
          <w:lang w:val="sl-SI"/>
        </w:rPr>
        <w:t>наставе</w:t>
      </w:r>
      <w:r w:rsidR="0021799C" w:rsidRPr="008479B7">
        <w:rPr>
          <w:spacing w:val="-8"/>
          <w:lang w:val="sl-SI"/>
        </w:rPr>
        <w:t xml:space="preserve"> </w:t>
      </w:r>
      <w:r w:rsidRPr="008479B7">
        <w:rPr>
          <w:spacing w:val="-8"/>
          <w:lang w:val="sl-SI"/>
        </w:rPr>
        <w:t>у</w:t>
      </w:r>
      <w:r w:rsidR="0021799C" w:rsidRPr="008479B7">
        <w:rPr>
          <w:spacing w:val="-8"/>
          <w:lang w:val="sl-SI"/>
        </w:rPr>
        <w:t xml:space="preserve"> </w:t>
      </w:r>
      <w:r w:rsidRPr="008479B7">
        <w:rPr>
          <w:spacing w:val="-8"/>
          <w:lang w:val="sl-SI"/>
        </w:rPr>
        <w:t>школи</w:t>
      </w:r>
      <w:r w:rsidR="0021799C" w:rsidRPr="008479B7">
        <w:rPr>
          <w:spacing w:val="-8"/>
          <w:lang w:val="sl-SI"/>
        </w:rPr>
        <w:t xml:space="preserve">, </w:t>
      </w:r>
      <w:r w:rsidRPr="008479B7">
        <w:rPr>
          <w:spacing w:val="-8"/>
          <w:lang w:val="sl-SI"/>
        </w:rPr>
        <w:t>односно</w:t>
      </w:r>
      <w:r w:rsidR="0021799C" w:rsidRPr="008479B7">
        <w:rPr>
          <w:spacing w:val="-8"/>
          <w:lang w:val="sl-SI"/>
        </w:rPr>
        <w:t xml:space="preserve"> </w:t>
      </w:r>
      <w:r w:rsidRPr="008479B7">
        <w:rPr>
          <w:spacing w:val="-8"/>
          <w:lang w:val="sl-SI"/>
        </w:rPr>
        <w:t>издвојеном</w:t>
      </w:r>
      <w:r w:rsidR="0021799C" w:rsidRPr="008479B7">
        <w:rPr>
          <w:spacing w:val="-8"/>
          <w:lang w:val="sl-SI"/>
        </w:rPr>
        <w:t xml:space="preserve"> </w:t>
      </w:r>
      <w:r w:rsidRPr="008479B7">
        <w:rPr>
          <w:spacing w:val="-8"/>
          <w:lang w:val="sl-SI"/>
        </w:rPr>
        <w:t>одељену</w:t>
      </w:r>
      <w:r w:rsidR="0021799C" w:rsidRPr="008479B7">
        <w:rPr>
          <w:spacing w:val="-8"/>
          <w:lang w:val="sl-SI"/>
        </w:rPr>
        <w:t xml:space="preserve"> (</w:t>
      </w:r>
      <w:r w:rsidRPr="008479B7">
        <w:rPr>
          <w:spacing w:val="-8"/>
          <w:lang w:val="sl-SI"/>
        </w:rPr>
        <w:t>током</w:t>
      </w:r>
      <w:r w:rsidR="0021799C" w:rsidRPr="008479B7">
        <w:rPr>
          <w:spacing w:val="-8"/>
          <w:lang w:val="sl-SI"/>
        </w:rPr>
        <w:t xml:space="preserve"> </w:t>
      </w:r>
      <w:r w:rsidRPr="008479B7">
        <w:rPr>
          <w:spacing w:val="-8"/>
          <w:lang w:val="sl-SI"/>
        </w:rPr>
        <w:t>целе</w:t>
      </w:r>
      <w:r w:rsidR="0021799C" w:rsidRPr="008479B7">
        <w:rPr>
          <w:spacing w:val="-8"/>
          <w:lang w:val="sl-SI"/>
        </w:rPr>
        <w:t xml:space="preserve"> </w:t>
      </w:r>
      <w:r w:rsidRPr="008479B7">
        <w:rPr>
          <w:spacing w:val="-8"/>
          <w:lang w:val="sl-SI"/>
        </w:rPr>
        <w:t>школске</w:t>
      </w:r>
      <w:r w:rsidR="0021799C" w:rsidRPr="008479B7">
        <w:rPr>
          <w:spacing w:val="-8"/>
          <w:lang w:val="sl-SI"/>
        </w:rPr>
        <w:t xml:space="preserve"> </w:t>
      </w:r>
      <w:r w:rsidRPr="008479B7">
        <w:rPr>
          <w:spacing w:val="-8"/>
          <w:lang w:val="sl-SI"/>
        </w:rPr>
        <w:t>године</w:t>
      </w:r>
      <w:r w:rsidR="0021799C" w:rsidRPr="008479B7">
        <w:rPr>
          <w:spacing w:val="-8"/>
          <w:lang w:val="sl-SI"/>
        </w:rPr>
        <w:t>);</w:t>
      </w:r>
    </w:p>
    <w:p w:rsidR="0021799C" w:rsidRPr="008479B7" w:rsidRDefault="008A15F1" w:rsidP="00CA2D14">
      <w:pPr>
        <w:pStyle w:val="Nabrajanje1"/>
        <w:numPr>
          <w:ilvl w:val="0"/>
          <w:numId w:val="3"/>
        </w:numPr>
        <w:ind w:left="284" w:hanging="284"/>
        <w:rPr>
          <w:lang w:val="sl-SI"/>
        </w:rPr>
      </w:pPr>
      <w:r w:rsidRPr="008479B7">
        <w:rPr>
          <w:lang w:val="sl-SI"/>
        </w:rPr>
        <w:t>Усклађивање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усмеравање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стручних</w:t>
      </w:r>
      <w:r w:rsidR="0021799C" w:rsidRPr="008479B7">
        <w:rPr>
          <w:lang w:val="sl-SI"/>
        </w:rPr>
        <w:t xml:space="preserve"> </w:t>
      </w:r>
      <w:r w:rsidRPr="008479B7">
        <w:rPr>
          <w:lang w:val="sl-SI"/>
        </w:rPr>
        <w:t>органа</w:t>
      </w:r>
      <w:r w:rsidR="0021799C" w:rsidRPr="008479B7">
        <w:rPr>
          <w:lang w:val="sl-SI"/>
        </w:rPr>
        <w:t xml:space="preserve"> ;</w:t>
      </w:r>
    </w:p>
    <w:p w:rsidR="0021799C" w:rsidRPr="008479B7" w:rsidRDefault="008A15F1" w:rsidP="00CA2D14">
      <w:pPr>
        <w:pStyle w:val="Nabrajanje1"/>
        <w:numPr>
          <w:ilvl w:val="0"/>
          <w:numId w:val="3"/>
        </w:numPr>
        <w:ind w:left="284" w:hanging="284"/>
        <w:rPr>
          <w:lang w:val="sl-SI"/>
        </w:rPr>
      </w:pPr>
      <w:r w:rsidRPr="008479B7">
        <w:rPr>
          <w:lang w:val="sl-SI"/>
        </w:rPr>
        <w:t>Остваривање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CA2D14">
      <w:pPr>
        <w:pStyle w:val="Nabrajanje1"/>
        <w:numPr>
          <w:ilvl w:val="0"/>
          <w:numId w:val="3"/>
        </w:numPr>
        <w:ind w:left="284" w:hanging="284"/>
        <w:rPr>
          <w:lang w:val="sl-SI"/>
        </w:rPr>
      </w:pPr>
      <w:r w:rsidRPr="008479B7">
        <w:rPr>
          <w:lang w:val="sl-SI"/>
        </w:rPr>
        <w:t>Сагледавање</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нередовног</w:t>
      </w:r>
      <w:r w:rsidR="0021799C" w:rsidRPr="008479B7">
        <w:rPr>
          <w:lang w:val="sl-SI"/>
        </w:rPr>
        <w:t xml:space="preserve"> </w:t>
      </w:r>
      <w:r w:rsidRPr="008479B7">
        <w:rPr>
          <w:lang w:val="sl-SI"/>
        </w:rPr>
        <w:t>похађања</w:t>
      </w:r>
      <w:r w:rsidR="0021799C" w:rsidRPr="008479B7">
        <w:rPr>
          <w:lang w:val="sl-SI"/>
        </w:rPr>
        <w:t xml:space="preserve"> </w:t>
      </w:r>
      <w:r w:rsidRPr="008479B7">
        <w:rPr>
          <w:lang w:val="sl-SI"/>
        </w:rPr>
        <w:t>наставе</w:t>
      </w:r>
      <w:r w:rsidR="0021799C" w:rsidRPr="008479B7">
        <w:rPr>
          <w:lang w:val="sl-SI"/>
        </w:rPr>
        <w:t>;</w:t>
      </w:r>
    </w:p>
    <w:p w:rsidR="0021799C" w:rsidRPr="008479B7" w:rsidRDefault="008A15F1" w:rsidP="00CA2D14">
      <w:pPr>
        <w:pStyle w:val="Nabrajanje1"/>
        <w:numPr>
          <w:ilvl w:val="0"/>
          <w:numId w:val="3"/>
        </w:numPr>
        <w:ind w:left="284" w:hanging="284"/>
        <w:rPr>
          <w:lang w:val="sl-SI"/>
        </w:rPr>
      </w:pPr>
      <w:r w:rsidRPr="008479B7">
        <w:rPr>
          <w:lang w:val="sl-SI"/>
        </w:rPr>
        <w:t>Уређење</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простора</w:t>
      </w:r>
      <w:r w:rsidR="0021799C" w:rsidRPr="008479B7">
        <w:rPr>
          <w:lang w:val="sl-SI"/>
        </w:rPr>
        <w:t>;</w:t>
      </w:r>
    </w:p>
    <w:p w:rsidR="0021799C" w:rsidRPr="008479B7" w:rsidRDefault="008A15F1" w:rsidP="00CA2D14">
      <w:pPr>
        <w:pStyle w:val="Nabrajanje1"/>
        <w:numPr>
          <w:ilvl w:val="0"/>
          <w:numId w:val="3"/>
        </w:numPr>
        <w:ind w:left="284" w:hanging="284"/>
        <w:rPr>
          <w:spacing w:val="-8"/>
          <w:lang w:val="sl-SI"/>
        </w:rPr>
      </w:pPr>
      <w:r w:rsidRPr="008479B7">
        <w:rPr>
          <w:spacing w:val="-8"/>
          <w:lang w:val="sl-SI"/>
        </w:rPr>
        <w:t>Сагледавање</w:t>
      </w:r>
      <w:r w:rsidR="0021799C" w:rsidRPr="008479B7">
        <w:rPr>
          <w:spacing w:val="-8"/>
          <w:lang w:val="sl-SI"/>
        </w:rPr>
        <w:t xml:space="preserve"> </w:t>
      </w:r>
      <w:r w:rsidRPr="008479B7">
        <w:rPr>
          <w:spacing w:val="-8"/>
          <w:lang w:val="sl-SI"/>
        </w:rPr>
        <w:t>усклађености</w:t>
      </w:r>
      <w:r w:rsidR="0021799C" w:rsidRPr="008479B7">
        <w:rPr>
          <w:spacing w:val="-8"/>
          <w:lang w:val="sl-SI"/>
        </w:rPr>
        <w:t xml:space="preserve"> </w:t>
      </w:r>
      <w:r w:rsidRPr="008479B7">
        <w:rPr>
          <w:spacing w:val="-8"/>
          <w:lang w:val="sl-SI"/>
        </w:rPr>
        <w:t>индивидуалних</w:t>
      </w:r>
      <w:r w:rsidR="0021799C" w:rsidRPr="008479B7">
        <w:rPr>
          <w:spacing w:val="-8"/>
          <w:lang w:val="sl-SI"/>
        </w:rPr>
        <w:t xml:space="preserve"> </w:t>
      </w:r>
      <w:r w:rsidRPr="008479B7">
        <w:rPr>
          <w:spacing w:val="-8"/>
          <w:lang w:val="sl-SI"/>
        </w:rPr>
        <w:t>планова</w:t>
      </w:r>
      <w:r w:rsidR="0021799C" w:rsidRPr="008479B7">
        <w:rPr>
          <w:spacing w:val="-8"/>
          <w:lang w:val="sl-SI"/>
        </w:rPr>
        <w:t xml:space="preserve"> </w:t>
      </w:r>
      <w:r w:rsidRPr="008479B7">
        <w:rPr>
          <w:spacing w:val="-8"/>
          <w:lang w:val="sl-SI"/>
        </w:rPr>
        <w:t>рада</w:t>
      </w:r>
      <w:r w:rsidR="0021799C" w:rsidRPr="008479B7">
        <w:rPr>
          <w:spacing w:val="-8"/>
          <w:lang w:val="sl-SI"/>
        </w:rPr>
        <w:t xml:space="preserve"> </w:t>
      </w:r>
      <w:r w:rsidRPr="008479B7">
        <w:rPr>
          <w:spacing w:val="-8"/>
          <w:lang w:val="sl-SI"/>
        </w:rPr>
        <w:t>наставника</w:t>
      </w:r>
      <w:r w:rsidR="0021799C" w:rsidRPr="008479B7">
        <w:rPr>
          <w:spacing w:val="-8"/>
          <w:lang w:val="sl-SI"/>
        </w:rPr>
        <w:t xml:space="preserve"> </w:t>
      </w:r>
      <w:r w:rsidRPr="008479B7">
        <w:rPr>
          <w:spacing w:val="-8"/>
          <w:lang w:val="sl-SI"/>
        </w:rPr>
        <w:t>са</w:t>
      </w:r>
      <w:r w:rsidR="0021799C" w:rsidRPr="008479B7">
        <w:rPr>
          <w:spacing w:val="-8"/>
          <w:lang w:val="sl-SI"/>
        </w:rPr>
        <w:t xml:space="preserve"> </w:t>
      </w:r>
      <w:r w:rsidRPr="008479B7">
        <w:rPr>
          <w:spacing w:val="-8"/>
          <w:lang w:val="sl-SI"/>
        </w:rPr>
        <w:t>Наставним</w:t>
      </w:r>
      <w:r w:rsidR="0021799C" w:rsidRPr="008479B7">
        <w:rPr>
          <w:spacing w:val="-8"/>
          <w:lang w:val="sl-SI"/>
        </w:rPr>
        <w:t xml:space="preserve"> </w:t>
      </w:r>
      <w:r w:rsidRPr="008479B7">
        <w:rPr>
          <w:spacing w:val="-8"/>
          <w:lang w:val="sl-SI"/>
        </w:rPr>
        <w:t>планом</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програмом</w:t>
      </w:r>
      <w:r w:rsidR="0021799C" w:rsidRPr="008479B7">
        <w:rPr>
          <w:spacing w:val="-8"/>
          <w:lang w:val="sl-SI"/>
        </w:rPr>
        <w:t>;</w:t>
      </w:r>
    </w:p>
    <w:p w:rsidR="0021799C" w:rsidRPr="008479B7" w:rsidRDefault="008A15F1" w:rsidP="00CA2D14">
      <w:pPr>
        <w:pStyle w:val="Nabrajanje1"/>
        <w:numPr>
          <w:ilvl w:val="0"/>
          <w:numId w:val="3"/>
        </w:numPr>
        <w:ind w:left="284" w:hanging="284"/>
        <w:rPr>
          <w:spacing w:val="-8"/>
          <w:lang w:val="sl-SI"/>
        </w:rPr>
      </w:pPr>
      <w:r w:rsidRPr="008479B7">
        <w:rPr>
          <w:spacing w:val="-8"/>
          <w:lang w:val="sl-SI"/>
        </w:rPr>
        <w:t>Преглед</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одлагање</w:t>
      </w:r>
      <w:r w:rsidR="0021799C" w:rsidRPr="008479B7">
        <w:rPr>
          <w:spacing w:val="-8"/>
          <w:lang w:val="sl-SI"/>
        </w:rPr>
        <w:t xml:space="preserve"> </w:t>
      </w:r>
      <w:r w:rsidRPr="008479B7">
        <w:rPr>
          <w:spacing w:val="-8"/>
          <w:lang w:val="sl-SI"/>
        </w:rPr>
        <w:t>дневника</w:t>
      </w:r>
      <w:r w:rsidR="0021799C" w:rsidRPr="008479B7">
        <w:rPr>
          <w:spacing w:val="-8"/>
          <w:lang w:val="sl-SI"/>
        </w:rPr>
        <w:t xml:space="preserve"> </w:t>
      </w:r>
      <w:r w:rsidRPr="008479B7">
        <w:rPr>
          <w:spacing w:val="-8"/>
          <w:lang w:val="sl-SI"/>
        </w:rPr>
        <w:t>рада</w:t>
      </w:r>
      <w:r w:rsidR="0021799C" w:rsidRPr="008479B7">
        <w:rPr>
          <w:spacing w:val="-8"/>
          <w:lang w:val="sl-SI"/>
        </w:rPr>
        <w:t xml:space="preserve"> </w:t>
      </w:r>
      <w:r w:rsidRPr="008479B7">
        <w:rPr>
          <w:spacing w:val="-8"/>
          <w:lang w:val="sl-SI"/>
        </w:rPr>
        <w:t>од</w:t>
      </w:r>
      <w:r w:rsidR="0021799C" w:rsidRPr="008479B7">
        <w:rPr>
          <w:spacing w:val="-8"/>
          <w:lang w:val="sl-SI"/>
        </w:rPr>
        <w:t xml:space="preserve"> </w:t>
      </w:r>
      <w:r w:rsidRPr="008479B7">
        <w:rPr>
          <w:spacing w:val="-8"/>
          <w:lang w:val="sl-SI"/>
        </w:rPr>
        <w:t>прошле</w:t>
      </w:r>
      <w:r w:rsidR="0021799C" w:rsidRPr="008479B7">
        <w:rPr>
          <w:spacing w:val="-8"/>
          <w:lang w:val="sl-SI"/>
        </w:rPr>
        <w:t xml:space="preserve"> </w:t>
      </w:r>
      <w:r w:rsidRPr="008479B7">
        <w:rPr>
          <w:spacing w:val="-8"/>
          <w:lang w:val="sl-SI"/>
        </w:rPr>
        <w:t>школске</w:t>
      </w:r>
      <w:r w:rsidR="0021799C" w:rsidRPr="008479B7">
        <w:rPr>
          <w:spacing w:val="-8"/>
          <w:lang w:val="sl-SI"/>
        </w:rPr>
        <w:t xml:space="preserve"> </w:t>
      </w:r>
      <w:r w:rsidRPr="008479B7">
        <w:rPr>
          <w:spacing w:val="-8"/>
          <w:lang w:val="sl-SI"/>
        </w:rPr>
        <w:t>године</w:t>
      </w:r>
    </w:p>
    <w:p w:rsidR="00144FDA" w:rsidRDefault="00144FDA" w:rsidP="00CA2D14">
      <w:pPr>
        <w:pStyle w:val="Cmsor4"/>
        <w:spacing w:before="0" w:after="0"/>
        <w:ind w:left="289"/>
        <w:rPr>
          <w:szCs w:val="26"/>
        </w:rPr>
      </w:pPr>
    </w:p>
    <w:p w:rsidR="0021799C" w:rsidRPr="008479B7" w:rsidRDefault="008A15F1" w:rsidP="00CA2D14">
      <w:pPr>
        <w:pStyle w:val="Cmsor4"/>
        <w:spacing w:before="0" w:after="0"/>
        <w:ind w:left="289"/>
        <w:rPr>
          <w:szCs w:val="26"/>
          <w:lang w:val="sl-SI"/>
        </w:rPr>
      </w:pPr>
      <w:r w:rsidRPr="008479B7">
        <w:rPr>
          <w:szCs w:val="26"/>
          <w:lang w:val="sl-SI"/>
        </w:rPr>
        <w:t>ОКТОБАР</w:t>
      </w:r>
      <w:r w:rsidR="0021799C" w:rsidRPr="008479B7">
        <w:rPr>
          <w:szCs w:val="26"/>
          <w:lang w:val="sl-SI"/>
        </w:rPr>
        <w:t xml:space="preserve"> :</w:t>
      </w:r>
    </w:p>
    <w:p w:rsidR="0021799C" w:rsidRPr="008479B7" w:rsidRDefault="008A15F1" w:rsidP="00CA2D14">
      <w:pPr>
        <w:pStyle w:val="Nabrajanje1"/>
        <w:numPr>
          <w:ilvl w:val="0"/>
          <w:numId w:val="4"/>
        </w:numPr>
        <w:ind w:left="284" w:hanging="284"/>
        <w:rPr>
          <w:lang w:val="sl-SI"/>
        </w:rPr>
      </w:pPr>
      <w:r w:rsidRPr="008479B7">
        <w:rPr>
          <w:lang w:val="sl-SI"/>
        </w:rPr>
        <w:t>Координација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наставника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циљу</w:t>
      </w:r>
      <w:r w:rsidR="0021799C" w:rsidRPr="008479B7">
        <w:rPr>
          <w:lang w:val="sl-SI"/>
        </w:rPr>
        <w:t xml:space="preserve"> </w:t>
      </w:r>
      <w:r w:rsidRPr="008479B7">
        <w:rPr>
          <w:lang w:val="sl-SI"/>
        </w:rPr>
        <w:t>интензивнијег</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даровитим</w:t>
      </w:r>
      <w:r w:rsidR="0021799C" w:rsidRPr="008479B7">
        <w:rPr>
          <w:lang w:val="sl-SI"/>
        </w:rPr>
        <w:t xml:space="preserve"> </w:t>
      </w:r>
      <w:r w:rsidRPr="008479B7">
        <w:rPr>
          <w:lang w:val="sl-SI"/>
        </w:rPr>
        <w:t>ученицима</w:t>
      </w:r>
      <w:r w:rsidR="0021799C" w:rsidRPr="008479B7">
        <w:rPr>
          <w:lang w:val="sl-SI"/>
        </w:rPr>
        <w:t>;</w:t>
      </w:r>
    </w:p>
    <w:p w:rsidR="0021799C" w:rsidRPr="008479B7" w:rsidRDefault="008A15F1" w:rsidP="00CA2D14">
      <w:pPr>
        <w:pStyle w:val="Nabrajanje1"/>
        <w:numPr>
          <w:ilvl w:val="0"/>
          <w:numId w:val="4"/>
        </w:numPr>
        <w:ind w:left="284" w:hanging="284"/>
        <w:rPr>
          <w:lang w:val="sl-SI"/>
        </w:rPr>
      </w:pPr>
      <w:r w:rsidRPr="008479B7">
        <w:rPr>
          <w:lang w:val="sl-SI"/>
        </w:rPr>
        <w:t>Сагледавање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допунској</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проблеми</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заостају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савлађивању</w:t>
      </w:r>
      <w:r w:rsidR="0021799C" w:rsidRPr="008479B7">
        <w:rPr>
          <w:lang w:val="sl-SI"/>
        </w:rPr>
        <w:t xml:space="preserve"> </w:t>
      </w:r>
      <w:r w:rsidRPr="008479B7">
        <w:rPr>
          <w:lang w:val="sl-SI"/>
        </w:rPr>
        <w:t>наставног</w:t>
      </w:r>
      <w:r w:rsidR="0021799C" w:rsidRPr="008479B7">
        <w:rPr>
          <w:lang w:val="sl-SI"/>
        </w:rPr>
        <w:t xml:space="preserve"> </w:t>
      </w:r>
      <w:r w:rsidRPr="008479B7">
        <w:rPr>
          <w:lang w:val="sl-SI"/>
        </w:rPr>
        <w:t>програма</w:t>
      </w:r>
      <w:r w:rsidR="0021799C" w:rsidRPr="008479B7">
        <w:rPr>
          <w:lang w:val="sl-SI"/>
        </w:rPr>
        <w:t>;</w:t>
      </w:r>
    </w:p>
    <w:p w:rsidR="0021799C" w:rsidRPr="008479B7" w:rsidRDefault="008A15F1" w:rsidP="00CA2D14">
      <w:pPr>
        <w:pStyle w:val="Nabrajanje1"/>
        <w:numPr>
          <w:ilvl w:val="0"/>
          <w:numId w:val="4"/>
        </w:numPr>
        <w:ind w:left="284" w:hanging="284"/>
        <w:rPr>
          <w:lang w:val="sl-SI"/>
        </w:rPr>
      </w:pPr>
      <w:r w:rsidRPr="008479B7">
        <w:rPr>
          <w:lang w:val="sl-SI"/>
        </w:rPr>
        <w:t>Пружање</w:t>
      </w:r>
      <w:r w:rsidR="0021799C" w:rsidRPr="008479B7">
        <w:rPr>
          <w:lang w:val="sl-SI"/>
        </w:rPr>
        <w:t xml:space="preserve"> </w:t>
      </w:r>
      <w:r w:rsidRPr="008479B7">
        <w:rPr>
          <w:lang w:val="sl-SI"/>
        </w:rPr>
        <w:t>помоћи</w:t>
      </w:r>
      <w:r w:rsidR="0021799C" w:rsidRPr="008479B7">
        <w:rPr>
          <w:lang w:val="sl-SI"/>
        </w:rPr>
        <w:t xml:space="preserve"> </w:t>
      </w:r>
      <w:r w:rsidRPr="008479B7">
        <w:rPr>
          <w:lang w:val="sl-SI"/>
        </w:rPr>
        <w:t>у</w:t>
      </w:r>
      <w:r w:rsidR="0021799C" w:rsidRPr="008479B7">
        <w:rPr>
          <w:lang w:val="sl-SI"/>
        </w:rPr>
        <w:t xml:space="preserve">  </w:t>
      </w:r>
      <w:r w:rsidR="00144FDA">
        <w:rPr>
          <w:lang w:val="sl-SI"/>
        </w:rPr>
        <w:t>организациј</w:t>
      </w:r>
      <w:r w:rsidR="00144FDA">
        <w:t>и програма ''</w:t>
      </w:r>
      <w:r w:rsidR="0021799C" w:rsidRPr="008479B7">
        <w:rPr>
          <w:lang w:val="sl-SI"/>
        </w:rPr>
        <w:t xml:space="preserve"> </w:t>
      </w:r>
      <w:r w:rsidR="00144FDA">
        <w:rPr>
          <w:lang w:val="sl-SI"/>
        </w:rPr>
        <w:t>Дечиј</w:t>
      </w:r>
      <w:r w:rsidR="00144FDA">
        <w:t>е недеље''</w:t>
      </w:r>
    </w:p>
    <w:p w:rsidR="0021799C" w:rsidRPr="008479B7" w:rsidRDefault="008A15F1" w:rsidP="00CA2D14">
      <w:pPr>
        <w:pStyle w:val="Nabrajanje1"/>
        <w:numPr>
          <w:ilvl w:val="0"/>
          <w:numId w:val="4"/>
        </w:numPr>
        <w:ind w:left="284" w:hanging="284"/>
        <w:rPr>
          <w:lang w:val="sl-SI"/>
        </w:rPr>
      </w:pPr>
      <w:r w:rsidRPr="008479B7">
        <w:rPr>
          <w:lang w:val="sl-SI"/>
        </w:rPr>
        <w:t>Обављање</w:t>
      </w:r>
      <w:r w:rsidR="0021799C" w:rsidRPr="008479B7">
        <w:rPr>
          <w:lang w:val="sl-SI"/>
        </w:rPr>
        <w:t xml:space="preserve"> </w:t>
      </w:r>
      <w:r w:rsidRPr="008479B7">
        <w:rPr>
          <w:lang w:val="sl-SI"/>
        </w:rPr>
        <w:t>администартивних</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других</w:t>
      </w:r>
      <w:r w:rsidR="0021799C" w:rsidRPr="008479B7">
        <w:rPr>
          <w:lang w:val="sl-SI"/>
        </w:rPr>
        <w:t xml:space="preserve"> </w:t>
      </w:r>
      <w:r w:rsidRPr="008479B7">
        <w:rPr>
          <w:lang w:val="sl-SI"/>
        </w:rPr>
        <w:t>послова</w:t>
      </w:r>
      <w:r w:rsidR="0021799C" w:rsidRPr="008479B7">
        <w:rPr>
          <w:lang w:val="sl-SI"/>
        </w:rPr>
        <w:t>;</w:t>
      </w:r>
    </w:p>
    <w:p w:rsidR="0021799C" w:rsidRPr="008479B7" w:rsidRDefault="008A15F1" w:rsidP="00CA2D14">
      <w:pPr>
        <w:pStyle w:val="Nabrajanje1"/>
        <w:numPr>
          <w:ilvl w:val="0"/>
          <w:numId w:val="4"/>
        </w:numPr>
        <w:ind w:left="284" w:hanging="284"/>
        <w:rPr>
          <w:lang w:val="sl-SI"/>
        </w:rPr>
      </w:pPr>
      <w:r w:rsidRPr="008479B7">
        <w:rPr>
          <w:lang w:val="sl-SI"/>
        </w:rPr>
        <w:t>Организација</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чишћењу</w:t>
      </w:r>
      <w:r w:rsidR="0021799C" w:rsidRPr="008479B7">
        <w:rPr>
          <w:lang w:val="sl-SI"/>
        </w:rPr>
        <w:t xml:space="preserve">, </w:t>
      </w:r>
      <w:r w:rsidRPr="008479B7">
        <w:rPr>
          <w:lang w:val="sl-SI"/>
        </w:rPr>
        <w:t>одржавању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чувању</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простора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опреме</w:t>
      </w:r>
      <w:r w:rsidR="0021799C" w:rsidRPr="008479B7">
        <w:rPr>
          <w:lang w:val="sl-SI"/>
        </w:rPr>
        <w:t>;</w:t>
      </w:r>
    </w:p>
    <w:p w:rsidR="0021799C" w:rsidRPr="00144FDA" w:rsidRDefault="008A15F1" w:rsidP="00CA2D14">
      <w:pPr>
        <w:pStyle w:val="Nabrajanje1"/>
        <w:numPr>
          <w:ilvl w:val="0"/>
          <w:numId w:val="4"/>
        </w:numPr>
        <w:ind w:left="284" w:hanging="284"/>
        <w:rPr>
          <w:lang w:val="sl-SI"/>
        </w:rPr>
      </w:pPr>
      <w:r w:rsidRPr="008479B7">
        <w:rPr>
          <w:lang w:val="sl-SI"/>
        </w:rPr>
        <w:t>Оцењивање</w:t>
      </w:r>
      <w:r w:rsidR="0021799C" w:rsidRPr="008479B7">
        <w:rPr>
          <w:lang w:val="sl-SI"/>
        </w:rPr>
        <w:t xml:space="preserve"> </w:t>
      </w:r>
      <w:r w:rsidRPr="008479B7">
        <w:rPr>
          <w:lang w:val="sl-SI"/>
        </w:rPr>
        <w:t>ученика</w:t>
      </w:r>
    </w:p>
    <w:p w:rsidR="00144FDA" w:rsidRPr="008479B7" w:rsidRDefault="00144FDA" w:rsidP="00CA2D14">
      <w:pPr>
        <w:pStyle w:val="Nabrajanje1"/>
        <w:numPr>
          <w:ilvl w:val="0"/>
          <w:numId w:val="4"/>
        </w:numPr>
        <w:ind w:left="284" w:hanging="284"/>
        <w:rPr>
          <w:lang w:val="sl-SI"/>
        </w:rPr>
      </w:pPr>
      <w:r>
        <w:t>Припрема седница одељенских већа на крају 1. квартала</w:t>
      </w:r>
    </w:p>
    <w:p w:rsidR="00CA2D14" w:rsidRPr="00144FDA" w:rsidRDefault="00CA2D14" w:rsidP="00144FDA">
      <w:pPr>
        <w:pStyle w:val="Cmsor4"/>
        <w:spacing w:before="120"/>
      </w:pPr>
    </w:p>
    <w:p w:rsidR="00CA2D14" w:rsidRPr="008479B7" w:rsidRDefault="00CA2D14" w:rsidP="0021799C">
      <w:pPr>
        <w:pStyle w:val="Cmsor4"/>
        <w:spacing w:before="120"/>
        <w:ind w:left="288"/>
        <w:rPr>
          <w:lang w:val="sl-SI"/>
        </w:rPr>
      </w:pPr>
    </w:p>
    <w:p w:rsidR="0021799C" w:rsidRPr="008479B7" w:rsidRDefault="0021799C" w:rsidP="007F484F">
      <w:pPr>
        <w:pStyle w:val="Cmsor4"/>
        <w:spacing w:before="0" w:after="0" w:line="276" w:lineRule="auto"/>
        <w:ind w:left="289"/>
        <w:rPr>
          <w:lang w:val="sl-SI"/>
        </w:rPr>
      </w:pPr>
      <w:r w:rsidRPr="008479B7">
        <w:rPr>
          <w:lang w:val="sl-SI"/>
        </w:rPr>
        <w:lastRenderedPageBreak/>
        <w:t xml:space="preserve"> </w:t>
      </w:r>
      <w:r w:rsidR="008A15F1" w:rsidRPr="008479B7">
        <w:rPr>
          <w:lang w:val="sl-SI"/>
        </w:rPr>
        <w:t>НОВЕМБАР</w:t>
      </w:r>
      <w:r w:rsidRPr="008479B7">
        <w:rPr>
          <w:lang w:val="sl-SI"/>
        </w:rPr>
        <w:t xml:space="preserve"> :</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Педагошко</w:t>
      </w:r>
      <w:r w:rsidR="0021799C" w:rsidRPr="008479B7">
        <w:rPr>
          <w:lang w:val="sl-SI"/>
        </w:rPr>
        <w:t>-</w:t>
      </w:r>
      <w:r w:rsidRPr="008479B7">
        <w:rPr>
          <w:lang w:val="sl-SI"/>
        </w:rPr>
        <w:t>инструктивни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обавезној</w:t>
      </w:r>
      <w:r w:rsidR="0021799C" w:rsidRPr="008479B7">
        <w:rPr>
          <w:lang w:val="sl-SI"/>
        </w:rPr>
        <w:t xml:space="preserve"> </w:t>
      </w:r>
      <w:r w:rsidRPr="008479B7">
        <w:rPr>
          <w:lang w:val="sl-SI"/>
        </w:rPr>
        <w:t>настави</w:t>
      </w:r>
      <w:r w:rsidR="0021799C" w:rsidRPr="008479B7">
        <w:rPr>
          <w:lang w:val="sl-SI"/>
        </w:rPr>
        <w:t>;</w:t>
      </w:r>
    </w:p>
    <w:p w:rsidR="0021799C" w:rsidRPr="008479B7" w:rsidRDefault="008A15F1" w:rsidP="007F484F">
      <w:pPr>
        <w:pStyle w:val="Nabrajanje1"/>
        <w:numPr>
          <w:ilvl w:val="0"/>
          <w:numId w:val="5"/>
        </w:numPr>
        <w:spacing w:before="0" w:after="0"/>
        <w:ind w:left="284" w:right="-363" w:hanging="284"/>
        <w:rPr>
          <w:spacing w:val="-8"/>
          <w:lang w:val="sl-SI"/>
        </w:rPr>
      </w:pPr>
      <w:r w:rsidRPr="008479B7">
        <w:rPr>
          <w:spacing w:val="-8"/>
          <w:lang w:val="sl-SI"/>
        </w:rPr>
        <w:t>Координација</w:t>
      </w:r>
      <w:r w:rsidR="0021799C" w:rsidRPr="008479B7">
        <w:rPr>
          <w:spacing w:val="-8"/>
          <w:lang w:val="sl-SI"/>
        </w:rPr>
        <w:t xml:space="preserve"> </w:t>
      </w:r>
      <w:r w:rsidRPr="008479B7">
        <w:rPr>
          <w:spacing w:val="-8"/>
          <w:lang w:val="sl-SI"/>
        </w:rPr>
        <w:t>активности</w:t>
      </w:r>
      <w:r w:rsidR="0021799C" w:rsidRPr="008479B7">
        <w:rPr>
          <w:spacing w:val="-8"/>
          <w:lang w:val="sl-SI"/>
        </w:rPr>
        <w:t xml:space="preserve"> </w:t>
      </w:r>
      <w:r w:rsidRPr="008479B7">
        <w:rPr>
          <w:spacing w:val="-8"/>
          <w:lang w:val="sl-SI"/>
        </w:rPr>
        <w:t>на</w:t>
      </w:r>
      <w:r w:rsidR="0021799C" w:rsidRPr="008479B7">
        <w:rPr>
          <w:spacing w:val="-8"/>
          <w:lang w:val="sl-SI"/>
        </w:rPr>
        <w:t xml:space="preserve"> </w:t>
      </w:r>
      <w:r w:rsidRPr="008479B7">
        <w:rPr>
          <w:spacing w:val="-8"/>
          <w:lang w:val="sl-SI"/>
        </w:rPr>
        <w:t>остваривању</w:t>
      </w:r>
      <w:r w:rsidR="0021799C" w:rsidRPr="008479B7">
        <w:rPr>
          <w:spacing w:val="-8"/>
          <w:lang w:val="sl-SI"/>
        </w:rPr>
        <w:t xml:space="preserve"> </w:t>
      </w:r>
      <w:r w:rsidRPr="008479B7">
        <w:rPr>
          <w:spacing w:val="-8"/>
          <w:lang w:val="sl-SI"/>
        </w:rPr>
        <w:t>циљева</w:t>
      </w:r>
      <w:r w:rsidR="0021799C" w:rsidRPr="008479B7">
        <w:rPr>
          <w:spacing w:val="-8"/>
          <w:lang w:val="sl-SI"/>
        </w:rPr>
        <w:t xml:space="preserve"> </w:t>
      </w:r>
      <w:r w:rsidRPr="008479B7">
        <w:rPr>
          <w:spacing w:val="-8"/>
          <w:lang w:val="sl-SI"/>
        </w:rPr>
        <w:t>професионалног</w:t>
      </w:r>
      <w:r w:rsidR="0021799C" w:rsidRPr="008479B7">
        <w:rPr>
          <w:spacing w:val="-8"/>
          <w:lang w:val="sl-SI"/>
        </w:rPr>
        <w:t xml:space="preserve"> </w:t>
      </w:r>
      <w:r w:rsidRPr="008479B7">
        <w:rPr>
          <w:spacing w:val="-8"/>
          <w:lang w:val="sl-SI"/>
        </w:rPr>
        <w:t>васпитања</w:t>
      </w:r>
      <w:r w:rsidR="0021799C" w:rsidRPr="008479B7">
        <w:rPr>
          <w:spacing w:val="-8"/>
          <w:lang w:val="sl-SI"/>
        </w:rPr>
        <w:t xml:space="preserve"> </w:t>
      </w:r>
      <w:r w:rsidRPr="008479B7">
        <w:rPr>
          <w:spacing w:val="-8"/>
          <w:lang w:val="sl-SI"/>
        </w:rPr>
        <w:t>и</w:t>
      </w:r>
      <w:r w:rsidR="0021799C" w:rsidRPr="008479B7">
        <w:rPr>
          <w:spacing w:val="-8"/>
          <w:lang w:val="sl-SI"/>
        </w:rPr>
        <w:t xml:space="preserve"> </w:t>
      </w:r>
      <w:r w:rsidRPr="008479B7">
        <w:rPr>
          <w:spacing w:val="-8"/>
          <w:lang w:val="sl-SI"/>
        </w:rPr>
        <w:t>информисања</w:t>
      </w:r>
      <w:r w:rsidR="0021799C" w:rsidRPr="008479B7">
        <w:rPr>
          <w:spacing w:val="-8"/>
          <w:lang w:val="sl-SI"/>
        </w:rPr>
        <w:t>;</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Праћење</w:t>
      </w:r>
      <w:r w:rsidR="0021799C" w:rsidRPr="008479B7">
        <w:rPr>
          <w:lang w:val="sl-SI"/>
        </w:rPr>
        <w:t xml:space="preserve"> </w:t>
      </w:r>
      <w:r w:rsidRPr="008479B7">
        <w:rPr>
          <w:lang w:val="sl-SI"/>
        </w:rPr>
        <w:t>успеха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обавештавање</w:t>
      </w:r>
      <w:r w:rsidR="0021799C" w:rsidRPr="008479B7">
        <w:rPr>
          <w:lang w:val="sl-SI"/>
        </w:rPr>
        <w:t xml:space="preserve"> </w:t>
      </w:r>
      <w:r w:rsidRPr="008479B7">
        <w:rPr>
          <w:lang w:val="sl-SI"/>
        </w:rPr>
        <w:t>родитеља</w:t>
      </w:r>
      <w:r w:rsidR="0021799C" w:rsidRPr="008479B7">
        <w:rPr>
          <w:lang w:val="sl-SI"/>
        </w:rPr>
        <w:t>;</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Вођење</w:t>
      </w:r>
      <w:r w:rsidR="0021799C" w:rsidRPr="008479B7">
        <w:rPr>
          <w:lang w:val="sl-SI"/>
        </w:rPr>
        <w:t xml:space="preserve"> </w:t>
      </w:r>
      <w:r w:rsidRPr="008479B7">
        <w:rPr>
          <w:lang w:val="sl-SI"/>
        </w:rPr>
        <w:t>прописане</w:t>
      </w:r>
      <w:r w:rsidR="0021799C" w:rsidRPr="008479B7">
        <w:rPr>
          <w:lang w:val="sl-SI"/>
        </w:rPr>
        <w:t xml:space="preserve"> </w:t>
      </w:r>
      <w:r w:rsidRPr="008479B7">
        <w:rPr>
          <w:lang w:val="sl-SI"/>
        </w:rPr>
        <w:t>евиденције</w:t>
      </w:r>
      <w:r w:rsidR="0021799C" w:rsidRPr="008479B7">
        <w:rPr>
          <w:lang w:val="sl-SI"/>
        </w:rPr>
        <w:t>;</w:t>
      </w:r>
    </w:p>
    <w:p w:rsidR="0021799C" w:rsidRPr="008479B7" w:rsidRDefault="008A15F1" w:rsidP="007F484F">
      <w:pPr>
        <w:pStyle w:val="Nabrajanje1"/>
        <w:numPr>
          <w:ilvl w:val="0"/>
          <w:numId w:val="5"/>
        </w:numPr>
        <w:spacing w:before="0" w:after="0"/>
        <w:ind w:left="284" w:right="-363" w:hanging="284"/>
        <w:rPr>
          <w:lang w:val="sl-SI"/>
        </w:rPr>
      </w:pPr>
      <w:r w:rsidRPr="008479B7">
        <w:rPr>
          <w:lang w:val="sl-SI"/>
        </w:rPr>
        <w:t>Рад</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одељењском</w:t>
      </w:r>
      <w:r w:rsidR="0021799C" w:rsidRPr="008479B7">
        <w:rPr>
          <w:lang w:val="sl-SI"/>
        </w:rPr>
        <w:t xml:space="preserve"> </w:t>
      </w:r>
      <w:r w:rsidRPr="008479B7">
        <w:rPr>
          <w:lang w:val="sl-SI"/>
        </w:rPr>
        <w:t>већу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седница</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w:t>
      </w:r>
    </w:p>
    <w:p w:rsidR="0021799C" w:rsidRPr="00144FDA" w:rsidRDefault="008A15F1" w:rsidP="007F484F">
      <w:pPr>
        <w:pStyle w:val="Nabrajanje1"/>
        <w:numPr>
          <w:ilvl w:val="0"/>
          <w:numId w:val="5"/>
        </w:numPr>
        <w:spacing w:before="0" w:after="0"/>
        <w:ind w:left="284" w:right="-363" w:hanging="284"/>
        <w:rPr>
          <w:lang w:val="sl-SI"/>
        </w:rPr>
      </w:pP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00144FDA">
        <w:t xml:space="preserve">педагошко-психолошком службом </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интензивирању</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који</w:t>
      </w:r>
      <w:r w:rsidR="0021799C" w:rsidRPr="008479B7">
        <w:rPr>
          <w:lang w:val="sl-SI"/>
        </w:rPr>
        <w:t xml:space="preserve"> </w:t>
      </w:r>
      <w:r w:rsidRPr="008479B7">
        <w:rPr>
          <w:lang w:val="sl-SI"/>
        </w:rPr>
        <w:t>испољавају</w:t>
      </w:r>
      <w:r w:rsidR="0021799C" w:rsidRPr="008479B7">
        <w:rPr>
          <w:lang w:val="sl-SI"/>
        </w:rPr>
        <w:t xml:space="preserve"> </w:t>
      </w:r>
      <w:r w:rsidRPr="008479B7">
        <w:rPr>
          <w:lang w:val="sl-SI"/>
        </w:rPr>
        <w:t>поремећаје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понашању</w:t>
      </w:r>
      <w:r w:rsidR="0021799C" w:rsidRPr="008479B7">
        <w:rPr>
          <w:lang w:val="sl-SI"/>
        </w:rPr>
        <w:t>.</w:t>
      </w:r>
    </w:p>
    <w:p w:rsidR="00144FDA" w:rsidRPr="008479B7" w:rsidRDefault="00144FDA" w:rsidP="00144FDA">
      <w:pPr>
        <w:pStyle w:val="Nabrajanje1"/>
        <w:spacing w:before="0" w:after="0"/>
        <w:ind w:left="284" w:right="-363"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ДЕЦЕМБАР</w:t>
      </w:r>
      <w:r w:rsidRPr="008479B7">
        <w:rPr>
          <w:lang w:val="sl-SI"/>
        </w:rPr>
        <w:t xml:space="preserve"> :</w:t>
      </w:r>
    </w:p>
    <w:p w:rsidR="0021799C" w:rsidRPr="008479B7" w:rsidRDefault="008A15F1" w:rsidP="007F484F">
      <w:pPr>
        <w:pStyle w:val="Nabrajanje1"/>
        <w:numPr>
          <w:ilvl w:val="0"/>
          <w:numId w:val="6"/>
        </w:numPr>
        <w:spacing w:before="0" w:after="0"/>
        <w:ind w:left="284" w:hanging="284"/>
        <w:rPr>
          <w:lang w:val="sl-SI"/>
        </w:rPr>
      </w:pPr>
      <w:r w:rsidRPr="008479B7">
        <w:rPr>
          <w:lang w:val="sl-SI"/>
        </w:rPr>
        <w:t>Рад</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сопст</w:t>
      </w:r>
      <w:r w:rsidR="00BC0CF8" w:rsidRPr="008479B7">
        <w:rPr>
          <w:lang w:val="sr-Cyrl-CS"/>
        </w:rPr>
        <w:t>в</w:t>
      </w:r>
      <w:r w:rsidR="00BC0CF8" w:rsidRPr="008479B7">
        <w:rPr>
          <w:lang w:val="sl-SI"/>
        </w:rPr>
        <w:t>е</w:t>
      </w:r>
      <w:r w:rsidRPr="008479B7">
        <w:rPr>
          <w:lang w:val="sl-SI"/>
        </w:rPr>
        <w:t>ном</w:t>
      </w:r>
      <w:r w:rsidR="0021799C" w:rsidRPr="008479B7">
        <w:rPr>
          <w:lang w:val="sl-SI"/>
        </w:rPr>
        <w:t xml:space="preserve"> </w:t>
      </w:r>
      <w:r w:rsidRPr="008479B7">
        <w:rPr>
          <w:lang w:val="sl-SI"/>
        </w:rPr>
        <w:t>стручном</w:t>
      </w:r>
      <w:r w:rsidR="0021799C" w:rsidRPr="008479B7">
        <w:rPr>
          <w:lang w:val="sl-SI"/>
        </w:rPr>
        <w:t xml:space="preserve"> </w:t>
      </w:r>
      <w:r w:rsidR="00144FDA">
        <w:t>усавршавању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реализација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оквиру</w:t>
      </w:r>
      <w:r w:rsidR="0021799C" w:rsidRPr="008479B7">
        <w:rPr>
          <w:lang w:val="sl-SI"/>
        </w:rPr>
        <w:t xml:space="preserve"> </w:t>
      </w:r>
      <w:r w:rsidRPr="008479B7">
        <w:rPr>
          <w:lang w:val="sl-SI"/>
        </w:rPr>
        <w:t>наставничких</w:t>
      </w:r>
      <w:r w:rsidR="0021799C" w:rsidRPr="008479B7">
        <w:rPr>
          <w:lang w:val="sl-SI"/>
        </w:rPr>
        <w:t xml:space="preserve"> </w:t>
      </w:r>
      <w:r w:rsidRPr="008479B7">
        <w:rPr>
          <w:lang w:val="sl-SI"/>
        </w:rPr>
        <w:t>већа</w:t>
      </w:r>
      <w:r w:rsidR="0021799C" w:rsidRPr="008479B7">
        <w:rPr>
          <w:lang w:val="sl-SI"/>
        </w:rPr>
        <w:t>;</w:t>
      </w:r>
    </w:p>
    <w:p w:rsidR="0021799C" w:rsidRPr="008479B7" w:rsidRDefault="008A15F1" w:rsidP="007F484F">
      <w:pPr>
        <w:pStyle w:val="Nabrajanje1"/>
        <w:numPr>
          <w:ilvl w:val="0"/>
          <w:numId w:val="6"/>
        </w:numPr>
        <w:spacing w:before="0" w:after="0"/>
        <w:ind w:left="284" w:hanging="284"/>
        <w:rPr>
          <w:lang w:val="sl-SI"/>
        </w:rPr>
      </w:pPr>
      <w:r w:rsidRPr="008479B7">
        <w:rPr>
          <w:lang w:val="sl-SI"/>
        </w:rPr>
        <w:t>Сарадња</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друштвеном</w:t>
      </w:r>
      <w:r w:rsidR="0021799C" w:rsidRPr="008479B7">
        <w:rPr>
          <w:lang w:val="sl-SI"/>
        </w:rPr>
        <w:t xml:space="preserve"> </w:t>
      </w:r>
      <w:r w:rsidRPr="008479B7">
        <w:rPr>
          <w:lang w:val="sl-SI"/>
        </w:rPr>
        <w:t>средином</w:t>
      </w:r>
      <w:r w:rsidR="0021799C" w:rsidRPr="008479B7">
        <w:rPr>
          <w:lang w:val="sl-SI"/>
        </w:rPr>
        <w:t>;</w:t>
      </w:r>
    </w:p>
    <w:p w:rsidR="0021799C" w:rsidRPr="008479B7" w:rsidRDefault="008A15F1" w:rsidP="007F484F">
      <w:pPr>
        <w:pStyle w:val="Nabrajanje1"/>
        <w:numPr>
          <w:ilvl w:val="0"/>
          <w:numId w:val="6"/>
        </w:numPr>
        <w:spacing w:before="0" w:after="0"/>
        <w:ind w:left="284" w:hanging="284"/>
        <w:rPr>
          <w:lang w:val="sl-SI"/>
        </w:rPr>
      </w:pPr>
      <w:r w:rsidRPr="008479B7">
        <w:rPr>
          <w:lang w:val="sl-SI"/>
        </w:rPr>
        <w:t>Рад</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естетском</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хигијенском</w:t>
      </w:r>
      <w:r w:rsidR="0021799C" w:rsidRPr="008479B7">
        <w:rPr>
          <w:lang w:val="sl-SI"/>
        </w:rPr>
        <w:t xml:space="preserve"> </w:t>
      </w:r>
      <w:r w:rsidRPr="008479B7">
        <w:rPr>
          <w:lang w:val="sl-SI"/>
        </w:rPr>
        <w:t>уређењу</w:t>
      </w:r>
      <w:r w:rsidR="0021799C" w:rsidRPr="008479B7">
        <w:rPr>
          <w:lang w:val="sl-SI"/>
        </w:rPr>
        <w:t xml:space="preserve"> </w:t>
      </w:r>
      <w:r w:rsidRPr="008479B7">
        <w:rPr>
          <w:lang w:val="sl-SI"/>
        </w:rPr>
        <w:t>школе</w:t>
      </w:r>
      <w:r w:rsidR="0021799C" w:rsidRPr="008479B7">
        <w:rPr>
          <w:lang w:val="sl-SI"/>
        </w:rPr>
        <w:t>;</w:t>
      </w:r>
    </w:p>
    <w:p w:rsidR="00144FDA" w:rsidRPr="00144FDA" w:rsidRDefault="008A15F1" w:rsidP="00144FDA">
      <w:pPr>
        <w:pStyle w:val="Nabrajanje1"/>
        <w:numPr>
          <w:ilvl w:val="0"/>
          <w:numId w:val="6"/>
        </w:numPr>
        <w:spacing w:before="0" w:after="0"/>
        <w:ind w:left="284" w:hanging="284"/>
        <w:rPr>
          <w:lang w:val="sl-SI"/>
        </w:rPr>
      </w:pPr>
      <w:r w:rsidRPr="008479B7">
        <w:rPr>
          <w:lang w:val="sl-SI"/>
        </w:rPr>
        <w:t>Извештај</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току</w:t>
      </w:r>
      <w:r w:rsidR="0021799C" w:rsidRPr="008479B7">
        <w:rPr>
          <w:lang w:val="sl-SI"/>
        </w:rPr>
        <w:t xml:space="preserve"> </w:t>
      </w:r>
      <w:r w:rsidR="005F2FD8" w:rsidRPr="008479B7">
        <w:rPr>
          <w:lang w:val="sl-SI"/>
        </w:rPr>
        <w:t>I</w:t>
      </w:r>
      <w:r w:rsidR="0021799C" w:rsidRPr="008479B7">
        <w:rPr>
          <w:lang w:val="sl-SI"/>
        </w:rPr>
        <w:t xml:space="preserve"> </w:t>
      </w:r>
      <w:r w:rsidRPr="008479B7">
        <w:rPr>
          <w:lang w:val="sl-SI"/>
        </w:rPr>
        <w:t>полугодишта</w:t>
      </w:r>
    </w:p>
    <w:p w:rsidR="00144FDA" w:rsidRPr="00144FDA" w:rsidRDefault="00144FDA" w:rsidP="00144FDA">
      <w:pPr>
        <w:pStyle w:val="Nabrajanje1"/>
        <w:numPr>
          <w:ilvl w:val="0"/>
          <w:numId w:val="6"/>
        </w:numPr>
        <w:spacing w:before="0" w:after="0"/>
        <w:ind w:left="284" w:hanging="284"/>
        <w:rPr>
          <w:lang w:val="sl-SI"/>
        </w:rPr>
      </w:pPr>
      <w:r>
        <w:t>Организација распореда часова допунске наставе за неуспешне ученике</w:t>
      </w:r>
    </w:p>
    <w:p w:rsidR="00144FDA" w:rsidRPr="00144FDA" w:rsidRDefault="00144FDA" w:rsidP="00144FDA">
      <w:pPr>
        <w:pStyle w:val="Nabrajanje1"/>
        <w:spacing w:before="0" w:after="0"/>
        <w:ind w:left="284"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ЈАНУАР</w:t>
      </w:r>
      <w:r w:rsidRPr="008479B7">
        <w:rPr>
          <w:lang w:val="sl-SI"/>
        </w:rPr>
        <w:t xml:space="preserve"> :</w:t>
      </w:r>
    </w:p>
    <w:p w:rsidR="0021799C" w:rsidRPr="008479B7" w:rsidRDefault="008A15F1" w:rsidP="007F484F">
      <w:pPr>
        <w:pStyle w:val="Nabrajanje1"/>
        <w:numPr>
          <w:ilvl w:val="0"/>
          <w:numId w:val="7"/>
        </w:numPr>
        <w:spacing w:before="0" w:after="0"/>
        <w:ind w:left="284" w:hanging="284"/>
        <w:rPr>
          <w:lang w:val="sl-SI"/>
        </w:rPr>
      </w:pPr>
      <w:r w:rsidRPr="008479B7">
        <w:rPr>
          <w:lang w:val="sl-SI"/>
        </w:rPr>
        <w:t>Унапређење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обавезној</w:t>
      </w:r>
      <w:r w:rsidR="0021799C" w:rsidRPr="008479B7">
        <w:rPr>
          <w:lang w:val="sl-SI"/>
        </w:rPr>
        <w:t xml:space="preserve"> </w:t>
      </w:r>
      <w:r w:rsidRPr="008479B7">
        <w:rPr>
          <w:lang w:val="sl-SI"/>
        </w:rPr>
        <w:t>настави</w:t>
      </w:r>
      <w:r w:rsidR="0021799C" w:rsidRPr="008479B7">
        <w:rPr>
          <w:lang w:val="sl-SI"/>
        </w:rPr>
        <w:t>;</w:t>
      </w:r>
    </w:p>
    <w:p w:rsidR="0021799C" w:rsidRPr="00144FDA" w:rsidRDefault="008A15F1" w:rsidP="007F484F">
      <w:pPr>
        <w:pStyle w:val="Nabrajanje1"/>
        <w:numPr>
          <w:ilvl w:val="0"/>
          <w:numId w:val="7"/>
        </w:numPr>
        <w:spacing w:before="0" w:after="0"/>
        <w:ind w:left="284" w:hanging="284"/>
        <w:rPr>
          <w:lang w:val="sl-SI"/>
        </w:rPr>
      </w:pPr>
      <w:r w:rsidRPr="008479B7">
        <w:rPr>
          <w:lang w:val="sl-SI"/>
        </w:rPr>
        <w:t>Обележавање</w:t>
      </w:r>
      <w:r w:rsidR="0021799C" w:rsidRPr="008479B7">
        <w:rPr>
          <w:lang w:val="sl-SI"/>
        </w:rPr>
        <w:t xml:space="preserve"> </w:t>
      </w:r>
      <w:r w:rsidRPr="008479B7">
        <w:rPr>
          <w:lang w:val="sl-SI"/>
        </w:rPr>
        <w:t>Дана</w:t>
      </w:r>
      <w:r w:rsidR="0021799C" w:rsidRPr="008479B7">
        <w:rPr>
          <w:lang w:val="sl-SI"/>
        </w:rPr>
        <w:t xml:space="preserve"> </w:t>
      </w:r>
      <w:r w:rsidRPr="008479B7">
        <w:rPr>
          <w:lang w:val="sl-SI"/>
        </w:rPr>
        <w:t>Светог</w:t>
      </w:r>
      <w:r w:rsidR="0021799C" w:rsidRPr="008479B7">
        <w:rPr>
          <w:lang w:val="sl-SI"/>
        </w:rPr>
        <w:t xml:space="preserve"> </w:t>
      </w:r>
      <w:r w:rsidRPr="008479B7">
        <w:rPr>
          <w:lang w:val="sl-SI"/>
        </w:rPr>
        <w:t>Саве</w:t>
      </w:r>
      <w:r w:rsidR="0021799C" w:rsidRPr="008479B7">
        <w:rPr>
          <w:lang w:val="sl-SI"/>
        </w:rPr>
        <w:t>.</w:t>
      </w:r>
    </w:p>
    <w:p w:rsidR="00144FDA" w:rsidRPr="008479B7" w:rsidRDefault="00144FDA" w:rsidP="00144FDA">
      <w:pPr>
        <w:pStyle w:val="Nabrajanje1"/>
        <w:spacing w:before="0" w:after="0"/>
        <w:ind w:left="284"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ФЕБРУАР</w:t>
      </w:r>
      <w:r w:rsidRPr="008479B7">
        <w:rPr>
          <w:lang w:val="sl-SI"/>
        </w:rPr>
        <w:t xml:space="preserve"> :</w:t>
      </w:r>
    </w:p>
    <w:p w:rsidR="0021799C" w:rsidRPr="008479B7" w:rsidRDefault="008A15F1" w:rsidP="007F484F">
      <w:pPr>
        <w:pStyle w:val="Nabrajanje1"/>
        <w:numPr>
          <w:ilvl w:val="0"/>
          <w:numId w:val="8"/>
        </w:numPr>
        <w:spacing w:before="0" w:after="0"/>
        <w:ind w:left="284" w:hanging="284"/>
        <w:rPr>
          <w:lang w:val="sl-SI"/>
        </w:rPr>
      </w:pPr>
      <w:r w:rsidRPr="008479B7">
        <w:rPr>
          <w:lang w:val="sl-SI"/>
        </w:rPr>
        <w:t>Саветодавни</w:t>
      </w:r>
      <w:r w:rsidR="0021799C" w:rsidRPr="008479B7">
        <w:rPr>
          <w:lang w:val="sl-SI"/>
        </w:rPr>
        <w:t xml:space="preserve"> </w:t>
      </w:r>
      <w:r w:rsidRPr="008479B7">
        <w:rPr>
          <w:lang w:val="sl-SI"/>
        </w:rPr>
        <w:t>рад</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ученицима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наставницима</w:t>
      </w:r>
      <w:r w:rsidR="0021799C" w:rsidRPr="008479B7">
        <w:rPr>
          <w:lang w:val="sl-SI"/>
        </w:rPr>
        <w:t>;</w:t>
      </w:r>
    </w:p>
    <w:p w:rsidR="0021799C" w:rsidRPr="008479B7" w:rsidRDefault="008A15F1" w:rsidP="007F484F">
      <w:pPr>
        <w:pStyle w:val="Nabrajanje1"/>
        <w:numPr>
          <w:ilvl w:val="0"/>
          <w:numId w:val="8"/>
        </w:numPr>
        <w:spacing w:before="0" w:after="0"/>
        <w:ind w:left="284" w:hanging="284"/>
        <w:rPr>
          <w:lang w:val="sl-SI"/>
        </w:rPr>
      </w:pPr>
      <w:r w:rsidRPr="008479B7">
        <w:rPr>
          <w:lang w:val="sl-SI"/>
        </w:rPr>
        <w:t>Остваривање</w:t>
      </w:r>
      <w:r w:rsidR="0021799C" w:rsidRPr="008479B7">
        <w:rPr>
          <w:lang w:val="sl-SI"/>
        </w:rPr>
        <w:t xml:space="preserve"> </w:t>
      </w:r>
      <w:r w:rsidRPr="008479B7">
        <w:rPr>
          <w:lang w:val="sl-SI"/>
        </w:rPr>
        <w:t>сарадње</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родитељима</w:t>
      </w:r>
      <w:r w:rsidR="0021799C" w:rsidRPr="008479B7">
        <w:rPr>
          <w:lang w:val="sl-SI"/>
        </w:rPr>
        <w:t>;</w:t>
      </w:r>
    </w:p>
    <w:p w:rsidR="0021799C" w:rsidRPr="008479B7" w:rsidRDefault="008A15F1" w:rsidP="007F484F">
      <w:pPr>
        <w:pStyle w:val="Nabrajanje1"/>
        <w:numPr>
          <w:ilvl w:val="0"/>
          <w:numId w:val="8"/>
        </w:numPr>
        <w:spacing w:before="0" w:after="0"/>
        <w:ind w:left="284" w:hanging="284"/>
        <w:rPr>
          <w:lang w:val="sl-SI"/>
        </w:rPr>
      </w:pPr>
      <w:r w:rsidRPr="008479B7">
        <w:rPr>
          <w:lang w:val="sl-SI"/>
        </w:rPr>
        <w:t>Преглед</w:t>
      </w:r>
      <w:r w:rsidR="0021799C" w:rsidRPr="008479B7">
        <w:rPr>
          <w:lang w:val="sl-SI"/>
        </w:rPr>
        <w:t xml:space="preserve"> </w:t>
      </w:r>
      <w:r w:rsidRPr="008479B7">
        <w:rPr>
          <w:lang w:val="sl-SI"/>
        </w:rPr>
        <w:t>матичне</w:t>
      </w:r>
      <w:r w:rsidR="0021799C" w:rsidRPr="008479B7">
        <w:rPr>
          <w:lang w:val="sl-SI"/>
        </w:rPr>
        <w:t xml:space="preserve"> </w:t>
      </w:r>
      <w:r w:rsidRPr="008479B7">
        <w:rPr>
          <w:lang w:val="sl-SI"/>
        </w:rPr>
        <w:t>књиге</w:t>
      </w:r>
      <w:r w:rsidR="0021799C" w:rsidRPr="008479B7">
        <w:rPr>
          <w:lang w:val="sl-SI"/>
        </w:rPr>
        <w:t>;</w:t>
      </w:r>
    </w:p>
    <w:p w:rsidR="0021799C" w:rsidRPr="00BD6309" w:rsidRDefault="00BD6309" w:rsidP="00BD6309">
      <w:pPr>
        <w:pStyle w:val="Nabrajanje1"/>
        <w:numPr>
          <w:ilvl w:val="0"/>
          <w:numId w:val="8"/>
        </w:numPr>
        <w:spacing w:before="0" w:after="0"/>
        <w:ind w:left="284" w:hanging="284"/>
        <w:rPr>
          <w:lang w:val="sl-SI"/>
        </w:rPr>
      </w:pPr>
      <w:r>
        <w:t>Припрема за огранизацију предстојећих такмичења</w:t>
      </w:r>
    </w:p>
    <w:p w:rsidR="00BD6309" w:rsidRPr="00BD6309" w:rsidRDefault="00BD6309" w:rsidP="00BD6309">
      <w:pPr>
        <w:pStyle w:val="Nabrajanje1"/>
        <w:numPr>
          <w:ilvl w:val="0"/>
          <w:numId w:val="8"/>
        </w:numPr>
        <w:spacing w:before="0" w:after="0"/>
        <w:ind w:left="284" w:hanging="284"/>
        <w:rPr>
          <w:lang w:val="sl-SI"/>
        </w:rPr>
      </w:pPr>
      <w:r>
        <w:t>Координација рада Тимова у школи</w:t>
      </w:r>
    </w:p>
    <w:p w:rsidR="00BD6309" w:rsidRPr="00BD6309" w:rsidRDefault="00BD6309" w:rsidP="00BD6309">
      <w:pPr>
        <w:pStyle w:val="Nabrajanje1"/>
        <w:spacing w:before="0" w:after="0"/>
        <w:ind w:left="284"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МАРТ</w:t>
      </w:r>
      <w:r w:rsidRPr="008479B7">
        <w:rPr>
          <w:lang w:val="sl-SI"/>
        </w:rPr>
        <w:t xml:space="preserve"> :</w:t>
      </w:r>
    </w:p>
    <w:p w:rsidR="0021799C" w:rsidRPr="008479B7" w:rsidRDefault="008A15F1" w:rsidP="007F484F">
      <w:pPr>
        <w:pStyle w:val="Nabrajanje1"/>
        <w:numPr>
          <w:ilvl w:val="0"/>
          <w:numId w:val="9"/>
        </w:numPr>
        <w:spacing w:before="0" w:after="0"/>
        <w:ind w:left="284" w:hanging="284"/>
        <w:rPr>
          <w:lang w:val="sl-SI"/>
        </w:rPr>
      </w:pPr>
      <w:r w:rsidRPr="008479B7">
        <w:rPr>
          <w:lang w:val="sl-SI"/>
        </w:rPr>
        <w:t>Праћење</w:t>
      </w:r>
      <w:r w:rsidR="0021799C" w:rsidRPr="008479B7">
        <w:rPr>
          <w:lang w:val="sl-SI"/>
        </w:rPr>
        <w:t xml:space="preserve"> </w:t>
      </w:r>
      <w:r w:rsidRPr="008479B7">
        <w:rPr>
          <w:lang w:val="sl-SI"/>
        </w:rPr>
        <w:t>оптерећености</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7F484F">
      <w:pPr>
        <w:pStyle w:val="Nabrajanje1"/>
        <w:numPr>
          <w:ilvl w:val="0"/>
          <w:numId w:val="9"/>
        </w:numPr>
        <w:spacing w:before="0" w:after="0"/>
        <w:ind w:left="284" w:hanging="284"/>
        <w:rPr>
          <w:lang w:val="sl-SI"/>
        </w:rPr>
      </w:pPr>
      <w:r w:rsidRPr="008479B7">
        <w:rPr>
          <w:lang w:val="sl-SI"/>
        </w:rPr>
        <w:t>Сагледавање</w:t>
      </w:r>
      <w:r w:rsidR="0021799C" w:rsidRPr="008479B7">
        <w:rPr>
          <w:lang w:val="sl-SI"/>
        </w:rPr>
        <w:t xml:space="preserve"> </w:t>
      </w:r>
      <w:r w:rsidRPr="008479B7">
        <w:rPr>
          <w:lang w:val="sl-SI"/>
        </w:rPr>
        <w:t>коришћења</w:t>
      </w:r>
      <w:r w:rsidR="0021799C" w:rsidRPr="008479B7">
        <w:rPr>
          <w:lang w:val="sl-SI"/>
        </w:rPr>
        <w:t xml:space="preserve"> </w:t>
      </w:r>
      <w:r w:rsidRPr="008479B7">
        <w:rPr>
          <w:lang w:val="sl-SI"/>
        </w:rPr>
        <w:t>наставних</w:t>
      </w:r>
      <w:r w:rsidR="0021799C" w:rsidRPr="008479B7">
        <w:rPr>
          <w:lang w:val="sl-SI"/>
        </w:rPr>
        <w:t xml:space="preserve"> </w:t>
      </w:r>
      <w:r w:rsidRPr="008479B7">
        <w:rPr>
          <w:lang w:val="sl-SI"/>
        </w:rPr>
        <w:t>средстава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обавезној</w:t>
      </w:r>
      <w:r w:rsidR="0021799C" w:rsidRPr="008479B7">
        <w:rPr>
          <w:lang w:val="sl-SI"/>
        </w:rPr>
        <w:t xml:space="preserve"> </w:t>
      </w:r>
      <w:r w:rsidRPr="008479B7">
        <w:rPr>
          <w:lang w:val="sl-SI"/>
        </w:rPr>
        <w:t>настави</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примена</w:t>
      </w:r>
      <w:r w:rsidR="0021799C" w:rsidRPr="008479B7">
        <w:rPr>
          <w:lang w:val="sl-SI"/>
        </w:rPr>
        <w:t xml:space="preserve"> </w:t>
      </w:r>
      <w:r w:rsidRPr="008479B7">
        <w:rPr>
          <w:lang w:val="sl-SI"/>
        </w:rPr>
        <w:t>нове</w:t>
      </w:r>
      <w:r w:rsidR="0021799C" w:rsidRPr="008479B7">
        <w:rPr>
          <w:lang w:val="sl-SI"/>
        </w:rPr>
        <w:t xml:space="preserve"> </w:t>
      </w:r>
      <w:r w:rsidRPr="008479B7">
        <w:rPr>
          <w:lang w:val="sl-SI"/>
        </w:rPr>
        <w:t>савремене</w:t>
      </w:r>
      <w:r w:rsidR="0021799C" w:rsidRPr="008479B7">
        <w:rPr>
          <w:lang w:val="sl-SI"/>
        </w:rPr>
        <w:t xml:space="preserve"> </w:t>
      </w:r>
      <w:r w:rsidRPr="008479B7">
        <w:rPr>
          <w:lang w:val="sl-SI"/>
        </w:rPr>
        <w:t>технологије</w:t>
      </w:r>
      <w:r w:rsidR="0021799C" w:rsidRPr="008479B7">
        <w:rPr>
          <w:lang w:val="sl-SI"/>
        </w:rPr>
        <w:t>;</w:t>
      </w:r>
    </w:p>
    <w:p w:rsidR="0021799C" w:rsidRPr="008479B7" w:rsidRDefault="008A15F1" w:rsidP="007F484F">
      <w:pPr>
        <w:pStyle w:val="Nabrajanje1"/>
        <w:numPr>
          <w:ilvl w:val="0"/>
          <w:numId w:val="9"/>
        </w:numPr>
        <w:spacing w:before="0" w:after="0"/>
        <w:ind w:left="284" w:hanging="284"/>
        <w:rPr>
          <w:lang w:val="sl-SI"/>
        </w:rPr>
      </w:pPr>
      <w:r w:rsidRPr="008479B7">
        <w:rPr>
          <w:lang w:val="sl-SI"/>
        </w:rPr>
        <w:t>Решавање</w:t>
      </w:r>
      <w:r w:rsidR="0021799C" w:rsidRPr="008479B7">
        <w:rPr>
          <w:lang w:val="sl-SI"/>
        </w:rPr>
        <w:t xml:space="preserve"> </w:t>
      </w:r>
      <w:r w:rsidRPr="008479B7">
        <w:rPr>
          <w:lang w:val="sl-SI"/>
        </w:rPr>
        <w:t>проблема</w:t>
      </w:r>
      <w:r w:rsidR="0021799C" w:rsidRPr="008479B7">
        <w:rPr>
          <w:lang w:val="sl-SI"/>
        </w:rPr>
        <w:t xml:space="preserve"> </w:t>
      </w:r>
      <w:r w:rsidRPr="008479B7">
        <w:rPr>
          <w:lang w:val="sl-SI"/>
        </w:rPr>
        <w:t>везаних</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редовно</w:t>
      </w:r>
      <w:r w:rsidR="0021799C" w:rsidRPr="008479B7">
        <w:rPr>
          <w:lang w:val="sl-SI"/>
        </w:rPr>
        <w:t xml:space="preserve"> </w:t>
      </w:r>
      <w:r w:rsidRPr="008479B7">
        <w:rPr>
          <w:lang w:val="sl-SI"/>
        </w:rPr>
        <w:t>похађ</w:t>
      </w:r>
      <w:r w:rsidR="00C03951" w:rsidRPr="008479B7">
        <w:rPr>
          <w:lang w:val="sr-Cyrl-CS"/>
        </w:rPr>
        <w:t>а</w:t>
      </w:r>
      <w:r w:rsidRPr="008479B7">
        <w:rPr>
          <w:lang w:val="sl-SI"/>
        </w:rPr>
        <w:t>ње</w:t>
      </w:r>
      <w:r w:rsidR="0021799C" w:rsidRPr="008479B7">
        <w:rPr>
          <w:lang w:val="sl-SI"/>
        </w:rPr>
        <w:t xml:space="preserve"> </w:t>
      </w:r>
      <w:r w:rsidRPr="008479B7">
        <w:rPr>
          <w:lang w:val="sl-SI"/>
        </w:rPr>
        <w:t>наставе</w:t>
      </w:r>
      <w:r w:rsidR="0021799C" w:rsidRPr="008479B7">
        <w:rPr>
          <w:lang w:val="sl-SI"/>
        </w:rPr>
        <w:t>;</w:t>
      </w:r>
    </w:p>
    <w:p w:rsidR="0021799C" w:rsidRPr="00BD6309" w:rsidRDefault="008A15F1" w:rsidP="007F484F">
      <w:pPr>
        <w:pStyle w:val="Nabrajanje1"/>
        <w:numPr>
          <w:ilvl w:val="0"/>
          <w:numId w:val="9"/>
        </w:numPr>
        <w:spacing w:before="0" w:after="0"/>
        <w:ind w:left="284" w:hanging="284"/>
        <w:rPr>
          <w:lang w:val="sl-SI"/>
        </w:rPr>
      </w:pPr>
      <w:r w:rsidRPr="008479B7">
        <w:rPr>
          <w:lang w:val="sl-SI"/>
        </w:rPr>
        <w:t>Подстицање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усмеравање</w:t>
      </w:r>
      <w:r w:rsidR="0021799C" w:rsidRPr="008479B7">
        <w:rPr>
          <w:lang w:val="sl-SI"/>
        </w:rPr>
        <w:t xml:space="preserve"> </w:t>
      </w:r>
      <w:r w:rsidRPr="008479B7">
        <w:rPr>
          <w:lang w:val="sl-SI"/>
        </w:rPr>
        <w:t>друштвених</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ученика</w:t>
      </w:r>
      <w:r w:rsidR="0021799C" w:rsidRPr="008479B7">
        <w:rPr>
          <w:lang w:val="sl-SI"/>
        </w:rPr>
        <w:t>.</w:t>
      </w:r>
    </w:p>
    <w:p w:rsidR="00BD6309" w:rsidRPr="00BD6309" w:rsidRDefault="00BD6309" w:rsidP="00BD6309">
      <w:pPr>
        <w:pStyle w:val="Nabrajanje1"/>
        <w:spacing w:before="0" w:after="0"/>
        <w:ind w:left="0" w:firstLine="0"/>
        <w:rPr>
          <w:lang w:val="sl-SI"/>
        </w:rPr>
      </w:pPr>
      <w:r>
        <w:t>5.Координација спровођења такмичења на општинском нивоу</w:t>
      </w:r>
    </w:p>
    <w:p w:rsidR="00BD6309" w:rsidRPr="008479B7" w:rsidRDefault="00BD6309" w:rsidP="00BD6309">
      <w:pPr>
        <w:pStyle w:val="Nabrajanje1"/>
        <w:spacing w:before="0" w:after="0"/>
        <w:ind w:left="1275" w:firstLine="0"/>
        <w:rPr>
          <w:lang w:val="sl-SI"/>
        </w:rPr>
      </w:pPr>
    </w:p>
    <w:p w:rsidR="0021799C" w:rsidRPr="008479B7" w:rsidRDefault="0021799C" w:rsidP="007F484F">
      <w:pPr>
        <w:pStyle w:val="Cmsor4"/>
        <w:spacing w:before="0" w:after="0" w:line="276" w:lineRule="auto"/>
        <w:ind w:left="289"/>
        <w:rPr>
          <w:lang w:val="sl-SI"/>
        </w:rPr>
      </w:pPr>
      <w:r w:rsidRPr="008479B7">
        <w:rPr>
          <w:lang w:val="sl-SI"/>
        </w:rPr>
        <w:t xml:space="preserve"> </w:t>
      </w:r>
      <w:r w:rsidR="008A15F1" w:rsidRPr="008479B7">
        <w:rPr>
          <w:lang w:val="sl-SI"/>
        </w:rPr>
        <w:t>АПРИЛ</w:t>
      </w:r>
      <w:r w:rsidRPr="008479B7">
        <w:rPr>
          <w:lang w:val="sl-SI"/>
        </w:rPr>
        <w:t xml:space="preserve"> :</w:t>
      </w:r>
    </w:p>
    <w:p w:rsidR="00BD6309" w:rsidRPr="00BD6309" w:rsidRDefault="00BD6309" w:rsidP="00BD6309">
      <w:pPr>
        <w:pStyle w:val="Nabrajanje1"/>
        <w:spacing w:before="0" w:after="0"/>
        <w:ind w:left="0" w:firstLine="0"/>
        <w:rPr>
          <w:lang w:val="sl-SI"/>
        </w:rPr>
      </w:pPr>
      <w:r>
        <w:t>1.Координација спровођења такмичења на општинском нивоу</w:t>
      </w:r>
    </w:p>
    <w:p w:rsidR="00BD6309" w:rsidRDefault="00BD6309" w:rsidP="00BD6309">
      <w:pPr>
        <w:pStyle w:val="Nabrajanje1"/>
        <w:spacing w:before="0" w:after="0"/>
        <w:ind w:left="0" w:firstLine="0"/>
      </w:pPr>
      <w:r>
        <w:t>2.Координација рада Тимова у школи</w:t>
      </w:r>
    </w:p>
    <w:p w:rsidR="00BD6309" w:rsidRPr="00BD6309" w:rsidRDefault="00BD6309" w:rsidP="00BD6309">
      <w:pPr>
        <w:pStyle w:val="Nabrajanje1"/>
        <w:spacing w:before="0" w:after="0"/>
        <w:ind w:left="0" w:firstLine="0"/>
        <w:rPr>
          <w:lang w:val="sl-SI"/>
        </w:rPr>
      </w:pPr>
      <w:r>
        <w:t>3.</w:t>
      </w:r>
      <w:r w:rsidRPr="008479B7">
        <w:rPr>
          <w:lang w:val="sl-SI"/>
        </w:rPr>
        <w:t>Праћење реализације плана непосредног рада са ученицима у оквиру радне недеље наставника</w:t>
      </w:r>
    </w:p>
    <w:p w:rsidR="0021799C" w:rsidRPr="008479B7" w:rsidRDefault="0021799C" w:rsidP="00BD6309">
      <w:pPr>
        <w:pStyle w:val="Nabrajanje1"/>
        <w:spacing w:before="0" w:after="0"/>
        <w:ind w:left="284" w:firstLine="0"/>
        <w:rPr>
          <w:lang w:val="sl-SI"/>
        </w:rPr>
      </w:pPr>
    </w:p>
    <w:p w:rsidR="0021799C" w:rsidRPr="008479B7" w:rsidRDefault="008A15F1" w:rsidP="007F484F">
      <w:pPr>
        <w:pStyle w:val="Cmsor4"/>
        <w:spacing w:before="0" w:after="0" w:line="276" w:lineRule="auto"/>
        <w:ind w:left="289"/>
        <w:rPr>
          <w:lang w:val="sl-SI"/>
        </w:rPr>
      </w:pPr>
      <w:r w:rsidRPr="008479B7">
        <w:rPr>
          <w:lang w:val="sl-SI"/>
        </w:rPr>
        <w:t>МАЈ</w:t>
      </w:r>
      <w:r w:rsidR="0021799C" w:rsidRPr="008479B7">
        <w:rPr>
          <w:lang w:val="sl-SI"/>
        </w:rPr>
        <w:t xml:space="preserve"> :</w:t>
      </w:r>
    </w:p>
    <w:p w:rsidR="0021799C" w:rsidRPr="008479B7" w:rsidRDefault="008A15F1" w:rsidP="004B0053">
      <w:pPr>
        <w:pStyle w:val="Nabrajanje1"/>
        <w:numPr>
          <w:ilvl w:val="0"/>
          <w:numId w:val="10"/>
        </w:numPr>
        <w:spacing w:before="0" w:after="0"/>
        <w:ind w:left="284" w:hanging="284"/>
        <w:rPr>
          <w:lang w:val="sl-SI"/>
        </w:rPr>
      </w:pPr>
      <w:r w:rsidRPr="008479B7">
        <w:rPr>
          <w:lang w:val="sl-SI"/>
        </w:rPr>
        <w:t>Сагледавање</w:t>
      </w:r>
      <w:r w:rsidR="0021799C" w:rsidRPr="008479B7">
        <w:rPr>
          <w:lang w:val="sl-SI"/>
        </w:rPr>
        <w:t xml:space="preserve"> </w:t>
      </w:r>
      <w:r w:rsidRPr="008479B7">
        <w:rPr>
          <w:lang w:val="sl-SI"/>
        </w:rPr>
        <w:t>оствареног</w:t>
      </w:r>
      <w:r w:rsidR="0021799C" w:rsidRPr="008479B7">
        <w:rPr>
          <w:lang w:val="sl-SI"/>
        </w:rPr>
        <w:t xml:space="preserve"> </w:t>
      </w:r>
      <w:r w:rsidRPr="008479B7">
        <w:rPr>
          <w:lang w:val="sl-SI"/>
        </w:rPr>
        <w:t>фонда</w:t>
      </w:r>
      <w:r w:rsidR="0021799C" w:rsidRPr="008479B7">
        <w:rPr>
          <w:lang w:val="sl-SI"/>
        </w:rPr>
        <w:t xml:space="preserve"> </w:t>
      </w:r>
      <w:r w:rsidRPr="008479B7">
        <w:rPr>
          <w:lang w:val="sl-SI"/>
        </w:rPr>
        <w:t>часова</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видова</w:t>
      </w:r>
      <w:r w:rsidR="0021799C" w:rsidRPr="008479B7">
        <w:rPr>
          <w:lang w:val="sl-SI"/>
        </w:rPr>
        <w:t xml:space="preserve"> </w:t>
      </w:r>
      <w:r w:rsidRPr="008479B7">
        <w:rPr>
          <w:lang w:val="sl-SI"/>
        </w:rPr>
        <w:t>наставе</w:t>
      </w:r>
      <w:r w:rsidR="0021799C" w:rsidRPr="008479B7">
        <w:rPr>
          <w:lang w:val="sl-SI"/>
        </w:rPr>
        <w:t>;</w:t>
      </w:r>
    </w:p>
    <w:p w:rsidR="0021799C" w:rsidRPr="008479B7" w:rsidRDefault="008A15F1" w:rsidP="004B0053">
      <w:pPr>
        <w:pStyle w:val="Nabrajanje1"/>
        <w:numPr>
          <w:ilvl w:val="0"/>
          <w:numId w:val="10"/>
        </w:numPr>
        <w:spacing w:before="0" w:after="0"/>
        <w:ind w:left="284" w:right="-363" w:hanging="284"/>
        <w:rPr>
          <w:lang w:val="sl-SI"/>
        </w:rPr>
      </w:pPr>
      <w:r w:rsidRPr="008479B7">
        <w:rPr>
          <w:lang w:val="sl-SI"/>
        </w:rPr>
        <w:t>Упис</w:t>
      </w:r>
      <w:r w:rsidR="0021799C" w:rsidRPr="008479B7">
        <w:rPr>
          <w:lang w:val="sl-SI"/>
        </w:rPr>
        <w:t xml:space="preserve"> </w:t>
      </w:r>
      <w:r w:rsidRPr="008479B7">
        <w:rPr>
          <w:lang w:val="sl-SI"/>
        </w:rPr>
        <w:t>деце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основну</w:t>
      </w:r>
      <w:r w:rsidR="0021799C" w:rsidRPr="008479B7">
        <w:rPr>
          <w:lang w:val="sl-SI"/>
        </w:rPr>
        <w:t xml:space="preserve"> </w:t>
      </w:r>
      <w:r w:rsidRPr="008479B7">
        <w:rPr>
          <w:lang w:val="sl-SI"/>
        </w:rPr>
        <w:t>школу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усмеравање</w:t>
      </w:r>
      <w:r w:rsidR="0021799C" w:rsidRPr="008479B7">
        <w:rPr>
          <w:lang w:val="sl-SI"/>
        </w:rPr>
        <w:t xml:space="preserve"> </w:t>
      </w:r>
      <w:r w:rsidRPr="008479B7">
        <w:rPr>
          <w:lang w:val="sl-SI"/>
        </w:rPr>
        <w:t>рада</w:t>
      </w:r>
      <w:r w:rsidR="0021799C" w:rsidRPr="008479B7">
        <w:rPr>
          <w:lang w:val="sl-SI"/>
        </w:rPr>
        <w:t xml:space="preserve"> </w:t>
      </w:r>
      <w:r w:rsidRPr="008479B7">
        <w:rPr>
          <w:lang w:val="sl-SI"/>
        </w:rPr>
        <w:t>на</w:t>
      </w:r>
      <w:r w:rsidR="0021799C" w:rsidRPr="008479B7">
        <w:rPr>
          <w:lang w:val="sl-SI"/>
        </w:rPr>
        <w:t xml:space="preserve"> </w:t>
      </w:r>
      <w:r w:rsidRPr="008479B7">
        <w:rPr>
          <w:lang w:val="sl-SI"/>
        </w:rPr>
        <w:t>припремању</w:t>
      </w:r>
      <w:r w:rsidR="0021799C" w:rsidRPr="008479B7">
        <w:rPr>
          <w:lang w:val="sl-SI"/>
        </w:rPr>
        <w:t xml:space="preserve"> </w:t>
      </w:r>
      <w:r w:rsidRPr="008479B7">
        <w:rPr>
          <w:lang w:val="sl-SI"/>
        </w:rPr>
        <w:t>ученика</w:t>
      </w:r>
      <w:r w:rsidR="0021799C" w:rsidRPr="008479B7">
        <w:rPr>
          <w:lang w:val="sl-SI"/>
        </w:rPr>
        <w:t xml:space="preserve"> </w:t>
      </w:r>
      <w:r w:rsidR="005F2FD8" w:rsidRPr="008479B7">
        <w:rPr>
          <w:lang w:val="sl-SI"/>
        </w:rPr>
        <w:t>VIII</w:t>
      </w:r>
      <w:r w:rsidR="0021799C" w:rsidRPr="008479B7">
        <w:rPr>
          <w:lang w:val="sl-SI"/>
        </w:rPr>
        <w:t xml:space="preserve"> </w:t>
      </w:r>
      <w:r w:rsidRPr="008479B7">
        <w:rPr>
          <w:lang w:val="sl-SI"/>
        </w:rPr>
        <w:t>разреда</w:t>
      </w:r>
      <w:r w:rsidR="00CA2D14" w:rsidRPr="008479B7">
        <w:rPr>
          <w:lang w:val="sl-SI"/>
        </w:rPr>
        <w:t xml:space="preserve"> </w:t>
      </w:r>
      <w:r w:rsidRPr="008479B7">
        <w:rPr>
          <w:lang w:val="sl-SI"/>
        </w:rPr>
        <w:t>за</w:t>
      </w:r>
      <w:r w:rsidR="00CA2D14" w:rsidRPr="008479B7">
        <w:rPr>
          <w:lang w:val="sl-SI"/>
        </w:rPr>
        <w:t xml:space="preserve"> </w:t>
      </w:r>
      <w:r w:rsidRPr="008479B7">
        <w:rPr>
          <w:lang w:val="sl-SI"/>
        </w:rPr>
        <w:t>упис</w:t>
      </w:r>
      <w:r w:rsidR="00CA2D14" w:rsidRPr="008479B7">
        <w:rPr>
          <w:lang w:val="sl-SI"/>
        </w:rPr>
        <w:t xml:space="preserve"> </w:t>
      </w:r>
      <w:r w:rsidRPr="008479B7">
        <w:rPr>
          <w:lang w:val="sl-SI"/>
        </w:rPr>
        <w:t>у</w:t>
      </w:r>
      <w:r w:rsidR="00CA2D14" w:rsidRPr="008479B7">
        <w:rPr>
          <w:lang w:val="sl-SI"/>
        </w:rPr>
        <w:t xml:space="preserve"> </w:t>
      </w:r>
      <w:r w:rsidRPr="008479B7">
        <w:rPr>
          <w:lang w:val="sl-SI"/>
        </w:rPr>
        <w:t>средњу</w:t>
      </w:r>
      <w:r w:rsidR="00CA2D14" w:rsidRPr="008479B7">
        <w:rPr>
          <w:lang w:val="sl-SI"/>
        </w:rPr>
        <w:t xml:space="preserve"> </w:t>
      </w:r>
      <w:r w:rsidRPr="008479B7">
        <w:rPr>
          <w:lang w:val="sl-SI"/>
        </w:rPr>
        <w:t>школу</w:t>
      </w:r>
    </w:p>
    <w:p w:rsidR="0021799C" w:rsidRPr="008479B7" w:rsidRDefault="008A15F1" w:rsidP="004B0053">
      <w:pPr>
        <w:pStyle w:val="Nabrajanje1"/>
        <w:numPr>
          <w:ilvl w:val="0"/>
          <w:numId w:val="10"/>
        </w:numPr>
        <w:spacing w:before="0" w:after="0"/>
        <w:ind w:left="284" w:hanging="284"/>
        <w:rPr>
          <w:lang w:val="sl-SI"/>
        </w:rPr>
      </w:pPr>
      <w:r w:rsidRPr="008479B7">
        <w:rPr>
          <w:lang w:val="sl-SI"/>
        </w:rPr>
        <w:t>Реализација</w:t>
      </w:r>
      <w:r w:rsidR="0021799C" w:rsidRPr="008479B7">
        <w:rPr>
          <w:lang w:val="sl-SI"/>
        </w:rPr>
        <w:t xml:space="preserve"> </w:t>
      </w:r>
      <w:r w:rsidRPr="008479B7">
        <w:rPr>
          <w:lang w:val="sl-SI"/>
        </w:rPr>
        <w:t>програма</w:t>
      </w:r>
      <w:r w:rsidR="0021799C" w:rsidRPr="008479B7">
        <w:rPr>
          <w:lang w:val="sl-SI"/>
        </w:rPr>
        <w:t xml:space="preserve"> </w:t>
      </w:r>
      <w:r w:rsidRPr="008479B7">
        <w:rPr>
          <w:lang w:val="sl-SI"/>
        </w:rPr>
        <w:t>школских</w:t>
      </w:r>
      <w:r w:rsidR="0021799C" w:rsidRPr="008479B7">
        <w:rPr>
          <w:lang w:val="sl-SI"/>
        </w:rPr>
        <w:t xml:space="preserve"> </w:t>
      </w:r>
      <w:r w:rsidRPr="008479B7">
        <w:rPr>
          <w:lang w:val="sl-SI"/>
        </w:rPr>
        <w:t>екскурзија</w:t>
      </w:r>
      <w:r w:rsidR="0021799C" w:rsidRPr="008479B7">
        <w:rPr>
          <w:lang w:val="sl-SI"/>
        </w:rPr>
        <w:t>;</w:t>
      </w:r>
    </w:p>
    <w:p w:rsidR="0021799C" w:rsidRPr="008479B7" w:rsidRDefault="008A15F1" w:rsidP="004B0053">
      <w:pPr>
        <w:pStyle w:val="Nabrajanje1"/>
        <w:numPr>
          <w:ilvl w:val="0"/>
          <w:numId w:val="10"/>
        </w:numPr>
        <w:spacing w:before="0" w:after="0"/>
        <w:ind w:left="284" w:hanging="284"/>
        <w:rPr>
          <w:lang w:val="sl-SI"/>
        </w:rPr>
      </w:pPr>
      <w:r w:rsidRPr="008479B7">
        <w:rPr>
          <w:lang w:val="sl-SI"/>
        </w:rPr>
        <w:t>Преглед</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документације</w:t>
      </w:r>
      <w:r w:rsidR="0021799C" w:rsidRPr="008479B7">
        <w:rPr>
          <w:lang w:val="sl-SI"/>
        </w:rPr>
        <w:t>.</w:t>
      </w:r>
    </w:p>
    <w:p w:rsidR="00BD6309" w:rsidRDefault="00BD6309" w:rsidP="007F484F">
      <w:pPr>
        <w:pStyle w:val="Cmsor4"/>
        <w:spacing w:before="0" w:after="0" w:line="276" w:lineRule="auto"/>
        <w:ind w:left="289"/>
      </w:pPr>
    </w:p>
    <w:p w:rsidR="00BD6309" w:rsidRDefault="00BD6309" w:rsidP="007F484F">
      <w:pPr>
        <w:pStyle w:val="Cmsor4"/>
        <w:spacing w:before="0" w:after="0" w:line="276" w:lineRule="auto"/>
        <w:ind w:left="289"/>
      </w:pPr>
    </w:p>
    <w:p w:rsidR="00D37068" w:rsidRDefault="00D37068" w:rsidP="007F484F">
      <w:pPr>
        <w:pStyle w:val="Cmsor4"/>
        <w:spacing w:before="0" w:after="0" w:line="276" w:lineRule="auto"/>
        <w:ind w:left="289"/>
        <w:rPr>
          <w:lang w:val="sl-SI"/>
        </w:rPr>
      </w:pPr>
    </w:p>
    <w:p w:rsidR="0021799C" w:rsidRPr="008479B7" w:rsidRDefault="008A15F1" w:rsidP="007F484F">
      <w:pPr>
        <w:pStyle w:val="Cmsor4"/>
        <w:spacing w:before="0" w:after="0" w:line="276" w:lineRule="auto"/>
        <w:ind w:left="289"/>
        <w:rPr>
          <w:lang w:val="sl-SI"/>
        </w:rPr>
      </w:pPr>
      <w:r w:rsidRPr="008479B7">
        <w:rPr>
          <w:lang w:val="sl-SI"/>
        </w:rPr>
        <w:t>ЈУНИ</w:t>
      </w:r>
      <w:r w:rsidR="0021799C" w:rsidRPr="008479B7">
        <w:rPr>
          <w:lang w:val="sl-SI"/>
        </w:rPr>
        <w:t xml:space="preserve"> :</w:t>
      </w:r>
    </w:p>
    <w:p w:rsidR="0021799C" w:rsidRPr="008479B7" w:rsidRDefault="008A15F1" w:rsidP="004B0053">
      <w:pPr>
        <w:pStyle w:val="Nabrajanje1"/>
        <w:numPr>
          <w:ilvl w:val="0"/>
          <w:numId w:val="11"/>
        </w:numPr>
        <w:spacing w:before="0" w:after="0"/>
        <w:ind w:left="284" w:hanging="284"/>
        <w:rPr>
          <w:lang w:val="sl-SI"/>
        </w:rPr>
      </w:pPr>
      <w:r w:rsidRPr="008479B7">
        <w:rPr>
          <w:lang w:val="sl-SI"/>
        </w:rPr>
        <w:t>Послови</w:t>
      </w:r>
      <w:r w:rsidR="0021799C" w:rsidRPr="008479B7">
        <w:rPr>
          <w:lang w:val="sl-SI"/>
        </w:rPr>
        <w:t xml:space="preserve"> </w:t>
      </w:r>
      <w:r w:rsidRPr="008479B7">
        <w:rPr>
          <w:lang w:val="sl-SI"/>
        </w:rPr>
        <w:t>везани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завршетак</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w:t>
      </w:r>
    </w:p>
    <w:p w:rsidR="0021799C" w:rsidRPr="008479B7" w:rsidRDefault="008A15F1" w:rsidP="004B0053">
      <w:pPr>
        <w:pStyle w:val="Nabrajanje1"/>
        <w:numPr>
          <w:ilvl w:val="0"/>
          <w:numId w:val="11"/>
        </w:numPr>
        <w:spacing w:before="0" w:after="0"/>
        <w:ind w:left="284" w:hanging="284"/>
        <w:rPr>
          <w:lang w:val="sl-SI"/>
        </w:rPr>
      </w:pPr>
      <w:r w:rsidRPr="008479B7">
        <w:rPr>
          <w:lang w:val="sl-SI"/>
        </w:rPr>
        <w:t>Учешће</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раду</w:t>
      </w:r>
      <w:r w:rsidR="0021799C" w:rsidRPr="008479B7">
        <w:rPr>
          <w:lang w:val="sl-SI"/>
        </w:rPr>
        <w:t xml:space="preserve"> </w:t>
      </w:r>
      <w:r w:rsidRPr="008479B7">
        <w:rPr>
          <w:lang w:val="sl-SI"/>
        </w:rPr>
        <w:t>одељењских</w:t>
      </w:r>
      <w:r w:rsidR="0021799C" w:rsidRPr="008479B7">
        <w:rPr>
          <w:lang w:val="sl-SI"/>
        </w:rPr>
        <w:t xml:space="preserve"> </w:t>
      </w:r>
      <w:r w:rsidRPr="008479B7">
        <w:rPr>
          <w:lang w:val="sl-SI"/>
        </w:rPr>
        <w:t>већа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припрема</w:t>
      </w:r>
      <w:r w:rsidR="0021799C" w:rsidRPr="008479B7">
        <w:rPr>
          <w:lang w:val="sl-SI"/>
        </w:rPr>
        <w:t xml:space="preserve"> </w:t>
      </w:r>
      <w:r w:rsidRPr="008479B7">
        <w:rPr>
          <w:lang w:val="sl-SI"/>
        </w:rPr>
        <w:t>Извештаја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успеху</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седницу</w:t>
      </w:r>
      <w:r w:rsidR="0021799C" w:rsidRPr="008479B7">
        <w:rPr>
          <w:lang w:val="sl-SI"/>
        </w:rPr>
        <w:t xml:space="preserve"> </w:t>
      </w:r>
      <w:r w:rsidRPr="008479B7">
        <w:rPr>
          <w:lang w:val="sl-SI"/>
        </w:rPr>
        <w:t>наставничког</w:t>
      </w:r>
      <w:r w:rsidR="0021799C" w:rsidRPr="008479B7">
        <w:rPr>
          <w:lang w:val="sl-SI"/>
        </w:rPr>
        <w:t xml:space="preserve"> </w:t>
      </w:r>
      <w:r w:rsidRPr="008479B7">
        <w:rPr>
          <w:lang w:val="sl-SI"/>
        </w:rPr>
        <w:t>већа</w:t>
      </w:r>
      <w:r w:rsidR="0021799C" w:rsidRPr="008479B7">
        <w:rPr>
          <w:lang w:val="sl-SI"/>
        </w:rPr>
        <w:t>;</w:t>
      </w:r>
    </w:p>
    <w:p w:rsidR="0021799C" w:rsidRPr="00337576" w:rsidRDefault="008A15F1" w:rsidP="004B0053">
      <w:pPr>
        <w:pStyle w:val="Nabrajanje1"/>
        <w:numPr>
          <w:ilvl w:val="0"/>
          <w:numId w:val="11"/>
        </w:numPr>
        <w:spacing w:before="0" w:after="0"/>
        <w:ind w:left="284" w:hanging="284"/>
        <w:rPr>
          <w:lang w:val="sl-SI"/>
        </w:rPr>
      </w:pPr>
      <w:r w:rsidRPr="008479B7">
        <w:rPr>
          <w:lang w:val="sl-SI"/>
        </w:rPr>
        <w:t>Организовање</w:t>
      </w:r>
      <w:r w:rsidR="0021799C" w:rsidRPr="008479B7">
        <w:rPr>
          <w:lang w:val="sl-SI"/>
        </w:rPr>
        <w:t xml:space="preserve"> </w:t>
      </w:r>
      <w:r w:rsidRPr="008479B7">
        <w:rPr>
          <w:lang w:val="sl-SI"/>
        </w:rPr>
        <w:t>припремне</w:t>
      </w:r>
      <w:r w:rsidR="0021799C" w:rsidRPr="008479B7">
        <w:rPr>
          <w:lang w:val="sl-SI"/>
        </w:rPr>
        <w:t xml:space="preserve"> </w:t>
      </w:r>
      <w:r w:rsidRPr="008479B7">
        <w:rPr>
          <w:lang w:val="sl-SI"/>
        </w:rPr>
        <w:t>наставе</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ученике</w:t>
      </w:r>
      <w:r w:rsidR="0021799C" w:rsidRPr="008479B7">
        <w:rPr>
          <w:lang w:val="sl-SI"/>
        </w:rPr>
        <w:t xml:space="preserve"> </w:t>
      </w:r>
      <w:r w:rsidR="005F2FD8" w:rsidRPr="008479B7">
        <w:rPr>
          <w:lang w:val="sl-SI"/>
        </w:rPr>
        <w:t>VIII</w:t>
      </w:r>
      <w:r w:rsidR="0021799C" w:rsidRPr="008479B7">
        <w:rPr>
          <w:lang w:val="sl-SI"/>
        </w:rPr>
        <w:t xml:space="preserve"> </w:t>
      </w:r>
      <w:r w:rsidRPr="008479B7">
        <w:rPr>
          <w:lang w:val="sl-SI"/>
        </w:rPr>
        <w:t>разреда</w:t>
      </w:r>
      <w:r w:rsidR="0021799C" w:rsidRPr="008479B7">
        <w:rPr>
          <w:lang w:val="sl-SI"/>
        </w:rPr>
        <w:t>;</w:t>
      </w:r>
    </w:p>
    <w:p w:rsidR="0065686B" w:rsidRPr="0065686B" w:rsidRDefault="00337576" w:rsidP="004B0053">
      <w:pPr>
        <w:pStyle w:val="Nabrajanje1"/>
        <w:numPr>
          <w:ilvl w:val="0"/>
          <w:numId w:val="11"/>
        </w:numPr>
        <w:spacing w:before="0" w:after="0"/>
        <w:ind w:left="284" w:hanging="284"/>
        <w:rPr>
          <w:lang w:val="sl-SI"/>
        </w:rPr>
      </w:pPr>
      <w:r w:rsidRPr="00337576">
        <w:t xml:space="preserve">Реализација завршног испита </w:t>
      </w:r>
      <w:r>
        <w:t xml:space="preserve">за </w:t>
      </w:r>
      <w:r w:rsidRPr="008479B7">
        <w:rPr>
          <w:lang w:val="sl-SI"/>
        </w:rPr>
        <w:t>ученике VIII разреда;</w:t>
      </w:r>
    </w:p>
    <w:p w:rsidR="0021799C" w:rsidRPr="00337576" w:rsidRDefault="008A15F1" w:rsidP="004B0053">
      <w:pPr>
        <w:pStyle w:val="Nabrajanje1"/>
        <w:numPr>
          <w:ilvl w:val="0"/>
          <w:numId w:val="11"/>
        </w:numPr>
        <w:spacing w:before="0" w:after="0"/>
        <w:ind w:left="284" w:hanging="284"/>
        <w:rPr>
          <w:lang w:val="sl-SI"/>
        </w:rPr>
      </w:pPr>
      <w:r w:rsidRPr="00337576">
        <w:rPr>
          <w:lang w:val="sl-SI"/>
        </w:rPr>
        <w:t>Припрема</w:t>
      </w:r>
      <w:r w:rsidR="0021799C" w:rsidRPr="00337576">
        <w:rPr>
          <w:lang w:val="sl-SI"/>
        </w:rPr>
        <w:t xml:space="preserve"> </w:t>
      </w:r>
      <w:r w:rsidRPr="00337576">
        <w:rPr>
          <w:lang w:val="sl-SI"/>
        </w:rPr>
        <w:t>за</w:t>
      </w:r>
      <w:r w:rsidR="0021799C" w:rsidRPr="00337576">
        <w:rPr>
          <w:lang w:val="sl-SI"/>
        </w:rPr>
        <w:t xml:space="preserve"> </w:t>
      </w:r>
      <w:r w:rsidRPr="00337576">
        <w:rPr>
          <w:lang w:val="sl-SI"/>
        </w:rPr>
        <w:t>неопходне</w:t>
      </w:r>
      <w:r w:rsidR="0021799C" w:rsidRPr="00337576">
        <w:rPr>
          <w:lang w:val="sl-SI"/>
        </w:rPr>
        <w:t xml:space="preserve"> </w:t>
      </w:r>
      <w:r w:rsidRPr="00337576">
        <w:rPr>
          <w:lang w:val="sl-SI"/>
        </w:rPr>
        <w:t>поправке</w:t>
      </w:r>
      <w:r w:rsidR="0021799C" w:rsidRPr="00337576">
        <w:rPr>
          <w:lang w:val="sl-SI"/>
        </w:rPr>
        <w:t xml:space="preserve"> </w:t>
      </w:r>
      <w:r w:rsidRPr="00337576">
        <w:rPr>
          <w:lang w:val="sl-SI"/>
        </w:rPr>
        <w:t>и</w:t>
      </w:r>
      <w:r w:rsidR="0021799C" w:rsidRPr="00337576">
        <w:rPr>
          <w:lang w:val="sl-SI"/>
        </w:rPr>
        <w:t xml:space="preserve"> </w:t>
      </w:r>
      <w:r w:rsidRPr="00337576">
        <w:rPr>
          <w:lang w:val="sl-SI"/>
        </w:rPr>
        <w:t>адаптације</w:t>
      </w:r>
      <w:r w:rsidR="0021799C" w:rsidRPr="00337576">
        <w:rPr>
          <w:lang w:val="sl-SI"/>
        </w:rPr>
        <w:t xml:space="preserve"> </w:t>
      </w:r>
      <w:r w:rsidRPr="00337576">
        <w:rPr>
          <w:lang w:val="sl-SI"/>
        </w:rPr>
        <w:t>школског</w:t>
      </w:r>
      <w:r w:rsidR="0021799C" w:rsidRPr="00337576">
        <w:rPr>
          <w:lang w:val="sl-SI"/>
        </w:rPr>
        <w:t xml:space="preserve"> </w:t>
      </w:r>
      <w:r w:rsidRPr="00337576">
        <w:rPr>
          <w:lang w:val="sl-SI"/>
        </w:rPr>
        <w:t>простора</w:t>
      </w:r>
      <w:r w:rsidR="0021799C" w:rsidRPr="00337576">
        <w:rPr>
          <w:lang w:val="sl-SI"/>
        </w:rPr>
        <w:t>.</w:t>
      </w:r>
    </w:p>
    <w:p w:rsidR="0021799C" w:rsidRDefault="008A15F1" w:rsidP="004B0053">
      <w:pPr>
        <w:pStyle w:val="Nabrajanje1"/>
        <w:numPr>
          <w:ilvl w:val="0"/>
          <w:numId w:val="11"/>
        </w:numPr>
        <w:spacing w:before="0" w:after="0"/>
        <w:ind w:left="284" w:hanging="284"/>
        <w:rPr>
          <w:lang w:val="sl-SI"/>
        </w:rPr>
      </w:pPr>
      <w:r w:rsidRPr="008479B7">
        <w:rPr>
          <w:lang w:val="sl-SI"/>
        </w:rPr>
        <w:t>Дан</w:t>
      </w:r>
      <w:r w:rsidR="0021799C" w:rsidRPr="008479B7">
        <w:rPr>
          <w:lang w:val="sl-SI"/>
        </w:rPr>
        <w:t xml:space="preserve"> </w:t>
      </w:r>
      <w:r w:rsidRPr="008479B7">
        <w:rPr>
          <w:lang w:val="sl-SI"/>
        </w:rPr>
        <w:t>школе</w:t>
      </w:r>
      <w:r w:rsidR="0021799C" w:rsidRPr="008479B7">
        <w:rPr>
          <w:lang w:val="sl-SI"/>
        </w:rPr>
        <w:t xml:space="preserve"> "</w:t>
      </w:r>
      <w:r w:rsidRPr="008479B7">
        <w:rPr>
          <w:lang w:val="sl-SI"/>
        </w:rPr>
        <w:t>Јован</w:t>
      </w:r>
      <w:r w:rsidR="0021799C" w:rsidRPr="008479B7">
        <w:rPr>
          <w:lang w:val="sl-SI"/>
        </w:rPr>
        <w:t xml:space="preserve"> </w:t>
      </w:r>
      <w:r w:rsidRPr="008479B7">
        <w:rPr>
          <w:lang w:val="sl-SI"/>
        </w:rPr>
        <w:t>Јовановић</w:t>
      </w:r>
      <w:r w:rsidR="0021799C" w:rsidRPr="008479B7">
        <w:rPr>
          <w:lang w:val="sl-SI"/>
        </w:rPr>
        <w:t xml:space="preserve"> </w:t>
      </w:r>
      <w:r w:rsidRPr="008479B7">
        <w:rPr>
          <w:lang w:val="sl-SI"/>
        </w:rPr>
        <w:t>Змај</w:t>
      </w:r>
      <w:r w:rsidR="0021799C" w:rsidRPr="008479B7">
        <w:rPr>
          <w:lang w:val="sl-SI"/>
        </w:rPr>
        <w:t>"</w:t>
      </w:r>
    </w:p>
    <w:p w:rsidR="00894AEA" w:rsidRDefault="00894AEA" w:rsidP="00894AEA">
      <w:pPr>
        <w:pStyle w:val="Nabrajanje1"/>
        <w:spacing w:before="0" w:after="0"/>
        <w:rPr>
          <w:lang w:val="sl-SI"/>
        </w:rPr>
      </w:pPr>
    </w:p>
    <w:p w:rsidR="00894AEA" w:rsidRDefault="00894AEA" w:rsidP="00894AEA">
      <w:pPr>
        <w:pStyle w:val="Nabrajanje1"/>
        <w:spacing w:before="0" w:after="0"/>
        <w:rPr>
          <w:lang w:val="sl-SI"/>
        </w:rPr>
      </w:pPr>
    </w:p>
    <w:p w:rsidR="00894AEA" w:rsidRDefault="00894AEA" w:rsidP="00894AEA">
      <w:pPr>
        <w:pStyle w:val="Nabrajanje1"/>
        <w:spacing w:before="0" w:after="0"/>
        <w:rPr>
          <w:lang w:val="sl-SI"/>
        </w:rPr>
      </w:pPr>
    </w:p>
    <w:p w:rsidR="00894AEA" w:rsidRDefault="00894AEA" w:rsidP="00894AEA">
      <w:pPr>
        <w:ind w:firstLine="0"/>
        <w:rPr>
          <w:b/>
          <w:sz w:val="28"/>
          <w:szCs w:val="28"/>
        </w:rPr>
      </w:pPr>
      <w:r w:rsidRPr="00253141">
        <w:rPr>
          <w:b/>
          <w:sz w:val="28"/>
          <w:szCs w:val="28"/>
        </w:rPr>
        <w:t xml:space="preserve">ГЛОБАЛНИ ПЛАН РАДА СТРУЧНОГ САРАДНИКА - ПЕДАГОГА </w:t>
      </w:r>
    </w:p>
    <w:p w:rsidR="00D37068" w:rsidRPr="00253141" w:rsidRDefault="00D37068" w:rsidP="00894AEA">
      <w:pPr>
        <w:ind w:firstLine="0"/>
        <w:rPr>
          <w:b/>
          <w:sz w:val="28"/>
          <w:szCs w:val="28"/>
        </w:rPr>
      </w:pP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760"/>
        <w:gridCol w:w="1608"/>
        <w:gridCol w:w="14"/>
        <w:gridCol w:w="2257"/>
      </w:tblGrid>
      <w:tr w:rsidR="00894AEA" w:rsidRPr="00E3769F" w:rsidTr="00143129">
        <w:trPr>
          <w:tblHeader/>
        </w:trPr>
        <w:tc>
          <w:tcPr>
            <w:tcW w:w="5760" w:type="dxa"/>
            <w:shd w:val="clear" w:color="auto" w:fill="FFFF99"/>
            <w:vAlign w:val="center"/>
          </w:tcPr>
          <w:p w:rsidR="00894AEA" w:rsidRPr="00522D31" w:rsidRDefault="00894AEA" w:rsidP="00143129">
            <w:pPr>
              <w:ind w:firstLine="0"/>
              <w:rPr>
                <w:b/>
                <w:color w:val="000000"/>
                <w:sz w:val="20"/>
              </w:rPr>
            </w:pPr>
            <w:r>
              <w:rPr>
                <w:b/>
                <w:color w:val="000000"/>
                <w:sz w:val="20"/>
              </w:rPr>
              <w:t xml:space="preserve">Области </w:t>
            </w:r>
            <w:r w:rsidRPr="00E3769F">
              <w:rPr>
                <w:b/>
                <w:color w:val="000000"/>
                <w:sz w:val="20"/>
              </w:rPr>
              <w:t xml:space="preserve"> рада</w:t>
            </w:r>
            <w:r>
              <w:rPr>
                <w:b/>
                <w:color w:val="000000"/>
                <w:sz w:val="20"/>
              </w:rPr>
              <w:t xml:space="preserve"> стручног сарадника - педагога</w:t>
            </w:r>
          </w:p>
        </w:tc>
        <w:tc>
          <w:tcPr>
            <w:tcW w:w="1608" w:type="dxa"/>
            <w:shd w:val="clear" w:color="auto" w:fill="FFFF99"/>
            <w:vAlign w:val="center"/>
          </w:tcPr>
          <w:p w:rsidR="00894AEA" w:rsidRPr="00BA1D04" w:rsidRDefault="00894AEA" w:rsidP="00143129">
            <w:pPr>
              <w:ind w:firstLine="0"/>
              <w:rPr>
                <w:b/>
                <w:color w:val="000000"/>
                <w:sz w:val="18"/>
                <w:szCs w:val="18"/>
              </w:rPr>
            </w:pPr>
            <w:r w:rsidRPr="00BA1D04">
              <w:rPr>
                <w:b/>
                <w:color w:val="000000"/>
                <w:sz w:val="18"/>
                <w:szCs w:val="18"/>
              </w:rPr>
              <w:t>Време реализације</w:t>
            </w:r>
          </w:p>
        </w:tc>
        <w:tc>
          <w:tcPr>
            <w:tcW w:w="2271" w:type="dxa"/>
            <w:gridSpan w:val="2"/>
            <w:shd w:val="clear" w:color="auto" w:fill="FFFF99"/>
            <w:vAlign w:val="center"/>
          </w:tcPr>
          <w:p w:rsidR="00894AEA" w:rsidRPr="00BA1D04" w:rsidRDefault="00894AEA" w:rsidP="00143129">
            <w:pPr>
              <w:ind w:firstLine="0"/>
              <w:rPr>
                <w:b/>
                <w:color w:val="000000"/>
                <w:sz w:val="18"/>
                <w:szCs w:val="18"/>
              </w:rPr>
            </w:pPr>
            <w:r w:rsidRPr="00BA1D04">
              <w:rPr>
                <w:b/>
                <w:color w:val="000000"/>
                <w:sz w:val="18"/>
                <w:szCs w:val="18"/>
              </w:rPr>
              <w:t>Сарадници</w:t>
            </w:r>
          </w:p>
        </w:tc>
      </w:tr>
      <w:tr w:rsidR="00894AEA" w:rsidRPr="00E3769F" w:rsidTr="00143129">
        <w:trPr>
          <w:cantSplit/>
        </w:trPr>
        <w:tc>
          <w:tcPr>
            <w:tcW w:w="9639" w:type="dxa"/>
            <w:gridSpan w:val="4"/>
            <w:shd w:val="clear" w:color="auto" w:fill="D9D9D9"/>
          </w:tcPr>
          <w:p w:rsidR="00894AEA" w:rsidRPr="00E3769F" w:rsidRDefault="00894AEA" w:rsidP="00143129">
            <w:pPr>
              <w:ind w:firstLine="0"/>
              <w:rPr>
                <w:b/>
                <w:color w:val="000000"/>
                <w:sz w:val="20"/>
                <w:lang w:val="sr-Cyrl-CS"/>
              </w:rPr>
            </w:pPr>
            <w:r w:rsidRPr="00E3769F">
              <w:rPr>
                <w:b/>
                <w:color w:val="000000"/>
                <w:sz w:val="20"/>
                <w:lang w:val="sr-Cyrl-CS"/>
              </w:rPr>
              <w:t xml:space="preserve"> </w:t>
            </w:r>
            <w:r>
              <w:rPr>
                <w:b/>
                <w:color w:val="000000"/>
                <w:sz w:val="20"/>
              </w:rPr>
              <w:t xml:space="preserve">I </w:t>
            </w:r>
            <w:r w:rsidRPr="00E3769F">
              <w:rPr>
                <w:b/>
                <w:color w:val="000000"/>
                <w:sz w:val="20"/>
                <w:lang w:val="sr-Cyrl-CS"/>
              </w:rPr>
              <w:t>ПЛАНИРАЊЕ</w:t>
            </w:r>
            <w:r>
              <w:rPr>
                <w:b/>
                <w:color w:val="000000"/>
                <w:sz w:val="20"/>
              </w:rPr>
              <w:t xml:space="preserve"> И ПРОГРАМИРАЊЕ</w:t>
            </w:r>
            <w:r>
              <w:rPr>
                <w:b/>
                <w:color w:val="000000"/>
                <w:sz w:val="20"/>
                <w:lang w:val="sr-Cyrl-CS"/>
              </w:rPr>
              <w:t xml:space="preserve"> ОБРАЗОВНО-ВАСПИТНОГ </w:t>
            </w:r>
            <w:r w:rsidRPr="00E3769F">
              <w:rPr>
                <w:b/>
                <w:color w:val="000000"/>
                <w:sz w:val="20"/>
                <w:lang w:val="sr-Cyrl-CS"/>
              </w:rPr>
              <w:t xml:space="preserve"> </w:t>
            </w:r>
            <w:r>
              <w:rPr>
                <w:b/>
                <w:color w:val="000000"/>
                <w:sz w:val="20"/>
                <w:lang w:val="sr-Cyrl-CS"/>
              </w:rPr>
              <w:t>РАДА</w:t>
            </w:r>
          </w:p>
        </w:tc>
      </w:tr>
      <w:tr w:rsidR="00894AEA" w:rsidRPr="00E3769F" w:rsidTr="00143129">
        <w:trPr>
          <w:cantSplit/>
        </w:trPr>
        <w:tc>
          <w:tcPr>
            <w:tcW w:w="5760" w:type="dxa"/>
          </w:tcPr>
          <w:p w:rsidR="00894AEA" w:rsidRPr="00C802E0" w:rsidRDefault="00894AEA" w:rsidP="00143129">
            <w:pPr>
              <w:pStyle w:val="NoSpacing"/>
              <w:jc w:val="both"/>
              <w:rPr>
                <w:rFonts w:ascii="Times New Roman" w:hAnsi="Times New Roman"/>
                <w:b/>
              </w:rPr>
            </w:pPr>
            <w:r w:rsidRPr="00C802E0">
              <w:rPr>
                <w:rFonts w:ascii="Times New Roman" w:hAnsi="Times New Roman"/>
                <w:sz w:val="20"/>
                <w:szCs w:val="20"/>
                <w:lang w:val="sr-Cyrl-CS"/>
              </w:rPr>
              <w:t>1.Активно учествовање у изради годишњег Плана рада школе, програму  стручних органа и тимова,стратешком планирању развоја школе, програмима сарадње са породицом, друштвеном средином и превентивним пр</w:t>
            </w:r>
            <w:r w:rsidRPr="00C802E0">
              <w:rPr>
                <w:rFonts w:ascii="Times New Roman" w:hAnsi="Times New Roman"/>
                <w:sz w:val="20"/>
                <w:szCs w:val="20"/>
              </w:rPr>
              <w:t>oгр</w:t>
            </w:r>
            <w:r w:rsidRPr="00C802E0">
              <w:rPr>
                <w:rFonts w:ascii="Times New Roman" w:hAnsi="Times New Roman"/>
                <w:sz w:val="20"/>
                <w:szCs w:val="20"/>
                <w:lang w:val="sr-Cyrl-CS"/>
              </w:rPr>
              <w:t>амима рада са ученицима</w:t>
            </w:r>
            <w:r w:rsidRPr="00C802E0">
              <w:rPr>
                <w:rFonts w:ascii="Times New Roman" w:hAnsi="Times New Roman"/>
                <w:lang w:val="sr-Cyrl-CS"/>
              </w:rPr>
              <w:t>.</w:t>
            </w:r>
          </w:p>
        </w:tc>
        <w:tc>
          <w:tcPr>
            <w:tcW w:w="1608" w:type="dxa"/>
            <w:vAlign w:val="center"/>
          </w:tcPr>
          <w:p w:rsidR="00894AEA" w:rsidRPr="00964B27" w:rsidRDefault="00894AEA" w:rsidP="00143129">
            <w:pPr>
              <w:ind w:firstLine="0"/>
              <w:rPr>
                <w:b/>
                <w:color w:val="000000"/>
                <w:sz w:val="20"/>
              </w:rPr>
            </w:pPr>
            <w:r w:rsidRPr="00E3769F">
              <w:rPr>
                <w:color w:val="000000"/>
                <w:sz w:val="20"/>
              </w:rPr>
              <w:t>IX</w:t>
            </w:r>
            <w:r>
              <w:rPr>
                <w:color w:val="000000"/>
                <w:sz w:val="20"/>
              </w:rPr>
              <w:t xml:space="preserve">, </w:t>
            </w:r>
            <w:r w:rsidRPr="00E3769F">
              <w:rPr>
                <w:color w:val="000000"/>
                <w:sz w:val="20"/>
              </w:rPr>
              <w:t>X</w:t>
            </w:r>
          </w:p>
        </w:tc>
        <w:tc>
          <w:tcPr>
            <w:tcW w:w="2271" w:type="dxa"/>
            <w:gridSpan w:val="2"/>
            <w:vAlign w:val="center"/>
          </w:tcPr>
          <w:p w:rsidR="00894AEA" w:rsidRPr="00BA1D04" w:rsidRDefault="00894AEA" w:rsidP="00143129">
            <w:pPr>
              <w:ind w:firstLine="0"/>
              <w:rPr>
                <w:b/>
                <w:color w:val="000000"/>
                <w:sz w:val="18"/>
                <w:szCs w:val="18"/>
                <w:lang w:val="sr-Cyrl-CS"/>
              </w:rPr>
            </w:pPr>
            <w:r w:rsidRPr="00BA1D04">
              <w:rPr>
                <w:color w:val="000000"/>
                <w:sz w:val="18"/>
                <w:szCs w:val="18"/>
              </w:rPr>
              <w:t>Директор школе, помоћници директора, психолог ,члановим стручних органа и тимова.</w:t>
            </w:r>
          </w:p>
        </w:tc>
      </w:tr>
      <w:tr w:rsidR="00894AEA" w:rsidRPr="00E3769F" w:rsidTr="00143129">
        <w:trPr>
          <w:cantSplit/>
        </w:trPr>
        <w:tc>
          <w:tcPr>
            <w:tcW w:w="5760" w:type="dxa"/>
          </w:tcPr>
          <w:p w:rsidR="00894AEA" w:rsidRPr="00C802E0" w:rsidRDefault="00894AEA" w:rsidP="00143129">
            <w:pPr>
              <w:pStyle w:val="NoSpacing"/>
              <w:rPr>
                <w:rFonts w:ascii="Times New Roman" w:hAnsi="Times New Roman"/>
                <w:sz w:val="20"/>
                <w:szCs w:val="20"/>
                <w:lang w:val="sr-Cyrl-CS"/>
              </w:rPr>
            </w:pPr>
            <w:r w:rsidRPr="00C802E0">
              <w:rPr>
                <w:rFonts w:ascii="Times New Roman" w:hAnsi="Times New Roman"/>
                <w:sz w:val="20"/>
                <w:szCs w:val="20"/>
                <w:lang w:val="sr-Cyrl-CS"/>
              </w:rPr>
              <w:t>2.Учествовање у припреми и осмишљавању индивидуално образовних планова за ученике који захтевају посебан ниво подршке (</w:t>
            </w:r>
            <w:r w:rsidRPr="00C802E0">
              <w:rPr>
                <w:rFonts w:ascii="Times New Roman" w:hAnsi="Times New Roman"/>
                <w:color w:val="000000"/>
                <w:sz w:val="20"/>
                <w:lang w:val="sr-Cyrl-CS"/>
              </w:rPr>
              <w:t>израда ИОП-А  са измењеним или прилагођеним стандардима)</w:t>
            </w:r>
            <w:r w:rsidRPr="00C802E0">
              <w:rPr>
                <w:rFonts w:ascii="Times New Roman" w:hAnsi="Times New Roman"/>
                <w:sz w:val="20"/>
                <w:szCs w:val="20"/>
                <w:lang w:val="sr-Cyrl-CS"/>
              </w:rPr>
              <w:t>.</w:t>
            </w:r>
          </w:p>
        </w:tc>
        <w:tc>
          <w:tcPr>
            <w:tcW w:w="1608" w:type="dxa"/>
            <w:vAlign w:val="center"/>
          </w:tcPr>
          <w:p w:rsidR="00894AEA" w:rsidRPr="00E3769F" w:rsidRDefault="00894AEA" w:rsidP="00143129">
            <w:pPr>
              <w:ind w:firstLine="0"/>
              <w:rPr>
                <w:color w:val="000000"/>
                <w:sz w:val="20"/>
              </w:rPr>
            </w:pPr>
            <w:r w:rsidRPr="00E3769F">
              <w:rPr>
                <w:color w:val="000000"/>
                <w:sz w:val="20"/>
              </w:rPr>
              <w:t>IX</w:t>
            </w:r>
            <w:r>
              <w:rPr>
                <w:color w:val="000000"/>
                <w:sz w:val="20"/>
              </w:rPr>
              <w:t xml:space="preserve">, </w:t>
            </w:r>
            <w:r w:rsidRPr="00E3769F">
              <w:rPr>
                <w:color w:val="000000"/>
                <w:sz w:val="20"/>
              </w:rPr>
              <w:t>X</w:t>
            </w:r>
          </w:p>
        </w:tc>
        <w:tc>
          <w:tcPr>
            <w:tcW w:w="2271" w:type="dxa"/>
            <w:gridSpan w:val="2"/>
            <w:vAlign w:val="center"/>
          </w:tcPr>
          <w:p w:rsidR="00894AEA" w:rsidRPr="00BA1D04" w:rsidRDefault="00894AEA" w:rsidP="00143129">
            <w:pPr>
              <w:ind w:firstLine="0"/>
              <w:rPr>
                <w:color w:val="000000"/>
                <w:sz w:val="18"/>
                <w:szCs w:val="18"/>
              </w:rPr>
            </w:pPr>
            <w:r w:rsidRPr="00BA1D04">
              <w:rPr>
                <w:color w:val="000000"/>
                <w:sz w:val="18"/>
                <w:szCs w:val="18"/>
                <w:lang w:val="sr-Cyrl-CS"/>
              </w:rPr>
              <w:t>Директор, психолог, наставници,учитељи.</w:t>
            </w:r>
          </w:p>
        </w:tc>
      </w:tr>
      <w:tr w:rsidR="00894AEA" w:rsidRPr="00E3769F" w:rsidTr="00143129">
        <w:trPr>
          <w:cantSplit/>
        </w:trPr>
        <w:tc>
          <w:tcPr>
            <w:tcW w:w="5760" w:type="dxa"/>
          </w:tcPr>
          <w:p w:rsidR="00894AEA" w:rsidRPr="00C802E0" w:rsidRDefault="00894AEA" w:rsidP="00143129">
            <w:pPr>
              <w:pStyle w:val="NoSpacing"/>
              <w:rPr>
                <w:rFonts w:ascii="Times New Roman" w:hAnsi="Times New Roman"/>
                <w:sz w:val="20"/>
                <w:szCs w:val="20"/>
                <w:lang w:val="sr-Cyrl-CS"/>
              </w:rPr>
            </w:pPr>
            <w:r w:rsidRPr="00C802E0">
              <w:rPr>
                <w:rFonts w:ascii="Times New Roman" w:hAnsi="Times New Roman"/>
                <w:sz w:val="20"/>
                <w:szCs w:val="20"/>
                <w:lang w:val="sr-Cyrl-CS"/>
              </w:rPr>
              <w:t>3.Израда програма за унапређивање наставе и  рад</w:t>
            </w:r>
            <w:r w:rsidRPr="00C802E0">
              <w:rPr>
                <w:rFonts w:ascii="Times New Roman" w:hAnsi="Times New Roman"/>
                <w:sz w:val="20"/>
                <w:szCs w:val="20"/>
              </w:rPr>
              <w:t>a</w:t>
            </w:r>
            <w:r w:rsidRPr="00C802E0">
              <w:rPr>
                <w:rFonts w:ascii="Times New Roman" w:hAnsi="Times New Roman"/>
                <w:sz w:val="20"/>
                <w:szCs w:val="20"/>
                <w:lang w:val="sr-Cyrl-CS"/>
              </w:rPr>
              <w:t xml:space="preserve">  школе</w:t>
            </w:r>
          </w:p>
          <w:p w:rsidR="00894AEA" w:rsidRPr="00C802E0" w:rsidRDefault="00894AEA" w:rsidP="00143129">
            <w:pPr>
              <w:pStyle w:val="NoSpacing"/>
              <w:rPr>
                <w:rFonts w:ascii="Times New Roman" w:hAnsi="Times New Roman"/>
                <w:b/>
                <w:sz w:val="20"/>
                <w:szCs w:val="20"/>
                <w:lang w:val="sr-Cyrl-CS"/>
              </w:rPr>
            </w:pPr>
            <w:r w:rsidRPr="00C802E0">
              <w:rPr>
                <w:rFonts w:ascii="Times New Roman" w:hAnsi="Times New Roman"/>
                <w:sz w:val="20"/>
                <w:szCs w:val="20"/>
                <w:lang w:val="sr-Cyrl-CS"/>
              </w:rPr>
              <w:t>(програм рада педагошког колегијума,унутрашња мрежа заштите ученика од насиља и други програми).</w:t>
            </w:r>
          </w:p>
        </w:tc>
        <w:tc>
          <w:tcPr>
            <w:tcW w:w="1608" w:type="dxa"/>
            <w:vAlign w:val="center"/>
          </w:tcPr>
          <w:p w:rsidR="00894AEA" w:rsidRPr="00E3769F" w:rsidRDefault="00894AEA" w:rsidP="00143129">
            <w:pPr>
              <w:ind w:firstLine="0"/>
              <w:rPr>
                <w:b/>
                <w:color w:val="000000"/>
                <w:sz w:val="20"/>
              </w:rPr>
            </w:pPr>
            <w:r w:rsidRPr="00E3769F">
              <w:rPr>
                <w:color w:val="000000"/>
                <w:sz w:val="20"/>
              </w:rPr>
              <w:t>IX</w:t>
            </w:r>
          </w:p>
        </w:tc>
        <w:tc>
          <w:tcPr>
            <w:tcW w:w="2271" w:type="dxa"/>
            <w:gridSpan w:val="2"/>
            <w:vAlign w:val="center"/>
          </w:tcPr>
          <w:p w:rsidR="00894AEA" w:rsidRPr="00BA1D04" w:rsidRDefault="00894AEA" w:rsidP="00143129">
            <w:pPr>
              <w:ind w:firstLine="0"/>
              <w:rPr>
                <w:b/>
                <w:color w:val="000000"/>
                <w:sz w:val="18"/>
                <w:szCs w:val="18"/>
                <w:lang w:val="sr-Cyrl-CS"/>
              </w:rPr>
            </w:pPr>
            <w:r w:rsidRPr="00BA1D04">
              <w:rPr>
                <w:color w:val="000000"/>
                <w:sz w:val="18"/>
                <w:szCs w:val="18"/>
              </w:rPr>
              <w:t>Директор школе, помоћници директора, психолог</w:t>
            </w:r>
          </w:p>
        </w:tc>
      </w:tr>
      <w:tr w:rsidR="00894AEA" w:rsidRPr="00E3769F" w:rsidTr="00143129">
        <w:trPr>
          <w:cantSplit/>
          <w:trHeight w:val="1121"/>
        </w:trPr>
        <w:tc>
          <w:tcPr>
            <w:tcW w:w="5760" w:type="dxa"/>
          </w:tcPr>
          <w:p w:rsidR="00894AEA" w:rsidRPr="00C802E0" w:rsidRDefault="00894AEA" w:rsidP="00143129">
            <w:pPr>
              <w:ind w:firstLine="0"/>
              <w:rPr>
                <w:b/>
                <w:color w:val="000000"/>
                <w:sz w:val="20"/>
              </w:rPr>
            </w:pPr>
            <w:r w:rsidRPr="00C802E0">
              <w:rPr>
                <w:color w:val="000000"/>
                <w:sz w:val="20"/>
                <w:lang w:val="sr-Cyrl-CS"/>
              </w:rPr>
              <w:t xml:space="preserve">4.Учествовање у тимском планирању и програмирању образовно васпитних процеса.(рад у стручним активима школе, Наставничком већу и тд.). </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BA1D04" w:rsidRDefault="00894AEA" w:rsidP="00143129">
            <w:pPr>
              <w:ind w:firstLine="0"/>
              <w:rPr>
                <w:color w:val="000000"/>
                <w:sz w:val="18"/>
                <w:szCs w:val="18"/>
                <w:lang w:val="sr-Cyrl-CS"/>
              </w:rPr>
            </w:pPr>
            <w:r w:rsidRPr="00BA1D04">
              <w:rPr>
                <w:color w:val="000000"/>
                <w:sz w:val="18"/>
                <w:szCs w:val="18"/>
              </w:rPr>
              <w:t>Директор школе, помоћници директора,</w:t>
            </w:r>
            <w:r w:rsidRPr="00BA1D04">
              <w:rPr>
                <w:color w:val="000000"/>
                <w:sz w:val="18"/>
                <w:szCs w:val="18"/>
                <w:lang w:val="sr-Cyrl-CS"/>
              </w:rPr>
              <w:t>наставници учитељи</w:t>
            </w:r>
          </w:p>
        </w:tc>
      </w:tr>
      <w:tr w:rsidR="00894AEA" w:rsidRPr="00E3769F" w:rsidTr="00143129">
        <w:trPr>
          <w:cantSplit/>
        </w:trPr>
        <w:tc>
          <w:tcPr>
            <w:tcW w:w="5760" w:type="dxa"/>
          </w:tcPr>
          <w:p w:rsidR="00894AEA" w:rsidRPr="00C802E0" w:rsidRDefault="00894AEA" w:rsidP="00143129">
            <w:pPr>
              <w:ind w:firstLine="0"/>
              <w:rPr>
                <w:b/>
                <w:color w:val="000000"/>
                <w:sz w:val="20"/>
              </w:rPr>
            </w:pPr>
            <w:r w:rsidRPr="00C802E0">
              <w:rPr>
                <w:color w:val="000000"/>
                <w:sz w:val="20"/>
                <w:lang w:val="sr-Cyrl-CS"/>
              </w:rPr>
              <w:t>5.Израда годишњег, месечног и дневног програма рада школског педагога.</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E3769F" w:rsidRDefault="00894AEA" w:rsidP="00143129">
            <w:pPr>
              <w:ind w:firstLine="0"/>
              <w:rPr>
                <w:b/>
                <w:color w:val="000000"/>
                <w:sz w:val="20"/>
              </w:rPr>
            </w:pPr>
            <w:r>
              <w:rPr>
                <w:color w:val="000000"/>
                <w:sz w:val="20"/>
              </w:rPr>
              <w:t>Н</w:t>
            </w:r>
            <w:r w:rsidRPr="00E3769F">
              <w:rPr>
                <w:color w:val="000000"/>
                <w:sz w:val="20"/>
                <w:lang w:val="sr-Cyrl-CS"/>
              </w:rPr>
              <w:t>аставници,учитељи.</w:t>
            </w:r>
          </w:p>
        </w:tc>
      </w:tr>
      <w:tr w:rsidR="00894AEA" w:rsidRPr="00E3769F" w:rsidTr="00143129">
        <w:trPr>
          <w:cantSplit/>
        </w:trPr>
        <w:tc>
          <w:tcPr>
            <w:tcW w:w="5760" w:type="dxa"/>
          </w:tcPr>
          <w:p w:rsidR="00894AEA" w:rsidRPr="00C802E0" w:rsidRDefault="00894AEA" w:rsidP="00143129">
            <w:pPr>
              <w:ind w:firstLine="0"/>
              <w:rPr>
                <w:color w:val="000000"/>
                <w:sz w:val="20"/>
                <w:lang w:val="sr-Cyrl-CS"/>
              </w:rPr>
            </w:pPr>
            <w:r w:rsidRPr="00C802E0">
              <w:rPr>
                <w:color w:val="000000"/>
                <w:sz w:val="20"/>
                <w:lang w:val="sr-Cyrl-CS"/>
              </w:rPr>
              <w:t>6.Учествовање у писању пројеката установе и конкурисању ради обезбеђивања њиховог финансирања и примене.</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tcPr>
          <w:p w:rsidR="00894AEA" w:rsidRPr="00C802E0" w:rsidRDefault="00894AEA" w:rsidP="00143129">
            <w:pPr>
              <w:ind w:firstLine="0"/>
              <w:rPr>
                <w:b/>
                <w:color w:val="000000"/>
                <w:sz w:val="20"/>
              </w:rPr>
            </w:pPr>
            <w:r w:rsidRPr="00C802E0">
              <w:rPr>
                <w:color w:val="000000"/>
                <w:sz w:val="20"/>
                <w:lang w:val="sr-Cyrl-CS"/>
              </w:rPr>
              <w:t>7</w:t>
            </w:r>
            <w:r w:rsidRPr="00C802E0">
              <w:rPr>
                <w:color w:val="000000"/>
                <w:sz w:val="20"/>
              </w:rPr>
              <w:t>.</w:t>
            </w:r>
            <w:r w:rsidRPr="00C802E0">
              <w:rPr>
                <w:color w:val="000000"/>
                <w:sz w:val="20"/>
                <w:lang w:val="sr-Cyrl-CS"/>
              </w:rPr>
              <w:t>Иницирање и учествовање у планирању иновативних облика наставе применом савремених облика и метода рада.</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BA1D04" w:rsidRDefault="00894AEA" w:rsidP="00143129">
            <w:pPr>
              <w:ind w:firstLine="0"/>
              <w:rPr>
                <w:color w:val="000000"/>
                <w:sz w:val="18"/>
                <w:szCs w:val="18"/>
                <w:lang w:val="sr-Cyrl-CS"/>
              </w:rPr>
            </w:pPr>
            <w:r w:rsidRPr="00BA1D04">
              <w:rPr>
                <w:sz w:val="18"/>
                <w:szCs w:val="18"/>
                <w:lang w:val="sr-Cyrl-CS"/>
              </w:rPr>
              <w:t>Психолог,наставници и учитељи.</w:t>
            </w:r>
          </w:p>
        </w:tc>
      </w:tr>
      <w:tr w:rsidR="00894AEA" w:rsidRPr="00E3769F" w:rsidTr="00143129">
        <w:trPr>
          <w:cantSplit/>
        </w:trPr>
        <w:tc>
          <w:tcPr>
            <w:tcW w:w="5760" w:type="dxa"/>
          </w:tcPr>
          <w:p w:rsidR="00894AEA" w:rsidRPr="00C802E0" w:rsidRDefault="00894AEA" w:rsidP="00143129">
            <w:pPr>
              <w:ind w:firstLine="0"/>
              <w:rPr>
                <w:color w:val="000000"/>
                <w:sz w:val="20"/>
              </w:rPr>
            </w:pPr>
            <w:r w:rsidRPr="00C802E0">
              <w:rPr>
                <w:color w:val="000000"/>
                <w:sz w:val="20"/>
              </w:rPr>
              <w:t>8.Учестовање у планирању и организацији школских приредби, такмичења и манифестација за децу и са децом.</w:t>
            </w:r>
          </w:p>
        </w:tc>
        <w:tc>
          <w:tcPr>
            <w:tcW w:w="1608" w:type="dxa"/>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71" w:type="dxa"/>
            <w:gridSpan w:val="2"/>
            <w:vAlign w:val="center"/>
          </w:tcPr>
          <w:p w:rsidR="00894AEA" w:rsidRPr="000107EA" w:rsidRDefault="00894AEA" w:rsidP="00143129">
            <w:pPr>
              <w:pStyle w:val="NoSpacing"/>
              <w:rPr>
                <w:sz w:val="18"/>
                <w:szCs w:val="18"/>
                <w:lang w:val="sr-Cyrl-CS"/>
              </w:rPr>
            </w:pPr>
            <w:r w:rsidRPr="000107EA">
              <w:rPr>
                <w:sz w:val="18"/>
                <w:szCs w:val="18"/>
                <w:lang w:val="sr-Cyrl-CS"/>
              </w:rPr>
              <w:t>Психолог,наставници и учитељи.</w:t>
            </w:r>
          </w:p>
        </w:tc>
      </w:tr>
      <w:tr w:rsidR="00894AEA" w:rsidRPr="00E3769F" w:rsidTr="00143129">
        <w:trPr>
          <w:cantSplit/>
        </w:trPr>
        <w:tc>
          <w:tcPr>
            <w:tcW w:w="5760" w:type="dxa"/>
          </w:tcPr>
          <w:p w:rsidR="00894AEA" w:rsidRPr="00F767E5" w:rsidRDefault="00894AEA" w:rsidP="00143129">
            <w:pPr>
              <w:ind w:firstLine="0"/>
              <w:rPr>
                <w:color w:val="000000"/>
                <w:sz w:val="20"/>
              </w:rPr>
            </w:pPr>
            <w:r>
              <w:rPr>
                <w:color w:val="000000"/>
                <w:sz w:val="20"/>
                <w:lang w:val="sr-Cyrl-CS"/>
              </w:rPr>
              <w:t xml:space="preserve">9.Учествовање у планирању одељења и распоређивању ученика у првом и петом разреду </w:t>
            </w:r>
            <w:r>
              <w:rPr>
                <w:color w:val="000000"/>
                <w:sz w:val="20"/>
              </w:rPr>
              <w:t>.</w:t>
            </w:r>
          </w:p>
        </w:tc>
        <w:tc>
          <w:tcPr>
            <w:tcW w:w="1608" w:type="dxa"/>
            <w:vAlign w:val="center"/>
          </w:tcPr>
          <w:p w:rsidR="00894AEA" w:rsidRPr="00F767E5" w:rsidRDefault="00894AEA" w:rsidP="00143129">
            <w:pPr>
              <w:ind w:firstLine="0"/>
              <w:rPr>
                <w:color w:val="000000"/>
                <w:sz w:val="18"/>
              </w:rPr>
            </w:pPr>
            <w:r>
              <w:rPr>
                <w:color w:val="000000"/>
                <w:sz w:val="20"/>
              </w:rPr>
              <w:t>VIII</w:t>
            </w:r>
          </w:p>
        </w:tc>
        <w:tc>
          <w:tcPr>
            <w:tcW w:w="2271" w:type="dxa"/>
            <w:gridSpan w:val="2"/>
            <w:vAlign w:val="center"/>
          </w:tcPr>
          <w:p w:rsidR="00894AEA" w:rsidRPr="00BA1D04" w:rsidRDefault="00894AEA" w:rsidP="00143129">
            <w:pPr>
              <w:ind w:firstLine="0"/>
              <w:rPr>
                <w:color w:val="000000"/>
                <w:sz w:val="18"/>
                <w:szCs w:val="18"/>
                <w:lang w:val="sr-Cyrl-CS"/>
              </w:rPr>
            </w:pPr>
            <w:r w:rsidRPr="00BA1D04">
              <w:rPr>
                <w:color w:val="000000"/>
                <w:sz w:val="18"/>
                <w:szCs w:val="18"/>
                <w:lang w:val="sr-Cyrl-CS"/>
              </w:rPr>
              <w:t>Психолог</w:t>
            </w:r>
          </w:p>
        </w:tc>
      </w:tr>
      <w:tr w:rsidR="00894AEA" w:rsidRPr="00E3769F" w:rsidTr="00143129">
        <w:trPr>
          <w:cantSplit/>
        </w:trPr>
        <w:tc>
          <w:tcPr>
            <w:tcW w:w="9639" w:type="dxa"/>
            <w:gridSpan w:val="4"/>
            <w:shd w:val="clear" w:color="auto" w:fill="D9D9D9"/>
          </w:tcPr>
          <w:p w:rsidR="00894AEA" w:rsidRPr="008662AF" w:rsidRDefault="00894AEA" w:rsidP="00143129">
            <w:pPr>
              <w:ind w:firstLine="0"/>
              <w:rPr>
                <w:b/>
                <w:color w:val="000000"/>
                <w:sz w:val="20"/>
              </w:rPr>
            </w:pPr>
            <w:r>
              <w:rPr>
                <w:b/>
                <w:color w:val="000000"/>
                <w:sz w:val="20"/>
              </w:rPr>
              <w:t>II ПРАЋЕЊЕ И ВРЕДНОВАЊЕ ОБРАЗОВНО ВАСПИТНОГ РАДА</w:t>
            </w:r>
          </w:p>
        </w:tc>
      </w:tr>
      <w:tr w:rsidR="00894AEA" w:rsidRPr="00E3769F" w:rsidTr="00143129">
        <w:trPr>
          <w:cantSplit/>
        </w:trPr>
        <w:tc>
          <w:tcPr>
            <w:tcW w:w="5760" w:type="dxa"/>
            <w:shd w:val="clear" w:color="auto" w:fill="FFFFFF"/>
          </w:tcPr>
          <w:p w:rsidR="00894AEA" w:rsidRPr="008662AF" w:rsidRDefault="00894AEA" w:rsidP="00143129">
            <w:pPr>
              <w:ind w:firstLine="0"/>
              <w:rPr>
                <w:color w:val="000000"/>
                <w:sz w:val="20"/>
              </w:rPr>
            </w:pPr>
            <w:r w:rsidRPr="008662AF">
              <w:rPr>
                <w:color w:val="000000"/>
                <w:sz w:val="20"/>
              </w:rPr>
              <w:t>1.</w:t>
            </w:r>
            <w:r>
              <w:rPr>
                <w:color w:val="000000"/>
                <w:sz w:val="20"/>
              </w:rPr>
              <w:t>Праћење и вредновање примењених мера индивидуализације и реализације индивидуално-образовног плана.</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чланови Тима за инклузију</w:t>
            </w:r>
          </w:p>
        </w:tc>
      </w:tr>
      <w:tr w:rsidR="00894AEA" w:rsidRPr="00E3769F" w:rsidTr="00143129">
        <w:trPr>
          <w:cantSplit/>
        </w:trPr>
        <w:tc>
          <w:tcPr>
            <w:tcW w:w="5760" w:type="dxa"/>
            <w:shd w:val="clear" w:color="auto" w:fill="FFFFFF"/>
          </w:tcPr>
          <w:p w:rsidR="00894AEA" w:rsidRPr="00E73BFC" w:rsidRDefault="00894AEA" w:rsidP="00143129">
            <w:pPr>
              <w:ind w:firstLine="0"/>
              <w:rPr>
                <w:color w:val="000000"/>
                <w:sz w:val="20"/>
              </w:rPr>
            </w:pPr>
            <w:r w:rsidRPr="00E73BFC">
              <w:rPr>
                <w:color w:val="000000"/>
                <w:sz w:val="20"/>
              </w:rPr>
              <w:t>2.</w:t>
            </w:r>
            <w:r>
              <w:rPr>
                <w:color w:val="000000"/>
                <w:sz w:val="20"/>
              </w:rPr>
              <w:t>Праћење узрока школског неуспеха ученика и предлагање мера за корективан рад.</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Pr="0018626B" w:rsidRDefault="00894AEA" w:rsidP="00143129">
            <w:pPr>
              <w:ind w:firstLine="0"/>
              <w:rPr>
                <w:color w:val="000000"/>
                <w:sz w:val="20"/>
              </w:rPr>
            </w:pPr>
            <w:r w:rsidRPr="0018626B">
              <w:rPr>
                <w:color w:val="000000"/>
                <w:sz w:val="20"/>
              </w:rPr>
              <w:lastRenderedPageBreak/>
              <w:t>3.</w:t>
            </w:r>
            <w:r>
              <w:rPr>
                <w:color w:val="000000"/>
                <w:sz w:val="20"/>
              </w:rPr>
              <w:t>Праћење ефеката иновативних активности и пројеката, као и ефикасност нових организационих облика рада.</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Pr="0018626B" w:rsidRDefault="00894AEA" w:rsidP="00143129">
            <w:pPr>
              <w:ind w:firstLine="0"/>
              <w:rPr>
                <w:color w:val="000000"/>
                <w:sz w:val="20"/>
              </w:rPr>
            </w:pPr>
            <w:r>
              <w:rPr>
                <w:color w:val="000000"/>
                <w:sz w:val="20"/>
              </w:rPr>
              <w:t>4.Рад на развијању и примени инструмената на Самовредновању и вредновању рада школе.</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Pr="0018626B" w:rsidRDefault="00894AEA" w:rsidP="00143129">
            <w:pPr>
              <w:ind w:firstLine="0"/>
              <w:rPr>
                <w:color w:val="000000"/>
                <w:sz w:val="20"/>
              </w:rPr>
            </w:pPr>
            <w:r>
              <w:rPr>
                <w:color w:val="000000"/>
                <w:sz w:val="20"/>
              </w:rPr>
              <w:t>5.Праћење успеха ученика у наставним и ванаставним активностима, такмичењима и пријемним испитима за успех у средњу школу.</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Pr="00784578" w:rsidRDefault="00894AEA" w:rsidP="00143129">
            <w:pPr>
              <w:ind w:firstLine="0"/>
              <w:rPr>
                <w:color w:val="000000"/>
                <w:sz w:val="20"/>
              </w:rPr>
            </w:pPr>
            <w:r>
              <w:rPr>
                <w:color w:val="000000"/>
                <w:sz w:val="20"/>
              </w:rPr>
              <w:t>6.Иницирање и учествовање у истраживањима која се тичу унапређења образовно-васпитне праксе.</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Pr="00784578" w:rsidRDefault="00894AEA" w:rsidP="00143129">
            <w:pPr>
              <w:ind w:firstLine="0"/>
              <w:rPr>
                <w:color w:val="000000"/>
                <w:sz w:val="20"/>
              </w:rPr>
            </w:pPr>
            <w:r>
              <w:rPr>
                <w:color w:val="000000"/>
                <w:sz w:val="20"/>
              </w:rPr>
              <w:t>7. Праћење и анализа успеха и дициплине ученика, као и предлагање мера за њихово унапређивање.</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Pr="00784578" w:rsidRDefault="00894AEA" w:rsidP="00143129">
            <w:pPr>
              <w:ind w:firstLine="0"/>
              <w:rPr>
                <w:color w:val="000000"/>
                <w:sz w:val="20"/>
              </w:rPr>
            </w:pPr>
            <w:r>
              <w:rPr>
                <w:color w:val="000000"/>
                <w:sz w:val="20"/>
              </w:rPr>
              <w:t>8. Учествовање у изради годишњег извештаја о раду установе у остваривању свих програма образовно-васпитног рада.</w:t>
            </w:r>
          </w:p>
        </w:tc>
        <w:tc>
          <w:tcPr>
            <w:tcW w:w="1622" w:type="dxa"/>
            <w:gridSpan w:val="2"/>
            <w:shd w:val="clear" w:color="auto" w:fill="FFFFFF"/>
          </w:tcPr>
          <w:p w:rsidR="00894AEA" w:rsidRPr="00784578" w:rsidRDefault="00894AEA" w:rsidP="00143129">
            <w:pPr>
              <w:ind w:firstLine="0"/>
              <w:rPr>
                <w:b/>
                <w:color w:val="000000"/>
                <w:sz w:val="20"/>
              </w:rPr>
            </w:pPr>
            <w:r>
              <w:rPr>
                <w:color w:val="000000"/>
                <w:sz w:val="20"/>
              </w:rPr>
              <w:t>VI</w:t>
            </w:r>
          </w:p>
        </w:tc>
        <w:tc>
          <w:tcPr>
            <w:tcW w:w="2257" w:type="dxa"/>
            <w:shd w:val="clear" w:color="auto" w:fill="FFFFFF"/>
          </w:tcPr>
          <w:p w:rsidR="00894AEA" w:rsidRDefault="00894AEA" w:rsidP="00143129">
            <w:pPr>
              <w:ind w:firstLine="0"/>
              <w:rPr>
                <w:b/>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Pr="00001104" w:rsidRDefault="00894AEA" w:rsidP="00143129">
            <w:pPr>
              <w:ind w:firstLine="0"/>
              <w:rPr>
                <w:color w:val="000000"/>
                <w:sz w:val="20"/>
              </w:rPr>
            </w:pPr>
            <w:r>
              <w:rPr>
                <w:color w:val="000000"/>
                <w:sz w:val="20"/>
              </w:rPr>
              <w:t>9. Праћење поступака и ефеката оцењивања ученика.</w:t>
            </w:r>
          </w:p>
        </w:tc>
        <w:tc>
          <w:tcPr>
            <w:tcW w:w="1622" w:type="dxa"/>
            <w:gridSpan w:val="2"/>
            <w:shd w:val="clear" w:color="auto" w:fill="FFFFFF"/>
          </w:tcPr>
          <w:p w:rsidR="00894AEA" w:rsidRDefault="00894AEA" w:rsidP="00143129">
            <w:pPr>
              <w:ind w:firstLine="0"/>
              <w:rPr>
                <w:b/>
                <w:color w:val="000000"/>
                <w:sz w:val="20"/>
              </w:rPr>
            </w:pPr>
            <w:r>
              <w:rPr>
                <w:color w:val="000000"/>
                <w:sz w:val="18"/>
              </w:rPr>
              <w:t>Т</w:t>
            </w:r>
            <w:r w:rsidRPr="00E3769F">
              <w:rPr>
                <w:color w:val="000000"/>
                <w:sz w:val="18"/>
              </w:rPr>
              <w:t>оком године</w:t>
            </w:r>
          </w:p>
        </w:tc>
        <w:tc>
          <w:tcPr>
            <w:tcW w:w="2257" w:type="dxa"/>
            <w:shd w:val="clear" w:color="auto" w:fill="FFFFFF"/>
          </w:tcPr>
          <w:p w:rsidR="00894AEA" w:rsidRDefault="00894AEA" w:rsidP="00143129">
            <w:pPr>
              <w:ind w:firstLine="0"/>
              <w:rPr>
                <w:b/>
                <w:color w:val="000000"/>
                <w:sz w:val="20"/>
              </w:rPr>
            </w:pPr>
            <w:r>
              <w:rPr>
                <w:color w:val="000000"/>
                <w:sz w:val="20"/>
                <w:lang w:val="sr-Cyrl-CS"/>
              </w:rPr>
              <w:t>Психолог, О.С.</w:t>
            </w:r>
          </w:p>
        </w:tc>
      </w:tr>
      <w:tr w:rsidR="00894AEA" w:rsidRPr="00E3769F" w:rsidTr="00143129">
        <w:trPr>
          <w:cantSplit/>
        </w:trPr>
        <w:tc>
          <w:tcPr>
            <w:tcW w:w="9639" w:type="dxa"/>
            <w:gridSpan w:val="4"/>
            <w:shd w:val="clear" w:color="auto" w:fill="D9D9D9"/>
          </w:tcPr>
          <w:p w:rsidR="00894AEA" w:rsidRDefault="00894AEA" w:rsidP="00D37068">
            <w:pPr>
              <w:spacing w:line="360" w:lineRule="auto"/>
              <w:ind w:firstLine="0"/>
              <w:rPr>
                <w:b/>
                <w:color w:val="000000"/>
                <w:sz w:val="20"/>
              </w:rPr>
            </w:pPr>
            <w:r>
              <w:rPr>
                <w:b/>
                <w:color w:val="000000"/>
                <w:sz w:val="20"/>
              </w:rPr>
              <w:t xml:space="preserve">III </w:t>
            </w:r>
            <w:r w:rsidRPr="00E3769F">
              <w:rPr>
                <w:b/>
                <w:color w:val="000000"/>
                <w:sz w:val="20"/>
              </w:rPr>
              <w:t>РАД СА НАСТАВНИЦИМА</w:t>
            </w:r>
          </w:p>
        </w:tc>
      </w:tr>
      <w:tr w:rsidR="00894AEA" w:rsidRPr="00E3769F" w:rsidTr="00143129">
        <w:trPr>
          <w:cantSplit/>
        </w:trPr>
        <w:tc>
          <w:tcPr>
            <w:tcW w:w="5760" w:type="dxa"/>
            <w:shd w:val="clear" w:color="auto" w:fill="FFFFFF"/>
          </w:tcPr>
          <w:p w:rsidR="00894AEA" w:rsidRPr="009C4779" w:rsidRDefault="00894AEA" w:rsidP="00143129">
            <w:pPr>
              <w:ind w:firstLine="0"/>
              <w:rPr>
                <w:color w:val="000000"/>
                <w:sz w:val="20"/>
              </w:rPr>
            </w:pPr>
            <w:r>
              <w:rPr>
                <w:color w:val="000000"/>
                <w:sz w:val="20"/>
                <w:lang w:val="sr-Cyrl-CS"/>
              </w:rPr>
              <w:t>1.</w:t>
            </w:r>
            <w:r w:rsidRPr="00E3769F">
              <w:rPr>
                <w:color w:val="000000"/>
                <w:sz w:val="20"/>
                <w:lang w:val="sr-Cyrl-CS"/>
              </w:rPr>
              <w:t>С</w:t>
            </w:r>
            <w:r w:rsidRPr="00E3769F">
              <w:rPr>
                <w:color w:val="000000"/>
                <w:sz w:val="20"/>
              </w:rPr>
              <w:t xml:space="preserve">арадња са наставницима у планирању и програмирању </w:t>
            </w:r>
            <w:r>
              <w:rPr>
                <w:color w:val="000000"/>
                <w:sz w:val="20"/>
              </w:rPr>
              <w:t>образовно-васпитног рада.</w:t>
            </w:r>
          </w:p>
        </w:tc>
        <w:tc>
          <w:tcPr>
            <w:tcW w:w="1622" w:type="dxa"/>
            <w:gridSpan w:val="2"/>
            <w:shd w:val="clear" w:color="auto" w:fill="FFFFFF"/>
          </w:tcPr>
          <w:p w:rsidR="00894AEA" w:rsidRPr="00E3769F" w:rsidRDefault="00894AEA" w:rsidP="00143129">
            <w:pPr>
              <w:ind w:firstLine="0"/>
              <w:rPr>
                <w:color w:val="000000"/>
                <w:sz w:val="20"/>
              </w:rPr>
            </w:pPr>
            <w:r w:rsidRPr="00E3769F">
              <w:rPr>
                <w:color w:val="000000"/>
                <w:sz w:val="20"/>
              </w:rPr>
              <w:t>VIII,IX</w:t>
            </w:r>
          </w:p>
        </w:tc>
        <w:tc>
          <w:tcPr>
            <w:tcW w:w="2257" w:type="dxa"/>
            <w:shd w:val="clear" w:color="auto" w:fill="FFFFFF"/>
          </w:tcPr>
          <w:p w:rsidR="00894AEA" w:rsidRPr="002A2BE2" w:rsidRDefault="00894AEA" w:rsidP="00143129">
            <w:pPr>
              <w:ind w:firstLine="0"/>
              <w:rPr>
                <w:color w:val="000000"/>
                <w:sz w:val="20"/>
              </w:rPr>
            </w:pPr>
            <w:r w:rsidRPr="002A2BE2">
              <w:rPr>
                <w:color w:val="000000"/>
                <w:sz w:val="20"/>
                <w:lang w:val="sr-Cyrl-CS"/>
              </w:rPr>
              <w:t>Н</w:t>
            </w:r>
            <w:r w:rsidRPr="002A2BE2">
              <w:rPr>
                <w:color w:val="000000"/>
                <w:sz w:val="20"/>
              </w:rPr>
              <w:t>аставници</w:t>
            </w:r>
            <w:r w:rsidRPr="002A2BE2">
              <w:rPr>
                <w:color w:val="000000"/>
                <w:sz w:val="20"/>
                <w:lang w:val="sr-Cyrl-CS"/>
              </w:rPr>
              <w:t>,</w:t>
            </w:r>
            <w:r w:rsidRPr="002A2BE2">
              <w:rPr>
                <w:color w:val="000000"/>
                <w:sz w:val="20"/>
              </w:rPr>
              <w:t xml:space="preserve">  учитељи</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2.</w:t>
            </w:r>
            <w:r w:rsidRPr="00E3769F">
              <w:rPr>
                <w:color w:val="000000"/>
                <w:sz w:val="20"/>
                <w:lang w:val="sr-Cyrl-CS"/>
              </w:rPr>
              <w:t>С</w:t>
            </w:r>
            <w:r w:rsidRPr="00E3769F">
              <w:rPr>
                <w:color w:val="000000"/>
                <w:sz w:val="20"/>
              </w:rPr>
              <w:t>арадња са наставницима у припремању огледних часова</w:t>
            </w:r>
            <w:r w:rsidRPr="00E3769F">
              <w:rPr>
                <w:color w:val="000000"/>
                <w:sz w:val="20"/>
                <w:lang w:val="sr-Cyrl-CS"/>
              </w:rPr>
              <w:t>.</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2A2BE2" w:rsidRDefault="00894AEA" w:rsidP="00143129">
            <w:pPr>
              <w:ind w:firstLine="0"/>
              <w:rPr>
                <w:color w:val="000000"/>
                <w:sz w:val="20"/>
                <w:lang w:val="sr-Cyrl-CS"/>
              </w:rPr>
            </w:pPr>
            <w:r w:rsidRPr="002A2BE2">
              <w:rPr>
                <w:color w:val="000000"/>
                <w:sz w:val="20"/>
                <w:lang w:val="sr-Cyrl-CS"/>
              </w:rPr>
              <w:t>Психолог, н</w:t>
            </w:r>
            <w:r w:rsidRPr="002A2BE2">
              <w:rPr>
                <w:color w:val="000000"/>
                <w:sz w:val="20"/>
              </w:rPr>
              <w:t>аставници</w:t>
            </w:r>
            <w:r w:rsidRPr="002A2BE2">
              <w:rPr>
                <w:color w:val="000000"/>
                <w:sz w:val="20"/>
                <w:lang w:val="sr-Cyrl-CS"/>
              </w:rPr>
              <w:t>,</w:t>
            </w:r>
            <w:r w:rsidRPr="002A2BE2">
              <w:rPr>
                <w:color w:val="000000"/>
                <w:sz w:val="20"/>
              </w:rPr>
              <w:t xml:space="preserve">  учитељи</w:t>
            </w:r>
            <w:r w:rsidRPr="002A2BE2">
              <w:rPr>
                <w:color w:val="000000"/>
                <w:sz w:val="20"/>
                <w:lang w:val="sr-Cyrl-CS"/>
              </w:rPr>
              <w:t>.</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3.</w:t>
            </w:r>
            <w:r w:rsidRPr="00E3769F">
              <w:rPr>
                <w:color w:val="000000"/>
                <w:sz w:val="20"/>
                <w:lang w:val="sr-Cyrl-CS"/>
              </w:rPr>
              <w:t>С</w:t>
            </w:r>
            <w:r w:rsidRPr="00E3769F">
              <w:rPr>
                <w:color w:val="000000"/>
                <w:sz w:val="20"/>
              </w:rPr>
              <w:t xml:space="preserve">арадња са наставницима у </w:t>
            </w:r>
            <w:r w:rsidRPr="00E3769F">
              <w:rPr>
                <w:color w:val="000000"/>
                <w:sz w:val="20"/>
                <w:lang w:val="sr-Cyrl-CS"/>
              </w:rPr>
              <w:t>коришћењу</w:t>
            </w:r>
            <w:r w:rsidRPr="00E3769F">
              <w:rPr>
                <w:color w:val="000000"/>
                <w:sz w:val="20"/>
              </w:rPr>
              <w:t xml:space="preserve"> </w:t>
            </w:r>
            <w:r w:rsidRPr="00E3769F">
              <w:rPr>
                <w:color w:val="000000"/>
                <w:sz w:val="20"/>
                <w:lang w:val="sr-Cyrl-CS"/>
              </w:rPr>
              <w:t>информатичких</w:t>
            </w:r>
            <w:r>
              <w:rPr>
                <w:color w:val="000000"/>
                <w:sz w:val="20"/>
              </w:rPr>
              <w:t xml:space="preserve"> средстава </w:t>
            </w:r>
            <w:r w:rsidRPr="00E3769F">
              <w:rPr>
                <w:color w:val="000000"/>
                <w:sz w:val="20"/>
                <w:lang w:val="sr-Cyrl-CS"/>
              </w:rPr>
              <w:t>и информатичке технологије.</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2A2BE2" w:rsidRDefault="00894AEA" w:rsidP="00143129">
            <w:pPr>
              <w:ind w:firstLine="0"/>
              <w:rPr>
                <w:color w:val="000000"/>
                <w:sz w:val="20"/>
                <w:lang w:val="sr-Cyrl-CS"/>
              </w:rPr>
            </w:pPr>
            <w:r w:rsidRPr="002A2BE2">
              <w:rPr>
                <w:color w:val="000000"/>
                <w:sz w:val="20"/>
              </w:rPr>
              <w:t>Наст.информатике,  учитељи</w:t>
            </w:r>
            <w:r w:rsidRPr="002A2BE2">
              <w:rPr>
                <w:color w:val="000000"/>
                <w:sz w:val="20"/>
                <w:lang w:val="sr-Cyrl-CS"/>
              </w:rPr>
              <w:t>.</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4.</w:t>
            </w:r>
            <w:r w:rsidRPr="00E3769F">
              <w:rPr>
                <w:color w:val="000000"/>
                <w:sz w:val="20"/>
                <w:lang w:val="sr-Cyrl-CS"/>
              </w:rPr>
              <w:t>П</w:t>
            </w:r>
            <w:r w:rsidRPr="00E3769F">
              <w:rPr>
                <w:color w:val="000000"/>
                <w:sz w:val="20"/>
              </w:rPr>
              <w:t>реглед планова  и програма рада</w:t>
            </w:r>
            <w:r>
              <w:rPr>
                <w:color w:val="000000"/>
                <w:sz w:val="20"/>
              </w:rPr>
              <w:t xml:space="preserve"> наставника</w:t>
            </w:r>
            <w:r w:rsidRPr="00E3769F">
              <w:rPr>
                <w:color w:val="000000"/>
                <w:sz w:val="20"/>
                <w:lang w:val="sr-Cyrl-CS"/>
              </w:rPr>
              <w:t>.</w:t>
            </w:r>
          </w:p>
        </w:tc>
        <w:tc>
          <w:tcPr>
            <w:tcW w:w="1622" w:type="dxa"/>
            <w:gridSpan w:val="2"/>
            <w:shd w:val="clear" w:color="auto" w:fill="FFFFFF"/>
            <w:vAlign w:val="center"/>
          </w:tcPr>
          <w:p w:rsidR="00894AEA" w:rsidRPr="00E3769F" w:rsidRDefault="00894AEA" w:rsidP="00143129">
            <w:pPr>
              <w:ind w:firstLine="0"/>
              <w:rPr>
                <w:color w:val="000000"/>
                <w:sz w:val="20"/>
              </w:rPr>
            </w:pPr>
            <w:r w:rsidRPr="00E3769F">
              <w:rPr>
                <w:color w:val="000000"/>
                <w:sz w:val="20"/>
              </w:rPr>
              <w:t>IX,X</w:t>
            </w:r>
          </w:p>
        </w:tc>
        <w:tc>
          <w:tcPr>
            <w:tcW w:w="2257" w:type="dxa"/>
            <w:shd w:val="clear" w:color="auto" w:fill="FFFFFF"/>
            <w:vAlign w:val="center"/>
          </w:tcPr>
          <w:p w:rsidR="00894AEA" w:rsidRPr="009C4779" w:rsidRDefault="00894AEA" w:rsidP="00143129">
            <w:pPr>
              <w:ind w:firstLine="0"/>
              <w:rPr>
                <w:color w:val="000000"/>
                <w:sz w:val="20"/>
              </w:rPr>
            </w:pPr>
            <w:r>
              <w:rPr>
                <w:color w:val="000000"/>
                <w:sz w:val="20"/>
              </w:rPr>
              <w:t>Помоћници директора, психолог.</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5.</w:t>
            </w:r>
            <w:r w:rsidRPr="00E3769F">
              <w:rPr>
                <w:color w:val="000000"/>
                <w:sz w:val="20"/>
                <w:lang w:val="sr-Cyrl-CS"/>
              </w:rPr>
              <w:t xml:space="preserve">Преглед </w:t>
            </w:r>
            <w:r>
              <w:rPr>
                <w:color w:val="000000"/>
                <w:sz w:val="20"/>
                <w:lang w:val="sr-Cyrl-CS"/>
              </w:rPr>
              <w:t>Д</w:t>
            </w:r>
            <w:r w:rsidRPr="00E3769F">
              <w:rPr>
                <w:color w:val="000000"/>
                <w:sz w:val="20"/>
                <w:lang w:val="sr-Cyrl-CS"/>
              </w:rPr>
              <w:t>невника образовно-васпитног рада наставника.</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9C4779" w:rsidRDefault="00894AEA" w:rsidP="00143129">
            <w:pPr>
              <w:ind w:firstLine="0"/>
              <w:rPr>
                <w:color w:val="000000"/>
                <w:sz w:val="20"/>
              </w:rPr>
            </w:pPr>
            <w:r>
              <w:rPr>
                <w:color w:val="000000"/>
                <w:sz w:val="20"/>
              </w:rPr>
              <w:t>Помоћници директора, психолог.</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6.</w:t>
            </w:r>
            <w:r w:rsidRPr="00E3769F">
              <w:rPr>
                <w:color w:val="000000"/>
                <w:sz w:val="20"/>
                <w:lang w:val="sr-Cyrl-CS"/>
              </w:rPr>
              <w:t>П</w:t>
            </w:r>
            <w:r w:rsidRPr="00E3769F">
              <w:rPr>
                <w:color w:val="000000"/>
                <w:sz w:val="20"/>
              </w:rPr>
              <w:t xml:space="preserve">едагошко инструктивни </w:t>
            </w:r>
            <w:r>
              <w:rPr>
                <w:color w:val="000000"/>
                <w:sz w:val="20"/>
              </w:rPr>
              <w:t xml:space="preserve">рад (обилазак редовне наставе </w:t>
            </w:r>
            <w:r w:rsidRPr="00E3769F">
              <w:rPr>
                <w:color w:val="000000"/>
                <w:sz w:val="20"/>
              </w:rPr>
              <w:t xml:space="preserve"> </w:t>
            </w:r>
            <w:r>
              <w:rPr>
                <w:color w:val="000000"/>
                <w:sz w:val="20"/>
              </w:rPr>
              <w:t xml:space="preserve"> минимум </w:t>
            </w:r>
            <w:r w:rsidRPr="00E3769F">
              <w:rPr>
                <w:color w:val="000000"/>
                <w:sz w:val="20"/>
                <w:lang w:val="sr-Cyrl-CS"/>
              </w:rPr>
              <w:t>4</w:t>
            </w:r>
            <w:r w:rsidRPr="00E3769F">
              <w:rPr>
                <w:color w:val="000000"/>
                <w:sz w:val="20"/>
              </w:rPr>
              <w:t xml:space="preserve"> пута годишње)</w:t>
            </w:r>
            <w:r w:rsidRPr="00E3769F">
              <w:rPr>
                <w:color w:val="000000"/>
                <w:sz w:val="20"/>
                <w:lang w:val="sr-Cyrl-CS"/>
              </w:rPr>
              <w:t>.</w:t>
            </w:r>
          </w:p>
        </w:tc>
        <w:tc>
          <w:tcPr>
            <w:tcW w:w="1622" w:type="dxa"/>
            <w:gridSpan w:val="2"/>
            <w:shd w:val="clear" w:color="auto" w:fill="FFFFFF"/>
            <w:vAlign w:val="center"/>
          </w:tcPr>
          <w:p w:rsidR="00894AEA" w:rsidRPr="00E3769F" w:rsidRDefault="00894AEA" w:rsidP="00143129">
            <w:pPr>
              <w:ind w:firstLine="0"/>
              <w:rPr>
                <w:color w:val="000000"/>
                <w:sz w:val="18"/>
              </w:rPr>
            </w:pPr>
            <w:r>
              <w:rPr>
                <w:color w:val="000000"/>
                <w:sz w:val="18"/>
              </w:rPr>
              <w:t>Т</w:t>
            </w:r>
            <w:r w:rsidRPr="00E3769F">
              <w:rPr>
                <w:color w:val="000000"/>
                <w:sz w:val="18"/>
              </w:rPr>
              <w:t>оком године</w:t>
            </w:r>
          </w:p>
        </w:tc>
        <w:tc>
          <w:tcPr>
            <w:tcW w:w="2257" w:type="dxa"/>
            <w:shd w:val="clear" w:color="auto" w:fill="FFFFFF"/>
            <w:vAlign w:val="center"/>
          </w:tcPr>
          <w:p w:rsidR="00894AEA" w:rsidRPr="009C4779"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7. Пружање помоћи наставницима у проналажењу начина за имплементацију општих и посебних стандарда.</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127746" w:rsidRDefault="00894AEA" w:rsidP="00143129">
            <w:pPr>
              <w:ind w:firstLine="0"/>
              <w:rPr>
                <w:color w:val="000000"/>
                <w:sz w:val="20"/>
              </w:rPr>
            </w:pPr>
            <w:r w:rsidRPr="00127746">
              <w:rPr>
                <w:color w:val="000000"/>
                <w:sz w:val="20"/>
              </w:rPr>
              <w:t>Психолог, председници стручних актива.</w:t>
            </w:r>
          </w:p>
        </w:tc>
      </w:tr>
      <w:tr w:rsidR="00894AEA" w:rsidRPr="00E3769F" w:rsidTr="00143129">
        <w:trPr>
          <w:cantSplit/>
        </w:trPr>
        <w:tc>
          <w:tcPr>
            <w:tcW w:w="5760" w:type="dxa"/>
            <w:shd w:val="clear" w:color="auto" w:fill="FFFFFF"/>
          </w:tcPr>
          <w:p w:rsidR="00894AEA" w:rsidRPr="00E3769F" w:rsidRDefault="00894AEA" w:rsidP="00143129">
            <w:pPr>
              <w:ind w:firstLine="0"/>
              <w:rPr>
                <w:color w:val="000000"/>
                <w:sz w:val="20"/>
                <w:lang w:val="sr-Cyrl-CS"/>
              </w:rPr>
            </w:pPr>
            <w:r>
              <w:rPr>
                <w:color w:val="000000"/>
                <w:sz w:val="20"/>
                <w:lang w:val="sr-Cyrl-CS"/>
              </w:rPr>
              <w:t>8. Рад на подизању квалитета ученичких знања и постигнућа.</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127746" w:rsidRDefault="00894AEA" w:rsidP="00143129">
            <w:pPr>
              <w:ind w:firstLine="0"/>
              <w:rPr>
                <w:color w:val="000000"/>
                <w:sz w:val="20"/>
              </w:rPr>
            </w:pPr>
            <w:r>
              <w:rPr>
                <w:color w:val="000000"/>
                <w:sz w:val="20"/>
              </w:rPr>
              <w:t>Помоћници директора, психолог, О.С..</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9.Мотивисање наставника на континуирано стручно усавршавање и израду плана професионалног развоја и напредовања у струци.</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E3769F" w:rsidRDefault="00894AEA" w:rsidP="00143129">
            <w:pPr>
              <w:ind w:firstLine="0"/>
              <w:rPr>
                <w:color w:val="000000"/>
                <w:sz w:val="18"/>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10. Иницирање и пружање стручне помоћи наставницима у коришћењу различитих метода, техника и инструмената оцењивања.</w:t>
            </w:r>
          </w:p>
        </w:tc>
        <w:tc>
          <w:tcPr>
            <w:tcW w:w="1622" w:type="dxa"/>
            <w:gridSpan w:val="2"/>
            <w:shd w:val="clear" w:color="auto" w:fill="FFFFFF"/>
          </w:tcPr>
          <w:p w:rsidR="00894AEA" w:rsidRDefault="00894AEA" w:rsidP="00143129">
            <w:pPr>
              <w:ind w:firstLine="0"/>
            </w:pPr>
            <w:r w:rsidRPr="00F86041">
              <w:rPr>
                <w:color w:val="000000"/>
                <w:sz w:val="18"/>
              </w:rPr>
              <w:t>Током године</w:t>
            </w:r>
          </w:p>
        </w:tc>
        <w:tc>
          <w:tcPr>
            <w:tcW w:w="2257" w:type="dxa"/>
            <w:shd w:val="clear" w:color="auto" w:fill="FFFFFF"/>
            <w:vAlign w:val="center"/>
          </w:tcPr>
          <w:p w:rsidR="00894AEA" w:rsidRPr="00E3769F" w:rsidRDefault="00894AEA" w:rsidP="00143129">
            <w:pPr>
              <w:ind w:firstLine="0"/>
              <w:rPr>
                <w:color w:val="000000"/>
                <w:sz w:val="18"/>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11. Оснаживање наставника за тимски рад, кроз њихово подстцање за реализацију заједничких активности и задатака.</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Pr="009C4779"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12. Пружање помоћи одељењским старешинама 7.и 8.разреда у остваривању задатака професионалне орјентације и каријерног вођења.</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Pr="009C4779" w:rsidRDefault="00894AEA" w:rsidP="00143129">
            <w:pPr>
              <w:ind w:firstLine="0"/>
              <w:rPr>
                <w:color w:val="000000"/>
                <w:sz w:val="20"/>
              </w:rPr>
            </w:pPr>
            <w:r>
              <w:rPr>
                <w:color w:val="000000"/>
                <w:sz w:val="20"/>
              </w:rPr>
              <w:t>Помоћници директора, 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lastRenderedPageBreak/>
              <w:t>13. Пружање помоћи одељењским стрешинама у реализацији часова одељењске заједнице.</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Default="00894AEA" w:rsidP="00143129">
            <w:pPr>
              <w:ind w:firstLine="0"/>
              <w:rPr>
                <w:color w:val="000000"/>
                <w:sz w:val="20"/>
                <w:lang w:val="sr-Cyrl-CS"/>
              </w:rPr>
            </w:pPr>
            <w:r>
              <w:rPr>
                <w:color w:val="000000"/>
                <w:sz w:val="20"/>
                <w:lang w:val="sr-Cyrl-CS"/>
              </w:rPr>
              <w:t>Психолог.</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14. Пружање помоћи наставницима у унапређивању сарадње са породицом и увођења родитеља у партнерске односе.</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Default="00894AEA" w:rsidP="00143129">
            <w:pPr>
              <w:ind w:firstLine="0"/>
              <w:rPr>
                <w:color w:val="000000"/>
                <w:sz w:val="20"/>
                <w:lang w:val="sr-Cyrl-CS"/>
              </w:rPr>
            </w:pPr>
            <w:r>
              <w:rPr>
                <w:color w:val="000000"/>
                <w:sz w:val="20"/>
                <w:lang w:val="sr-Cyrl-CS"/>
              </w:rPr>
              <w:t>Психолог, О.С..</w:t>
            </w:r>
          </w:p>
        </w:tc>
      </w:tr>
      <w:tr w:rsidR="00894AEA" w:rsidRPr="00E3769F" w:rsidTr="00143129">
        <w:trPr>
          <w:cantSplit/>
        </w:trPr>
        <w:tc>
          <w:tcPr>
            <w:tcW w:w="5760" w:type="dxa"/>
            <w:shd w:val="clear" w:color="auto" w:fill="FFFFFF"/>
          </w:tcPr>
          <w:p w:rsidR="00894AEA" w:rsidRDefault="00894AEA" w:rsidP="00143129">
            <w:pPr>
              <w:ind w:firstLine="0"/>
              <w:rPr>
                <w:color w:val="000000"/>
                <w:sz w:val="20"/>
                <w:lang w:val="sr-Cyrl-CS"/>
              </w:rPr>
            </w:pPr>
            <w:r>
              <w:rPr>
                <w:color w:val="000000"/>
                <w:sz w:val="20"/>
                <w:lang w:val="sr-Cyrl-CS"/>
              </w:rPr>
              <w:t>15. Пружање помоћи наставницима у коришћењу различитих техника и поступака самоевалуације.</w:t>
            </w:r>
          </w:p>
        </w:tc>
        <w:tc>
          <w:tcPr>
            <w:tcW w:w="1622" w:type="dxa"/>
            <w:gridSpan w:val="2"/>
            <w:shd w:val="clear" w:color="auto" w:fill="FFFFFF"/>
          </w:tcPr>
          <w:p w:rsidR="00894AEA" w:rsidRPr="00F86041" w:rsidRDefault="00894AEA" w:rsidP="00143129">
            <w:pPr>
              <w:ind w:firstLine="0"/>
              <w:rPr>
                <w:color w:val="000000"/>
                <w:sz w:val="18"/>
              </w:rPr>
            </w:pPr>
            <w:r w:rsidRPr="00F86041">
              <w:rPr>
                <w:color w:val="000000"/>
                <w:sz w:val="18"/>
              </w:rPr>
              <w:t>Током године</w:t>
            </w:r>
          </w:p>
        </w:tc>
        <w:tc>
          <w:tcPr>
            <w:tcW w:w="2257" w:type="dxa"/>
            <w:shd w:val="clear" w:color="auto" w:fill="FFFFFF"/>
            <w:vAlign w:val="center"/>
          </w:tcPr>
          <w:p w:rsidR="00894AEA" w:rsidRDefault="00894AEA" w:rsidP="00143129">
            <w:pPr>
              <w:ind w:firstLine="0"/>
              <w:rPr>
                <w:color w:val="000000"/>
                <w:sz w:val="20"/>
                <w:lang w:val="sr-Cyrl-CS"/>
              </w:rPr>
            </w:pPr>
            <w:r>
              <w:rPr>
                <w:color w:val="000000"/>
                <w:sz w:val="20"/>
                <w:lang w:val="sr-Cyrl-CS"/>
              </w:rPr>
              <w:t>Психолог.</w:t>
            </w:r>
          </w:p>
        </w:tc>
      </w:tr>
      <w:tr w:rsidR="00894AEA" w:rsidRPr="00E3769F" w:rsidTr="00143129">
        <w:trPr>
          <w:cantSplit/>
        </w:trPr>
        <w:tc>
          <w:tcPr>
            <w:tcW w:w="9639" w:type="dxa"/>
            <w:gridSpan w:val="4"/>
            <w:shd w:val="clear" w:color="auto" w:fill="D9D9D9"/>
          </w:tcPr>
          <w:p w:rsidR="00894AEA" w:rsidRPr="00E3769F" w:rsidRDefault="00894AEA" w:rsidP="00143129">
            <w:pPr>
              <w:ind w:firstLine="0"/>
              <w:rPr>
                <w:b/>
                <w:color w:val="000000"/>
                <w:sz w:val="20"/>
              </w:rPr>
            </w:pPr>
            <w:r>
              <w:rPr>
                <w:b/>
                <w:color w:val="000000"/>
                <w:sz w:val="20"/>
              </w:rPr>
              <w:t xml:space="preserve">IV </w:t>
            </w:r>
            <w:r w:rsidRPr="00E3769F">
              <w:rPr>
                <w:b/>
                <w:color w:val="000000"/>
                <w:sz w:val="20"/>
              </w:rPr>
              <w:t>РАД СА УЧЕНИЦИМА</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1.</w:t>
            </w:r>
            <w:r w:rsidRPr="00E3769F">
              <w:rPr>
                <w:color w:val="000000"/>
                <w:sz w:val="20"/>
                <w:lang w:val="sr-Cyrl-CS"/>
              </w:rPr>
              <w:t>С</w:t>
            </w:r>
            <w:r w:rsidRPr="00E3769F">
              <w:rPr>
                <w:color w:val="000000"/>
                <w:sz w:val="20"/>
              </w:rPr>
              <w:t>аветодавни</w:t>
            </w:r>
            <w:r>
              <w:rPr>
                <w:color w:val="000000"/>
                <w:sz w:val="20"/>
              </w:rPr>
              <w:t xml:space="preserve"> и појачан васпитни </w:t>
            </w:r>
            <w:r w:rsidRPr="00E3769F">
              <w:rPr>
                <w:color w:val="000000"/>
                <w:sz w:val="20"/>
              </w:rPr>
              <w:t xml:space="preserve"> рад са ученицима</w:t>
            </w:r>
            <w:r>
              <w:rPr>
                <w:color w:val="000000"/>
                <w:sz w:val="20"/>
              </w:rPr>
              <w:t xml:space="preserve"> који крше правила понашања у школи, изостају са наставе, односно који својим понашањем угрожавају права других.</w:t>
            </w:r>
            <w:r>
              <w:rPr>
                <w:color w:val="000000"/>
                <w:sz w:val="20"/>
                <w:lang w:val="sr-Cyrl-CS"/>
              </w:rPr>
              <w:t xml:space="preserve"> </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2. </w:t>
            </w:r>
            <w:r w:rsidRPr="00E3769F">
              <w:rPr>
                <w:color w:val="000000"/>
                <w:sz w:val="20"/>
                <w:lang w:val="sr-Cyrl-CS"/>
              </w:rPr>
              <w:t>П</w:t>
            </w:r>
            <w:r w:rsidRPr="00E3769F">
              <w:rPr>
                <w:color w:val="000000"/>
                <w:sz w:val="20"/>
              </w:rPr>
              <w:t xml:space="preserve">раћење и проучавање психофизичког развоја </w:t>
            </w:r>
            <w:r w:rsidRPr="00E3769F">
              <w:rPr>
                <w:color w:val="000000"/>
                <w:sz w:val="20"/>
                <w:lang w:val="sr-Cyrl-CS"/>
              </w:rPr>
              <w:t>у</w:t>
            </w:r>
            <w:r w:rsidRPr="00E3769F">
              <w:rPr>
                <w:color w:val="000000"/>
                <w:sz w:val="20"/>
              </w:rPr>
              <w:t>ченика</w:t>
            </w:r>
            <w:r w:rsidRPr="00E3769F">
              <w:rPr>
                <w:color w:val="000000"/>
                <w:sz w:val="20"/>
                <w:lang w:val="sr-Cyrl-CS"/>
              </w:rPr>
              <w:t>.</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r w:rsidRPr="00E3769F">
              <w:rPr>
                <w:color w:val="000000"/>
                <w:sz w:val="20"/>
              </w:rPr>
              <w:t>, наставници</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3. </w:t>
            </w:r>
            <w:r w:rsidRPr="00E3769F">
              <w:rPr>
                <w:color w:val="000000"/>
                <w:sz w:val="20"/>
                <w:lang w:val="sr-Cyrl-CS"/>
              </w:rPr>
              <w:t>И</w:t>
            </w:r>
            <w:r w:rsidRPr="00E3769F">
              <w:rPr>
                <w:color w:val="000000"/>
                <w:sz w:val="20"/>
              </w:rPr>
              <w:t>спитивање деце при упису у први разред</w:t>
            </w:r>
            <w:r w:rsidRPr="00E3769F">
              <w:rPr>
                <w:color w:val="000000"/>
                <w:sz w:val="20"/>
                <w:lang w:val="sr-Cyrl-CS"/>
              </w:rPr>
              <w:t>.</w:t>
            </w:r>
          </w:p>
        </w:tc>
        <w:tc>
          <w:tcPr>
            <w:tcW w:w="1608" w:type="dxa"/>
          </w:tcPr>
          <w:p w:rsidR="00894AEA" w:rsidRPr="00E3769F" w:rsidRDefault="00894AEA" w:rsidP="00143129">
            <w:pPr>
              <w:ind w:firstLine="0"/>
              <w:rPr>
                <w:color w:val="000000"/>
                <w:sz w:val="20"/>
                <w:lang w:val="sr-Cyrl-CS"/>
              </w:rPr>
            </w:pPr>
            <w:r w:rsidRPr="00E3769F">
              <w:rPr>
                <w:color w:val="000000"/>
                <w:sz w:val="20"/>
              </w:rPr>
              <w:t>V</w:t>
            </w:r>
          </w:p>
        </w:tc>
        <w:tc>
          <w:tcPr>
            <w:tcW w:w="2271" w:type="dxa"/>
            <w:gridSpan w:val="2"/>
          </w:tcPr>
          <w:p w:rsidR="00894AEA" w:rsidRPr="00E3769F" w:rsidRDefault="00894AEA" w:rsidP="00143129">
            <w:pPr>
              <w:ind w:firstLine="0"/>
              <w:rPr>
                <w:color w:val="000000"/>
                <w:sz w:val="18"/>
                <w:lang w:val="sr-Cyrl-CS"/>
              </w:rPr>
            </w:pPr>
            <w:r>
              <w:rPr>
                <w:color w:val="000000"/>
                <w:sz w:val="20"/>
                <w:lang w:val="sr-Cyrl-CS"/>
              </w:rPr>
              <w:t>Психолог</w:t>
            </w:r>
            <w:r w:rsidRPr="00E3769F">
              <w:rPr>
                <w:color w:val="000000"/>
                <w:sz w:val="18"/>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4.</w:t>
            </w:r>
            <w:r w:rsidRPr="00E3769F">
              <w:rPr>
                <w:color w:val="000000"/>
                <w:sz w:val="20"/>
                <w:lang w:val="sr-Cyrl-CS"/>
              </w:rPr>
              <w:t>П</w:t>
            </w:r>
            <w:r w:rsidRPr="00E3769F">
              <w:rPr>
                <w:color w:val="000000"/>
                <w:sz w:val="20"/>
              </w:rPr>
              <w:t>раћење адаптације првака на шк. средину</w:t>
            </w:r>
            <w:r w:rsidRPr="00E3769F">
              <w:rPr>
                <w:color w:val="000000"/>
                <w:sz w:val="20"/>
                <w:lang w:val="sr-Cyrl-CS"/>
              </w:rPr>
              <w:t>.</w:t>
            </w:r>
          </w:p>
        </w:tc>
        <w:tc>
          <w:tcPr>
            <w:tcW w:w="1608" w:type="dxa"/>
          </w:tcPr>
          <w:p w:rsidR="00894AEA" w:rsidRPr="00E3769F" w:rsidRDefault="00894AEA" w:rsidP="00143129">
            <w:pPr>
              <w:ind w:firstLine="0"/>
              <w:rPr>
                <w:color w:val="000000"/>
                <w:sz w:val="20"/>
              </w:rPr>
            </w:pPr>
            <w:r w:rsidRPr="00E3769F">
              <w:rPr>
                <w:color w:val="000000"/>
                <w:sz w:val="20"/>
              </w:rPr>
              <w:t>IX X,</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учитељи</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5. </w:t>
            </w:r>
            <w:r w:rsidRPr="00E3769F">
              <w:rPr>
                <w:color w:val="000000"/>
                <w:sz w:val="20"/>
                <w:lang w:val="sr-Cyrl-CS"/>
              </w:rPr>
              <w:t>П</w:t>
            </w:r>
            <w:r w:rsidRPr="00E3769F">
              <w:rPr>
                <w:color w:val="000000"/>
                <w:sz w:val="20"/>
              </w:rPr>
              <w:t>раћење адаптације ученика 5. разреда</w:t>
            </w:r>
            <w:r w:rsidRPr="00E3769F">
              <w:rPr>
                <w:color w:val="000000"/>
                <w:sz w:val="20"/>
                <w:lang w:val="sr-Cyrl-CS"/>
              </w:rPr>
              <w:t>.</w:t>
            </w:r>
          </w:p>
        </w:tc>
        <w:tc>
          <w:tcPr>
            <w:tcW w:w="1608" w:type="dxa"/>
          </w:tcPr>
          <w:p w:rsidR="00894AEA" w:rsidRPr="00E3769F" w:rsidRDefault="00894AEA" w:rsidP="00143129">
            <w:pPr>
              <w:ind w:firstLine="0"/>
              <w:rPr>
                <w:color w:val="000000"/>
                <w:sz w:val="20"/>
              </w:rPr>
            </w:pPr>
            <w:r w:rsidRPr="00E3769F">
              <w:rPr>
                <w:color w:val="000000"/>
                <w:sz w:val="20"/>
              </w:rPr>
              <w:t>IX X,</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О</w:t>
            </w:r>
            <w:r w:rsidRPr="00E3769F">
              <w:rPr>
                <w:color w:val="000000"/>
                <w:sz w:val="20"/>
                <w:lang w:val="sr-Cyrl-CS"/>
              </w:rPr>
              <w:t>.</w:t>
            </w:r>
            <w:r w:rsidRPr="00E3769F">
              <w:rPr>
                <w:color w:val="000000"/>
                <w:sz w:val="20"/>
              </w:rPr>
              <w:t>С</w:t>
            </w:r>
            <w:r w:rsidRPr="00E3769F">
              <w:rPr>
                <w:color w:val="000000"/>
                <w:sz w:val="20"/>
                <w:lang w:val="sr-Cyrl-CS"/>
              </w:rPr>
              <w:t>.</w:t>
            </w:r>
            <w:r w:rsidRPr="00E3769F">
              <w:rPr>
                <w:color w:val="000000"/>
                <w:sz w:val="20"/>
              </w:rPr>
              <w:t>,наставници</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6.</w:t>
            </w:r>
            <w:r w:rsidRPr="00E3769F">
              <w:rPr>
                <w:color w:val="000000"/>
                <w:sz w:val="20"/>
                <w:lang w:val="sr-Cyrl-CS"/>
              </w:rPr>
              <w:t>П</w:t>
            </w:r>
            <w:r w:rsidRPr="00E3769F">
              <w:rPr>
                <w:color w:val="000000"/>
                <w:sz w:val="20"/>
              </w:rPr>
              <w:t>редавање за ученике</w:t>
            </w:r>
            <w:r w:rsidRPr="00E3769F">
              <w:rPr>
                <w:color w:val="000000"/>
                <w:sz w:val="20"/>
                <w:lang w:val="sr-Cyrl-CS"/>
              </w:rPr>
              <w:t xml:space="preserve"> на различите актуелне теме уз зависности од потреба школе и друштвене средине</w:t>
            </w:r>
            <w:r>
              <w:rPr>
                <w:color w:val="000000"/>
                <w:sz w:val="20"/>
                <w:lang w:val="sr-Cyrl-CS"/>
              </w:rPr>
              <w:t xml:space="preserve"> ( Болести зависности, прљавих руку и тд.),  радионице  за ученике  на актуелне теме и текуће проблеме на часовима Одељењског старешине </w:t>
            </w:r>
            <w:r w:rsidRPr="00E3769F">
              <w:rPr>
                <w:color w:val="000000"/>
                <w:sz w:val="20"/>
                <w:lang w:val="sr-Cyrl-CS"/>
              </w:rPr>
              <w:t>.</w:t>
            </w:r>
            <w:r>
              <w:rPr>
                <w:color w:val="000000"/>
                <w:sz w:val="20"/>
                <w:lang w:val="sr-Cyrl-CS"/>
              </w:rPr>
              <w:t xml:space="preserve"> </w:t>
            </w:r>
          </w:p>
        </w:tc>
        <w:tc>
          <w:tcPr>
            <w:tcW w:w="1608" w:type="dxa"/>
            <w:vAlign w:val="center"/>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lang w:val="sr-Cyrl-CS"/>
              </w:rPr>
              <w:t>Д</w:t>
            </w:r>
            <w:r w:rsidRPr="00E3769F">
              <w:rPr>
                <w:color w:val="000000"/>
                <w:sz w:val="20"/>
              </w:rPr>
              <w:t>ом здравља</w:t>
            </w:r>
            <w:r>
              <w:rPr>
                <w:color w:val="000000"/>
                <w:sz w:val="20"/>
              </w:rPr>
              <w:t xml:space="preserve"> Н.К.</w:t>
            </w:r>
            <w:r w:rsidRPr="00E3769F">
              <w:rPr>
                <w:color w:val="000000"/>
                <w:sz w:val="20"/>
                <w:lang w:val="sr-Cyrl-CS"/>
              </w:rPr>
              <w:t>,</w:t>
            </w:r>
          </w:p>
          <w:p w:rsidR="00894AEA" w:rsidRPr="00E3769F" w:rsidRDefault="00894AEA" w:rsidP="00143129">
            <w:pPr>
              <w:ind w:firstLine="0"/>
              <w:rPr>
                <w:color w:val="000000"/>
                <w:sz w:val="20"/>
                <w:lang w:val="sr-Cyrl-CS"/>
              </w:rPr>
            </w:pPr>
            <w:r w:rsidRPr="00E3769F">
              <w:rPr>
                <w:color w:val="000000"/>
                <w:sz w:val="20"/>
                <w:lang w:val="sr-Cyrl-CS"/>
              </w:rPr>
              <w:t>СУП-</w:t>
            </w:r>
            <w:r>
              <w:rPr>
                <w:color w:val="000000"/>
                <w:sz w:val="20"/>
                <w:lang w:val="sr-Cyrl-CS"/>
              </w:rPr>
              <w:t>Нови Кнежевац</w:t>
            </w:r>
          </w:p>
          <w:p w:rsidR="00894AEA" w:rsidRPr="00E3769F" w:rsidRDefault="00894AEA" w:rsidP="00143129">
            <w:pPr>
              <w:ind w:firstLine="0"/>
              <w:rPr>
                <w:color w:val="000000"/>
                <w:sz w:val="20"/>
                <w:lang w:val="sr-Cyrl-CS"/>
              </w:rPr>
            </w:pPr>
            <w:r w:rsidRPr="00E3769F">
              <w:rPr>
                <w:color w:val="000000"/>
                <w:sz w:val="20"/>
                <w:lang w:val="sr-Cyrl-CS"/>
              </w:rPr>
              <w:t>О.О.Црвеног Крста.</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7.</w:t>
            </w:r>
            <w:r w:rsidRPr="00E3769F">
              <w:rPr>
                <w:color w:val="000000"/>
                <w:sz w:val="20"/>
                <w:lang w:val="sr-Cyrl-CS"/>
              </w:rPr>
              <w:t>Р</w:t>
            </w:r>
            <w:r w:rsidRPr="00E3769F">
              <w:rPr>
                <w:color w:val="000000"/>
                <w:sz w:val="20"/>
              </w:rPr>
              <w:t>ад на професионалној оријентацији</w:t>
            </w:r>
            <w:r w:rsidRPr="00E3769F">
              <w:rPr>
                <w:color w:val="000000"/>
                <w:sz w:val="20"/>
                <w:lang w:val="sr-Cyrl-CS"/>
              </w:rPr>
              <w:t xml:space="preserve"> ученика</w:t>
            </w:r>
            <w:r>
              <w:rPr>
                <w:color w:val="000000"/>
                <w:sz w:val="20"/>
                <w:lang w:val="sr-Cyrl-CS"/>
              </w:rPr>
              <w:t xml:space="preserve"> и каријерном вођењу</w:t>
            </w:r>
            <w:r w:rsidRPr="00E3769F">
              <w:rPr>
                <w:color w:val="000000"/>
                <w:sz w:val="20"/>
                <w:lang w:val="sr-Cyrl-CS"/>
              </w:rPr>
              <w:t>.</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46066F" w:rsidRDefault="00894AEA" w:rsidP="00143129">
            <w:pPr>
              <w:ind w:firstLine="0"/>
              <w:rPr>
                <w:color w:val="000000"/>
                <w:sz w:val="20"/>
              </w:rPr>
            </w:pPr>
            <w:r w:rsidRPr="00E3769F">
              <w:rPr>
                <w:color w:val="000000"/>
                <w:sz w:val="20"/>
              </w:rPr>
              <w:t>О</w:t>
            </w:r>
            <w:r>
              <w:rPr>
                <w:color w:val="000000"/>
                <w:sz w:val="20"/>
              </w:rPr>
              <w:t>.</w:t>
            </w:r>
            <w:r w:rsidRPr="00E3769F">
              <w:rPr>
                <w:color w:val="000000"/>
                <w:sz w:val="20"/>
              </w:rPr>
              <w:t>С</w:t>
            </w:r>
            <w:r>
              <w:rPr>
                <w:color w:val="000000"/>
                <w:sz w:val="20"/>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8.</w:t>
            </w:r>
            <w:r w:rsidRPr="00E3769F">
              <w:rPr>
                <w:color w:val="000000"/>
                <w:sz w:val="20"/>
                <w:lang w:val="sr-Cyrl-CS"/>
              </w:rPr>
              <w:t>К</w:t>
            </w:r>
            <w:r w:rsidRPr="00E3769F">
              <w:rPr>
                <w:color w:val="000000"/>
                <w:sz w:val="20"/>
              </w:rPr>
              <w:t>орективно педагошки рад</w:t>
            </w:r>
            <w:r w:rsidRPr="00E3769F">
              <w:rPr>
                <w:color w:val="000000"/>
                <w:sz w:val="20"/>
                <w:lang w:val="sr-Cyrl-CS"/>
              </w:rPr>
              <w:t xml:space="preserve"> са ученицума</w:t>
            </w:r>
            <w:r>
              <w:rPr>
                <w:color w:val="000000"/>
                <w:sz w:val="20"/>
                <w:lang w:val="sr-Cyrl-CS"/>
              </w:rPr>
              <w:t xml:space="preserve"> на превазилажењу проблема у понашању и учењу</w:t>
            </w:r>
            <w:r w:rsidRPr="00E3769F">
              <w:rPr>
                <w:color w:val="000000"/>
                <w:sz w:val="20"/>
                <w:lang w:val="sr-Cyrl-CS"/>
              </w:rPr>
              <w:t>.</w:t>
            </w:r>
          </w:p>
        </w:tc>
        <w:tc>
          <w:tcPr>
            <w:tcW w:w="1608" w:type="dxa"/>
          </w:tcPr>
          <w:p w:rsidR="00894AEA" w:rsidRPr="00E3769F" w:rsidRDefault="00894AEA" w:rsidP="00143129">
            <w:pPr>
              <w:ind w:firstLine="0"/>
              <w:rPr>
                <w:color w:val="000000"/>
                <w:sz w:val="18"/>
              </w:rPr>
            </w:pPr>
            <w:r w:rsidRPr="00F86041">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9. </w:t>
            </w:r>
            <w:r w:rsidRPr="00E3769F">
              <w:rPr>
                <w:color w:val="000000"/>
                <w:sz w:val="20"/>
                <w:lang w:val="sr-Cyrl-CS"/>
              </w:rPr>
              <w:t>Рад са ученицима на изради ђачких новина.</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Н</w:t>
            </w:r>
            <w:r w:rsidRPr="00E3769F">
              <w:rPr>
                <w:color w:val="000000"/>
                <w:sz w:val="20"/>
                <w:lang w:val="sr-Cyrl-CS"/>
              </w:rPr>
              <w:t>аставни</w:t>
            </w:r>
            <w:r>
              <w:rPr>
                <w:color w:val="000000"/>
                <w:sz w:val="20"/>
                <w:lang w:val="sr-Cyrl-CS"/>
              </w:rPr>
              <w:t>ци</w:t>
            </w:r>
            <w:r w:rsidRPr="00E3769F">
              <w:rPr>
                <w:color w:val="000000"/>
                <w:sz w:val="20"/>
                <w:lang w:val="sr-Cyrl-CS"/>
              </w:rPr>
              <w:t xml:space="preserve"> српског.</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10. </w:t>
            </w:r>
            <w:r w:rsidRPr="00E3769F">
              <w:rPr>
                <w:color w:val="000000"/>
                <w:sz w:val="20"/>
                <w:lang w:val="sr-Cyrl-CS"/>
              </w:rPr>
              <w:t>Рад са ученицима у Ђачком парламенту школе.</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 xml:space="preserve">Психолог, помоћник директора, </w:t>
            </w:r>
            <w:r w:rsidRPr="00E3769F">
              <w:rPr>
                <w:color w:val="000000"/>
                <w:sz w:val="20"/>
                <w:lang w:val="sr-Cyrl-CS"/>
              </w:rPr>
              <w:t>О.С.</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11.Анализирање и предлагање мера за унапређење ваннаставних активности</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12. Промовисање и предлагање мера, учешће у активностима у циљу смањивања насиља, повећавање толеранције и констуктивног решавања сукоба, популарисањем здравих стилова живота</w:t>
            </w:r>
            <w:r w:rsidRPr="00E3769F">
              <w:rPr>
                <w:color w:val="000000"/>
                <w:sz w:val="20"/>
                <w:lang w:val="sr-Cyrl-CS"/>
              </w:rPr>
              <w:t>.</w:t>
            </w:r>
          </w:p>
        </w:tc>
        <w:tc>
          <w:tcPr>
            <w:tcW w:w="1608" w:type="dxa"/>
          </w:tcPr>
          <w:p w:rsidR="00894AEA" w:rsidRDefault="00894AEA" w:rsidP="00143129">
            <w:pPr>
              <w:ind w:firstLine="0"/>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r>
              <w:rPr>
                <w:color w:val="000000"/>
                <w:sz w:val="20"/>
                <w:lang w:val="sr-Cyrl-CS"/>
              </w:rPr>
              <w:t xml:space="preserve"> </w:t>
            </w:r>
            <w:r w:rsidRPr="00E3769F">
              <w:rPr>
                <w:color w:val="000000"/>
                <w:sz w:val="20"/>
              </w:rPr>
              <w:t>МУП</w:t>
            </w:r>
            <w:r>
              <w:rPr>
                <w:color w:val="000000"/>
                <w:sz w:val="20"/>
              </w:rPr>
              <w:t xml:space="preserve"> Н.К.</w:t>
            </w:r>
            <w:r w:rsidRPr="00E3769F">
              <w:rPr>
                <w:color w:val="000000"/>
                <w:sz w:val="20"/>
              </w:rPr>
              <w:t>, родитељи</w:t>
            </w:r>
            <w:r w:rsidRPr="00E3769F">
              <w:rPr>
                <w:color w:val="000000"/>
                <w:sz w:val="20"/>
                <w:lang w:val="sr-Cyrl-CS"/>
              </w:rPr>
              <w:t>.</w:t>
            </w:r>
          </w:p>
        </w:tc>
      </w:tr>
      <w:tr w:rsidR="00894AEA" w:rsidRPr="00E3769F" w:rsidTr="00143129">
        <w:tc>
          <w:tcPr>
            <w:tcW w:w="5760" w:type="dxa"/>
          </w:tcPr>
          <w:p w:rsidR="00894AEA" w:rsidRDefault="00894AEA" w:rsidP="00143129">
            <w:pPr>
              <w:ind w:firstLine="0"/>
              <w:rPr>
                <w:color w:val="000000"/>
                <w:sz w:val="20"/>
                <w:lang w:val="sr-Cyrl-CS"/>
              </w:rPr>
            </w:pPr>
            <w:r>
              <w:rPr>
                <w:color w:val="000000"/>
                <w:sz w:val="20"/>
                <w:lang w:val="sr-Cyrl-CS"/>
              </w:rPr>
              <w:t>13.Пружање помоћи у осмишљавању садржаја и организовању активности на креативно и конструктивно коришћење слободног времена.</w:t>
            </w:r>
          </w:p>
        </w:tc>
        <w:tc>
          <w:tcPr>
            <w:tcW w:w="1608" w:type="dxa"/>
          </w:tcPr>
          <w:p w:rsidR="00894AEA" w:rsidRPr="000E5F7B" w:rsidRDefault="00894AEA" w:rsidP="00143129">
            <w:pPr>
              <w:ind w:firstLine="0"/>
              <w:rPr>
                <w:color w:val="000000"/>
                <w:sz w:val="18"/>
              </w:rPr>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Default="00894AEA" w:rsidP="00143129">
            <w:pPr>
              <w:ind w:firstLine="0"/>
              <w:rPr>
                <w:color w:val="000000"/>
                <w:sz w:val="20"/>
                <w:lang w:val="sr-Cyrl-CS"/>
              </w:rPr>
            </w:pPr>
            <w:r>
              <w:rPr>
                <w:color w:val="000000"/>
                <w:sz w:val="20"/>
                <w:lang w:val="sr-Cyrl-CS"/>
              </w:rPr>
              <w:t>14. Учествовање у изради  педагошких профила и осмишљавању акционих планова за ученике којима је потребна додатна подршка у образовању и васпитању ( израда ИОП-а).</w:t>
            </w:r>
          </w:p>
        </w:tc>
        <w:tc>
          <w:tcPr>
            <w:tcW w:w="1608" w:type="dxa"/>
          </w:tcPr>
          <w:p w:rsidR="00894AEA" w:rsidRPr="000E5F7B" w:rsidRDefault="00894AEA" w:rsidP="00143129">
            <w:pPr>
              <w:ind w:firstLine="0"/>
              <w:rPr>
                <w:color w:val="000000"/>
                <w:sz w:val="18"/>
              </w:rPr>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Default="00894AEA" w:rsidP="00143129">
            <w:pPr>
              <w:ind w:firstLine="0"/>
              <w:rPr>
                <w:color w:val="000000"/>
                <w:sz w:val="20"/>
                <w:lang w:val="sr-Cyrl-CS"/>
              </w:rPr>
            </w:pPr>
            <w:r>
              <w:rPr>
                <w:color w:val="000000"/>
                <w:sz w:val="20"/>
                <w:lang w:val="sr-Cyrl-CS"/>
              </w:rPr>
              <w:t>15. Пружање помоћи и подршке укључивањем ученика у различите пројекте и активности стручних и невладиних организација.</w:t>
            </w:r>
          </w:p>
        </w:tc>
        <w:tc>
          <w:tcPr>
            <w:tcW w:w="1608" w:type="dxa"/>
          </w:tcPr>
          <w:p w:rsidR="00894AEA" w:rsidRPr="000E5F7B" w:rsidRDefault="00894AEA" w:rsidP="00143129">
            <w:pPr>
              <w:ind w:firstLine="0"/>
              <w:rPr>
                <w:color w:val="000000"/>
                <w:sz w:val="18"/>
              </w:rPr>
            </w:pPr>
            <w:r w:rsidRPr="000E5F7B">
              <w:rPr>
                <w:color w:val="000000"/>
                <w:sz w:val="18"/>
              </w:rPr>
              <w:t>Током године</w:t>
            </w:r>
          </w:p>
        </w:tc>
        <w:tc>
          <w:tcPr>
            <w:tcW w:w="2271" w:type="dxa"/>
            <w:gridSpan w:val="2"/>
          </w:tcPr>
          <w:p w:rsidR="00894AEA" w:rsidRPr="00E3769F"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 О.С..</w:t>
            </w:r>
          </w:p>
        </w:tc>
      </w:tr>
      <w:tr w:rsidR="00894AEA" w:rsidRPr="00E3769F" w:rsidTr="00143129">
        <w:trPr>
          <w:cantSplit/>
        </w:trPr>
        <w:tc>
          <w:tcPr>
            <w:tcW w:w="9639" w:type="dxa"/>
            <w:gridSpan w:val="4"/>
            <w:shd w:val="clear" w:color="auto" w:fill="D9D9D9"/>
          </w:tcPr>
          <w:p w:rsidR="00894AEA" w:rsidRPr="009A71D7" w:rsidRDefault="00894AEA" w:rsidP="00143129">
            <w:pPr>
              <w:ind w:firstLine="0"/>
              <w:rPr>
                <w:b/>
                <w:color w:val="000000"/>
                <w:sz w:val="20"/>
              </w:rPr>
            </w:pPr>
            <w:r>
              <w:rPr>
                <w:b/>
                <w:color w:val="000000"/>
                <w:sz w:val="20"/>
              </w:rPr>
              <w:t xml:space="preserve">V </w:t>
            </w:r>
            <w:r>
              <w:rPr>
                <w:b/>
                <w:color w:val="000000"/>
                <w:sz w:val="20"/>
                <w:lang w:val="sr-Cyrl-CS"/>
              </w:rPr>
              <w:t xml:space="preserve">РАД </w:t>
            </w:r>
            <w:r>
              <w:rPr>
                <w:b/>
                <w:color w:val="000000"/>
                <w:sz w:val="20"/>
              </w:rPr>
              <w:t>СА  РОДИТЕЉИМА  ОДНОСНО  СТАРАОЦИМА УЧЕНИКА</w:t>
            </w:r>
          </w:p>
        </w:tc>
      </w:tr>
      <w:tr w:rsidR="00894AEA" w:rsidRPr="00E3769F" w:rsidTr="00143129">
        <w:tc>
          <w:tcPr>
            <w:tcW w:w="5760" w:type="dxa"/>
          </w:tcPr>
          <w:p w:rsidR="00894AEA" w:rsidRPr="00B62163" w:rsidRDefault="00894AEA" w:rsidP="00143129">
            <w:pPr>
              <w:ind w:firstLine="0"/>
              <w:rPr>
                <w:color w:val="000000"/>
                <w:sz w:val="20"/>
              </w:rPr>
            </w:pPr>
            <w:r>
              <w:rPr>
                <w:color w:val="000000"/>
                <w:sz w:val="20"/>
                <w:lang w:val="sr-Cyrl-CS"/>
              </w:rPr>
              <w:t>1.</w:t>
            </w:r>
            <w:r w:rsidRPr="00E3769F">
              <w:rPr>
                <w:color w:val="000000"/>
                <w:sz w:val="20"/>
                <w:lang w:val="sr-Cyrl-CS"/>
              </w:rPr>
              <w:t>С</w:t>
            </w:r>
            <w:r w:rsidRPr="00E3769F">
              <w:rPr>
                <w:color w:val="000000"/>
                <w:sz w:val="20"/>
              </w:rPr>
              <w:t>аветодавни рад са родитељима</w:t>
            </w:r>
            <w:r>
              <w:rPr>
                <w:color w:val="000000"/>
                <w:sz w:val="20"/>
              </w:rPr>
              <w:t xml:space="preserve"> и старатељима </w:t>
            </w:r>
            <w:r w:rsidRPr="00E3769F">
              <w:rPr>
                <w:color w:val="000000"/>
                <w:sz w:val="20"/>
                <w:lang w:val="sr-Cyrl-CS"/>
              </w:rPr>
              <w:t>,,Дан отворених врата</w:t>
            </w:r>
            <w:r w:rsidRPr="00E3769F">
              <w:rPr>
                <w:color w:val="000000"/>
                <w:sz w:val="20"/>
              </w:rPr>
              <w:t>”</w:t>
            </w:r>
            <w:r>
              <w:rPr>
                <w:color w:val="000000"/>
                <w:sz w:val="20"/>
              </w:rPr>
              <w:t>.</w:t>
            </w:r>
          </w:p>
        </w:tc>
        <w:tc>
          <w:tcPr>
            <w:tcW w:w="1608" w:type="dxa"/>
          </w:tcPr>
          <w:p w:rsidR="00894AEA" w:rsidRDefault="00894AEA" w:rsidP="00143129">
            <w:pPr>
              <w:ind w:firstLine="0"/>
            </w:pPr>
            <w:r w:rsidRPr="00AA0736">
              <w:rPr>
                <w:color w:val="000000"/>
                <w:sz w:val="18"/>
              </w:rPr>
              <w:t>Током године</w:t>
            </w:r>
          </w:p>
        </w:tc>
        <w:tc>
          <w:tcPr>
            <w:tcW w:w="2271" w:type="dxa"/>
            <w:gridSpan w:val="2"/>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rPr>
              <w:t xml:space="preserve"> </w:t>
            </w:r>
            <w:r>
              <w:rPr>
                <w:color w:val="000000"/>
                <w:sz w:val="20"/>
              </w:rPr>
              <w:t>,</w:t>
            </w:r>
            <w:r w:rsidRPr="00E3769F">
              <w:rPr>
                <w:color w:val="000000"/>
                <w:sz w:val="20"/>
              </w:rPr>
              <w:t>О</w:t>
            </w:r>
            <w:r w:rsidRPr="00E3769F">
              <w:rPr>
                <w:color w:val="000000"/>
                <w:sz w:val="20"/>
                <w:lang w:val="sr-Cyrl-CS"/>
              </w:rPr>
              <w:t>.</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2.Организација групних и индивидуалних родитељских </w:t>
            </w:r>
            <w:r>
              <w:rPr>
                <w:color w:val="000000"/>
                <w:sz w:val="20"/>
                <w:lang w:val="sr-Cyrl-CS"/>
              </w:rPr>
              <w:lastRenderedPageBreak/>
              <w:t>састанака у вези са организацијом и остваривањем образовно – васпитног рада у установи.</w:t>
            </w:r>
          </w:p>
        </w:tc>
        <w:tc>
          <w:tcPr>
            <w:tcW w:w="1608" w:type="dxa"/>
          </w:tcPr>
          <w:p w:rsidR="00894AEA" w:rsidRDefault="00894AEA" w:rsidP="00143129">
            <w:pPr>
              <w:ind w:firstLine="0"/>
            </w:pPr>
            <w:r w:rsidRPr="00AA0736">
              <w:rPr>
                <w:color w:val="000000"/>
                <w:sz w:val="18"/>
              </w:rPr>
              <w:lastRenderedPageBreak/>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lastRenderedPageBreak/>
              <w:t xml:space="preserve">3. </w:t>
            </w:r>
            <w:r w:rsidRPr="00E3769F">
              <w:rPr>
                <w:color w:val="000000"/>
                <w:sz w:val="20"/>
                <w:lang w:val="sr-Cyrl-CS"/>
              </w:rPr>
              <w:t>П</w:t>
            </w:r>
            <w:r w:rsidRPr="00E3769F">
              <w:rPr>
                <w:color w:val="000000"/>
                <w:sz w:val="20"/>
              </w:rPr>
              <w:t>осета родитељском дому (социо-екон. ситуација)</w:t>
            </w:r>
            <w:r w:rsidRPr="00E3769F">
              <w:rPr>
                <w:color w:val="000000"/>
                <w:sz w:val="20"/>
                <w:lang w:val="sr-Cyrl-CS"/>
              </w:rPr>
              <w:t>.</w:t>
            </w:r>
          </w:p>
        </w:tc>
        <w:tc>
          <w:tcPr>
            <w:tcW w:w="1608" w:type="dxa"/>
          </w:tcPr>
          <w:p w:rsidR="00894AEA" w:rsidRDefault="00894AEA" w:rsidP="00143129">
            <w:pPr>
              <w:ind w:firstLine="0"/>
            </w:pPr>
            <w:r w:rsidRPr="00AA0736">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4. Укључивање родитеља и стартеља у поједине облике образовно-васпитног рада у школи ( настава, секције и професионална орјентација др.)</w:t>
            </w:r>
            <w:r w:rsidRPr="00E3769F">
              <w:rPr>
                <w:color w:val="000000"/>
                <w:sz w:val="20"/>
                <w:lang w:val="sr-Cyrl-CS"/>
              </w:rPr>
              <w:t>.</w:t>
            </w:r>
          </w:p>
        </w:tc>
        <w:tc>
          <w:tcPr>
            <w:tcW w:w="1608" w:type="dxa"/>
          </w:tcPr>
          <w:p w:rsidR="00894AEA" w:rsidRDefault="00894AEA" w:rsidP="00143129">
            <w:pPr>
              <w:ind w:firstLine="0"/>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 xml:space="preserve">5. </w:t>
            </w:r>
            <w:r w:rsidRPr="00E3769F">
              <w:rPr>
                <w:color w:val="000000"/>
                <w:sz w:val="20"/>
                <w:lang w:val="sr-Cyrl-CS"/>
              </w:rPr>
              <w:t>П</w:t>
            </w:r>
            <w:r w:rsidRPr="00E3769F">
              <w:rPr>
                <w:color w:val="000000"/>
                <w:sz w:val="20"/>
              </w:rPr>
              <w:t>редавање за родитеље</w:t>
            </w:r>
            <w:r w:rsidRPr="00E3769F">
              <w:rPr>
                <w:color w:val="000000"/>
                <w:sz w:val="20"/>
                <w:lang w:val="sr-Cyrl-CS"/>
              </w:rPr>
              <w:t xml:space="preserve"> на различите теме у зависности од потреба школе и актуелности догађаја.</w:t>
            </w:r>
          </w:p>
        </w:tc>
        <w:tc>
          <w:tcPr>
            <w:tcW w:w="1608" w:type="dxa"/>
          </w:tcPr>
          <w:p w:rsidR="00894AEA" w:rsidRDefault="00894AEA" w:rsidP="00143129">
            <w:pPr>
              <w:ind w:firstLine="0"/>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Pr>
                <w:color w:val="000000"/>
                <w:sz w:val="20"/>
                <w:lang w:val="sr-Cyrl-CS"/>
              </w:rPr>
              <w:t>Психолог,</w:t>
            </w: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6. Пружање подршке родитељима, старатељима у раду са децом у превазилажењу проблема у учењу, понашању, развоју и професионалној орјентацији.</w:t>
            </w:r>
          </w:p>
        </w:tc>
        <w:tc>
          <w:tcPr>
            <w:tcW w:w="1608" w:type="dxa"/>
          </w:tcPr>
          <w:p w:rsidR="00894AEA" w:rsidRDefault="00894AEA" w:rsidP="00143129">
            <w:pPr>
              <w:ind w:firstLine="0"/>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rPr>
            </w:pPr>
            <w:r>
              <w:rPr>
                <w:color w:val="000000"/>
                <w:sz w:val="20"/>
                <w:lang w:val="sr-Cyrl-CS"/>
              </w:rPr>
              <w:t>Психолог,</w:t>
            </w:r>
            <w:r w:rsidRPr="00E3769F">
              <w:rPr>
                <w:color w:val="000000"/>
                <w:sz w:val="20"/>
                <w:lang w:val="sr-Cyrl-CS"/>
              </w:rPr>
              <w:t>О.</w:t>
            </w:r>
            <w:r w:rsidRPr="00E3769F">
              <w:rPr>
                <w:color w:val="000000"/>
                <w:sz w:val="20"/>
              </w:rPr>
              <w:t>С</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7. Сарадња са Саветом родитеља, по потреби, иформисањем родитеља и давањем предлога, по питањима који се разматрају на савету.</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18"/>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rPr>
          <w:cantSplit/>
        </w:trPr>
        <w:tc>
          <w:tcPr>
            <w:tcW w:w="9639" w:type="dxa"/>
            <w:gridSpan w:val="4"/>
            <w:shd w:val="clear" w:color="auto" w:fill="D9D9D9"/>
          </w:tcPr>
          <w:p w:rsidR="00894AEA" w:rsidRPr="00E3769F" w:rsidRDefault="00894AEA" w:rsidP="00143129">
            <w:pPr>
              <w:ind w:firstLine="0"/>
              <w:rPr>
                <w:b/>
                <w:color w:val="000000"/>
                <w:sz w:val="20"/>
              </w:rPr>
            </w:pPr>
            <w:r>
              <w:rPr>
                <w:b/>
                <w:color w:val="000000"/>
                <w:sz w:val="20"/>
              </w:rPr>
              <w:t xml:space="preserve">VI </w:t>
            </w:r>
            <w:r>
              <w:rPr>
                <w:b/>
                <w:color w:val="000000"/>
                <w:sz w:val="20"/>
                <w:lang w:val="sr-Cyrl-CS"/>
              </w:rPr>
              <w:t>РАД СА ДИРЕКТОРОМ И СТРУЧНИМ САРАДНИЦИМА</w:t>
            </w:r>
          </w:p>
        </w:tc>
      </w:tr>
      <w:tr w:rsidR="00894AEA" w:rsidRPr="00E3769F" w:rsidTr="00143129">
        <w:tc>
          <w:tcPr>
            <w:tcW w:w="5760" w:type="dxa"/>
          </w:tcPr>
          <w:p w:rsidR="00894AEA" w:rsidRPr="00334BB8" w:rsidRDefault="00894AEA" w:rsidP="00143129">
            <w:pPr>
              <w:ind w:firstLine="0"/>
              <w:rPr>
                <w:color w:val="000000"/>
                <w:sz w:val="20"/>
              </w:rPr>
            </w:pPr>
            <w:r>
              <w:rPr>
                <w:color w:val="000000"/>
                <w:sz w:val="20"/>
              </w:rPr>
              <w:t>1. Сарадња са директором, односно стучним сарадником психологом, на истраживању и унапређењу постојеће образовно-васпитне праксе и специфичним  проблемима и потребама установе.</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w:t>
            </w:r>
            <w:r>
              <w:rPr>
                <w:color w:val="000000"/>
                <w:sz w:val="20"/>
              </w:rPr>
              <w:t xml:space="preserve"> Сарадња са директором, односно стучним сарадником психологом на реализацији активности предвиђених Развојним планом школе.</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3.</w:t>
            </w:r>
            <w:r>
              <w:rPr>
                <w:color w:val="000000"/>
                <w:sz w:val="20"/>
              </w:rPr>
              <w:t xml:space="preserve"> Сарадња са директором, односно стучним сарадником психологом на формирању одељења и подели одељењских старешинстава.</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4.Тимски рад</w:t>
            </w:r>
            <w:r>
              <w:rPr>
                <w:color w:val="000000"/>
                <w:sz w:val="20"/>
              </w:rPr>
              <w:t xml:space="preserve"> са директором, односно стучним сарадником психологом на проналажењу најефикаснијих начина вођења школске документације.</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rPr>
              <w:t>5.Сарадња са директором, односно стучним сарадником психологом на унапређивању личних компетенција и компетенција наставника.</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rPr>
          <w:cantSplit/>
        </w:trPr>
        <w:tc>
          <w:tcPr>
            <w:tcW w:w="9639" w:type="dxa"/>
            <w:gridSpan w:val="4"/>
            <w:shd w:val="clear" w:color="auto" w:fill="D9D9D9"/>
          </w:tcPr>
          <w:p w:rsidR="00894AEA" w:rsidRPr="001B159E" w:rsidRDefault="00894AEA" w:rsidP="00143129">
            <w:pPr>
              <w:ind w:firstLine="0"/>
              <w:rPr>
                <w:b/>
                <w:color w:val="000000"/>
                <w:sz w:val="20"/>
              </w:rPr>
            </w:pPr>
            <w:r>
              <w:rPr>
                <w:b/>
                <w:color w:val="000000"/>
                <w:sz w:val="20"/>
              </w:rPr>
              <w:t>VII РАД У СТРУЧНИМ ОРГАНИМА И ТИМОВИМА</w:t>
            </w:r>
          </w:p>
        </w:tc>
      </w:tr>
      <w:tr w:rsidR="00894AEA" w:rsidRPr="00E3769F" w:rsidTr="00143129">
        <w:tc>
          <w:tcPr>
            <w:tcW w:w="5760" w:type="dxa"/>
          </w:tcPr>
          <w:p w:rsidR="00894AEA" w:rsidRPr="00424819" w:rsidRDefault="00894AEA" w:rsidP="00143129">
            <w:pPr>
              <w:ind w:firstLine="0"/>
              <w:rPr>
                <w:color w:val="000000"/>
                <w:sz w:val="20"/>
              </w:rPr>
            </w:pPr>
            <w:r>
              <w:rPr>
                <w:color w:val="000000"/>
                <w:sz w:val="20"/>
              </w:rPr>
              <w:t>1.Учествовање у раду Наставничких и одељењских већа, информисање о резултатима анализа, прегледа и других истраживања.</w:t>
            </w:r>
          </w:p>
        </w:tc>
        <w:tc>
          <w:tcPr>
            <w:tcW w:w="1608" w:type="dxa"/>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2.Учествовање у раду тимова, актива, комисија, који се образују ради остваривања одређених задатака, програма и пројеката.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3. Предлагање мера за унапређивање стручног рада установе.</w:t>
            </w:r>
          </w:p>
        </w:tc>
        <w:tc>
          <w:tcPr>
            <w:tcW w:w="1608" w:type="dxa"/>
            <w:vAlign w:val="center"/>
          </w:tcPr>
          <w:p w:rsidR="00894AEA" w:rsidRPr="00E3769F" w:rsidRDefault="00894AEA" w:rsidP="00143129">
            <w:pPr>
              <w:ind w:firstLine="0"/>
              <w:rPr>
                <w:color w:val="000000"/>
                <w:sz w:val="20"/>
              </w:rPr>
            </w:pPr>
            <w:r w:rsidRPr="00E3769F">
              <w:rPr>
                <w:color w:val="000000"/>
                <w:sz w:val="20"/>
              </w:rPr>
              <w:t>XI,XII,IV,VI</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rPr>
          <w:cantSplit/>
        </w:trPr>
        <w:tc>
          <w:tcPr>
            <w:tcW w:w="9639" w:type="dxa"/>
            <w:gridSpan w:val="4"/>
            <w:shd w:val="clear" w:color="auto" w:fill="D9D9D9"/>
          </w:tcPr>
          <w:p w:rsidR="00894AEA" w:rsidRPr="001B1973" w:rsidRDefault="00894AEA" w:rsidP="00143129">
            <w:pPr>
              <w:ind w:firstLine="0"/>
              <w:rPr>
                <w:b/>
                <w:color w:val="000000"/>
                <w:sz w:val="20"/>
              </w:rPr>
            </w:pPr>
            <w:r>
              <w:rPr>
                <w:b/>
                <w:color w:val="000000"/>
                <w:sz w:val="20"/>
              </w:rPr>
              <w:t>VIII САРАДЊА СА НАДЛЕЖНИМ УСТАНОВАМА, ОРГАНИЗАЦИЈАМА, УДРУЖЕЊИМА И ЈЕДИНИЦАМА ЛОКАЛНЕ САМОУПРАВЕ</w:t>
            </w:r>
          </w:p>
        </w:tc>
      </w:tr>
      <w:tr w:rsidR="00894AEA" w:rsidRPr="00E3769F" w:rsidTr="00143129">
        <w:tc>
          <w:tcPr>
            <w:tcW w:w="5760" w:type="dxa"/>
          </w:tcPr>
          <w:p w:rsidR="00894AEA" w:rsidRPr="006A5174" w:rsidRDefault="00894AEA" w:rsidP="00143129">
            <w:pPr>
              <w:ind w:firstLine="0"/>
              <w:rPr>
                <w:color w:val="000000"/>
                <w:sz w:val="20"/>
              </w:rPr>
            </w:pPr>
            <w:r>
              <w:rPr>
                <w:color w:val="000000"/>
                <w:sz w:val="20"/>
              </w:rPr>
              <w:t>1.Сарадња са локалном самоуправом и широм друштвеном средином ради остваривања циљева образовно -  васпитног рада.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2.Сарадња са другим образовним, васпитним и здраственим установама ( школама, Центром за социјални рад, градском библиотеком, Домовима здравља и др.)</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9639" w:type="dxa"/>
            <w:gridSpan w:val="4"/>
            <w:shd w:val="clear" w:color="auto" w:fill="BFBFBF"/>
          </w:tcPr>
          <w:p w:rsidR="00894AEA" w:rsidRPr="006A5174" w:rsidRDefault="00894AEA" w:rsidP="00143129">
            <w:pPr>
              <w:ind w:firstLine="0"/>
              <w:rPr>
                <w:b/>
                <w:color w:val="000000"/>
                <w:sz w:val="20"/>
                <w:lang w:val="sr-Cyrl-CS"/>
              </w:rPr>
            </w:pPr>
            <w:r w:rsidRPr="006A5174">
              <w:rPr>
                <w:b/>
                <w:color w:val="000000"/>
                <w:sz w:val="20"/>
              </w:rPr>
              <w:lastRenderedPageBreak/>
              <w:t xml:space="preserve">IX </w:t>
            </w:r>
            <w:r w:rsidRPr="006A5174">
              <w:rPr>
                <w:b/>
                <w:color w:val="000000"/>
                <w:sz w:val="20"/>
                <w:lang w:val="sr-Cyrl-CS"/>
              </w:rPr>
              <w:t>ВОЂЊЕ ЕВИДЕНЦИЈЕ, ПРИПРЕМА ЗА РАД И СТРУЧНО УСАВРШАВАЊЕ</w:t>
            </w:r>
          </w:p>
        </w:tc>
      </w:tr>
      <w:tr w:rsidR="00894AEA" w:rsidRPr="00E3769F" w:rsidTr="00143129">
        <w:tc>
          <w:tcPr>
            <w:tcW w:w="5760" w:type="dxa"/>
          </w:tcPr>
          <w:p w:rsidR="00894AEA" w:rsidRPr="00C83E3F" w:rsidRDefault="00894AEA" w:rsidP="00143129">
            <w:pPr>
              <w:ind w:firstLine="0"/>
              <w:rPr>
                <w:color w:val="000000"/>
                <w:sz w:val="20"/>
              </w:rPr>
            </w:pPr>
            <w:r>
              <w:rPr>
                <w:color w:val="000000"/>
                <w:sz w:val="20"/>
              </w:rPr>
              <w:t>1.Вођење евиденције о сопственом раду, реализацији планираних активности,  раду са наставницима, ученицима и родитељима.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2.Вођење евиденције по потреби о завршеним анализама и истраживањима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sidRPr="00E3769F">
              <w:rPr>
                <w:color w:val="000000"/>
                <w:sz w:val="20"/>
              </w:rPr>
              <w:t>Директор</w:t>
            </w:r>
            <w:r>
              <w:rPr>
                <w:color w:val="000000"/>
                <w:sz w:val="20"/>
              </w:rPr>
              <w:t xml:space="preserve"> школе, помоћници директора, психолог</w:t>
            </w:r>
            <w:r w:rsidRPr="00E3769F">
              <w:rPr>
                <w:color w:val="000000"/>
                <w:sz w:val="20"/>
                <w:lang w:val="sr-Cyrl-CS"/>
              </w:rPr>
              <w:t>.</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3. Прикупљање и на одговарајући начин чување и заштита личних  података о ученицима.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Pr>
                <w:color w:val="000000"/>
                <w:sz w:val="20"/>
              </w:rPr>
              <w:t>Психолог</w:t>
            </w:r>
            <w:r>
              <w:rPr>
                <w:color w:val="000000"/>
                <w:sz w:val="20"/>
                <w:lang w:val="sr-Cyrl-CS"/>
              </w:rPr>
              <w:t>, О.С..</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4.Стручно усавршавање, учествовање у раду стручних удружења, похађање акредитованих семинара и програма.</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Pr>
                <w:color w:val="000000"/>
                <w:sz w:val="20"/>
              </w:rPr>
              <w:t>Психолог</w:t>
            </w:r>
            <w:r>
              <w:rPr>
                <w:color w:val="000000"/>
                <w:sz w:val="20"/>
                <w:lang w:val="sr-Cyrl-CS"/>
              </w:rPr>
              <w:t>, О.С..</w:t>
            </w:r>
          </w:p>
        </w:tc>
      </w:tr>
      <w:tr w:rsidR="00894AEA" w:rsidRPr="00E3769F" w:rsidTr="00143129">
        <w:tc>
          <w:tcPr>
            <w:tcW w:w="5760" w:type="dxa"/>
          </w:tcPr>
          <w:p w:rsidR="00894AEA" w:rsidRPr="00E3769F" w:rsidRDefault="00894AEA" w:rsidP="00143129">
            <w:pPr>
              <w:ind w:firstLine="0"/>
              <w:rPr>
                <w:color w:val="000000"/>
                <w:sz w:val="20"/>
                <w:lang w:val="sr-Cyrl-CS"/>
              </w:rPr>
            </w:pPr>
            <w:r>
              <w:rPr>
                <w:color w:val="000000"/>
                <w:sz w:val="20"/>
                <w:lang w:val="sr-Cyrl-CS"/>
              </w:rPr>
              <w:t>5.Учествовање у организованим облицима размене искустава и сарадњи са другим стручним сарадницима дефектолозима и логопедима ( активи и секције).</w:t>
            </w:r>
          </w:p>
        </w:tc>
        <w:tc>
          <w:tcPr>
            <w:tcW w:w="1608" w:type="dxa"/>
            <w:vAlign w:val="center"/>
          </w:tcPr>
          <w:p w:rsidR="00894AEA" w:rsidRPr="00E3769F" w:rsidRDefault="00894AEA" w:rsidP="00143129">
            <w:pPr>
              <w:ind w:firstLine="0"/>
              <w:rPr>
                <w:color w:val="000000"/>
                <w:sz w:val="18"/>
              </w:rPr>
            </w:pPr>
            <w:r w:rsidRPr="00A1233E">
              <w:rPr>
                <w:color w:val="000000"/>
                <w:sz w:val="18"/>
              </w:rPr>
              <w:t>Током године</w:t>
            </w:r>
          </w:p>
        </w:tc>
        <w:tc>
          <w:tcPr>
            <w:tcW w:w="2271" w:type="dxa"/>
            <w:gridSpan w:val="2"/>
            <w:vAlign w:val="center"/>
          </w:tcPr>
          <w:p w:rsidR="00894AEA" w:rsidRPr="00E3769F" w:rsidRDefault="00894AEA" w:rsidP="00143129">
            <w:pPr>
              <w:ind w:firstLine="0"/>
              <w:rPr>
                <w:color w:val="000000"/>
                <w:sz w:val="20"/>
                <w:lang w:val="sr-Cyrl-CS"/>
              </w:rPr>
            </w:pPr>
            <w:r>
              <w:rPr>
                <w:color w:val="000000"/>
                <w:sz w:val="20"/>
              </w:rPr>
              <w:t xml:space="preserve"> Психолог</w:t>
            </w:r>
            <w:r>
              <w:rPr>
                <w:color w:val="000000"/>
                <w:sz w:val="20"/>
                <w:lang w:val="sr-Cyrl-CS"/>
              </w:rPr>
              <w:t>.</w:t>
            </w:r>
          </w:p>
        </w:tc>
      </w:tr>
    </w:tbl>
    <w:p w:rsidR="00894AEA" w:rsidRDefault="00894AEA" w:rsidP="00C06DDB">
      <w:pPr>
        <w:ind w:firstLine="0"/>
      </w:pPr>
    </w:p>
    <w:p w:rsidR="00D37068" w:rsidRPr="00293FD0" w:rsidRDefault="00D37068" w:rsidP="00C06DDB">
      <w:pPr>
        <w:ind w:firstLine="0"/>
      </w:pPr>
    </w:p>
    <w:p w:rsidR="00293FD0" w:rsidRDefault="00293FD0" w:rsidP="00293FD0">
      <w:pPr>
        <w:ind w:firstLine="0"/>
        <w:rPr>
          <w:b/>
          <w:sz w:val="28"/>
          <w:szCs w:val="28"/>
        </w:rPr>
      </w:pPr>
      <w:r w:rsidRPr="00253141">
        <w:rPr>
          <w:b/>
          <w:sz w:val="28"/>
          <w:szCs w:val="28"/>
        </w:rPr>
        <w:t xml:space="preserve">ГЛОБАЛНИ ПЛАН РАДА СТРУЧНОГ САРАДНИКА </w:t>
      </w:r>
      <w:r>
        <w:rPr>
          <w:b/>
          <w:sz w:val="28"/>
          <w:szCs w:val="28"/>
        </w:rPr>
        <w:t>–</w:t>
      </w:r>
      <w:r w:rsidRPr="00253141">
        <w:rPr>
          <w:b/>
          <w:sz w:val="28"/>
          <w:szCs w:val="28"/>
        </w:rPr>
        <w:t xml:space="preserve"> </w:t>
      </w:r>
      <w:r>
        <w:rPr>
          <w:b/>
          <w:sz w:val="28"/>
          <w:szCs w:val="28"/>
        </w:rPr>
        <w:t>ПСИХОЛОГА</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760"/>
        <w:gridCol w:w="1608"/>
        <w:gridCol w:w="14"/>
        <w:gridCol w:w="2257"/>
      </w:tblGrid>
      <w:tr w:rsidR="00293FD0" w:rsidRPr="00D66F54" w:rsidTr="00FA690B">
        <w:trPr>
          <w:tblHeader/>
        </w:trPr>
        <w:tc>
          <w:tcPr>
            <w:tcW w:w="5760" w:type="dxa"/>
            <w:shd w:val="clear" w:color="auto" w:fill="FFFF99"/>
            <w:vAlign w:val="center"/>
          </w:tcPr>
          <w:p w:rsidR="00293FD0" w:rsidRPr="00D66F54" w:rsidRDefault="00293FD0" w:rsidP="00CC3CF6">
            <w:pPr>
              <w:ind w:firstLine="0"/>
              <w:rPr>
                <w:b/>
                <w:color w:val="000000"/>
                <w:sz w:val="20"/>
              </w:rPr>
            </w:pPr>
            <w:r w:rsidRPr="00D66F54">
              <w:rPr>
                <w:b/>
                <w:color w:val="000000"/>
                <w:sz w:val="20"/>
              </w:rPr>
              <w:t>Области  рада стручног сарадника – психолога</w:t>
            </w:r>
          </w:p>
        </w:tc>
        <w:tc>
          <w:tcPr>
            <w:tcW w:w="1608" w:type="dxa"/>
            <w:shd w:val="clear" w:color="auto" w:fill="FFFF99"/>
            <w:vAlign w:val="center"/>
          </w:tcPr>
          <w:p w:rsidR="00293FD0" w:rsidRPr="00D66F54" w:rsidRDefault="00293FD0" w:rsidP="00CC3CF6">
            <w:pPr>
              <w:ind w:firstLine="0"/>
              <w:rPr>
                <w:b/>
                <w:color w:val="000000"/>
                <w:sz w:val="20"/>
              </w:rPr>
            </w:pPr>
            <w:r w:rsidRPr="00D66F54">
              <w:rPr>
                <w:b/>
                <w:color w:val="000000"/>
                <w:sz w:val="20"/>
              </w:rPr>
              <w:t>Време реализације</w:t>
            </w:r>
          </w:p>
        </w:tc>
        <w:tc>
          <w:tcPr>
            <w:tcW w:w="2271" w:type="dxa"/>
            <w:gridSpan w:val="2"/>
            <w:shd w:val="clear" w:color="auto" w:fill="FFFF99"/>
            <w:vAlign w:val="center"/>
          </w:tcPr>
          <w:p w:rsidR="00293FD0" w:rsidRPr="00D66F54" w:rsidRDefault="00293FD0" w:rsidP="00CC3CF6">
            <w:pPr>
              <w:ind w:firstLine="0"/>
              <w:rPr>
                <w:b/>
                <w:color w:val="000000"/>
                <w:sz w:val="20"/>
              </w:rPr>
            </w:pPr>
            <w:r w:rsidRPr="00D66F54">
              <w:rPr>
                <w:b/>
                <w:color w:val="000000"/>
                <w:sz w:val="20"/>
              </w:rPr>
              <w:t>Сарадници</w:t>
            </w:r>
          </w:p>
        </w:tc>
      </w:tr>
      <w:tr w:rsidR="00293FD0" w:rsidRPr="00D66F54" w:rsidTr="00FC4EE1">
        <w:trPr>
          <w:cantSplit/>
          <w:trHeight w:val="448"/>
        </w:trPr>
        <w:tc>
          <w:tcPr>
            <w:tcW w:w="9639" w:type="dxa"/>
            <w:gridSpan w:val="4"/>
            <w:shd w:val="clear" w:color="auto" w:fill="D9D9D9"/>
          </w:tcPr>
          <w:p w:rsidR="00293FD0" w:rsidRPr="00D66F54" w:rsidRDefault="00293FD0" w:rsidP="00FA690B">
            <w:pPr>
              <w:rPr>
                <w:b/>
                <w:color w:val="000000"/>
                <w:sz w:val="20"/>
                <w:lang w:val="sr-Cyrl-CS"/>
              </w:rPr>
            </w:pPr>
            <w:r w:rsidRPr="00D66F54">
              <w:rPr>
                <w:b/>
                <w:color w:val="000000"/>
                <w:sz w:val="20"/>
                <w:lang w:val="sr-Cyrl-CS"/>
              </w:rPr>
              <w:t xml:space="preserve"> </w:t>
            </w:r>
            <w:r w:rsidRPr="00D66F54">
              <w:rPr>
                <w:b/>
                <w:color w:val="000000"/>
                <w:sz w:val="20"/>
              </w:rPr>
              <w:t xml:space="preserve">I </w:t>
            </w:r>
            <w:r w:rsidRPr="00D66F54">
              <w:rPr>
                <w:b/>
                <w:color w:val="000000"/>
                <w:sz w:val="20"/>
                <w:lang w:val="sr-Cyrl-CS"/>
              </w:rPr>
              <w:t>ПЛАНИРАЊЕ</w:t>
            </w:r>
            <w:r w:rsidRPr="00D66F54">
              <w:rPr>
                <w:b/>
                <w:color w:val="000000"/>
                <w:sz w:val="20"/>
              </w:rPr>
              <w:t xml:space="preserve"> И ПРОГРАМИРАЊЕ</w:t>
            </w:r>
            <w:r w:rsidRPr="00D66F54">
              <w:rPr>
                <w:b/>
                <w:color w:val="000000"/>
                <w:sz w:val="20"/>
                <w:lang w:val="sr-Cyrl-CS"/>
              </w:rPr>
              <w:t xml:space="preserve"> ОБРАЗОВНО-ВАСПИТНОГ  РАДА</w:t>
            </w:r>
          </w:p>
        </w:tc>
      </w:tr>
      <w:tr w:rsidR="00293FD0" w:rsidRPr="00D66F54" w:rsidTr="00FA690B">
        <w:trPr>
          <w:cantSplit/>
        </w:trPr>
        <w:tc>
          <w:tcPr>
            <w:tcW w:w="5760" w:type="dxa"/>
          </w:tcPr>
          <w:p w:rsidR="00293FD0" w:rsidRPr="00CC3CF6" w:rsidRDefault="00293FD0" w:rsidP="00FA690B">
            <w:pPr>
              <w:pStyle w:val="NoSpacing"/>
              <w:jc w:val="both"/>
              <w:rPr>
                <w:rFonts w:ascii="Times New Roman" w:hAnsi="Times New Roman"/>
                <w:b/>
              </w:rPr>
            </w:pPr>
            <w:r w:rsidRPr="00CC3CF6">
              <w:rPr>
                <w:rFonts w:ascii="Times New Roman" w:hAnsi="Times New Roman"/>
                <w:sz w:val="20"/>
                <w:szCs w:val="20"/>
                <w:lang w:val="sr-Cyrl-CS"/>
              </w:rPr>
              <w:t>1.Активно учествовање у изради годишњег Плана рада школе, програму  стручних органа и тимова,стратешком планирању развоја школе, програмима сарадње са породицом, друштвеном средином и превентивним пр</w:t>
            </w:r>
            <w:r w:rsidRPr="00CC3CF6">
              <w:rPr>
                <w:rFonts w:ascii="Times New Roman" w:hAnsi="Times New Roman"/>
                <w:sz w:val="20"/>
                <w:szCs w:val="20"/>
              </w:rPr>
              <w:t>oгр</w:t>
            </w:r>
            <w:r w:rsidRPr="00CC3CF6">
              <w:rPr>
                <w:rFonts w:ascii="Times New Roman" w:hAnsi="Times New Roman"/>
                <w:sz w:val="20"/>
                <w:szCs w:val="20"/>
                <w:lang w:val="sr-Cyrl-CS"/>
              </w:rPr>
              <w:t>амима рада са ученицима</w:t>
            </w:r>
            <w:r w:rsidRPr="00CC3CF6">
              <w:rPr>
                <w:rFonts w:ascii="Times New Roman" w:hAnsi="Times New Roman"/>
                <w:lang w:val="sr-Cyrl-CS"/>
              </w:rPr>
              <w:t>.</w:t>
            </w:r>
          </w:p>
        </w:tc>
        <w:tc>
          <w:tcPr>
            <w:tcW w:w="1608" w:type="dxa"/>
            <w:vAlign w:val="center"/>
          </w:tcPr>
          <w:p w:rsidR="00293FD0" w:rsidRPr="00D66F54" w:rsidRDefault="00293FD0" w:rsidP="00293FD0">
            <w:pPr>
              <w:ind w:firstLine="0"/>
              <w:rPr>
                <w:b/>
                <w:color w:val="000000"/>
                <w:sz w:val="20"/>
              </w:rPr>
            </w:pPr>
            <w:r w:rsidRPr="00D66F54">
              <w:rPr>
                <w:color w:val="000000"/>
                <w:sz w:val="20"/>
              </w:rPr>
              <w:t>VII, IX, X</w:t>
            </w:r>
          </w:p>
        </w:tc>
        <w:tc>
          <w:tcPr>
            <w:tcW w:w="2271" w:type="dxa"/>
            <w:gridSpan w:val="2"/>
            <w:vAlign w:val="center"/>
          </w:tcPr>
          <w:p w:rsidR="00293FD0" w:rsidRPr="00D66F54" w:rsidRDefault="00293FD0" w:rsidP="00CC3CF6">
            <w:pPr>
              <w:ind w:firstLine="0"/>
              <w:rPr>
                <w:b/>
                <w:color w:val="000000"/>
                <w:sz w:val="20"/>
                <w:lang w:val="sr-Cyrl-CS"/>
              </w:rPr>
            </w:pPr>
            <w:r w:rsidRPr="00D66F54">
              <w:rPr>
                <w:color w:val="000000"/>
                <w:sz w:val="20"/>
              </w:rPr>
              <w:t>Директор школе, помоћници директора, пeдагог,члановим стручних органа и тимова.</w:t>
            </w:r>
          </w:p>
        </w:tc>
      </w:tr>
      <w:tr w:rsidR="00293FD0" w:rsidRPr="00D66F54" w:rsidTr="00FC4EE1">
        <w:trPr>
          <w:cantSplit/>
          <w:trHeight w:val="1096"/>
        </w:trPr>
        <w:tc>
          <w:tcPr>
            <w:tcW w:w="5760" w:type="dxa"/>
          </w:tcPr>
          <w:p w:rsidR="00293FD0" w:rsidRPr="00CC3CF6" w:rsidRDefault="00293FD0" w:rsidP="00FA690B">
            <w:pPr>
              <w:pStyle w:val="NoSpacing"/>
              <w:rPr>
                <w:rFonts w:ascii="Times New Roman" w:hAnsi="Times New Roman"/>
                <w:sz w:val="20"/>
                <w:szCs w:val="20"/>
                <w:lang w:val="sr-Cyrl-CS"/>
              </w:rPr>
            </w:pPr>
            <w:r w:rsidRPr="00CC3CF6">
              <w:rPr>
                <w:rFonts w:ascii="Times New Roman" w:hAnsi="Times New Roman"/>
                <w:sz w:val="20"/>
                <w:szCs w:val="20"/>
                <w:lang w:val="sr-Cyrl-CS"/>
              </w:rPr>
              <w:t>2.Учествовање у припреми и осмишљавању индивидуално образовних планова за ученике који захтевају посебан ниво подршке (</w:t>
            </w:r>
            <w:r w:rsidRPr="00CC3CF6">
              <w:rPr>
                <w:rFonts w:ascii="Times New Roman" w:hAnsi="Times New Roman"/>
                <w:color w:val="000000"/>
                <w:sz w:val="20"/>
                <w:lang w:val="sr-Cyrl-CS"/>
              </w:rPr>
              <w:t>израда ИОП-А  са измењеним или прилагођеним стандардима)</w:t>
            </w:r>
            <w:r w:rsidRPr="00CC3CF6">
              <w:rPr>
                <w:rFonts w:ascii="Times New Roman" w:hAnsi="Times New Roman"/>
                <w:sz w:val="20"/>
                <w:szCs w:val="20"/>
                <w:lang w:val="sr-Cyrl-CS"/>
              </w:rPr>
              <w:t>.</w:t>
            </w:r>
          </w:p>
        </w:tc>
        <w:tc>
          <w:tcPr>
            <w:tcW w:w="1608" w:type="dxa"/>
            <w:vAlign w:val="center"/>
          </w:tcPr>
          <w:p w:rsidR="00293FD0" w:rsidRPr="00D66F54" w:rsidRDefault="00293FD0" w:rsidP="00293FD0">
            <w:pPr>
              <w:ind w:firstLine="0"/>
              <w:rPr>
                <w:color w:val="000000"/>
                <w:sz w:val="20"/>
              </w:rPr>
            </w:pPr>
            <w:r w:rsidRPr="00D66F54">
              <w:rPr>
                <w:color w:val="000000"/>
                <w:sz w:val="20"/>
              </w:rPr>
              <w:t>IX, X</w:t>
            </w:r>
          </w:p>
        </w:tc>
        <w:tc>
          <w:tcPr>
            <w:tcW w:w="2271" w:type="dxa"/>
            <w:gridSpan w:val="2"/>
            <w:vAlign w:val="center"/>
          </w:tcPr>
          <w:p w:rsidR="00293FD0" w:rsidRPr="00D66F54" w:rsidRDefault="00293FD0" w:rsidP="00CC3CF6">
            <w:pPr>
              <w:ind w:firstLine="0"/>
              <w:rPr>
                <w:color w:val="000000"/>
                <w:sz w:val="20"/>
              </w:rPr>
            </w:pPr>
            <w:r w:rsidRPr="00D66F54">
              <w:rPr>
                <w:color w:val="000000"/>
                <w:sz w:val="20"/>
                <w:lang w:val="sr-Cyrl-CS"/>
              </w:rPr>
              <w:t>Директор, педагог, наставници,учитељи.</w:t>
            </w:r>
          </w:p>
        </w:tc>
      </w:tr>
      <w:tr w:rsidR="00293FD0" w:rsidRPr="00D66F54" w:rsidTr="00FA690B">
        <w:trPr>
          <w:cantSplit/>
        </w:trPr>
        <w:tc>
          <w:tcPr>
            <w:tcW w:w="5760" w:type="dxa"/>
          </w:tcPr>
          <w:p w:rsidR="00293FD0" w:rsidRPr="00CC3CF6" w:rsidRDefault="00293FD0" w:rsidP="00FA690B">
            <w:pPr>
              <w:pStyle w:val="NoSpacing"/>
              <w:rPr>
                <w:rFonts w:ascii="Times New Roman" w:hAnsi="Times New Roman"/>
                <w:sz w:val="20"/>
                <w:szCs w:val="20"/>
                <w:lang w:val="sr-Cyrl-CS"/>
              </w:rPr>
            </w:pPr>
            <w:r w:rsidRPr="00CC3CF6">
              <w:rPr>
                <w:rFonts w:ascii="Times New Roman" w:hAnsi="Times New Roman"/>
                <w:sz w:val="20"/>
                <w:szCs w:val="20"/>
                <w:lang w:val="sr-Cyrl-CS"/>
              </w:rPr>
              <w:t>3.Израда програма за унапређивање наставе и  рад</w:t>
            </w:r>
            <w:r w:rsidRPr="00CC3CF6">
              <w:rPr>
                <w:rFonts w:ascii="Times New Roman" w:hAnsi="Times New Roman"/>
                <w:sz w:val="20"/>
                <w:szCs w:val="20"/>
              </w:rPr>
              <w:t>a</w:t>
            </w:r>
            <w:r w:rsidRPr="00CC3CF6">
              <w:rPr>
                <w:rFonts w:ascii="Times New Roman" w:hAnsi="Times New Roman"/>
                <w:sz w:val="20"/>
                <w:szCs w:val="20"/>
                <w:lang w:val="sr-Cyrl-CS"/>
              </w:rPr>
              <w:t xml:space="preserve">  школе</w:t>
            </w:r>
          </w:p>
          <w:p w:rsidR="00293FD0" w:rsidRPr="00CC3CF6" w:rsidRDefault="00293FD0" w:rsidP="00FA690B">
            <w:pPr>
              <w:pStyle w:val="NoSpacing"/>
              <w:rPr>
                <w:rFonts w:ascii="Times New Roman" w:hAnsi="Times New Roman"/>
                <w:b/>
                <w:sz w:val="20"/>
                <w:szCs w:val="20"/>
                <w:lang w:val="sr-Cyrl-CS"/>
              </w:rPr>
            </w:pPr>
            <w:r w:rsidRPr="00CC3CF6">
              <w:rPr>
                <w:rFonts w:ascii="Times New Roman" w:hAnsi="Times New Roman"/>
                <w:sz w:val="20"/>
                <w:szCs w:val="20"/>
                <w:lang w:val="sr-Cyrl-CS"/>
              </w:rPr>
              <w:t>(програм рада педагошког колегијума,унутрашња мрежа заштите ученика од насиља и други програми).</w:t>
            </w:r>
          </w:p>
        </w:tc>
        <w:tc>
          <w:tcPr>
            <w:tcW w:w="1608" w:type="dxa"/>
            <w:vAlign w:val="center"/>
          </w:tcPr>
          <w:p w:rsidR="00293FD0" w:rsidRPr="00D66F54" w:rsidRDefault="00293FD0" w:rsidP="00293FD0">
            <w:pPr>
              <w:ind w:firstLine="0"/>
              <w:rPr>
                <w:b/>
                <w:color w:val="000000"/>
                <w:sz w:val="20"/>
              </w:rPr>
            </w:pPr>
            <w:r w:rsidRPr="00D66F54">
              <w:rPr>
                <w:color w:val="000000"/>
                <w:sz w:val="20"/>
              </w:rPr>
              <w:t>IX</w:t>
            </w:r>
          </w:p>
        </w:tc>
        <w:tc>
          <w:tcPr>
            <w:tcW w:w="2271" w:type="dxa"/>
            <w:gridSpan w:val="2"/>
            <w:vAlign w:val="center"/>
          </w:tcPr>
          <w:p w:rsidR="00293FD0" w:rsidRPr="00D66F54" w:rsidRDefault="00293FD0" w:rsidP="00CC3CF6">
            <w:pPr>
              <w:ind w:firstLine="0"/>
              <w:rPr>
                <w:b/>
                <w:color w:val="000000"/>
                <w:sz w:val="20"/>
              </w:rPr>
            </w:pPr>
            <w:r w:rsidRPr="00D66F54">
              <w:rPr>
                <w:color w:val="000000"/>
                <w:sz w:val="20"/>
              </w:rPr>
              <w:t>Директор школе, помоћници директора, педагог</w:t>
            </w:r>
          </w:p>
        </w:tc>
      </w:tr>
      <w:tr w:rsidR="00293FD0" w:rsidRPr="00D66F54" w:rsidTr="00FA690B">
        <w:trPr>
          <w:cantSplit/>
          <w:trHeight w:val="1430"/>
        </w:trPr>
        <w:tc>
          <w:tcPr>
            <w:tcW w:w="5760" w:type="dxa"/>
          </w:tcPr>
          <w:p w:rsidR="00293FD0" w:rsidRPr="00CC3CF6" w:rsidRDefault="00293FD0" w:rsidP="00293FD0">
            <w:pPr>
              <w:ind w:firstLine="0"/>
              <w:rPr>
                <w:b/>
                <w:color w:val="000000"/>
                <w:sz w:val="20"/>
              </w:rPr>
            </w:pPr>
            <w:r w:rsidRPr="00CC3CF6">
              <w:rPr>
                <w:color w:val="000000"/>
                <w:sz w:val="20"/>
                <w:lang w:val="sr-Cyrl-CS"/>
              </w:rPr>
              <w:t xml:space="preserve">4.Учествовање у тимском планирању и програмирању образовно васпитних процеса.(рад у стручним активима школе, Наставничком већу и тд.). </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w:t>
            </w:r>
            <w:r w:rsidRPr="00D66F54">
              <w:rPr>
                <w:color w:val="000000"/>
                <w:sz w:val="20"/>
                <w:lang w:val="sr-Cyrl-CS"/>
              </w:rPr>
              <w:t>наставници учитељи.</w:t>
            </w:r>
          </w:p>
        </w:tc>
      </w:tr>
      <w:tr w:rsidR="00293FD0" w:rsidRPr="00D66F54" w:rsidTr="00FA690B">
        <w:trPr>
          <w:cantSplit/>
        </w:trPr>
        <w:tc>
          <w:tcPr>
            <w:tcW w:w="5760" w:type="dxa"/>
          </w:tcPr>
          <w:p w:rsidR="00293FD0" w:rsidRPr="00CC3CF6" w:rsidRDefault="00293FD0" w:rsidP="00293FD0">
            <w:pPr>
              <w:ind w:firstLine="0"/>
              <w:rPr>
                <w:b/>
                <w:color w:val="000000"/>
                <w:sz w:val="20"/>
              </w:rPr>
            </w:pPr>
            <w:r w:rsidRPr="00CC3CF6">
              <w:rPr>
                <w:color w:val="000000"/>
                <w:sz w:val="20"/>
                <w:lang w:val="sr-Cyrl-CS"/>
              </w:rPr>
              <w:t>5.Израда годишњег, месечног и дневног програма рада школског педагога.</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b/>
                <w:color w:val="000000"/>
                <w:sz w:val="20"/>
              </w:rPr>
            </w:pPr>
            <w:r w:rsidRPr="00D66F54">
              <w:rPr>
                <w:color w:val="000000"/>
                <w:sz w:val="20"/>
                <w:lang w:val="sr-Cyrl-CS"/>
              </w:rPr>
              <w:t>наставници,учитељи.</w:t>
            </w:r>
          </w:p>
        </w:tc>
      </w:tr>
      <w:tr w:rsidR="00293FD0" w:rsidRPr="00D66F54" w:rsidTr="00FA690B">
        <w:trPr>
          <w:cantSplit/>
        </w:trPr>
        <w:tc>
          <w:tcPr>
            <w:tcW w:w="5760" w:type="dxa"/>
          </w:tcPr>
          <w:p w:rsidR="00293FD0" w:rsidRPr="00CC3CF6" w:rsidRDefault="00293FD0" w:rsidP="00293FD0">
            <w:pPr>
              <w:ind w:firstLine="0"/>
              <w:rPr>
                <w:color w:val="000000"/>
                <w:sz w:val="20"/>
                <w:lang w:val="sr-Cyrl-CS"/>
              </w:rPr>
            </w:pPr>
            <w:r w:rsidRPr="00CC3CF6">
              <w:rPr>
                <w:color w:val="000000"/>
                <w:sz w:val="20"/>
                <w:lang w:val="sr-Cyrl-CS"/>
              </w:rPr>
              <w:t>6.Учествовање у писању пројеката установе и конкурисању ради обезбеђивања њиховог финансирања и примене.</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tcPr>
          <w:p w:rsidR="00293FD0" w:rsidRPr="00CC3CF6" w:rsidRDefault="00293FD0" w:rsidP="00293FD0">
            <w:pPr>
              <w:ind w:firstLine="0"/>
              <w:rPr>
                <w:b/>
                <w:color w:val="000000"/>
                <w:sz w:val="20"/>
              </w:rPr>
            </w:pPr>
            <w:r w:rsidRPr="00CC3CF6">
              <w:rPr>
                <w:color w:val="000000"/>
                <w:sz w:val="20"/>
                <w:lang w:val="sr-Cyrl-CS"/>
              </w:rPr>
              <w:t>7</w:t>
            </w:r>
            <w:r w:rsidRPr="00CC3CF6">
              <w:rPr>
                <w:color w:val="000000"/>
                <w:sz w:val="20"/>
              </w:rPr>
              <w:t>.</w:t>
            </w:r>
            <w:r w:rsidRPr="00CC3CF6">
              <w:rPr>
                <w:color w:val="000000"/>
                <w:sz w:val="20"/>
                <w:lang w:val="sr-Cyrl-CS"/>
              </w:rPr>
              <w:t>Иницирање и учествовање у планирању иновативних облика наставе применом савремених облика и метода рада.</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lang w:val="sr-Cyrl-CS"/>
              </w:rPr>
              <w:t>Педагог,наставници и учитељи.</w:t>
            </w:r>
          </w:p>
        </w:tc>
      </w:tr>
      <w:tr w:rsidR="00293FD0" w:rsidRPr="00D66F54" w:rsidTr="00FA690B">
        <w:trPr>
          <w:cantSplit/>
        </w:trPr>
        <w:tc>
          <w:tcPr>
            <w:tcW w:w="5760" w:type="dxa"/>
          </w:tcPr>
          <w:p w:rsidR="00293FD0" w:rsidRPr="00CC3CF6" w:rsidRDefault="00293FD0" w:rsidP="00293FD0">
            <w:pPr>
              <w:ind w:firstLine="0"/>
              <w:rPr>
                <w:color w:val="000000"/>
                <w:sz w:val="20"/>
              </w:rPr>
            </w:pPr>
            <w:r w:rsidRPr="00CC3CF6">
              <w:rPr>
                <w:color w:val="000000"/>
                <w:sz w:val="20"/>
              </w:rPr>
              <w:t>8.Учестовање у планирању и организацији школских приредби, такмичења и манифестација за децу и са децом.</w:t>
            </w:r>
          </w:p>
        </w:tc>
        <w:tc>
          <w:tcPr>
            <w:tcW w:w="1608" w:type="dxa"/>
          </w:tcPr>
          <w:p w:rsidR="00293FD0" w:rsidRPr="00D66F54" w:rsidRDefault="00293FD0" w:rsidP="00293FD0">
            <w:pPr>
              <w:ind w:firstLine="0"/>
              <w:rPr>
                <w:b/>
                <w:color w:val="000000"/>
                <w:sz w:val="20"/>
              </w:rPr>
            </w:pPr>
            <w:r w:rsidRPr="00D66F54">
              <w:rPr>
                <w:color w:val="000000"/>
                <w:sz w:val="18"/>
              </w:rPr>
              <w:t>Током године</w:t>
            </w:r>
          </w:p>
        </w:tc>
        <w:tc>
          <w:tcPr>
            <w:tcW w:w="2271" w:type="dxa"/>
            <w:gridSpan w:val="2"/>
            <w:vAlign w:val="center"/>
          </w:tcPr>
          <w:p w:rsidR="00293FD0" w:rsidRPr="00FC4EE1" w:rsidRDefault="00293FD0" w:rsidP="00FA690B">
            <w:pPr>
              <w:pStyle w:val="NoSpacing"/>
              <w:rPr>
                <w:rFonts w:ascii="Times New Roman" w:hAnsi="Times New Roman"/>
                <w:lang w:val="sr-Cyrl-CS"/>
              </w:rPr>
            </w:pPr>
            <w:r w:rsidRPr="00FC4EE1">
              <w:rPr>
                <w:rFonts w:ascii="Times New Roman" w:hAnsi="Times New Roman"/>
                <w:lang w:val="sr-Cyrl-CS"/>
              </w:rPr>
              <w:t>Педагог,наставници и учитељи.</w:t>
            </w:r>
          </w:p>
        </w:tc>
      </w:tr>
      <w:tr w:rsidR="00293FD0" w:rsidRPr="00D66F54" w:rsidTr="00FA690B">
        <w:trPr>
          <w:cantSplit/>
        </w:trPr>
        <w:tc>
          <w:tcPr>
            <w:tcW w:w="5760" w:type="dxa"/>
          </w:tcPr>
          <w:p w:rsidR="00293FD0" w:rsidRPr="00CC3CF6" w:rsidRDefault="00293FD0" w:rsidP="00293FD0">
            <w:pPr>
              <w:ind w:firstLine="0"/>
              <w:rPr>
                <w:color w:val="000000"/>
                <w:sz w:val="20"/>
              </w:rPr>
            </w:pPr>
            <w:r w:rsidRPr="00CC3CF6">
              <w:rPr>
                <w:color w:val="000000"/>
                <w:sz w:val="20"/>
                <w:lang w:val="sr-Cyrl-CS"/>
              </w:rPr>
              <w:lastRenderedPageBreak/>
              <w:t xml:space="preserve">9.Учествовање у планирању одељења и распоређивању ученика у првом и петом разреду </w:t>
            </w:r>
            <w:r w:rsidRPr="00CC3CF6">
              <w:rPr>
                <w:color w:val="000000"/>
                <w:sz w:val="20"/>
              </w:rPr>
              <w:t>.</w:t>
            </w:r>
          </w:p>
        </w:tc>
        <w:tc>
          <w:tcPr>
            <w:tcW w:w="1608" w:type="dxa"/>
            <w:vAlign w:val="center"/>
          </w:tcPr>
          <w:p w:rsidR="00293FD0" w:rsidRPr="00D66F54" w:rsidRDefault="00293FD0" w:rsidP="00293FD0">
            <w:pPr>
              <w:ind w:firstLine="0"/>
              <w:rPr>
                <w:color w:val="000000"/>
                <w:sz w:val="18"/>
              </w:rPr>
            </w:pPr>
            <w:r w:rsidRPr="00D66F54">
              <w:rPr>
                <w:color w:val="000000"/>
                <w:sz w:val="20"/>
              </w:rPr>
              <w:t>VIII</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C4EE1">
        <w:trPr>
          <w:cantSplit/>
          <w:trHeight w:val="861"/>
        </w:trPr>
        <w:tc>
          <w:tcPr>
            <w:tcW w:w="5760" w:type="dxa"/>
          </w:tcPr>
          <w:p w:rsidR="00293FD0" w:rsidRPr="00D66F54" w:rsidRDefault="00293FD0" w:rsidP="00293FD0">
            <w:pPr>
              <w:ind w:firstLine="0"/>
              <w:rPr>
                <w:color w:val="000000"/>
                <w:sz w:val="20"/>
                <w:lang w:val="sr-Cyrl-CS"/>
              </w:rPr>
            </w:pPr>
            <w:r w:rsidRPr="00D66F54">
              <w:rPr>
                <w:color w:val="000000"/>
                <w:sz w:val="20"/>
                <w:lang w:val="sr-Cyrl-CS"/>
              </w:rPr>
              <w:t xml:space="preserve">10. </w:t>
            </w:r>
            <w:r w:rsidRPr="00D66F54">
              <w:rPr>
                <w:sz w:val="20"/>
                <w:lang w:val="sr-Cyrl-CS"/>
              </w:rPr>
              <w:t>Учешће у планирању и помоћ у реализацији огледних и угледних часова, часова активне наставе...</w:t>
            </w:r>
          </w:p>
        </w:tc>
        <w:tc>
          <w:tcPr>
            <w:tcW w:w="1608" w:type="dxa"/>
            <w:vAlign w:val="center"/>
          </w:tcPr>
          <w:p w:rsidR="00293FD0" w:rsidRPr="00D66F54" w:rsidRDefault="00293FD0" w:rsidP="00293FD0">
            <w:pPr>
              <w:ind w:firstLine="0"/>
              <w:rPr>
                <w:color w:val="000000"/>
                <w:sz w:val="20"/>
              </w:rPr>
            </w:pPr>
            <w:r w:rsidRPr="00D66F54">
              <w:rPr>
                <w:color w:val="000000"/>
                <w:sz w:val="20"/>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lang w:val="sr-Cyrl-CS"/>
              </w:rPr>
              <w:t>Учитељи, наставници, педагог</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II ПРАЋЕЊЕ И ВРЕДНОВАЊЕ ОБРАЗОВНО ВАСПИТНОГ РАДА</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1.Праћење и вредновање примењених мера индивидуализације и реализације индивидуално-образовног плана.</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чланови Тима за инклузију</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2.Праћење узрока школског неуспеха ученика и предлагање мера за корективан рад.</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3.Праћење ефеката иновативних активности и пројеката, као и ефикасност нових организационих облика рада.</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4.Рад на развијању и примени инструмената на Самовредновању и вредновању рада школе.</w:t>
            </w:r>
          </w:p>
        </w:tc>
        <w:tc>
          <w:tcPr>
            <w:tcW w:w="1622" w:type="dxa"/>
            <w:gridSpan w:val="2"/>
            <w:shd w:val="clear" w:color="auto" w:fill="FFFFFF"/>
          </w:tcPr>
          <w:p w:rsidR="00293FD0" w:rsidRPr="00D66F54" w:rsidRDefault="00293FD0" w:rsidP="00293FD0">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5.Праћење успеха ученика у наставним и ванаставним активностима, такмичењима и пријемним испитима за успех у средњу школу.</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6.Иницирање и учествовање у истраживањима која се тичу унапређења образовно-васпитне праксе.</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7. Праћење и анализа успеха и дициплине ученика, као и предлагање мера за њихово унапређивање.</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8. Учествовање у изради годишњег извештаја о раду установе у остваривању свих програма образовно-васпитног рада.</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20"/>
              </w:rPr>
              <w:t>VI</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rPr>
              <w:t>9. Праћење поступака и ефеката оцењивања ученика.</w:t>
            </w:r>
          </w:p>
        </w:tc>
        <w:tc>
          <w:tcPr>
            <w:tcW w:w="1622" w:type="dxa"/>
            <w:gridSpan w:val="2"/>
            <w:shd w:val="clear" w:color="auto" w:fill="FFFFFF"/>
          </w:tcPr>
          <w:p w:rsidR="00293FD0" w:rsidRPr="00D66F54" w:rsidRDefault="00293FD0" w:rsidP="00CC3CF6">
            <w:pPr>
              <w:ind w:firstLine="0"/>
              <w:rPr>
                <w:b/>
                <w:color w:val="000000"/>
                <w:sz w:val="20"/>
              </w:rPr>
            </w:pPr>
            <w:r w:rsidRPr="00D66F54">
              <w:rPr>
                <w:color w:val="000000"/>
                <w:sz w:val="18"/>
              </w:rPr>
              <w:t>Током године</w:t>
            </w:r>
          </w:p>
        </w:tc>
        <w:tc>
          <w:tcPr>
            <w:tcW w:w="2257" w:type="dxa"/>
            <w:shd w:val="clear" w:color="auto" w:fill="FFFFFF"/>
          </w:tcPr>
          <w:p w:rsidR="00293FD0" w:rsidRPr="00D66F54" w:rsidRDefault="00293FD0" w:rsidP="00CC3CF6">
            <w:pPr>
              <w:ind w:firstLine="0"/>
              <w:rPr>
                <w:b/>
                <w:color w:val="000000"/>
                <w:sz w:val="20"/>
              </w:rPr>
            </w:pPr>
            <w:r w:rsidRPr="00D66F54">
              <w:rPr>
                <w:color w:val="000000"/>
                <w:sz w:val="20"/>
                <w:lang w:val="sr-Cyrl-CS"/>
              </w:rPr>
              <w:t>Педагог, О.С.</w:t>
            </w:r>
          </w:p>
        </w:tc>
      </w:tr>
      <w:tr w:rsidR="00293FD0" w:rsidRPr="00D66F54" w:rsidTr="00FA690B">
        <w:trPr>
          <w:cantSplit/>
        </w:trPr>
        <w:tc>
          <w:tcPr>
            <w:tcW w:w="9639" w:type="dxa"/>
            <w:gridSpan w:val="4"/>
            <w:shd w:val="clear" w:color="auto" w:fill="D9D9D9"/>
          </w:tcPr>
          <w:p w:rsidR="00293FD0" w:rsidRPr="00D66F54" w:rsidRDefault="00293FD0" w:rsidP="00D37068">
            <w:pPr>
              <w:spacing w:line="360" w:lineRule="auto"/>
              <w:rPr>
                <w:b/>
                <w:color w:val="000000"/>
                <w:sz w:val="20"/>
              </w:rPr>
            </w:pPr>
            <w:r w:rsidRPr="00D66F54">
              <w:rPr>
                <w:b/>
                <w:color w:val="000000"/>
                <w:sz w:val="20"/>
              </w:rPr>
              <w:t>III РАД СА НАСТАВНИЦИМА</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rPr>
            </w:pPr>
            <w:r w:rsidRPr="00D66F54">
              <w:rPr>
                <w:color w:val="000000"/>
                <w:sz w:val="20"/>
                <w:lang w:val="sr-Cyrl-CS"/>
              </w:rPr>
              <w:t>1.С</w:t>
            </w:r>
            <w:r w:rsidRPr="00D66F54">
              <w:rPr>
                <w:color w:val="000000"/>
                <w:sz w:val="20"/>
              </w:rPr>
              <w:t>арадња са наставницима у планирању и програмирању образовно-васпитног рада.</w:t>
            </w:r>
          </w:p>
        </w:tc>
        <w:tc>
          <w:tcPr>
            <w:tcW w:w="1622" w:type="dxa"/>
            <w:gridSpan w:val="2"/>
            <w:shd w:val="clear" w:color="auto" w:fill="FFFFFF"/>
          </w:tcPr>
          <w:p w:rsidR="00293FD0" w:rsidRPr="00D66F54" w:rsidRDefault="00293FD0" w:rsidP="00CC3CF6">
            <w:pPr>
              <w:ind w:firstLine="0"/>
              <w:rPr>
                <w:color w:val="000000"/>
                <w:sz w:val="20"/>
              </w:rPr>
            </w:pPr>
            <w:r w:rsidRPr="00D66F54">
              <w:rPr>
                <w:color w:val="000000"/>
                <w:sz w:val="20"/>
              </w:rPr>
              <w:t>VIII,IX</w:t>
            </w:r>
          </w:p>
        </w:tc>
        <w:tc>
          <w:tcPr>
            <w:tcW w:w="2257" w:type="dxa"/>
            <w:shd w:val="clear" w:color="auto" w:fill="FFFFFF"/>
          </w:tcPr>
          <w:p w:rsidR="00293FD0" w:rsidRPr="00D66F54" w:rsidRDefault="00293FD0" w:rsidP="00CC3CF6">
            <w:pPr>
              <w:ind w:firstLine="0"/>
              <w:rPr>
                <w:color w:val="000000"/>
                <w:sz w:val="20"/>
              </w:rPr>
            </w:pPr>
            <w:r w:rsidRPr="00D66F54">
              <w:rPr>
                <w:color w:val="000000"/>
                <w:sz w:val="20"/>
                <w:lang w:val="sr-Cyrl-CS"/>
              </w:rPr>
              <w:t>Н</w:t>
            </w:r>
            <w:r w:rsidRPr="00D66F54">
              <w:rPr>
                <w:color w:val="000000"/>
                <w:sz w:val="20"/>
              </w:rPr>
              <w:t>аставници</w:t>
            </w:r>
            <w:r w:rsidRPr="00D66F54">
              <w:rPr>
                <w:color w:val="000000"/>
                <w:sz w:val="20"/>
                <w:lang w:val="sr-Cyrl-CS"/>
              </w:rPr>
              <w:t>,</w:t>
            </w:r>
            <w:r w:rsidRPr="00D66F54">
              <w:rPr>
                <w:color w:val="000000"/>
                <w:sz w:val="20"/>
              </w:rPr>
              <w:t xml:space="preserve">  учитељи</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2.С</w:t>
            </w:r>
            <w:r w:rsidRPr="00D66F54">
              <w:rPr>
                <w:color w:val="000000"/>
                <w:sz w:val="20"/>
              </w:rPr>
              <w:t>арадња са наставницима у припремању огледних часова</w:t>
            </w:r>
            <w:r w:rsidRPr="00D66F54">
              <w:rPr>
                <w:color w:val="000000"/>
                <w:sz w:val="20"/>
                <w:lang w:val="sr-Cyrl-CS"/>
              </w:rPr>
              <w:t>.</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 н</w:t>
            </w:r>
            <w:r w:rsidRPr="00D66F54">
              <w:rPr>
                <w:color w:val="000000"/>
                <w:sz w:val="20"/>
              </w:rPr>
              <w:t>аставници</w:t>
            </w:r>
            <w:r w:rsidRPr="00D66F54">
              <w:rPr>
                <w:color w:val="000000"/>
                <w:sz w:val="20"/>
                <w:lang w:val="sr-Cyrl-CS"/>
              </w:rPr>
              <w:t>,</w:t>
            </w:r>
            <w:r w:rsidRPr="00D66F54">
              <w:rPr>
                <w:color w:val="000000"/>
                <w:sz w:val="20"/>
              </w:rPr>
              <w:t xml:space="preserve">  учитељи</w:t>
            </w:r>
            <w:r w:rsidRPr="00D66F54">
              <w:rPr>
                <w:color w:val="000000"/>
                <w:sz w:val="20"/>
                <w:lang w:val="sr-Cyrl-CS"/>
              </w:rPr>
              <w:t>.</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3.С</w:t>
            </w:r>
            <w:r w:rsidRPr="00D66F54">
              <w:rPr>
                <w:color w:val="000000"/>
                <w:sz w:val="20"/>
              </w:rPr>
              <w:t xml:space="preserve">арадња са наставницима у </w:t>
            </w:r>
            <w:r w:rsidRPr="00D66F54">
              <w:rPr>
                <w:color w:val="000000"/>
                <w:sz w:val="20"/>
                <w:lang w:val="sr-Cyrl-CS"/>
              </w:rPr>
              <w:t>коришћењу</w:t>
            </w:r>
            <w:r w:rsidRPr="00D66F54">
              <w:rPr>
                <w:color w:val="000000"/>
                <w:sz w:val="20"/>
              </w:rPr>
              <w:t xml:space="preserve"> </w:t>
            </w:r>
            <w:r w:rsidRPr="00D66F54">
              <w:rPr>
                <w:color w:val="000000"/>
                <w:sz w:val="20"/>
                <w:lang w:val="sr-Cyrl-CS"/>
              </w:rPr>
              <w:t>информатичких</w:t>
            </w:r>
            <w:r w:rsidRPr="00D66F54">
              <w:rPr>
                <w:color w:val="000000"/>
                <w:sz w:val="20"/>
              </w:rPr>
              <w:t xml:space="preserve"> средстава </w:t>
            </w:r>
            <w:r w:rsidRPr="00D66F54">
              <w:rPr>
                <w:color w:val="000000"/>
                <w:sz w:val="20"/>
                <w:lang w:val="sr-Cyrl-CS"/>
              </w:rPr>
              <w:t>и информатичке технологије.</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rPr>
              <w:t>Наст.информатике,  учитељи</w:t>
            </w:r>
            <w:r w:rsidRPr="00D66F54">
              <w:rPr>
                <w:color w:val="000000"/>
                <w:sz w:val="20"/>
                <w:lang w:val="sr-Cyrl-CS"/>
              </w:rPr>
              <w:t>.</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4.П</w:t>
            </w:r>
            <w:r w:rsidRPr="00D66F54">
              <w:rPr>
                <w:color w:val="000000"/>
                <w:sz w:val="20"/>
              </w:rPr>
              <w:t>реглед планова  и програма рада наставника</w:t>
            </w:r>
            <w:r w:rsidRPr="00D66F54">
              <w:rPr>
                <w:color w:val="000000"/>
                <w:sz w:val="20"/>
                <w:lang w:val="sr-Cyrl-CS"/>
              </w:rPr>
              <w:t>.</w:t>
            </w:r>
          </w:p>
        </w:tc>
        <w:tc>
          <w:tcPr>
            <w:tcW w:w="1622" w:type="dxa"/>
            <w:gridSpan w:val="2"/>
            <w:shd w:val="clear" w:color="auto" w:fill="FFFFFF"/>
            <w:vAlign w:val="center"/>
          </w:tcPr>
          <w:p w:rsidR="00293FD0" w:rsidRPr="00D66F54" w:rsidRDefault="00293FD0" w:rsidP="00CC3CF6">
            <w:pPr>
              <w:ind w:firstLine="0"/>
              <w:rPr>
                <w:color w:val="000000"/>
                <w:sz w:val="20"/>
              </w:rPr>
            </w:pPr>
            <w:r w:rsidRPr="00D66F54">
              <w:rPr>
                <w:color w:val="000000"/>
                <w:sz w:val="20"/>
              </w:rPr>
              <w:t>IX,X</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5.Преглед Дневника образовно-васпитног рада наставника.</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6.П</w:t>
            </w:r>
            <w:r w:rsidRPr="00D66F54">
              <w:rPr>
                <w:color w:val="000000"/>
                <w:sz w:val="20"/>
              </w:rPr>
              <w:t xml:space="preserve">едагошко инструктивни рад (обилазак редовне наставе   минимум </w:t>
            </w:r>
            <w:r w:rsidRPr="00D66F54">
              <w:rPr>
                <w:color w:val="000000"/>
                <w:sz w:val="20"/>
                <w:lang w:val="sr-Cyrl-CS"/>
              </w:rPr>
              <w:t>4</w:t>
            </w:r>
            <w:r w:rsidRPr="00D66F54">
              <w:rPr>
                <w:color w:val="000000"/>
                <w:sz w:val="20"/>
              </w:rPr>
              <w:t xml:space="preserve"> пута годишње)</w:t>
            </w:r>
            <w:r w:rsidRPr="00D66F54">
              <w:rPr>
                <w:color w:val="000000"/>
                <w:sz w:val="20"/>
                <w:lang w:val="sr-Cyrl-CS"/>
              </w:rPr>
              <w:t>.</w:t>
            </w:r>
          </w:p>
        </w:tc>
        <w:tc>
          <w:tcPr>
            <w:tcW w:w="1622" w:type="dxa"/>
            <w:gridSpan w:val="2"/>
            <w:shd w:val="clear" w:color="auto" w:fill="FFFFFF"/>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7. Пружање помоћи наставницима у проналажењу начина за имплементацију општих и посебних стандарда.</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Педагог, председници стручних актива.</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8. Рад на подизању квалитета ученичких знања и постигнућа.</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lastRenderedPageBreak/>
              <w:t>9.Мотивисање наставника на континуирано стручно усавршавање и израду плана професионалног развоја и напредовања у струци.</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18"/>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10. Иницирање и пружање стручне помоћи наставницима у коришћењу различитих метода, техника и инструмената оцењивања.</w:t>
            </w:r>
          </w:p>
        </w:tc>
        <w:tc>
          <w:tcPr>
            <w:tcW w:w="1622" w:type="dxa"/>
            <w:gridSpan w:val="2"/>
            <w:shd w:val="clear" w:color="auto" w:fill="FFFFFF"/>
          </w:tcPr>
          <w:p w:rsidR="00293FD0" w:rsidRPr="00D66F54" w:rsidRDefault="00293FD0" w:rsidP="00CC3CF6">
            <w:pPr>
              <w:ind w:firstLine="0"/>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18"/>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11. Оснаживање наставника за тимски рад, кроз њихово подстцање за реализацију заједничких активности и задатака.</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12. Пружање помоћи одељењским старешинама 7.и 8.разреда у остваривању задатака професионалне орјентације и каријерног вођења.</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rPr>
            </w:pPr>
            <w:r w:rsidRPr="00D66F54">
              <w:rPr>
                <w:color w:val="000000"/>
                <w:sz w:val="20"/>
              </w:rPr>
              <w:t>Помоћници директора, 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13. Пружање помоћи одељењским стрешинама у реализацији часова одељењске заједнице.</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14. Пружање помоћи наставницима у унапређивању сарадње са породицом и увођења родитеља у партнерске односе.</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 О.С..</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w:t>
            </w:r>
            <w:r w:rsidRPr="00D66F54">
              <w:rPr>
                <w:sz w:val="20"/>
                <w:lang w:val="sr-Cyrl-CS"/>
              </w:rPr>
              <w:t>5. Пружање помоћи наставницима у осмишљавању рада са даровитим ученицима, као и са онима којима је потребна подршка  у учењу</w:t>
            </w:r>
            <w:r w:rsidRPr="00D66F54">
              <w:rPr>
                <w:color w:val="000000"/>
                <w:sz w:val="20"/>
                <w:lang w:val="sr-Cyrl-CS"/>
              </w:rPr>
              <w:t xml:space="preserve"> </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 учитељи, наставници</w:t>
            </w:r>
          </w:p>
        </w:tc>
      </w:tr>
      <w:tr w:rsidR="00293FD0" w:rsidRPr="00D66F54" w:rsidTr="00FA690B">
        <w:trPr>
          <w:cantSplit/>
        </w:trPr>
        <w:tc>
          <w:tcPr>
            <w:tcW w:w="5760" w:type="dxa"/>
            <w:shd w:val="clear" w:color="auto" w:fill="FFFFFF"/>
          </w:tcPr>
          <w:p w:rsidR="00293FD0" w:rsidRPr="00D66F54" w:rsidRDefault="00293FD0" w:rsidP="00293FD0">
            <w:pPr>
              <w:ind w:firstLine="0"/>
              <w:rPr>
                <w:color w:val="000000"/>
                <w:sz w:val="20"/>
                <w:lang w:val="sr-Cyrl-CS"/>
              </w:rPr>
            </w:pPr>
            <w:r w:rsidRPr="00D66F54">
              <w:rPr>
                <w:color w:val="000000"/>
                <w:sz w:val="20"/>
                <w:lang w:val="sr-Cyrl-CS"/>
              </w:rPr>
              <w:t>16. Пружање помоћи наставницима у коришћењу различитих техника и поступака самоевалуације.</w:t>
            </w:r>
          </w:p>
        </w:tc>
        <w:tc>
          <w:tcPr>
            <w:tcW w:w="1622" w:type="dxa"/>
            <w:gridSpan w:val="2"/>
            <w:shd w:val="clear" w:color="auto" w:fill="FFFFFF"/>
          </w:tcPr>
          <w:p w:rsidR="00293FD0" w:rsidRPr="00D66F54" w:rsidRDefault="00293FD0" w:rsidP="00CC3CF6">
            <w:pPr>
              <w:ind w:firstLine="0"/>
              <w:rPr>
                <w:color w:val="000000"/>
                <w:sz w:val="18"/>
              </w:rPr>
            </w:pPr>
            <w:r w:rsidRPr="00D66F54">
              <w:rPr>
                <w:color w:val="000000"/>
                <w:sz w:val="18"/>
              </w:rPr>
              <w:t>Током године</w:t>
            </w:r>
          </w:p>
        </w:tc>
        <w:tc>
          <w:tcPr>
            <w:tcW w:w="2257" w:type="dxa"/>
            <w:shd w:val="clear" w:color="auto" w:fill="FFFFFF"/>
            <w:vAlign w:val="center"/>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IV РАД СА УЧЕНИЦИМА</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1.С</w:t>
            </w:r>
            <w:r w:rsidRPr="00D66F54">
              <w:rPr>
                <w:color w:val="000000"/>
                <w:sz w:val="20"/>
              </w:rPr>
              <w:t>аветодавни и појачан васпитни  рад са ученицима који крше правила понашања у школи, изостају са наставе, односно који својим понашањем угрожавају права других.</w:t>
            </w:r>
            <w:r w:rsidRPr="00D66F54">
              <w:rPr>
                <w:color w:val="000000"/>
                <w:sz w:val="20"/>
                <w:lang w:val="sr-Cyrl-CS"/>
              </w:rPr>
              <w:t xml:space="preserve"> </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 П</w:t>
            </w:r>
            <w:r w:rsidRPr="00D66F54">
              <w:rPr>
                <w:color w:val="000000"/>
                <w:sz w:val="20"/>
              </w:rPr>
              <w:t xml:space="preserve">раћење и проучавање психофизичког развоја </w:t>
            </w:r>
            <w:r w:rsidRPr="00D66F54">
              <w:rPr>
                <w:color w:val="000000"/>
                <w:sz w:val="20"/>
                <w:lang w:val="sr-Cyrl-CS"/>
              </w:rPr>
              <w:t>у</w:t>
            </w:r>
            <w:r w:rsidRPr="00D66F54">
              <w:rPr>
                <w:color w:val="000000"/>
                <w:sz w:val="20"/>
              </w:rPr>
              <w:t>ченика</w:t>
            </w:r>
            <w:r w:rsidRPr="00D66F54">
              <w:rPr>
                <w:color w:val="000000"/>
                <w:sz w:val="20"/>
                <w:lang w:val="sr-Cyrl-CS"/>
              </w:rPr>
              <w:t>.</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r w:rsidRPr="00D66F54">
              <w:rPr>
                <w:color w:val="000000"/>
                <w:sz w:val="20"/>
              </w:rPr>
              <w:t>, наставници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И</w:t>
            </w:r>
            <w:r w:rsidRPr="00D66F54">
              <w:rPr>
                <w:color w:val="000000"/>
                <w:sz w:val="20"/>
              </w:rPr>
              <w:t>спитивање деце при упису у први разред</w:t>
            </w:r>
            <w:r w:rsidRPr="00D66F54">
              <w:rPr>
                <w:color w:val="000000"/>
                <w:sz w:val="20"/>
                <w:lang w:val="sr-Cyrl-CS"/>
              </w:rPr>
              <w:t>.</w:t>
            </w:r>
          </w:p>
        </w:tc>
        <w:tc>
          <w:tcPr>
            <w:tcW w:w="1608" w:type="dxa"/>
          </w:tcPr>
          <w:p w:rsidR="00293FD0" w:rsidRPr="00D66F54" w:rsidRDefault="00293FD0" w:rsidP="00CC3CF6">
            <w:pPr>
              <w:ind w:firstLine="0"/>
              <w:rPr>
                <w:color w:val="000000"/>
                <w:sz w:val="20"/>
                <w:lang w:val="sr-Cyrl-CS"/>
              </w:rPr>
            </w:pPr>
            <w:r w:rsidRPr="00D66F54">
              <w:rPr>
                <w:color w:val="000000"/>
                <w:sz w:val="20"/>
              </w:rPr>
              <w:t>V</w:t>
            </w:r>
          </w:p>
        </w:tc>
        <w:tc>
          <w:tcPr>
            <w:tcW w:w="2271" w:type="dxa"/>
            <w:gridSpan w:val="2"/>
          </w:tcPr>
          <w:p w:rsidR="00293FD0" w:rsidRPr="00D66F54" w:rsidRDefault="00293FD0" w:rsidP="00CC3CF6">
            <w:pPr>
              <w:ind w:firstLine="0"/>
              <w:rPr>
                <w:color w:val="000000"/>
                <w:sz w:val="18"/>
                <w:lang w:val="sr-Cyrl-CS"/>
              </w:rPr>
            </w:pPr>
            <w:r w:rsidRPr="00D66F54">
              <w:rPr>
                <w:color w:val="000000"/>
                <w:sz w:val="20"/>
                <w:lang w:val="sr-Cyrl-CS"/>
              </w:rPr>
              <w:t>Педагог</w:t>
            </w:r>
            <w:r w:rsidRPr="00D66F54">
              <w:rPr>
                <w:color w:val="000000"/>
                <w:sz w:val="18"/>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4.П</w:t>
            </w:r>
            <w:r w:rsidRPr="00D66F54">
              <w:rPr>
                <w:color w:val="000000"/>
                <w:sz w:val="20"/>
              </w:rPr>
              <w:t>раћење адаптације првака на шк. средину</w:t>
            </w:r>
            <w:r w:rsidRPr="00D66F54">
              <w:rPr>
                <w:color w:val="000000"/>
                <w:sz w:val="20"/>
                <w:lang w:val="sr-Cyrl-CS"/>
              </w:rPr>
              <w:t>.</w:t>
            </w:r>
          </w:p>
        </w:tc>
        <w:tc>
          <w:tcPr>
            <w:tcW w:w="1608" w:type="dxa"/>
          </w:tcPr>
          <w:p w:rsidR="00293FD0" w:rsidRPr="00D66F54" w:rsidRDefault="00293FD0" w:rsidP="00CC3CF6">
            <w:pPr>
              <w:ind w:firstLine="0"/>
              <w:rPr>
                <w:color w:val="000000"/>
                <w:sz w:val="20"/>
              </w:rPr>
            </w:pPr>
            <w:r w:rsidRPr="00D66F54">
              <w:rPr>
                <w:color w:val="000000"/>
                <w:sz w:val="20"/>
              </w:rPr>
              <w:t>IX X,</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,учитељи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5. П</w:t>
            </w:r>
            <w:r w:rsidRPr="00D66F54">
              <w:rPr>
                <w:color w:val="000000"/>
                <w:sz w:val="20"/>
              </w:rPr>
              <w:t>раћење адаптације ученика 5. разреда</w:t>
            </w:r>
            <w:r w:rsidRPr="00D66F54">
              <w:rPr>
                <w:color w:val="000000"/>
                <w:sz w:val="20"/>
                <w:lang w:val="sr-Cyrl-CS"/>
              </w:rPr>
              <w:t>.</w:t>
            </w:r>
          </w:p>
        </w:tc>
        <w:tc>
          <w:tcPr>
            <w:tcW w:w="1608" w:type="dxa"/>
          </w:tcPr>
          <w:p w:rsidR="00293FD0" w:rsidRPr="00D66F54" w:rsidRDefault="00293FD0" w:rsidP="00CC3CF6">
            <w:pPr>
              <w:ind w:firstLine="0"/>
              <w:rPr>
                <w:color w:val="000000"/>
                <w:sz w:val="20"/>
              </w:rPr>
            </w:pPr>
            <w:r w:rsidRPr="00D66F54">
              <w:rPr>
                <w:color w:val="000000"/>
                <w:sz w:val="20"/>
              </w:rPr>
              <w:t>IX X,</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r w:rsidRPr="00D66F54">
              <w:rPr>
                <w:color w:val="000000"/>
                <w:sz w:val="20"/>
              </w:rPr>
              <w:t>,наставници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6.П</w:t>
            </w:r>
            <w:r w:rsidRPr="00D66F54">
              <w:rPr>
                <w:color w:val="000000"/>
                <w:sz w:val="20"/>
              </w:rPr>
              <w:t>редавање за ученике</w:t>
            </w:r>
            <w:r w:rsidRPr="00D66F54">
              <w:rPr>
                <w:color w:val="000000"/>
                <w:sz w:val="20"/>
                <w:lang w:val="sr-Cyrl-CS"/>
              </w:rPr>
              <w:t xml:space="preserve"> на различите актуелне теме уз зависности од потреба школе и друштвене средине ( Болести зависности, прљавих руку и тд.),  радионице  за ученике  на актуелне теме и текуће проблеме на часовима Одељењског старешине . </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Д</w:t>
            </w:r>
            <w:r w:rsidRPr="00D66F54">
              <w:rPr>
                <w:color w:val="000000"/>
                <w:sz w:val="20"/>
              </w:rPr>
              <w:t>ом здравља Н.К.</w:t>
            </w:r>
            <w:r w:rsidRPr="00D66F54">
              <w:rPr>
                <w:color w:val="000000"/>
                <w:sz w:val="20"/>
                <w:lang w:val="sr-Cyrl-CS"/>
              </w:rPr>
              <w:t>,</w:t>
            </w:r>
          </w:p>
          <w:p w:rsidR="00293FD0" w:rsidRPr="00D66F54" w:rsidRDefault="00293FD0" w:rsidP="00CC3CF6">
            <w:pPr>
              <w:ind w:firstLine="0"/>
              <w:rPr>
                <w:color w:val="000000"/>
                <w:sz w:val="20"/>
                <w:lang w:val="sr-Cyrl-CS"/>
              </w:rPr>
            </w:pPr>
            <w:r w:rsidRPr="00D66F54">
              <w:rPr>
                <w:color w:val="000000"/>
                <w:sz w:val="20"/>
                <w:lang w:val="sr-Cyrl-CS"/>
              </w:rPr>
              <w:t>СУП-Нови Кнежевац</w:t>
            </w:r>
          </w:p>
          <w:p w:rsidR="00293FD0" w:rsidRPr="00D66F54" w:rsidRDefault="00293FD0" w:rsidP="00CC3CF6">
            <w:pPr>
              <w:ind w:firstLine="0"/>
              <w:rPr>
                <w:color w:val="000000"/>
                <w:sz w:val="20"/>
                <w:lang w:val="sr-Cyrl-CS"/>
              </w:rPr>
            </w:pPr>
            <w:r w:rsidRPr="00D66F54">
              <w:rPr>
                <w:color w:val="000000"/>
                <w:sz w:val="20"/>
                <w:lang w:val="sr-Cyrl-CS"/>
              </w:rPr>
              <w:t>О.О.Црвеног Крста.</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7.Р</w:t>
            </w:r>
            <w:r w:rsidRPr="00D66F54">
              <w:rPr>
                <w:color w:val="000000"/>
                <w:sz w:val="20"/>
              </w:rPr>
              <w:t>ад на професионалној оријентацији</w:t>
            </w:r>
            <w:r>
              <w:rPr>
                <w:color w:val="000000"/>
                <w:sz w:val="20"/>
                <w:lang w:val="sr-Cyrl-CS"/>
              </w:rPr>
              <w:t xml:space="preserve"> ученика и каријерном </w:t>
            </w:r>
            <w:r w:rsidRPr="00D66F54">
              <w:rPr>
                <w:color w:val="000000"/>
                <w:sz w:val="20"/>
                <w:lang w:val="sr-Cyrl-CS"/>
              </w:rPr>
              <w:t>вођењу.</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8.К</w:t>
            </w:r>
            <w:r w:rsidRPr="00D66F54">
              <w:rPr>
                <w:color w:val="000000"/>
                <w:sz w:val="20"/>
              </w:rPr>
              <w:t>орективно психолошки рад</w:t>
            </w:r>
            <w:r w:rsidRPr="00D66F54">
              <w:rPr>
                <w:color w:val="000000"/>
                <w:sz w:val="20"/>
                <w:lang w:val="sr-Cyrl-CS"/>
              </w:rPr>
              <w:t xml:space="preserve"> са ученицума на превазилажењу проблема у понашању и учењу.</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9. Рад са ученицима у Ђачком парламенту школе.</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 помоћник директора, 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10. Анализирање и предлагање мера за унапређење ваннаставних активности</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12. Промовисање и предлагање мера, учешће у активностима у циљу смањивања насиља, повећавање толеранције и констуктивног решавања сукоба, популарисањем здравих стилова живота.</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О</w:t>
            </w:r>
            <w:r w:rsidRPr="00D66F54">
              <w:rPr>
                <w:color w:val="000000"/>
                <w:sz w:val="20"/>
                <w:lang w:val="sr-Cyrl-CS"/>
              </w:rPr>
              <w:t>.</w:t>
            </w:r>
            <w:r w:rsidRPr="00D66F54">
              <w:rPr>
                <w:color w:val="000000"/>
                <w:sz w:val="20"/>
              </w:rPr>
              <w:t>С</w:t>
            </w:r>
            <w:r w:rsidRPr="00D66F54">
              <w:rPr>
                <w:color w:val="000000"/>
                <w:sz w:val="20"/>
                <w:lang w:val="sr-Cyrl-CS"/>
              </w:rPr>
              <w:t>.,</w:t>
            </w:r>
            <w:r w:rsidRPr="00D66F54">
              <w:rPr>
                <w:color w:val="000000"/>
                <w:sz w:val="20"/>
              </w:rPr>
              <w:t>МУП Н.К., родитељи</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lastRenderedPageBreak/>
              <w:t>13.Пружање помоћи у осмишљавању садржаја</w:t>
            </w:r>
            <w:r>
              <w:rPr>
                <w:color w:val="000000"/>
                <w:sz w:val="20"/>
                <w:lang w:val="sr-Cyrl-CS"/>
              </w:rPr>
              <w:t xml:space="preserve"> и </w:t>
            </w:r>
            <w:r w:rsidRPr="00D66F54">
              <w:rPr>
                <w:color w:val="000000"/>
                <w:sz w:val="20"/>
                <w:lang w:val="sr-Cyrl-CS"/>
              </w:rPr>
              <w:t>организовању активности на креативно и конструктивно коришћење слободног времена.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14. Учествовање у изради  педагошких профила и осмишљавању акционих планова за ученике којима је потребна додатна подршка у образовању и васпитању ( израда ИОП-а).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15. Пружање помоћи и подршке укључивањем ученика у различите пројекте и активности стручних и невладиних организација.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педагогг, О.С..</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 xml:space="preserve">V </w:t>
            </w:r>
            <w:r w:rsidRPr="00D66F54">
              <w:rPr>
                <w:b/>
                <w:color w:val="000000"/>
                <w:sz w:val="20"/>
                <w:lang w:val="sr-Cyrl-CS"/>
              </w:rPr>
              <w:t xml:space="preserve">РАД </w:t>
            </w:r>
            <w:r w:rsidRPr="00D66F54">
              <w:rPr>
                <w:b/>
                <w:color w:val="000000"/>
                <w:sz w:val="20"/>
              </w:rPr>
              <w:t>СА  РОДИТЕЉИМА  ОДНОСНО  СТАРАОЦИМА УЧЕНИКА</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lang w:val="sr-Cyrl-CS"/>
              </w:rPr>
              <w:t>1.С</w:t>
            </w:r>
            <w:r w:rsidRPr="00D66F54">
              <w:rPr>
                <w:color w:val="000000"/>
                <w:sz w:val="20"/>
              </w:rPr>
              <w:t xml:space="preserve">аветодавни рад са родитељима и старатељима </w:t>
            </w:r>
            <w:r w:rsidRPr="00D66F54">
              <w:rPr>
                <w:color w:val="000000"/>
                <w:sz w:val="20"/>
                <w:lang w:val="sr-Cyrl-CS"/>
              </w:rPr>
              <w:t>,,Дан отворених врата</w:t>
            </w:r>
            <w:r w:rsidRPr="00D66F54">
              <w:rPr>
                <w:color w:val="000000"/>
                <w:sz w:val="20"/>
              </w:rPr>
              <w:t>”.</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lang w:val="sr-Cyrl-CS"/>
              </w:rPr>
              <w:t>Педагог</w:t>
            </w:r>
            <w:r w:rsidRPr="00D66F54">
              <w:rPr>
                <w:color w:val="000000"/>
                <w:sz w:val="20"/>
              </w:rPr>
              <w:t xml:space="preserve"> ,О</w:t>
            </w:r>
            <w:r w:rsidRPr="00D66F54">
              <w:rPr>
                <w:color w:val="000000"/>
                <w:sz w:val="20"/>
                <w:lang w:val="sr-Cyrl-CS"/>
              </w:rPr>
              <w:t>.</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2.Организација групних и индивидуалних родитељских састанака у вези са организацијом и остваривањем образовно – васпитног рада у установи.</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П</w:t>
            </w:r>
            <w:r w:rsidRPr="00D66F54">
              <w:rPr>
                <w:color w:val="000000"/>
                <w:sz w:val="20"/>
              </w:rPr>
              <w:t>осета родитељском дому (социо-екон. ситуација)</w:t>
            </w:r>
            <w:r w:rsidRPr="00D66F54">
              <w:rPr>
                <w:color w:val="000000"/>
                <w:sz w:val="20"/>
                <w:lang w:val="sr-Cyrl-CS"/>
              </w:rPr>
              <w:t>.</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 Укључивање родитеља и стартеља у поједине облике образовно-васпитног рада у школи ( настава, секције и професионална орјентација др.).</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5. П</w:t>
            </w:r>
            <w:r w:rsidRPr="00D66F54">
              <w:rPr>
                <w:color w:val="000000"/>
                <w:sz w:val="20"/>
              </w:rPr>
              <w:t>редавање за родитеље</w:t>
            </w:r>
            <w:r w:rsidRPr="00D66F54">
              <w:rPr>
                <w:color w:val="000000"/>
                <w:sz w:val="20"/>
                <w:lang w:val="sr-Cyrl-CS"/>
              </w:rPr>
              <w:t xml:space="preserve"> на различите теме у зависности од потреба школе и актуелности догађаја.</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lang w:val="sr-Cyrl-CS"/>
              </w:rPr>
              <w:t>Педагог,О.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6. Пружање подршке родитељима, старатељима у раду са децом у превазилажењу проблема у учењу, понашању, развоју и професионалној орјентацији.</w:t>
            </w:r>
          </w:p>
        </w:tc>
        <w:tc>
          <w:tcPr>
            <w:tcW w:w="1608" w:type="dxa"/>
          </w:tcPr>
          <w:p w:rsidR="00293FD0" w:rsidRPr="00D66F54" w:rsidRDefault="00293FD0" w:rsidP="00CC3CF6">
            <w:pPr>
              <w:ind w:firstLine="0"/>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lang w:val="sr-Cyrl-CS"/>
              </w:rPr>
              <w:t>педагогг,О.</w:t>
            </w:r>
            <w:r w:rsidRPr="00D66F54">
              <w:rPr>
                <w:color w:val="000000"/>
                <w:sz w:val="20"/>
              </w:rPr>
              <w:t>С</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7. Сарадња са Саветом родитеља, по потреби, иформисањем родитеља и давањем предлога, по питањима који се разматрају на савету.</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18"/>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 xml:space="preserve">VI </w:t>
            </w:r>
            <w:r w:rsidRPr="00D66F54">
              <w:rPr>
                <w:b/>
                <w:color w:val="000000"/>
                <w:sz w:val="20"/>
                <w:lang w:val="sr-Cyrl-CS"/>
              </w:rPr>
              <w:t>РАД СА ДИРЕКТОРОМ И СТРУЧНИМ САРАДНИЦИМА</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 Сарадња са директором, односно стучним сарадником педагогом, на истраживању и унапређењу постојеће образовно-васпитне праксе и специфичним  проблемима и потребама установе.</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w:t>
            </w:r>
            <w:r w:rsidRPr="00D66F54">
              <w:rPr>
                <w:color w:val="000000"/>
                <w:sz w:val="20"/>
              </w:rPr>
              <w:t xml:space="preserve"> Сарадња са директором, односно стучним сарадником педагогом на реализацији активности предвиђених Развојним планом школе.</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w:t>
            </w:r>
            <w:r w:rsidRPr="00D66F54">
              <w:rPr>
                <w:color w:val="000000"/>
                <w:sz w:val="20"/>
              </w:rPr>
              <w:t xml:space="preserve"> Сарадња са директором, односно стучним сарадником педагогомна формирању одељења и подели одељењских старешинстава.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4.Тимски рад</w:t>
            </w:r>
            <w:r w:rsidRPr="00D66F54">
              <w:rPr>
                <w:color w:val="000000"/>
                <w:sz w:val="20"/>
              </w:rPr>
              <w:t xml:space="preserve"> са директором, односно стучним сарадником педагогом на проналажењу најефикаснијих начина вођења школске документације.</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rPr>
              <w:t>5.Сарадња са директором, односно стучним сарадником психологом на унапређивању личних компетенција и компетенција наставника.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VII Р</w:t>
            </w:r>
            <w:r w:rsidR="00CC3CF6">
              <w:rPr>
                <w:b/>
                <w:color w:val="000000"/>
                <w:sz w:val="20"/>
              </w:rPr>
              <w:t>АД У СТРУЧНИМ ОРГАНИМА И ТИМОВИМ</w:t>
            </w:r>
            <w:r w:rsidRPr="00D66F54">
              <w:rPr>
                <w:b/>
                <w:color w:val="000000"/>
                <w:sz w:val="20"/>
              </w:rPr>
              <w:t>А</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1.Учествовање у раду Наставничких и одељењских већа, информисање о резултатима анализа, прегледа и других истраживања.</w:t>
            </w:r>
          </w:p>
        </w:tc>
        <w:tc>
          <w:tcPr>
            <w:tcW w:w="1608" w:type="dxa"/>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lastRenderedPageBreak/>
              <w:t>2.Учествовање у раду тимова, актива, комисија, који се образују ради остваривања одређених задатака, програма и пројеката.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Предлагање мера за унапређивање стручног рада установе.</w:t>
            </w:r>
          </w:p>
        </w:tc>
        <w:tc>
          <w:tcPr>
            <w:tcW w:w="1608" w:type="dxa"/>
            <w:vAlign w:val="center"/>
          </w:tcPr>
          <w:p w:rsidR="00293FD0" w:rsidRPr="00D66F54" w:rsidRDefault="00293FD0" w:rsidP="00CC3CF6">
            <w:pPr>
              <w:ind w:firstLine="0"/>
              <w:rPr>
                <w:color w:val="000000"/>
                <w:sz w:val="20"/>
              </w:rPr>
            </w:pPr>
            <w:r w:rsidRPr="00D66F54">
              <w:rPr>
                <w:color w:val="000000"/>
                <w:sz w:val="20"/>
              </w:rPr>
              <w:t>XI,XII,IV,VI</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rPr>
          <w:cantSplit/>
        </w:trPr>
        <w:tc>
          <w:tcPr>
            <w:tcW w:w="9639" w:type="dxa"/>
            <w:gridSpan w:val="4"/>
            <w:shd w:val="clear" w:color="auto" w:fill="D9D9D9"/>
          </w:tcPr>
          <w:p w:rsidR="00293FD0" w:rsidRPr="00D66F54" w:rsidRDefault="00293FD0" w:rsidP="00FA690B">
            <w:pPr>
              <w:rPr>
                <w:b/>
                <w:color w:val="000000"/>
                <w:sz w:val="20"/>
              </w:rPr>
            </w:pPr>
            <w:r w:rsidRPr="00D66F54">
              <w:rPr>
                <w:b/>
                <w:color w:val="000000"/>
                <w:sz w:val="20"/>
              </w:rPr>
              <w:t>VIII САРАДЊА СА НАДЛЕЖНИМ УСТАНОВАМА, ОРГАНИЗАЦИЈАМА, УДРУЖЕЊИМА И ЈЕДИНИЦАМА ЛОКАЛНЕ САМОУПРАВЕ</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1.Сарадња са локалном самоуправом и широм друштвеном средином ради остваривања циљева образовно -  васпитног рада.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2.Сарадња са другим образовним, васпитним и здраственим установама ( школама, Центром за социјални рад, градском библиотеком, Домовима здравља и др.)</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Учествовање у организованим облицима размене искуства и сарадње школских педагога и психолога на територији општине Нови Кнежевац</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rPr>
            </w:pPr>
            <w:r w:rsidRPr="00D66F54">
              <w:rPr>
                <w:color w:val="000000"/>
                <w:sz w:val="20"/>
              </w:rPr>
              <w:t>Педагози, психолози са тери торије општине НК</w:t>
            </w:r>
          </w:p>
        </w:tc>
      </w:tr>
      <w:tr w:rsidR="00293FD0" w:rsidRPr="00D66F54" w:rsidTr="00FA690B">
        <w:tc>
          <w:tcPr>
            <w:tcW w:w="9639" w:type="dxa"/>
            <w:gridSpan w:val="4"/>
            <w:shd w:val="clear" w:color="auto" w:fill="BFBFBF"/>
          </w:tcPr>
          <w:p w:rsidR="00293FD0" w:rsidRPr="00D66F54" w:rsidRDefault="00293FD0" w:rsidP="00FA690B">
            <w:pPr>
              <w:rPr>
                <w:b/>
                <w:color w:val="000000"/>
                <w:sz w:val="20"/>
                <w:lang w:val="sr-Cyrl-CS"/>
              </w:rPr>
            </w:pPr>
            <w:r w:rsidRPr="00D66F54">
              <w:rPr>
                <w:b/>
                <w:color w:val="000000"/>
                <w:sz w:val="20"/>
              </w:rPr>
              <w:t xml:space="preserve">IX </w:t>
            </w:r>
            <w:r w:rsidRPr="00D66F54">
              <w:rPr>
                <w:b/>
                <w:color w:val="000000"/>
                <w:sz w:val="20"/>
                <w:lang w:val="sr-Cyrl-CS"/>
              </w:rPr>
              <w:t>ВОЂЊЕ ЕВИДЕНЦИЈЕ, ПРИПРЕМА ЗА РАД И СТРУЧНО УСАВРШАВАЊЕ</w:t>
            </w:r>
          </w:p>
        </w:tc>
      </w:tr>
      <w:tr w:rsidR="00293FD0" w:rsidRPr="00D66F54" w:rsidTr="00FA690B">
        <w:tc>
          <w:tcPr>
            <w:tcW w:w="5760" w:type="dxa"/>
          </w:tcPr>
          <w:p w:rsidR="00293FD0" w:rsidRPr="00D66F54" w:rsidRDefault="00293FD0" w:rsidP="00293FD0">
            <w:pPr>
              <w:ind w:firstLine="0"/>
              <w:rPr>
                <w:color w:val="000000"/>
                <w:sz w:val="20"/>
              </w:rPr>
            </w:pPr>
            <w:r w:rsidRPr="00D66F54">
              <w:rPr>
                <w:color w:val="000000"/>
                <w:sz w:val="20"/>
              </w:rPr>
              <w:t>1.Вођење евиденције о сопственом раду, реализацији планираних активности,  ра</w:t>
            </w:r>
            <w:r>
              <w:rPr>
                <w:color w:val="000000"/>
                <w:sz w:val="20"/>
              </w:rPr>
              <w:t xml:space="preserve">ду са наставницима, ученицима </w:t>
            </w:r>
            <w:r w:rsidRPr="00D66F54">
              <w:rPr>
                <w:color w:val="000000"/>
                <w:sz w:val="20"/>
              </w:rPr>
              <w:t>родитељима.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2.Вођење евиденције по потреби о завршеним анализама и истраживањима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Директор школе, помоћници директора, педагог</w:t>
            </w:r>
            <w:r w:rsidRPr="00D66F54">
              <w:rPr>
                <w:color w:val="000000"/>
                <w:sz w:val="20"/>
                <w:lang w:val="sr-Cyrl-CS"/>
              </w:rPr>
              <w:t>.</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3. Прикупљање и на одговарајући начин чување и заштита личних  података о ученицима.</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Педагог</w:t>
            </w:r>
            <w:r w:rsidRPr="00D66F54">
              <w:rPr>
                <w:color w:val="000000"/>
                <w:sz w:val="20"/>
                <w:lang w:val="sr-Cyrl-CS"/>
              </w:rPr>
              <w:t>, 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4.Стручно усавршавање, учествовање у раду стручних удружења, похађање акредитованих семинара и програма.</w:t>
            </w:r>
          </w:p>
        </w:tc>
        <w:tc>
          <w:tcPr>
            <w:tcW w:w="1608" w:type="dxa"/>
            <w:vAlign w:val="center"/>
          </w:tcPr>
          <w:p w:rsidR="00293FD0" w:rsidRPr="00D66F54" w:rsidRDefault="00CC3CF6" w:rsidP="00CC3CF6">
            <w:pPr>
              <w:ind w:firstLine="0"/>
              <w:rPr>
                <w:color w:val="000000"/>
                <w:sz w:val="18"/>
              </w:rPr>
            </w:pPr>
            <w:r>
              <w:rPr>
                <w:color w:val="000000"/>
                <w:sz w:val="18"/>
              </w:rPr>
              <w:t>Токо</w:t>
            </w:r>
            <w:r w:rsidR="00293FD0" w:rsidRPr="00D66F54">
              <w:rPr>
                <w:color w:val="000000"/>
                <w:sz w:val="18"/>
              </w:rPr>
              <w:t>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Педагог</w:t>
            </w:r>
            <w:r w:rsidRPr="00D66F54">
              <w:rPr>
                <w:color w:val="000000"/>
                <w:sz w:val="20"/>
                <w:lang w:val="sr-Cyrl-CS"/>
              </w:rPr>
              <w:t>, О.С..</w:t>
            </w:r>
          </w:p>
        </w:tc>
      </w:tr>
      <w:tr w:rsidR="00293FD0" w:rsidRPr="00D66F54" w:rsidTr="00FA690B">
        <w:tc>
          <w:tcPr>
            <w:tcW w:w="5760" w:type="dxa"/>
          </w:tcPr>
          <w:p w:rsidR="00293FD0" w:rsidRPr="00D66F54" w:rsidRDefault="00293FD0" w:rsidP="00293FD0">
            <w:pPr>
              <w:ind w:firstLine="0"/>
              <w:rPr>
                <w:color w:val="000000"/>
                <w:sz w:val="20"/>
                <w:lang w:val="sr-Cyrl-CS"/>
              </w:rPr>
            </w:pPr>
            <w:r w:rsidRPr="00D66F54">
              <w:rPr>
                <w:color w:val="000000"/>
                <w:sz w:val="20"/>
                <w:lang w:val="sr-Cyrl-CS"/>
              </w:rPr>
              <w:t>5.Учествовање у организованим облицима размене искустава и сарадњи са другим стручним сарадницима дефектолозима и логопедима ( активи и секције).</w:t>
            </w:r>
          </w:p>
        </w:tc>
        <w:tc>
          <w:tcPr>
            <w:tcW w:w="1608" w:type="dxa"/>
            <w:vAlign w:val="center"/>
          </w:tcPr>
          <w:p w:rsidR="00293FD0" w:rsidRPr="00D66F54" w:rsidRDefault="00293FD0" w:rsidP="00CC3CF6">
            <w:pPr>
              <w:ind w:firstLine="0"/>
              <w:rPr>
                <w:color w:val="000000"/>
                <w:sz w:val="18"/>
              </w:rPr>
            </w:pPr>
            <w:r w:rsidRPr="00D66F54">
              <w:rPr>
                <w:color w:val="000000"/>
                <w:sz w:val="18"/>
              </w:rPr>
              <w:t>Током године</w:t>
            </w:r>
          </w:p>
        </w:tc>
        <w:tc>
          <w:tcPr>
            <w:tcW w:w="2271" w:type="dxa"/>
            <w:gridSpan w:val="2"/>
            <w:vAlign w:val="center"/>
          </w:tcPr>
          <w:p w:rsidR="00293FD0" w:rsidRPr="00D66F54" w:rsidRDefault="00293FD0" w:rsidP="00CC3CF6">
            <w:pPr>
              <w:ind w:firstLine="0"/>
              <w:rPr>
                <w:color w:val="000000"/>
                <w:sz w:val="20"/>
                <w:lang w:val="sr-Cyrl-CS"/>
              </w:rPr>
            </w:pPr>
            <w:r w:rsidRPr="00D66F54">
              <w:rPr>
                <w:color w:val="000000"/>
                <w:sz w:val="20"/>
              </w:rPr>
              <w:t>Педагог</w:t>
            </w:r>
            <w:r w:rsidRPr="00D66F54">
              <w:rPr>
                <w:color w:val="000000"/>
                <w:sz w:val="20"/>
                <w:lang w:val="sr-Cyrl-CS"/>
              </w:rPr>
              <w:t>.</w:t>
            </w:r>
          </w:p>
        </w:tc>
      </w:tr>
    </w:tbl>
    <w:p w:rsidR="0021799C" w:rsidRPr="00164510" w:rsidRDefault="00293FD0" w:rsidP="00164510">
      <w:pPr>
        <w:ind w:firstLine="0"/>
        <w:rPr>
          <w:b/>
          <w:sz w:val="23"/>
          <w:szCs w:val="23"/>
          <w:lang w:val="sl-SI"/>
        </w:rPr>
      </w:pPr>
      <w:r w:rsidRPr="00164510">
        <w:rPr>
          <w:b/>
          <w:sz w:val="23"/>
          <w:szCs w:val="23"/>
        </w:rPr>
        <w:t xml:space="preserve"> </w:t>
      </w:r>
      <w:bookmarkStart w:id="28" w:name="_Toc398731009"/>
      <w:bookmarkStart w:id="29" w:name="_Toc86576586"/>
      <w:r w:rsidR="008A15F1" w:rsidRPr="00164510">
        <w:rPr>
          <w:b/>
          <w:sz w:val="23"/>
          <w:szCs w:val="23"/>
          <w:lang w:val="sl-SI"/>
        </w:rPr>
        <w:t>Школски</w:t>
      </w:r>
      <w:r w:rsidR="0021799C" w:rsidRPr="00164510">
        <w:rPr>
          <w:b/>
          <w:sz w:val="23"/>
          <w:szCs w:val="23"/>
          <w:lang w:val="sl-SI"/>
        </w:rPr>
        <w:t xml:space="preserve"> </w:t>
      </w:r>
      <w:r w:rsidR="008A15F1" w:rsidRPr="00164510">
        <w:rPr>
          <w:b/>
          <w:sz w:val="23"/>
          <w:szCs w:val="23"/>
          <w:lang w:val="sl-SI"/>
        </w:rPr>
        <w:t>одбор</w:t>
      </w:r>
      <w:bookmarkEnd w:id="28"/>
      <w:bookmarkEnd w:id="29"/>
    </w:p>
    <w:p w:rsidR="0021799C" w:rsidRPr="00164510" w:rsidRDefault="008A15F1" w:rsidP="0021799C">
      <w:pPr>
        <w:rPr>
          <w:sz w:val="23"/>
          <w:szCs w:val="23"/>
          <w:lang w:val="sl-SI"/>
        </w:rPr>
      </w:pPr>
      <w:r w:rsidRPr="00164510">
        <w:rPr>
          <w:sz w:val="23"/>
          <w:szCs w:val="23"/>
          <w:lang w:val="sl-SI"/>
        </w:rPr>
        <w:t>Школски</w:t>
      </w:r>
      <w:r w:rsidR="0021799C" w:rsidRPr="00164510">
        <w:rPr>
          <w:sz w:val="23"/>
          <w:szCs w:val="23"/>
          <w:lang w:val="sl-SI"/>
        </w:rPr>
        <w:t xml:space="preserve"> </w:t>
      </w:r>
      <w:r w:rsidRPr="00164510">
        <w:rPr>
          <w:sz w:val="23"/>
          <w:szCs w:val="23"/>
          <w:lang w:val="sl-SI"/>
        </w:rPr>
        <w:t>одбор</w:t>
      </w:r>
      <w:r w:rsidR="0021799C" w:rsidRPr="00164510">
        <w:rPr>
          <w:sz w:val="23"/>
          <w:szCs w:val="23"/>
          <w:lang w:val="sl-SI"/>
        </w:rPr>
        <w:t xml:space="preserve"> </w:t>
      </w:r>
      <w:r w:rsidRPr="00164510">
        <w:rPr>
          <w:sz w:val="23"/>
          <w:szCs w:val="23"/>
          <w:lang w:val="sl-SI"/>
        </w:rPr>
        <w:t>као</w:t>
      </w:r>
      <w:r w:rsidR="0021799C" w:rsidRPr="00164510">
        <w:rPr>
          <w:sz w:val="23"/>
          <w:szCs w:val="23"/>
          <w:lang w:val="sl-SI"/>
        </w:rPr>
        <w:t xml:space="preserve"> </w:t>
      </w:r>
      <w:r w:rsidRPr="00164510">
        <w:rPr>
          <w:sz w:val="23"/>
          <w:szCs w:val="23"/>
          <w:lang w:val="sl-SI"/>
        </w:rPr>
        <w:t>Орган</w:t>
      </w:r>
      <w:r w:rsidR="0021799C" w:rsidRPr="00164510">
        <w:rPr>
          <w:sz w:val="23"/>
          <w:szCs w:val="23"/>
          <w:lang w:val="sl-SI"/>
        </w:rPr>
        <w:t xml:space="preserve"> </w:t>
      </w:r>
      <w:r w:rsidRPr="00164510">
        <w:rPr>
          <w:sz w:val="23"/>
          <w:szCs w:val="23"/>
          <w:lang w:val="sl-SI"/>
        </w:rPr>
        <w:t>управљања</w:t>
      </w:r>
      <w:r w:rsidR="0021799C" w:rsidRPr="00164510">
        <w:rPr>
          <w:sz w:val="23"/>
          <w:szCs w:val="23"/>
          <w:lang w:val="sl-SI"/>
        </w:rPr>
        <w:t xml:space="preserve"> </w:t>
      </w:r>
      <w:r w:rsidRPr="00164510">
        <w:rPr>
          <w:sz w:val="23"/>
          <w:szCs w:val="23"/>
          <w:lang w:val="sl-SI"/>
        </w:rPr>
        <w:t>у</w:t>
      </w:r>
      <w:r w:rsidR="0021799C" w:rsidRPr="00164510">
        <w:rPr>
          <w:sz w:val="23"/>
          <w:szCs w:val="23"/>
          <w:lang w:val="sl-SI"/>
        </w:rPr>
        <w:t xml:space="preserve"> </w:t>
      </w:r>
      <w:r w:rsidRPr="00164510">
        <w:rPr>
          <w:sz w:val="23"/>
          <w:szCs w:val="23"/>
          <w:lang w:val="sl-SI"/>
        </w:rPr>
        <w:t>школи</w:t>
      </w:r>
      <w:r w:rsidR="0021799C" w:rsidRPr="00164510">
        <w:rPr>
          <w:sz w:val="23"/>
          <w:szCs w:val="23"/>
          <w:lang w:val="sl-SI"/>
        </w:rPr>
        <w:t xml:space="preserve"> </w:t>
      </w:r>
      <w:r w:rsidRPr="00164510">
        <w:rPr>
          <w:sz w:val="23"/>
          <w:szCs w:val="23"/>
          <w:lang w:val="sl-SI"/>
        </w:rPr>
        <w:t>доноси</w:t>
      </w:r>
      <w:r w:rsidR="0021799C" w:rsidRPr="00164510">
        <w:rPr>
          <w:sz w:val="23"/>
          <w:szCs w:val="23"/>
          <w:lang w:val="sl-SI"/>
        </w:rPr>
        <w:t xml:space="preserve"> </w:t>
      </w:r>
      <w:r w:rsidRPr="00164510">
        <w:rPr>
          <w:sz w:val="23"/>
          <w:szCs w:val="23"/>
          <w:lang w:val="sl-SI"/>
        </w:rPr>
        <w:t>Статут</w:t>
      </w:r>
      <w:r w:rsidR="0021799C" w:rsidRPr="00164510">
        <w:rPr>
          <w:sz w:val="23"/>
          <w:szCs w:val="23"/>
          <w:lang w:val="sl-SI"/>
        </w:rPr>
        <w:t xml:space="preserve"> </w:t>
      </w:r>
      <w:r w:rsidRPr="00164510">
        <w:rPr>
          <w:sz w:val="23"/>
          <w:szCs w:val="23"/>
          <w:lang w:val="sl-SI"/>
        </w:rPr>
        <w:t>школе</w:t>
      </w:r>
      <w:r w:rsidR="0021799C" w:rsidRPr="00164510">
        <w:rPr>
          <w:sz w:val="23"/>
          <w:szCs w:val="23"/>
          <w:lang w:val="sl-SI"/>
        </w:rPr>
        <w:t xml:space="preserve">, </w:t>
      </w:r>
      <w:r w:rsidRPr="00164510">
        <w:rPr>
          <w:sz w:val="23"/>
          <w:szCs w:val="23"/>
          <w:lang w:val="sl-SI"/>
        </w:rPr>
        <w:t>доноси</w:t>
      </w:r>
      <w:r w:rsidR="0021799C" w:rsidRPr="00164510">
        <w:rPr>
          <w:sz w:val="23"/>
          <w:szCs w:val="23"/>
          <w:lang w:val="sl-SI"/>
        </w:rPr>
        <w:t xml:space="preserve"> </w:t>
      </w:r>
      <w:r w:rsidRPr="00164510">
        <w:rPr>
          <w:sz w:val="23"/>
          <w:szCs w:val="23"/>
          <w:lang w:val="sl-SI"/>
        </w:rPr>
        <w:t>Годишњи</w:t>
      </w:r>
      <w:r w:rsidR="0021799C" w:rsidRPr="00164510">
        <w:rPr>
          <w:sz w:val="23"/>
          <w:szCs w:val="23"/>
          <w:lang w:val="sl-SI"/>
        </w:rPr>
        <w:t xml:space="preserve"> </w:t>
      </w:r>
      <w:r w:rsidRPr="00164510">
        <w:rPr>
          <w:sz w:val="23"/>
          <w:szCs w:val="23"/>
          <w:lang w:val="sl-SI"/>
        </w:rPr>
        <w:t>програм</w:t>
      </w:r>
      <w:r w:rsidR="0021799C" w:rsidRPr="00164510">
        <w:rPr>
          <w:sz w:val="23"/>
          <w:szCs w:val="23"/>
          <w:lang w:val="sl-SI"/>
        </w:rPr>
        <w:t xml:space="preserve"> </w:t>
      </w:r>
      <w:r w:rsidRPr="00164510">
        <w:rPr>
          <w:sz w:val="23"/>
          <w:szCs w:val="23"/>
          <w:lang w:val="sl-SI"/>
        </w:rPr>
        <w:t>рада</w:t>
      </w:r>
      <w:r w:rsidR="0021799C" w:rsidRPr="00164510">
        <w:rPr>
          <w:sz w:val="23"/>
          <w:szCs w:val="23"/>
          <w:lang w:val="sl-SI"/>
        </w:rPr>
        <w:t xml:space="preserve"> </w:t>
      </w:r>
      <w:r w:rsidRPr="00164510">
        <w:rPr>
          <w:sz w:val="23"/>
          <w:szCs w:val="23"/>
          <w:lang w:val="sl-SI"/>
        </w:rPr>
        <w:t>школе</w:t>
      </w:r>
      <w:r w:rsidR="0021799C" w:rsidRPr="00164510">
        <w:rPr>
          <w:sz w:val="23"/>
          <w:szCs w:val="23"/>
          <w:lang w:val="sl-SI"/>
        </w:rPr>
        <w:t xml:space="preserve">, </w:t>
      </w:r>
      <w:r w:rsidRPr="00164510">
        <w:rPr>
          <w:sz w:val="23"/>
          <w:szCs w:val="23"/>
          <w:lang w:val="sl-SI"/>
        </w:rPr>
        <w:t>усваја</w:t>
      </w:r>
      <w:r w:rsidR="0021799C" w:rsidRPr="00164510">
        <w:rPr>
          <w:sz w:val="23"/>
          <w:szCs w:val="23"/>
          <w:lang w:val="sl-SI"/>
        </w:rPr>
        <w:t xml:space="preserve"> </w:t>
      </w:r>
      <w:r w:rsidRPr="00164510">
        <w:rPr>
          <w:sz w:val="23"/>
          <w:szCs w:val="23"/>
          <w:lang w:val="sl-SI"/>
        </w:rPr>
        <w:t>Извештај</w:t>
      </w:r>
      <w:r w:rsidR="0021799C" w:rsidRPr="00164510">
        <w:rPr>
          <w:sz w:val="23"/>
          <w:szCs w:val="23"/>
          <w:lang w:val="sl-SI"/>
        </w:rPr>
        <w:t xml:space="preserve"> </w:t>
      </w:r>
      <w:r w:rsidRPr="00164510">
        <w:rPr>
          <w:sz w:val="23"/>
          <w:szCs w:val="23"/>
          <w:lang w:val="sl-SI"/>
        </w:rPr>
        <w:t>о</w:t>
      </w:r>
      <w:r w:rsidR="0021799C" w:rsidRPr="00164510">
        <w:rPr>
          <w:sz w:val="23"/>
          <w:szCs w:val="23"/>
          <w:lang w:val="sl-SI"/>
        </w:rPr>
        <w:t xml:space="preserve"> </w:t>
      </w:r>
      <w:r w:rsidRPr="00164510">
        <w:rPr>
          <w:sz w:val="23"/>
          <w:szCs w:val="23"/>
          <w:lang w:val="sl-SI"/>
        </w:rPr>
        <w:t>његовом</w:t>
      </w:r>
      <w:r w:rsidR="0021799C" w:rsidRPr="00164510">
        <w:rPr>
          <w:sz w:val="23"/>
          <w:szCs w:val="23"/>
          <w:lang w:val="sl-SI"/>
        </w:rPr>
        <w:t xml:space="preserve"> </w:t>
      </w:r>
      <w:r w:rsidRPr="00164510">
        <w:rPr>
          <w:sz w:val="23"/>
          <w:szCs w:val="23"/>
          <w:lang w:val="sl-SI"/>
        </w:rPr>
        <w:t>остваривању</w:t>
      </w:r>
      <w:r w:rsidR="0021799C" w:rsidRPr="00164510">
        <w:rPr>
          <w:sz w:val="23"/>
          <w:szCs w:val="23"/>
          <w:lang w:val="sl-SI"/>
        </w:rPr>
        <w:t>.</w:t>
      </w:r>
    </w:p>
    <w:p w:rsidR="0021799C" w:rsidRPr="00164510" w:rsidRDefault="008A15F1" w:rsidP="0021799C">
      <w:pPr>
        <w:rPr>
          <w:sz w:val="23"/>
          <w:szCs w:val="23"/>
          <w:lang w:val="sl-SI"/>
        </w:rPr>
      </w:pPr>
      <w:r w:rsidRPr="00164510">
        <w:rPr>
          <w:sz w:val="23"/>
          <w:szCs w:val="23"/>
          <w:lang w:val="sl-SI"/>
        </w:rPr>
        <w:t>Школски</w:t>
      </w:r>
      <w:r w:rsidR="0021799C" w:rsidRPr="00164510">
        <w:rPr>
          <w:sz w:val="23"/>
          <w:szCs w:val="23"/>
          <w:lang w:val="sl-SI"/>
        </w:rPr>
        <w:t xml:space="preserve"> </w:t>
      </w:r>
      <w:r w:rsidRPr="00164510">
        <w:rPr>
          <w:sz w:val="23"/>
          <w:szCs w:val="23"/>
          <w:lang w:val="sl-SI"/>
        </w:rPr>
        <w:t>одбор</w:t>
      </w:r>
      <w:r w:rsidR="0021799C" w:rsidRPr="00164510">
        <w:rPr>
          <w:sz w:val="23"/>
          <w:szCs w:val="23"/>
          <w:lang w:val="sl-SI"/>
        </w:rPr>
        <w:t xml:space="preserve"> </w:t>
      </w:r>
      <w:r w:rsidRPr="00164510">
        <w:rPr>
          <w:sz w:val="23"/>
          <w:szCs w:val="23"/>
          <w:lang w:val="sl-SI"/>
        </w:rPr>
        <w:t>одлучује</w:t>
      </w:r>
      <w:r w:rsidR="0021799C" w:rsidRPr="00164510">
        <w:rPr>
          <w:sz w:val="23"/>
          <w:szCs w:val="23"/>
          <w:lang w:val="sl-SI"/>
        </w:rPr>
        <w:t xml:space="preserve"> </w:t>
      </w:r>
      <w:r w:rsidRPr="00164510">
        <w:rPr>
          <w:sz w:val="23"/>
          <w:szCs w:val="23"/>
          <w:lang w:val="sl-SI"/>
        </w:rPr>
        <w:t>о</w:t>
      </w:r>
      <w:r w:rsidR="0021799C" w:rsidRPr="00164510">
        <w:rPr>
          <w:sz w:val="23"/>
          <w:szCs w:val="23"/>
          <w:lang w:val="sl-SI"/>
        </w:rPr>
        <w:t xml:space="preserve"> </w:t>
      </w:r>
      <w:r w:rsidRPr="00164510">
        <w:rPr>
          <w:sz w:val="23"/>
          <w:szCs w:val="23"/>
          <w:lang w:val="sl-SI"/>
        </w:rPr>
        <w:t>пословању</w:t>
      </w:r>
      <w:r w:rsidR="0021799C" w:rsidRPr="00164510">
        <w:rPr>
          <w:sz w:val="23"/>
          <w:szCs w:val="23"/>
          <w:lang w:val="sl-SI"/>
        </w:rPr>
        <w:t xml:space="preserve"> </w:t>
      </w:r>
      <w:r w:rsidRPr="00164510">
        <w:rPr>
          <w:sz w:val="23"/>
          <w:szCs w:val="23"/>
          <w:lang w:val="sl-SI"/>
        </w:rPr>
        <w:t>школе</w:t>
      </w:r>
      <w:r w:rsidR="0021799C" w:rsidRPr="00164510">
        <w:rPr>
          <w:sz w:val="23"/>
          <w:szCs w:val="23"/>
          <w:lang w:val="sl-SI"/>
        </w:rPr>
        <w:t xml:space="preserve">. </w:t>
      </w:r>
      <w:r w:rsidRPr="00164510">
        <w:rPr>
          <w:sz w:val="23"/>
          <w:szCs w:val="23"/>
          <w:lang w:val="sl-SI"/>
        </w:rPr>
        <w:t>Даје</w:t>
      </w:r>
      <w:r w:rsidR="0021799C" w:rsidRPr="00164510">
        <w:rPr>
          <w:sz w:val="23"/>
          <w:szCs w:val="23"/>
          <w:lang w:val="sl-SI"/>
        </w:rPr>
        <w:t xml:space="preserve"> </w:t>
      </w:r>
      <w:r w:rsidRPr="00164510">
        <w:rPr>
          <w:sz w:val="23"/>
          <w:szCs w:val="23"/>
          <w:lang w:val="sl-SI"/>
        </w:rPr>
        <w:t>мишљење</w:t>
      </w:r>
      <w:r w:rsidR="0021799C" w:rsidRPr="00164510">
        <w:rPr>
          <w:sz w:val="23"/>
          <w:szCs w:val="23"/>
          <w:lang w:val="sl-SI"/>
        </w:rPr>
        <w:t xml:space="preserve"> </w:t>
      </w:r>
      <w:r w:rsidRPr="00164510">
        <w:rPr>
          <w:sz w:val="23"/>
          <w:szCs w:val="23"/>
          <w:lang w:val="sl-SI"/>
        </w:rPr>
        <w:t>за</w:t>
      </w:r>
      <w:r w:rsidR="0021799C" w:rsidRPr="00164510">
        <w:rPr>
          <w:sz w:val="23"/>
          <w:szCs w:val="23"/>
          <w:lang w:val="sl-SI"/>
        </w:rPr>
        <w:t xml:space="preserve"> </w:t>
      </w:r>
      <w:r w:rsidRPr="00164510">
        <w:rPr>
          <w:sz w:val="23"/>
          <w:szCs w:val="23"/>
          <w:lang w:val="sl-SI"/>
        </w:rPr>
        <w:t>избор</w:t>
      </w:r>
      <w:r w:rsidR="0021799C" w:rsidRPr="00164510">
        <w:rPr>
          <w:sz w:val="23"/>
          <w:szCs w:val="23"/>
          <w:lang w:val="sl-SI"/>
        </w:rPr>
        <w:t xml:space="preserve"> </w:t>
      </w:r>
      <w:r w:rsidRPr="00164510">
        <w:rPr>
          <w:sz w:val="23"/>
          <w:szCs w:val="23"/>
          <w:lang w:val="sl-SI"/>
        </w:rPr>
        <w:t>наставника</w:t>
      </w:r>
      <w:r w:rsidR="0021799C" w:rsidRPr="00164510">
        <w:rPr>
          <w:sz w:val="23"/>
          <w:szCs w:val="23"/>
          <w:lang w:val="sl-SI"/>
        </w:rPr>
        <w:t xml:space="preserve"> </w:t>
      </w:r>
      <w:r w:rsidRPr="00164510">
        <w:rPr>
          <w:sz w:val="23"/>
          <w:szCs w:val="23"/>
          <w:lang w:val="sl-SI"/>
        </w:rPr>
        <w:t>и</w:t>
      </w:r>
      <w:r w:rsidR="0021799C" w:rsidRPr="00164510">
        <w:rPr>
          <w:sz w:val="23"/>
          <w:szCs w:val="23"/>
          <w:lang w:val="sl-SI"/>
        </w:rPr>
        <w:t xml:space="preserve"> </w:t>
      </w:r>
      <w:r w:rsidRPr="00164510">
        <w:rPr>
          <w:sz w:val="23"/>
          <w:szCs w:val="23"/>
          <w:lang w:val="sl-SI"/>
        </w:rPr>
        <w:t>стручних</w:t>
      </w:r>
      <w:r w:rsidR="0021799C" w:rsidRPr="00164510">
        <w:rPr>
          <w:sz w:val="23"/>
          <w:szCs w:val="23"/>
          <w:lang w:val="sl-SI"/>
        </w:rPr>
        <w:t xml:space="preserve"> </w:t>
      </w:r>
      <w:r w:rsidRPr="00164510">
        <w:rPr>
          <w:sz w:val="23"/>
          <w:szCs w:val="23"/>
          <w:lang w:val="sl-SI"/>
        </w:rPr>
        <w:t>сарадника</w:t>
      </w:r>
      <w:r w:rsidR="0021799C" w:rsidRPr="00164510">
        <w:rPr>
          <w:sz w:val="23"/>
          <w:szCs w:val="23"/>
          <w:lang w:val="sl-SI"/>
        </w:rPr>
        <w:t xml:space="preserve">. </w:t>
      </w:r>
      <w:r w:rsidRPr="00164510">
        <w:rPr>
          <w:sz w:val="23"/>
          <w:szCs w:val="23"/>
          <w:lang w:val="sl-SI"/>
        </w:rPr>
        <w:t>Расписује</w:t>
      </w:r>
      <w:r w:rsidR="0021799C" w:rsidRPr="00164510">
        <w:rPr>
          <w:sz w:val="23"/>
          <w:szCs w:val="23"/>
          <w:lang w:val="sl-SI"/>
        </w:rPr>
        <w:t xml:space="preserve"> </w:t>
      </w:r>
      <w:r w:rsidRPr="00164510">
        <w:rPr>
          <w:sz w:val="23"/>
          <w:szCs w:val="23"/>
          <w:lang w:val="sl-SI"/>
        </w:rPr>
        <w:t>конкурс</w:t>
      </w:r>
      <w:r w:rsidR="0021799C" w:rsidRPr="00164510">
        <w:rPr>
          <w:sz w:val="23"/>
          <w:szCs w:val="23"/>
          <w:lang w:val="sl-SI"/>
        </w:rPr>
        <w:t xml:space="preserve"> </w:t>
      </w:r>
      <w:r w:rsidRPr="00164510">
        <w:rPr>
          <w:sz w:val="23"/>
          <w:szCs w:val="23"/>
          <w:lang w:val="sl-SI"/>
        </w:rPr>
        <w:t>за</w:t>
      </w:r>
      <w:r w:rsidR="0021799C" w:rsidRPr="00164510">
        <w:rPr>
          <w:sz w:val="23"/>
          <w:szCs w:val="23"/>
          <w:lang w:val="sl-SI"/>
        </w:rPr>
        <w:t xml:space="preserve"> </w:t>
      </w:r>
      <w:r w:rsidRPr="00164510">
        <w:rPr>
          <w:sz w:val="23"/>
          <w:szCs w:val="23"/>
          <w:lang w:val="sl-SI"/>
        </w:rPr>
        <w:t>директора</w:t>
      </w:r>
      <w:r w:rsidR="0021799C" w:rsidRPr="00164510">
        <w:rPr>
          <w:sz w:val="23"/>
          <w:szCs w:val="23"/>
          <w:lang w:val="sl-SI"/>
        </w:rPr>
        <w:t xml:space="preserve"> </w:t>
      </w:r>
      <w:r w:rsidRPr="00164510">
        <w:rPr>
          <w:sz w:val="23"/>
          <w:szCs w:val="23"/>
          <w:lang w:val="sl-SI"/>
        </w:rPr>
        <w:t>и</w:t>
      </w:r>
      <w:r w:rsidR="0021799C" w:rsidRPr="00164510">
        <w:rPr>
          <w:sz w:val="23"/>
          <w:szCs w:val="23"/>
          <w:lang w:val="sl-SI"/>
        </w:rPr>
        <w:t xml:space="preserve"> </w:t>
      </w:r>
      <w:r w:rsidRPr="00164510">
        <w:rPr>
          <w:sz w:val="23"/>
          <w:szCs w:val="23"/>
          <w:lang w:val="sl-SI"/>
        </w:rPr>
        <w:t>врши</w:t>
      </w:r>
      <w:r w:rsidR="0021799C" w:rsidRPr="00164510">
        <w:rPr>
          <w:sz w:val="23"/>
          <w:szCs w:val="23"/>
          <w:lang w:val="sl-SI"/>
        </w:rPr>
        <w:t xml:space="preserve"> </w:t>
      </w:r>
      <w:r w:rsidRPr="00164510">
        <w:rPr>
          <w:sz w:val="23"/>
          <w:szCs w:val="23"/>
          <w:lang w:val="sl-SI"/>
        </w:rPr>
        <w:t>избор</w:t>
      </w:r>
      <w:r w:rsidR="0021799C" w:rsidRPr="00164510">
        <w:rPr>
          <w:sz w:val="23"/>
          <w:szCs w:val="23"/>
          <w:lang w:val="sl-SI"/>
        </w:rPr>
        <w:t xml:space="preserve"> </w:t>
      </w:r>
      <w:r w:rsidRPr="00164510">
        <w:rPr>
          <w:sz w:val="23"/>
          <w:szCs w:val="23"/>
          <w:lang w:val="sl-SI"/>
        </w:rPr>
        <w:t>директора</w:t>
      </w:r>
      <w:r w:rsidR="0021799C" w:rsidRPr="00164510">
        <w:rPr>
          <w:sz w:val="23"/>
          <w:szCs w:val="23"/>
          <w:lang w:val="sl-SI"/>
        </w:rPr>
        <w:t xml:space="preserve">. </w:t>
      </w:r>
      <w:r w:rsidRPr="00164510">
        <w:rPr>
          <w:sz w:val="23"/>
          <w:szCs w:val="23"/>
          <w:lang w:val="sl-SI"/>
        </w:rPr>
        <w:t>Разматра</w:t>
      </w:r>
      <w:r w:rsidR="0021799C" w:rsidRPr="00164510">
        <w:rPr>
          <w:sz w:val="23"/>
          <w:szCs w:val="23"/>
          <w:lang w:val="sl-SI"/>
        </w:rPr>
        <w:t xml:space="preserve"> </w:t>
      </w:r>
      <w:r w:rsidRPr="00164510">
        <w:rPr>
          <w:sz w:val="23"/>
          <w:szCs w:val="23"/>
          <w:lang w:val="sl-SI"/>
        </w:rPr>
        <w:t>успех</w:t>
      </w:r>
      <w:r w:rsidR="0021799C" w:rsidRPr="00164510">
        <w:rPr>
          <w:sz w:val="23"/>
          <w:szCs w:val="23"/>
          <w:lang w:val="sl-SI"/>
        </w:rPr>
        <w:t xml:space="preserve"> </w:t>
      </w:r>
      <w:r w:rsidRPr="00164510">
        <w:rPr>
          <w:sz w:val="23"/>
          <w:szCs w:val="23"/>
          <w:lang w:val="sl-SI"/>
        </w:rPr>
        <w:t>ученика</w:t>
      </w:r>
      <w:r w:rsidR="0021799C" w:rsidRPr="00164510">
        <w:rPr>
          <w:sz w:val="23"/>
          <w:szCs w:val="23"/>
          <w:lang w:val="sl-SI"/>
        </w:rPr>
        <w:t xml:space="preserve"> </w:t>
      </w:r>
      <w:r w:rsidRPr="00164510">
        <w:rPr>
          <w:sz w:val="23"/>
          <w:szCs w:val="23"/>
          <w:lang w:val="sl-SI"/>
        </w:rPr>
        <w:t>и</w:t>
      </w:r>
      <w:r w:rsidR="0021799C" w:rsidRPr="00164510">
        <w:rPr>
          <w:sz w:val="23"/>
          <w:szCs w:val="23"/>
          <w:lang w:val="sl-SI"/>
        </w:rPr>
        <w:t xml:space="preserve"> </w:t>
      </w:r>
      <w:r w:rsidRPr="00164510">
        <w:rPr>
          <w:sz w:val="23"/>
          <w:szCs w:val="23"/>
          <w:lang w:val="sl-SI"/>
        </w:rPr>
        <w:t>предузима</w:t>
      </w:r>
      <w:r w:rsidR="0021799C" w:rsidRPr="00164510">
        <w:rPr>
          <w:sz w:val="23"/>
          <w:szCs w:val="23"/>
          <w:lang w:val="sl-SI"/>
        </w:rPr>
        <w:t xml:space="preserve"> </w:t>
      </w:r>
      <w:r w:rsidRPr="00164510">
        <w:rPr>
          <w:sz w:val="23"/>
          <w:szCs w:val="23"/>
          <w:lang w:val="sl-SI"/>
        </w:rPr>
        <w:t>мере</w:t>
      </w:r>
      <w:r w:rsidR="0021799C" w:rsidRPr="00164510">
        <w:rPr>
          <w:sz w:val="23"/>
          <w:szCs w:val="23"/>
          <w:lang w:val="sl-SI"/>
        </w:rPr>
        <w:t xml:space="preserve"> </w:t>
      </w:r>
      <w:r w:rsidRPr="00164510">
        <w:rPr>
          <w:sz w:val="23"/>
          <w:szCs w:val="23"/>
          <w:lang w:val="sl-SI"/>
        </w:rPr>
        <w:t>за</w:t>
      </w:r>
      <w:r w:rsidR="0021799C" w:rsidRPr="00164510">
        <w:rPr>
          <w:sz w:val="23"/>
          <w:szCs w:val="23"/>
          <w:lang w:val="sl-SI"/>
        </w:rPr>
        <w:t xml:space="preserve"> </w:t>
      </w:r>
      <w:r w:rsidRPr="00164510">
        <w:rPr>
          <w:sz w:val="23"/>
          <w:szCs w:val="23"/>
          <w:lang w:val="sl-SI"/>
        </w:rPr>
        <w:t>побољшање</w:t>
      </w:r>
      <w:r w:rsidR="0021799C" w:rsidRPr="00164510">
        <w:rPr>
          <w:sz w:val="23"/>
          <w:szCs w:val="23"/>
          <w:lang w:val="sl-SI"/>
        </w:rPr>
        <w:t xml:space="preserve"> </w:t>
      </w:r>
      <w:r w:rsidRPr="00164510">
        <w:rPr>
          <w:sz w:val="23"/>
          <w:szCs w:val="23"/>
          <w:lang w:val="sl-SI"/>
        </w:rPr>
        <w:t>услова</w:t>
      </w:r>
      <w:r w:rsidR="0021799C" w:rsidRPr="00164510">
        <w:rPr>
          <w:sz w:val="23"/>
          <w:szCs w:val="23"/>
          <w:lang w:val="sl-SI"/>
        </w:rPr>
        <w:t xml:space="preserve"> </w:t>
      </w:r>
      <w:r w:rsidRPr="00164510">
        <w:rPr>
          <w:sz w:val="23"/>
          <w:szCs w:val="23"/>
          <w:lang w:val="sl-SI"/>
        </w:rPr>
        <w:t>рада</w:t>
      </w:r>
      <w:r w:rsidR="0021799C" w:rsidRPr="00164510">
        <w:rPr>
          <w:sz w:val="23"/>
          <w:szCs w:val="23"/>
          <w:lang w:val="sl-SI"/>
        </w:rPr>
        <w:t xml:space="preserve"> </w:t>
      </w:r>
      <w:r w:rsidRPr="00164510">
        <w:rPr>
          <w:sz w:val="23"/>
          <w:szCs w:val="23"/>
          <w:lang w:val="sl-SI"/>
        </w:rPr>
        <w:t>школе</w:t>
      </w:r>
      <w:r w:rsidR="0021799C" w:rsidRPr="00164510">
        <w:rPr>
          <w:sz w:val="23"/>
          <w:szCs w:val="23"/>
          <w:lang w:val="sl-SI"/>
        </w:rPr>
        <w:t xml:space="preserve"> </w:t>
      </w:r>
      <w:r w:rsidRPr="00164510">
        <w:rPr>
          <w:sz w:val="23"/>
          <w:szCs w:val="23"/>
          <w:lang w:val="sl-SI"/>
        </w:rPr>
        <w:t>и</w:t>
      </w:r>
      <w:r w:rsidR="0021799C" w:rsidRPr="00164510">
        <w:rPr>
          <w:sz w:val="23"/>
          <w:szCs w:val="23"/>
          <w:lang w:val="sl-SI"/>
        </w:rPr>
        <w:t xml:space="preserve"> </w:t>
      </w:r>
      <w:r w:rsidRPr="00164510">
        <w:rPr>
          <w:sz w:val="23"/>
          <w:szCs w:val="23"/>
          <w:lang w:val="sl-SI"/>
        </w:rPr>
        <w:t>остваривање</w:t>
      </w:r>
      <w:r w:rsidR="0021799C" w:rsidRPr="00164510">
        <w:rPr>
          <w:sz w:val="23"/>
          <w:szCs w:val="23"/>
          <w:lang w:val="sl-SI"/>
        </w:rPr>
        <w:t xml:space="preserve"> </w:t>
      </w:r>
      <w:r w:rsidRPr="00164510">
        <w:rPr>
          <w:sz w:val="23"/>
          <w:szCs w:val="23"/>
          <w:lang w:val="sl-SI"/>
        </w:rPr>
        <w:t>образовно</w:t>
      </w:r>
      <w:r w:rsidR="0021799C" w:rsidRPr="00164510">
        <w:rPr>
          <w:sz w:val="23"/>
          <w:szCs w:val="23"/>
          <w:lang w:val="sl-SI"/>
        </w:rPr>
        <w:t>-</w:t>
      </w:r>
      <w:r w:rsidRPr="00164510">
        <w:rPr>
          <w:sz w:val="23"/>
          <w:szCs w:val="23"/>
          <w:lang w:val="sl-SI"/>
        </w:rPr>
        <w:t>васпитног</w:t>
      </w:r>
      <w:r w:rsidR="0021799C" w:rsidRPr="00164510">
        <w:rPr>
          <w:sz w:val="23"/>
          <w:szCs w:val="23"/>
          <w:lang w:val="sl-SI"/>
        </w:rPr>
        <w:t xml:space="preserve"> </w:t>
      </w:r>
      <w:r w:rsidRPr="00164510">
        <w:rPr>
          <w:sz w:val="23"/>
          <w:szCs w:val="23"/>
          <w:lang w:val="sl-SI"/>
        </w:rPr>
        <w:t>рада</w:t>
      </w:r>
      <w:r w:rsidR="0021799C" w:rsidRPr="00164510">
        <w:rPr>
          <w:sz w:val="23"/>
          <w:szCs w:val="23"/>
          <w:lang w:val="sl-SI"/>
        </w:rPr>
        <w:t xml:space="preserve">. </w:t>
      </w:r>
      <w:r w:rsidRPr="00164510">
        <w:rPr>
          <w:sz w:val="23"/>
          <w:szCs w:val="23"/>
          <w:lang w:val="sl-SI"/>
        </w:rPr>
        <w:t>Школски</w:t>
      </w:r>
      <w:r w:rsidR="0021799C" w:rsidRPr="00164510">
        <w:rPr>
          <w:sz w:val="23"/>
          <w:szCs w:val="23"/>
          <w:lang w:val="sl-SI"/>
        </w:rPr>
        <w:t xml:space="preserve"> </w:t>
      </w:r>
      <w:r w:rsidRPr="00164510">
        <w:rPr>
          <w:sz w:val="23"/>
          <w:szCs w:val="23"/>
          <w:lang w:val="sl-SI"/>
        </w:rPr>
        <w:t>одбор</w:t>
      </w:r>
      <w:r w:rsidR="0021799C" w:rsidRPr="00164510">
        <w:rPr>
          <w:sz w:val="23"/>
          <w:szCs w:val="23"/>
          <w:lang w:val="sl-SI"/>
        </w:rPr>
        <w:t xml:space="preserve"> </w:t>
      </w:r>
      <w:r w:rsidRPr="00164510">
        <w:rPr>
          <w:sz w:val="23"/>
          <w:szCs w:val="23"/>
          <w:lang w:val="sl-SI"/>
        </w:rPr>
        <w:t>има</w:t>
      </w:r>
      <w:r w:rsidR="0021799C" w:rsidRPr="00164510">
        <w:rPr>
          <w:sz w:val="23"/>
          <w:szCs w:val="23"/>
          <w:lang w:val="sl-SI"/>
        </w:rPr>
        <w:t xml:space="preserve"> 9 </w:t>
      </w:r>
      <w:r w:rsidRPr="00164510">
        <w:rPr>
          <w:sz w:val="23"/>
          <w:szCs w:val="23"/>
          <w:lang w:val="sl-SI"/>
        </w:rPr>
        <w:t>чланова</w:t>
      </w:r>
      <w:r w:rsidR="0021799C" w:rsidRPr="00164510">
        <w:rPr>
          <w:sz w:val="23"/>
          <w:szCs w:val="23"/>
          <w:lang w:val="sl-SI"/>
        </w:rPr>
        <w:t>.</w:t>
      </w:r>
    </w:p>
    <w:p w:rsidR="0021799C" w:rsidRPr="008479B7" w:rsidRDefault="008A15F1" w:rsidP="0021799C">
      <w:pPr>
        <w:rPr>
          <w:lang w:val="sl-SI"/>
        </w:rPr>
      </w:pPr>
      <w:r w:rsidRPr="008479B7">
        <w:rPr>
          <w:lang w:val="sl-SI"/>
        </w:rPr>
        <w:t>Чланови</w:t>
      </w:r>
      <w:r w:rsidR="0021799C" w:rsidRPr="008479B7">
        <w:rPr>
          <w:lang w:val="sl-SI"/>
        </w:rPr>
        <w:t xml:space="preserve"> </w:t>
      </w:r>
      <w:r w:rsidRPr="008479B7">
        <w:rPr>
          <w:lang w:val="sl-SI"/>
        </w:rPr>
        <w:t>школског</w:t>
      </w:r>
      <w:r w:rsidR="0021799C" w:rsidRPr="008479B7">
        <w:rPr>
          <w:lang w:val="sl-SI"/>
        </w:rPr>
        <w:t xml:space="preserve"> </w:t>
      </w:r>
      <w:r w:rsidRPr="008479B7">
        <w:rPr>
          <w:lang w:val="sl-SI"/>
        </w:rPr>
        <w:t>одбора</w:t>
      </w:r>
      <w:r w:rsidR="0021799C" w:rsidRPr="008479B7">
        <w:rPr>
          <w:lang w:val="sl-SI"/>
        </w:rPr>
        <w:t xml:space="preserve"> </w:t>
      </w:r>
      <w:r w:rsidRPr="008479B7">
        <w:rPr>
          <w:lang w:val="sl-SI"/>
        </w:rPr>
        <w:t>су</w:t>
      </w:r>
      <w:r w:rsidR="0021799C" w:rsidRPr="008479B7">
        <w:rPr>
          <w:lang w:val="sl-SI"/>
        </w:rPr>
        <w:t xml:space="preserve"> :</w:t>
      </w:r>
    </w:p>
    <w:p w:rsidR="0021799C" w:rsidRPr="008479B7" w:rsidRDefault="0065686B" w:rsidP="00164510">
      <w:pPr>
        <w:pStyle w:val="Nabrajanje1"/>
        <w:numPr>
          <w:ilvl w:val="0"/>
          <w:numId w:val="12"/>
        </w:numPr>
        <w:spacing w:before="0" w:after="0"/>
        <w:ind w:left="1276" w:hanging="284"/>
        <w:rPr>
          <w:lang w:val="sl-SI"/>
        </w:rPr>
      </w:pPr>
      <w:r>
        <w:t>Тркља</w:t>
      </w:r>
      <w:r w:rsidR="00942BBE" w:rsidRPr="00942BBE">
        <w:t xml:space="preserve"> </w:t>
      </w:r>
      <w:r w:rsidR="00942BBE">
        <w:t>Јелена</w:t>
      </w:r>
      <w:r w:rsidR="0021799C" w:rsidRPr="008479B7">
        <w:rPr>
          <w:lang w:val="sl-SI"/>
        </w:rPr>
        <w:t xml:space="preserve">, </w:t>
      </w:r>
      <w:r w:rsidR="008A15F1" w:rsidRPr="008479B7">
        <w:rPr>
          <w:lang w:val="sl-SI"/>
        </w:rPr>
        <w:t>председник</w:t>
      </w:r>
      <w:r w:rsidR="0021799C" w:rsidRPr="008479B7">
        <w:rPr>
          <w:lang w:val="sl-SI"/>
        </w:rPr>
        <w:t xml:space="preserve"> </w:t>
      </w:r>
    </w:p>
    <w:p w:rsidR="0021799C" w:rsidRPr="008479B7" w:rsidRDefault="0065686B" w:rsidP="00164510">
      <w:pPr>
        <w:pStyle w:val="Nabrajanje1"/>
        <w:numPr>
          <w:ilvl w:val="0"/>
          <w:numId w:val="12"/>
        </w:numPr>
        <w:spacing w:before="0" w:after="0"/>
        <w:ind w:left="1276" w:hanging="284"/>
        <w:rPr>
          <w:lang w:val="sl-SI"/>
        </w:rPr>
      </w:pPr>
      <w:r>
        <w:t>Сивери</w:t>
      </w:r>
      <w:r w:rsidR="00942BBE" w:rsidRPr="00942BBE">
        <w:t xml:space="preserve"> </w:t>
      </w:r>
      <w:r w:rsidR="00942BBE">
        <w:t>Андријана</w:t>
      </w:r>
      <w:r w:rsidR="0021799C" w:rsidRPr="008479B7">
        <w:rPr>
          <w:lang w:val="sl-SI"/>
        </w:rPr>
        <w:t xml:space="preserve"> – </w:t>
      </w:r>
      <w:r w:rsidR="008A15F1" w:rsidRPr="008479B7">
        <w:rPr>
          <w:lang w:val="sl-SI"/>
        </w:rPr>
        <w:t>заменик</w:t>
      </w:r>
      <w:r w:rsidR="0021799C" w:rsidRPr="008479B7">
        <w:rPr>
          <w:lang w:val="sl-SI"/>
        </w:rPr>
        <w:t xml:space="preserve"> </w:t>
      </w:r>
      <w:r w:rsidR="008A15F1" w:rsidRPr="008479B7">
        <w:rPr>
          <w:lang w:val="sl-SI"/>
        </w:rPr>
        <w:t>председника</w:t>
      </w:r>
    </w:p>
    <w:p w:rsidR="0021799C" w:rsidRPr="008479B7" w:rsidRDefault="0065686B" w:rsidP="00164510">
      <w:pPr>
        <w:pStyle w:val="Nabrajanje1"/>
        <w:numPr>
          <w:ilvl w:val="0"/>
          <w:numId w:val="12"/>
        </w:numPr>
        <w:spacing w:before="0" w:after="0"/>
        <w:ind w:left="1276" w:hanging="284"/>
        <w:rPr>
          <w:lang w:val="sl-SI"/>
        </w:rPr>
      </w:pPr>
      <w:r>
        <w:t>Месарош</w:t>
      </w:r>
      <w:r w:rsidR="00942BBE" w:rsidRPr="00942BBE">
        <w:t xml:space="preserve"> </w:t>
      </w:r>
      <w:r w:rsidR="00942BBE">
        <w:t>Агота</w:t>
      </w:r>
    </w:p>
    <w:p w:rsidR="0021799C" w:rsidRPr="008479B7" w:rsidRDefault="00B61FC1" w:rsidP="00164510">
      <w:pPr>
        <w:pStyle w:val="Nabrajanje1"/>
        <w:numPr>
          <w:ilvl w:val="0"/>
          <w:numId w:val="12"/>
        </w:numPr>
        <w:spacing w:before="0" w:after="0"/>
        <w:ind w:left="1276" w:hanging="284"/>
        <w:rPr>
          <w:lang w:val="sl-SI"/>
        </w:rPr>
      </w:pPr>
      <w:r>
        <w:t>Бранко Бубало</w:t>
      </w:r>
    </w:p>
    <w:p w:rsidR="0021799C" w:rsidRPr="008479B7" w:rsidRDefault="00D77786" w:rsidP="00164510">
      <w:pPr>
        <w:pStyle w:val="Nabrajanje1"/>
        <w:numPr>
          <w:ilvl w:val="0"/>
          <w:numId w:val="12"/>
        </w:numPr>
        <w:spacing w:before="0" w:after="0"/>
        <w:ind w:left="1276" w:hanging="284"/>
        <w:rPr>
          <w:lang w:val="sl-SI"/>
        </w:rPr>
      </w:pPr>
      <w:r>
        <w:t>Моми</w:t>
      </w:r>
      <w:r w:rsidRPr="008479B7">
        <w:rPr>
          <w:lang w:val="sl-SI"/>
        </w:rPr>
        <w:t>ћ</w:t>
      </w:r>
      <w:r w:rsidR="00942BBE" w:rsidRPr="00942BBE">
        <w:rPr>
          <w:lang w:val="sl-SI"/>
        </w:rPr>
        <w:t xml:space="preserve"> </w:t>
      </w:r>
      <w:r w:rsidR="00942BBE" w:rsidRPr="008479B7">
        <w:rPr>
          <w:lang w:val="sl-SI"/>
        </w:rPr>
        <w:t>Зоран</w:t>
      </w:r>
    </w:p>
    <w:p w:rsidR="0021799C" w:rsidRPr="00942BBE" w:rsidRDefault="00B61FC1" w:rsidP="00164510">
      <w:pPr>
        <w:pStyle w:val="Nabrajanje1"/>
        <w:numPr>
          <w:ilvl w:val="0"/>
          <w:numId w:val="12"/>
        </w:numPr>
        <w:spacing w:before="0" w:after="0"/>
        <w:ind w:left="1276" w:hanging="284"/>
        <w:rPr>
          <w:lang w:val="sl-SI"/>
        </w:rPr>
      </w:pPr>
      <w:r>
        <w:t>Агоштон Силвија</w:t>
      </w:r>
    </w:p>
    <w:p w:rsidR="00942BBE" w:rsidRPr="00942BBE" w:rsidRDefault="00942BBE" w:rsidP="00164510">
      <w:pPr>
        <w:pStyle w:val="Nabrajanje1"/>
        <w:numPr>
          <w:ilvl w:val="0"/>
          <w:numId w:val="12"/>
        </w:numPr>
        <w:spacing w:before="0" w:after="0"/>
        <w:ind w:left="1276" w:hanging="284"/>
        <w:rPr>
          <w:lang w:val="sl-SI"/>
        </w:rPr>
      </w:pPr>
      <w:r>
        <w:t>Чонић</w:t>
      </w:r>
      <w:r w:rsidRPr="00942BBE">
        <w:t xml:space="preserve"> </w:t>
      </w:r>
      <w:r>
        <w:t>Миодраг</w:t>
      </w:r>
    </w:p>
    <w:p w:rsidR="00942BBE" w:rsidRPr="00942BBE" w:rsidRDefault="00942BBE" w:rsidP="00164510">
      <w:pPr>
        <w:pStyle w:val="Nabrajanje1"/>
        <w:numPr>
          <w:ilvl w:val="0"/>
          <w:numId w:val="12"/>
        </w:numPr>
        <w:spacing w:before="0" w:after="0"/>
        <w:ind w:left="1276" w:hanging="284"/>
        <w:rPr>
          <w:lang w:val="sl-SI"/>
        </w:rPr>
      </w:pPr>
      <w:r>
        <w:t>Ромхањи</w:t>
      </w:r>
      <w:r w:rsidRPr="00942BBE">
        <w:t xml:space="preserve"> </w:t>
      </w:r>
      <w:r>
        <w:t>Габријела</w:t>
      </w:r>
    </w:p>
    <w:p w:rsidR="00942BBE" w:rsidRPr="0065686B" w:rsidRDefault="00942BBE" w:rsidP="00164510">
      <w:pPr>
        <w:pStyle w:val="Nabrajanje1"/>
        <w:numPr>
          <w:ilvl w:val="0"/>
          <w:numId w:val="12"/>
        </w:numPr>
        <w:spacing w:before="0" w:after="0"/>
        <w:ind w:left="1276" w:hanging="284"/>
        <w:rPr>
          <w:lang w:val="sl-SI"/>
        </w:rPr>
      </w:pPr>
      <w:r>
        <w:t>Ковач</w:t>
      </w:r>
      <w:r w:rsidRPr="00942BBE">
        <w:t xml:space="preserve"> </w:t>
      </w:r>
      <w:r>
        <w:t>Виолета</w:t>
      </w:r>
    </w:p>
    <w:p w:rsidR="0021799C" w:rsidRPr="008479B7" w:rsidRDefault="008A15F1" w:rsidP="00CA2D14">
      <w:pPr>
        <w:pStyle w:val="Cmsor4"/>
        <w:ind w:left="-284"/>
        <w:jc w:val="center"/>
        <w:rPr>
          <w:szCs w:val="26"/>
          <w:lang w:val="sl-SI"/>
        </w:rPr>
      </w:pPr>
      <w:r w:rsidRPr="008479B7">
        <w:rPr>
          <w:szCs w:val="26"/>
          <w:lang w:val="sl-SI"/>
        </w:rPr>
        <w:lastRenderedPageBreak/>
        <w:t>Оријентациони</w:t>
      </w:r>
      <w:r w:rsidR="0021799C" w:rsidRPr="008479B7">
        <w:rPr>
          <w:szCs w:val="26"/>
          <w:lang w:val="sl-SI"/>
        </w:rPr>
        <w:t xml:space="preserve"> </w:t>
      </w:r>
      <w:r w:rsidRPr="008479B7">
        <w:rPr>
          <w:szCs w:val="26"/>
          <w:lang w:val="sl-SI"/>
        </w:rPr>
        <w:t>план</w:t>
      </w:r>
      <w:r w:rsidR="0021799C" w:rsidRPr="008479B7">
        <w:rPr>
          <w:szCs w:val="26"/>
          <w:lang w:val="sl-SI"/>
        </w:rPr>
        <w:t xml:space="preserve"> </w:t>
      </w:r>
      <w:r w:rsidRPr="008479B7">
        <w:rPr>
          <w:szCs w:val="26"/>
          <w:lang w:val="sl-SI"/>
        </w:rPr>
        <w:t>рада</w:t>
      </w:r>
      <w:r w:rsidR="0021799C" w:rsidRPr="008479B7">
        <w:rPr>
          <w:szCs w:val="26"/>
          <w:lang w:val="sl-SI"/>
        </w:rPr>
        <w:t xml:space="preserve"> </w:t>
      </w:r>
      <w:r w:rsidRPr="008479B7">
        <w:rPr>
          <w:szCs w:val="26"/>
          <w:lang w:val="sl-SI"/>
        </w:rPr>
        <w:t>Школског</w:t>
      </w:r>
      <w:r w:rsidR="0021799C" w:rsidRPr="008479B7">
        <w:rPr>
          <w:szCs w:val="26"/>
          <w:lang w:val="sl-SI"/>
        </w:rPr>
        <w:t xml:space="preserve"> </w:t>
      </w:r>
      <w:r w:rsidRPr="008479B7">
        <w:rPr>
          <w:szCs w:val="26"/>
          <w:lang w:val="sl-SI"/>
        </w:rPr>
        <w:t>одбора</w:t>
      </w:r>
      <w:r w:rsidR="0021799C" w:rsidRPr="008479B7">
        <w:rPr>
          <w:szCs w:val="26"/>
          <w:lang w:val="sl-SI"/>
        </w:rPr>
        <w:t xml:space="preserve"> </w:t>
      </w:r>
      <w:r w:rsidRPr="008479B7">
        <w:rPr>
          <w:szCs w:val="26"/>
          <w:lang w:val="sl-SI"/>
        </w:rPr>
        <w:t>за</w:t>
      </w:r>
      <w:r w:rsidR="0021799C" w:rsidRPr="008479B7">
        <w:rPr>
          <w:szCs w:val="26"/>
          <w:lang w:val="sl-SI"/>
        </w:rPr>
        <w:t xml:space="preserve"> </w:t>
      </w:r>
      <w:r w:rsidRPr="008479B7">
        <w:rPr>
          <w:szCs w:val="26"/>
          <w:lang w:val="sl-SI"/>
        </w:rPr>
        <w:t>период</w:t>
      </w:r>
      <w:r w:rsidR="0021799C" w:rsidRPr="008479B7">
        <w:rPr>
          <w:szCs w:val="26"/>
          <w:lang w:val="sl-SI"/>
        </w:rPr>
        <w:t xml:space="preserve"> </w:t>
      </w:r>
      <w:r w:rsidRPr="008479B7">
        <w:rPr>
          <w:szCs w:val="26"/>
          <w:lang w:val="sr-Cyrl-CS"/>
        </w:rPr>
        <w:t>август</w:t>
      </w:r>
      <w:r w:rsidR="0021799C" w:rsidRPr="008479B7">
        <w:rPr>
          <w:szCs w:val="26"/>
          <w:lang w:val="sl-SI"/>
        </w:rPr>
        <w:t xml:space="preserve"> 201</w:t>
      </w:r>
      <w:r w:rsidR="00646B9B">
        <w:rPr>
          <w:szCs w:val="26"/>
        </w:rPr>
        <w:t>6</w:t>
      </w:r>
      <w:r w:rsidR="0021799C" w:rsidRPr="008479B7">
        <w:rPr>
          <w:szCs w:val="26"/>
          <w:lang w:val="sl-SI"/>
        </w:rPr>
        <w:t>.–</w:t>
      </w:r>
      <w:r w:rsidRPr="008479B7">
        <w:rPr>
          <w:szCs w:val="26"/>
          <w:lang w:val="sl-SI"/>
        </w:rPr>
        <w:t>август</w:t>
      </w:r>
      <w:r w:rsidR="0021799C" w:rsidRPr="008479B7">
        <w:rPr>
          <w:szCs w:val="26"/>
          <w:lang w:val="sl-SI"/>
        </w:rPr>
        <w:t xml:space="preserve"> 201</w:t>
      </w:r>
      <w:r w:rsidR="00646B9B">
        <w:rPr>
          <w:szCs w:val="26"/>
        </w:rPr>
        <w:t>7</w:t>
      </w:r>
      <w:r w:rsidR="0021799C" w:rsidRPr="008479B7">
        <w:rPr>
          <w:szCs w:val="26"/>
          <w:lang w:val="sl-SI"/>
        </w:rPr>
        <w:t xml:space="preserve">. </w:t>
      </w:r>
      <w:r w:rsidRPr="008479B7">
        <w:rPr>
          <w:szCs w:val="26"/>
          <w:lang w:val="sl-SI"/>
        </w:rPr>
        <w:t>године</w:t>
      </w:r>
    </w:p>
    <w:p w:rsidR="0021799C" w:rsidRPr="008479B7" w:rsidRDefault="008A15F1" w:rsidP="0021799C">
      <w:pPr>
        <w:ind w:firstLine="426"/>
        <w:rPr>
          <w:b/>
          <w:i/>
          <w:szCs w:val="24"/>
          <w:u w:val="single"/>
          <w:lang w:val="sr-Cyrl-CS"/>
        </w:rPr>
      </w:pPr>
      <w:r w:rsidRPr="008479B7">
        <w:rPr>
          <w:b/>
          <w:i/>
          <w:szCs w:val="24"/>
          <w:u w:val="single"/>
          <w:lang w:val="sl-SI"/>
        </w:rPr>
        <w:t>Август</w:t>
      </w:r>
      <w:r w:rsidR="0021799C" w:rsidRPr="008479B7">
        <w:rPr>
          <w:b/>
          <w:i/>
          <w:szCs w:val="24"/>
          <w:u w:val="single"/>
          <w:lang w:val="sl-SI"/>
        </w:rPr>
        <w:t>:</w:t>
      </w:r>
    </w:p>
    <w:p w:rsidR="0021799C" w:rsidRPr="008479B7" w:rsidRDefault="008A15F1" w:rsidP="004B0053">
      <w:pPr>
        <w:numPr>
          <w:ilvl w:val="0"/>
          <w:numId w:val="29"/>
        </w:numPr>
        <w:tabs>
          <w:tab w:val="clear" w:pos="1440"/>
          <w:tab w:val="num" w:pos="1080"/>
        </w:tabs>
        <w:spacing w:before="0" w:after="0"/>
        <w:ind w:hanging="720"/>
        <w:rPr>
          <w:sz w:val="22"/>
          <w:szCs w:val="22"/>
          <w:lang w:val="sr-Cyrl-CS"/>
        </w:rPr>
      </w:pPr>
      <w:r w:rsidRPr="008479B7">
        <w:rPr>
          <w:sz w:val="22"/>
          <w:szCs w:val="22"/>
          <w:lang w:val="sr-Cyrl-CS"/>
        </w:rPr>
        <w:t>Резултати</w:t>
      </w:r>
      <w:r w:rsidR="0021799C" w:rsidRPr="008479B7">
        <w:rPr>
          <w:sz w:val="22"/>
          <w:szCs w:val="22"/>
          <w:lang w:val="sr-Cyrl-CS"/>
        </w:rPr>
        <w:t xml:space="preserve"> </w:t>
      </w:r>
      <w:r w:rsidRPr="008479B7">
        <w:rPr>
          <w:sz w:val="22"/>
          <w:szCs w:val="22"/>
          <w:lang w:val="sr-Cyrl-CS"/>
        </w:rPr>
        <w:t>конкурса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давање</w:t>
      </w:r>
      <w:r w:rsidR="0021799C" w:rsidRPr="008479B7">
        <w:rPr>
          <w:sz w:val="22"/>
          <w:szCs w:val="22"/>
          <w:lang w:val="sr-Cyrl-CS"/>
        </w:rPr>
        <w:t xml:space="preserve"> </w:t>
      </w:r>
      <w:r w:rsidRPr="008479B7">
        <w:rPr>
          <w:sz w:val="22"/>
          <w:szCs w:val="22"/>
          <w:lang w:val="sr-Cyrl-CS"/>
        </w:rPr>
        <w:t>мишљења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избор</w:t>
      </w:r>
      <w:r w:rsidR="0021799C" w:rsidRPr="008479B7">
        <w:rPr>
          <w:sz w:val="22"/>
          <w:szCs w:val="22"/>
          <w:lang w:val="sr-Cyrl-CS"/>
        </w:rPr>
        <w:t xml:space="preserve"> </w:t>
      </w:r>
      <w:r w:rsidRPr="008479B7">
        <w:rPr>
          <w:sz w:val="22"/>
          <w:szCs w:val="22"/>
          <w:lang w:val="sr-Cyrl-CS"/>
        </w:rPr>
        <w:t>наставника</w:t>
      </w:r>
      <w:r w:rsidR="0021799C" w:rsidRPr="008479B7">
        <w:rPr>
          <w:sz w:val="22"/>
          <w:szCs w:val="22"/>
          <w:lang w:val="sr-Cyrl-CS"/>
        </w:rPr>
        <w:t>;</w:t>
      </w:r>
    </w:p>
    <w:p w:rsidR="0021799C" w:rsidRPr="008479B7" w:rsidRDefault="008A15F1" w:rsidP="004B0053">
      <w:pPr>
        <w:numPr>
          <w:ilvl w:val="0"/>
          <w:numId w:val="29"/>
        </w:numPr>
        <w:tabs>
          <w:tab w:val="clear" w:pos="1440"/>
          <w:tab w:val="num" w:pos="1080"/>
        </w:tabs>
        <w:spacing w:before="0" w:after="0"/>
        <w:ind w:left="1080"/>
        <w:rPr>
          <w:sz w:val="22"/>
          <w:szCs w:val="22"/>
          <w:lang w:val="sr-Cyrl-CS"/>
        </w:rPr>
      </w:pPr>
      <w:r w:rsidRPr="008479B7">
        <w:rPr>
          <w:sz w:val="22"/>
          <w:szCs w:val="22"/>
          <w:lang w:val="sr-Cyrl-CS"/>
        </w:rPr>
        <w:t>Упознавање</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актима</w:t>
      </w:r>
      <w:r w:rsidR="0021799C" w:rsidRPr="008479B7">
        <w:rPr>
          <w:sz w:val="22"/>
          <w:szCs w:val="22"/>
          <w:lang w:val="sr-Cyrl-CS"/>
        </w:rPr>
        <w:t xml:space="preserve"> </w:t>
      </w:r>
      <w:r w:rsidRPr="008479B7">
        <w:rPr>
          <w:sz w:val="22"/>
          <w:szCs w:val="22"/>
          <w:lang w:val="sr-Cyrl-CS"/>
        </w:rPr>
        <w:t>Министарства</w:t>
      </w:r>
      <w:r w:rsidR="0021799C" w:rsidRPr="008479B7">
        <w:rPr>
          <w:sz w:val="22"/>
          <w:szCs w:val="22"/>
          <w:lang w:val="sr-Cyrl-CS"/>
        </w:rPr>
        <w:t xml:space="preserve"> </w:t>
      </w:r>
      <w:r w:rsidRPr="008479B7">
        <w:rPr>
          <w:sz w:val="22"/>
          <w:szCs w:val="22"/>
          <w:lang w:val="sr-Cyrl-CS"/>
        </w:rPr>
        <w:t>просвете</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спорта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локалне</w:t>
      </w:r>
      <w:r w:rsidR="0021799C" w:rsidRPr="008479B7">
        <w:rPr>
          <w:sz w:val="22"/>
          <w:szCs w:val="22"/>
          <w:lang w:val="sr-Cyrl-CS"/>
        </w:rPr>
        <w:t xml:space="preserve"> </w:t>
      </w:r>
      <w:r w:rsidRPr="008479B7">
        <w:rPr>
          <w:sz w:val="22"/>
          <w:szCs w:val="22"/>
          <w:lang w:val="sr-Cyrl-CS"/>
        </w:rPr>
        <w:t>самоуправе</w:t>
      </w:r>
      <w:r w:rsidR="0021799C" w:rsidRPr="008479B7">
        <w:rPr>
          <w:sz w:val="22"/>
          <w:szCs w:val="22"/>
          <w:lang w:val="sr-Cyrl-CS"/>
        </w:rPr>
        <w:t xml:space="preserve"> </w:t>
      </w:r>
      <w:r w:rsidRPr="008479B7">
        <w:rPr>
          <w:sz w:val="22"/>
          <w:szCs w:val="22"/>
          <w:lang w:val="sr-Cyrl-CS"/>
        </w:rPr>
        <w:t>које</w:t>
      </w:r>
      <w:r w:rsidR="0021799C" w:rsidRPr="008479B7">
        <w:rPr>
          <w:sz w:val="22"/>
          <w:szCs w:val="22"/>
          <w:lang w:val="sr-Cyrl-CS"/>
        </w:rPr>
        <w:t xml:space="preserve"> </w:t>
      </w:r>
      <w:r w:rsidRPr="008479B7">
        <w:rPr>
          <w:sz w:val="22"/>
          <w:szCs w:val="22"/>
          <w:lang w:val="sr-Cyrl-CS"/>
        </w:rPr>
        <w:t>се</w:t>
      </w:r>
      <w:r w:rsidR="0021799C" w:rsidRPr="008479B7">
        <w:rPr>
          <w:sz w:val="22"/>
          <w:szCs w:val="22"/>
          <w:lang w:val="sr-Cyrl-CS"/>
        </w:rPr>
        <w:t xml:space="preserve"> </w:t>
      </w:r>
      <w:r w:rsidRPr="008479B7">
        <w:rPr>
          <w:sz w:val="22"/>
          <w:szCs w:val="22"/>
          <w:lang w:val="sr-Cyrl-CS"/>
        </w:rPr>
        <w:t>односе</w:t>
      </w:r>
      <w:r w:rsidR="0021799C" w:rsidRPr="008479B7">
        <w:rPr>
          <w:sz w:val="22"/>
          <w:szCs w:val="22"/>
          <w:lang w:val="sr-Cyrl-CS"/>
        </w:rPr>
        <w:t xml:space="preserve"> </w:t>
      </w:r>
      <w:r w:rsidRPr="008479B7">
        <w:rPr>
          <w:sz w:val="22"/>
          <w:szCs w:val="22"/>
          <w:lang w:val="sr-Cyrl-CS"/>
        </w:rPr>
        <w:t>на</w:t>
      </w:r>
      <w:r w:rsidR="0021799C" w:rsidRPr="008479B7">
        <w:rPr>
          <w:sz w:val="22"/>
          <w:szCs w:val="22"/>
          <w:lang w:val="sr-Cyrl-CS"/>
        </w:rPr>
        <w:t xml:space="preserve"> </w:t>
      </w:r>
      <w:r w:rsidRPr="008479B7">
        <w:rPr>
          <w:sz w:val="22"/>
          <w:szCs w:val="22"/>
          <w:lang w:val="sr-Cyrl-CS"/>
        </w:rPr>
        <w:t>рад</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наредној</w:t>
      </w:r>
      <w:r w:rsidR="0021799C" w:rsidRPr="008479B7">
        <w:rPr>
          <w:sz w:val="22"/>
          <w:szCs w:val="22"/>
          <w:lang w:val="sr-Cyrl-CS"/>
        </w:rPr>
        <w:t xml:space="preserve"> </w:t>
      </w:r>
      <w:r w:rsidRPr="008479B7">
        <w:rPr>
          <w:sz w:val="22"/>
          <w:szCs w:val="22"/>
          <w:lang w:val="sr-Cyrl-CS"/>
        </w:rPr>
        <w:t>школској</w:t>
      </w:r>
      <w:r w:rsidR="0021799C" w:rsidRPr="008479B7">
        <w:rPr>
          <w:sz w:val="22"/>
          <w:szCs w:val="22"/>
          <w:lang w:val="sr-Cyrl-CS"/>
        </w:rPr>
        <w:t xml:space="preserve"> </w:t>
      </w:r>
      <w:r w:rsidRPr="008479B7">
        <w:rPr>
          <w:sz w:val="22"/>
          <w:szCs w:val="22"/>
          <w:lang w:val="sr-Cyrl-CS"/>
        </w:rPr>
        <w:t>години</w:t>
      </w:r>
      <w:r w:rsidR="0021799C" w:rsidRPr="008479B7">
        <w:rPr>
          <w:sz w:val="22"/>
          <w:szCs w:val="22"/>
          <w:lang w:val="sr-Cyrl-CS"/>
        </w:rPr>
        <w:t>;</w:t>
      </w:r>
    </w:p>
    <w:p w:rsidR="0021799C" w:rsidRPr="008479B7" w:rsidRDefault="0065686B" w:rsidP="004B0053">
      <w:pPr>
        <w:numPr>
          <w:ilvl w:val="0"/>
          <w:numId w:val="29"/>
        </w:numPr>
        <w:tabs>
          <w:tab w:val="clear" w:pos="1440"/>
          <w:tab w:val="num" w:pos="1080"/>
        </w:tabs>
        <w:spacing w:before="0" w:after="0"/>
        <w:ind w:hanging="720"/>
        <w:rPr>
          <w:sz w:val="22"/>
          <w:szCs w:val="22"/>
          <w:lang w:val="sr-Cyrl-CS"/>
        </w:rPr>
      </w:pPr>
      <w:r>
        <w:rPr>
          <w:sz w:val="22"/>
          <w:szCs w:val="22"/>
          <w:lang w:val="sr-Cyrl-CS"/>
        </w:rPr>
        <w:t>Одлука</w:t>
      </w:r>
      <w:r w:rsidR="0021799C" w:rsidRPr="008479B7">
        <w:rPr>
          <w:sz w:val="22"/>
          <w:szCs w:val="22"/>
          <w:lang w:val="sr-Cyrl-CS"/>
        </w:rPr>
        <w:t xml:space="preserve"> </w:t>
      </w:r>
      <w:r w:rsidR="008A15F1" w:rsidRPr="008479B7">
        <w:rPr>
          <w:sz w:val="22"/>
          <w:szCs w:val="22"/>
          <w:lang w:val="sr-Cyrl-CS"/>
        </w:rPr>
        <w:t>школског</w:t>
      </w:r>
      <w:r w:rsidR="0021799C" w:rsidRPr="008479B7">
        <w:rPr>
          <w:sz w:val="22"/>
          <w:szCs w:val="22"/>
          <w:lang w:val="sr-Cyrl-CS"/>
        </w:rPr>
        <w:t xml:space="preserve"> </w:t>
      </w:r>
      <w:r>
        <w:rPr>
          <w:sz w:val="22"/>
          <w:szCs w:val="22"/>
          <w:lang w:val="sr-Cyrl-CS"/>
        </w:rPr>
        <w:t xml:space="preserve">одбора о именовању </w:t>
      </w:r>
      <w:r w:rsidR="008A15F1" w:rsidRPr="008479B7">
        <w:rPr>
          <w:sz w:val="22"/>
          <w:szCs w:val="22"/>
          <w:lang w:val="sr-Cyrl-CS"/>
        </w:rPr>
        <w:t>директора</w:t>
      </w:r>
      <w:r w:rsidR="0021799C" w:rsidRPr="008479B7">
        <w:rPr>
          <w:sz w:val="22"/>
          <w:szCs w:val="22"/>
          <w:lang w:val="sr-Cyrl-CS"/>
        </w:rPr>
        <w:t>;</w:t>
      </w:r>
    </w:p>
    <w:p w:rsidR="0021799C" w:rsidRPr="008479B7" w:rsidRDefault="008A15F1" w:rsidP="004B0053">
      <w:pPr>
        <w:numPr>
          <w:ilvl w:val="0"/>
          <w:numId w:val="29"/>
        </w:numPr>
        <w:tabs>
          <w:tab w:val="clear" w:pos="1440"/>
          <w:tab w:val="num" w:pos="1080"/>
        </w:tabs>
        <w:spacing w:before="0" w:after="0"/>
        <w:ind w:hanging="720"/>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Акционог</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w:t>
      </w:r>
    </w:p>
    <w:p w:rsidR="0021799C" w:rsidRPr="00FC4EE1" w:rsidRDefault="0021799C" w:rsidP="0021799C">
      <w:pPr>
        <w:spacing w:before="0" w:after="0"/>
        <w:ind w:firstLine="0"/>
        <w:rPr>
          <w:sz w:val="10"/>
          <w:szCs w:val="10"/>
        </w:rPr>
      </w:pPr>
    </w:p>
    <w:p w:rsidR="0021799C" w:rsidRPr="008479B7" w:rsidRDefault="008A15F1" w:rsidP="0021799C">
      <w:pPr>
        <w:ind w:firstLine="426"/>
        <w:rPr>
          <w:b/>
          <w:i/>
          <w:szCs w:val="24"/>
          <w:u w:val="single"/>
          <w:lang w:val="sr-Cyrl-CS"/>
        </w:rPr>
      </w:pPr>
      <w:r w:rsidRPr="008479B7">
        <w:rPr>
          <w:b/>
          <w:i/>
          <w:szCs w:val="24"/>
          <w:u w:val="single"/>
          <w:lang w:val="sr-Cyrl-CS"/>
        </w:rPr>
        <w:t>Септембар</w:t>
      </w:r>
      <w:r w:rsidR="0021799C" w:rsidRPr="008479B7">
        <w:rPr>
          <w:b/>
          <w:i/>
          <w:szCs w:val="24"/>
          <w:u w:val="single"/>
        </w:rPr>
        <w:t>:</w:t>
      </w:r>
    </w:p>
    <w:p w:rsidR="0021799C" w:rsidRPr="008479B7" w:rsidRDefault="008A15F1" w:rsidP="004B0053">
      <w:pPr>
        <w:numPr>
          <w:ilvl w:val="0"/>
          <w:numId w:val="19"/>
        </w:numPr>
        <w:tabs>
          <w:tab w:val="clear" w:pos="360"/>
          <w:tab w:val="num" w:pos="1069"/>
        </w:tabs>
        <w:spacing w:before="0" w:after="0"/>
        <w:ind w:left="1069"/>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0065686B">
        <w:rPr>
          <w:sz w:val="22"/>
          <w:szCs w:val="22"/>
          <w:lang w:val="sr-Cyrl-CS"/>
        </w:rPr>
        <w:t>раду</w:t>
      </w:r>
      <w:r w:rsidR="0021799C" w:rsidRPr="008479B7">
        <w:rPr>
          <w:sz w:val="22"/>
          <w:szCs w:val="22"/>
          <w:lang w:val="sr-Cyrl-CS"/>
        </w:rPr>
        <w:t xml:space="preserve"> </w:t>
      </w:r>
      <w:r w:rsidR="0065686B">
        <w:rPr>
          <w:sz w:val="22"/>
          <w:szCs w:val="22"/>
          <w:lang w:val="sr-Cyrl-CS"/>
        </w:rPr>
        <w:t xml:space="preserve">школе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школску</w:t>
      </w:r>
      <w:r w:rsidR="0021799C" w:rsidRPr="008479B7">
        <w:rPr>
          <w:sz w:val="22"/>
          <w:szCs w:val="22"/>
          <w:lang w:val="sr-Cyrl-CS"/>
        </w:rPr>
        <w:t xml:space="preserve">  20</w:t>
      </w:r>
      <w:r w:rsidR="0065686B">
        <w:rPr>
          <w:sz w:val="22"/>
          <w:szCs w:val="22"/>
        </w:rPr>
        <w:t>1</w:t>
      </w:r>
      <w:r w:rsidR="00646B9B">
        <w:rPr>
          <w:sz w:val="22"/>
          <w:szCs w:val="22"/>
        </w:rPr>
        <w:t>5</w:t>
      </w:r>
      <w:r w:rsidR="009B3085" w:rsidRPr="008479B7">
        <w:rPr>
          <w:sz w:val="22"/>
          <w:szCs w:val="22"/>
          <w:lang w:val="sr-Cyrl-CS"/>
        </w:rPr>
        <w:t>.</w:t>
      </w:r>
      <w:r w:rsidR="0021799C" w:rsidRPr="008479B7">
        <w:rPr>
          <w:sz w:val="22"/>
          <w:szCs w:val="22"/>
          <w:lang w:val="sr-Cyrl-CS"/>
        </w:rPr>
        <w:t>/20</w:t>
      </w:r>
      <w:r w:rsidR="0065686B">
        <w:rPr>
          <w:sz w:val="22"/>
          <w:szCs w:val="22"/>
        </w:rPr>
        <w:t>1</w:t>
      </w:r>
      <w:r w:rsidR="00646B9B">
        <w:rPr>
          <w:sz w:val="22"/>
          <w:szCs w:val="22"/>
        </w:rPr>
        <w:t>6</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Default="008A15F1" w:rsidP="004B0053">
      <w:pPr>
        <w:numPr>
          <w:ilvl w:val="0"/>
          <w:numId w:val="19"/>
        </w:numPr>
        <w:tabs>
          <w:tab w:val="clear" w:pos="360"/>
          <w:tab w:val="num" w:pos="1069"/>
        </w:tabs>
        <w:spacing w:before="0" w:after="0"/>
        <w:ind w:left="106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Годишњег</w:t>
      </w:r>
      <w:r w:rsidR="0021799C" w:rsidRPr="008479B7">
        <w:rPr>
          <w:sz w:val="22"/>
          <w:szCs w:val="22"/>
          <w:lang w:val="sr-Cyrl-CS"/>
        </w:rPr>
        <w:t xml:space="preserve"> </w:t>
      </w:r>
      <w:r w:rsidR="0065686B">
        <w:rPr>
          <w:sz w:val="22"/>
          <w:szCs w:val="22"/>
          <w:lang w:val="sr-Cyrl-CS"/>
        </w:rPr>
        <w:t>плана</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школску</w:t>
      </w:r>
      <w:r w:rsidR="0021799C" w:rsidRPr="008479B7">
        <w:rPr>
          <w:sz w:val="22"/>
          <w:szCs w:val="22"/>
          <w:lang w:val="sr-Cyrl-CS"/>
        </w:rPr>
        <w:t xml:space="preserve"> 20</w:t>
      </w:r>
      <w:r w:rsidR="0021799C" w:rsidRPr="008479B7">
        <w:rPr>
          <w:sz w:val="22"/>
          <w:szCs w:val="22"/>
        </w:rPr>
        <w:t>1</w:t>
      </w:r>
      <w:r w:rsidR="00646B9B">
        <w:rPr>
          <w:sz w:val="22"/>
          <w:szCs w:val="22"/>
        </w:rPr>
        <w:t>6</w:t>
      </w:r>
      <w:r w:rsidR="009B3085" w:rsidRPr="008479B7">
        <w:rPr>
          <w:sz w:val="22"/>
          <w:szCs w:val="22"/>
          <w:lang w:val="sr-Cyrl-CS"/>
        </w:rPr>
        <w:t>.</w:t>
      </w:r>
      <w:r w:rsidR="0021799C" w:rsidRPr="008479B7">
        <w:rPr>
          <w:sz w:val="22"/>
          <w:szCs w:val="22"/>
          <w:lang w:val="sr-Cyrl-CS"/>
        </w:rPr>
        <w:t>/20</w:t>
      </w:r>
      <w:r w:rsidR="0021799C" w:rsidRPr="008479B7">
        <w:rPr>
          <w:sz w:val="22"/>
          <w:szCs w:val="22"/>
        </w:rPr>
        <w:t>1</w:t>
      </w:r>
      <w:r w:rsidR="00646B9B">
        <w:rPr>
          <w:sz w:val="22"/>
          <w:szCs w:val="22"/>
        </w:rPr>
        <w:t>7</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Pr="008479B7" w:rsidRDefault="008A15F1" w:rsidP="004B0053">
      <w:pPr>
        <w:numPr>
          <w:ilvl w:val="0"/>
          <w:numId w:val="19"/>
        </w:numPr>
        <w:tabs>
          <w:tab w:val="clear" w:pos="360"/>
          <w:tab w:val="num" w:pos="1069"/>
        </w:tabs>
        <w:spacing w:before="0" w:after="0"/>
        <w:ind w:left="1069"/>
        <w:rPr>
          <w:sz w:val="22"/>
          <w:szCs w:val="22"/>
          <w:lang w:val="sr-Cyrl-CS"/>
        </w:rPr>
      </w:pPr>
      <w:r w:rsidRPr="008479B7">
        <w:rPr>
          <w:sz w:val="22"/>
          <w:szCs w:val="22"/>
        </w:rPr>
        <w:t>Обаве</w:t>
      </w:r>
      <w:r w:rsidRPr="008479B7">
        <w:rPr>
          <w:sz w:val="22"/>
          <w:szCs w:val="22"/>
          <w:lang w:val="sr-Latn-CS"/>
        </w:rPr>
        <w:t>штење</w:t>
      </w:r>
      <w:r w:rsidR="0021799C" w:rsidRPr="008479B7">
        <w:rPr>
          <w:sz w:val="22"/>
          <w:szCs w:val="22"/>
          <w:lang w:val="sr-Latn-CS"/>
        </w:rPr>
        <w:t xml:space="preserve"> </w:t>
      </w:r>
      <w:r w:rsidRPr="008479B7">
        <w:rPr>
          <w:sz w:val="22"/>
          <w:szCs w:val="22"/>
          <w:lang w:val="sr-Latn-CS"/>
        </w:rPr>
        <w:t>о</w:t>
      </w:r>
      <w:r w:rsidR="0021799C" w:rsidRPr="008479B7">
        <w:rPr>
          <w:sz w:val="22"/>
          <w:szCs w:val="22"/>
          <w:lang w:val="sr-Latn-CS"/>
        </w:rPr>
        <w:t xml:space="preserve"> </w:t>
      </w:r>
      <w:r w:rsidRPr="008479B7">
        <w:rPr>
          <w:sz w:val="22"/>
          <w:szCs w:val="22"/>
          <w:lang w:val="sr-Latn-CS"/>
        </w:rPr>
        <w:t>ставу</w:t>
      </w:r>
      <w:r w:rsidR="0021799C" w:rsidRPr="008479B7">
        <w:rPr>
          <w:sz w:val="22"/>
          <w:szCs w:val="22"/>
          <w:lang w:val="sr-Latn-CS"/>
        </w:rPr>
        <w:t xml:space="preserve"> </w:t>
      </w:r>
      <w:r w:rsidRPr="008479B7">
        <w:rPr>
          <w:sz w:val="22"/>
          <w:szCs w:val="22"/>
          <w:lang w:val="sr-Latn-CS"/>
        </w:rPr>
        <w:t>Савета</w:t>
      </w:r>
      <w:r w:rsidR="0021799C" w:rsidRPr="008479B7">
        <w:rPr>
          <w:sz w:val="22"/>
          <w:szCs w:val="22"/>
          <w:lang w:val="sr-Latn-CS"/>
        </w:rPr>
        <w:t xml:space="preserve"> </w:t>
      </w:r>
      <w:r w:rsidRPr="008479B7">
        <w:rPr>
          <w:sz w:val="22"/>
          <w:szCs w:val="22"/>
          <w:lang w:val="sr-Latn-CS"/>
        </w:rPr>
        <w:t>родитеља</w:t>
      </w:r>
      <w:r w:rsidR="0021799C" w:rsidRPr="008479B7">
        <w:rPr>
          <w:sz w:val="22"/>
          <w:szCs w:val="22"/>
          <w:lang w:val="sr-Latn-CS"/>
        </w:rPr>
        <w:t xml:space="preserve"> </w:t>
      </w:r>
      <w:r w:rsidRPr="008479B7">
        <w:rPr>
          <w:sz w:val="22"/>
          <w:szCs w:val="22"/>
          <w:lang w:val="sr-Latn-CS"/>
        </w:rPr>
        <w:t>о</w:t>
      </w:r>
      <w:r w:rsidR="0021799C" w:rsidRPr="008479B7">
        <w:rPr>
          <w:sz w:val="22"/>
          <w:szCs w:val="22"/>
          <w:lang w:val="sr-Latn-CS"/>
        </w:rPr>
        <w:t xml:space="preserve"> </w:t>
      </w:r>
      <w:r w:rsidRPr="008479B7">
        <w:rPr>
          <w:sz w:val="22"/>
          <w:szCs w:val="22"/>
          <w:lang w:val="sr-Latn-CS"/>
        </w:rPr>
        <w:t>одабиру</w:t>
      </w:r>
      <w:r w:rsidR="0021799C" w:rsidRPr="008479B7">
        <w:rPr>
          <w:sz w:val="22"/>
          <w:szCs w:val="22"/>
          <w:lang w:val="sr-Latn-CS"/>
        </w:rPr>
        <w:t xml:space="preserve"> </w:t>
      </w:r>
      <w:r w:rsidRPr="008479B7">
        <w:rPr>
          <w:sz w:val="22"/>
          <w:szCs w:val="22"/>
          <w:lang w:val="sr-Latn-CS"/>
        </w:rPr>
        <w:t>осигуравајућг</w:t>
      </w:r>
      <w:r w:rsidR="0021799C" w:rsidRPr="008479B7">
        <w:rPr>
          <w:sz w:val="22"/>
          <w:szCs w:val="22"/>
          <w:lang w:val="sr-Latn-CS"/>
        </w:rPr>
        <w:t xml:space="preserve"> </w:t>
      </w:r>
      <w:r w:rsidRPr="008479B7">
        <w:rPr>
          <w:sz w:val="22"/>
          <w:szCs w:val="22"/>
          <w:lang w:val="sr-Latn-CS"/>
        </w:rPr>
        <w:t>друштва</w:t>
      </w:r>
      <w:r w:rsidR="0021799C" w:rsidRPr="008479B7">
        <w:rPr>
          <w:sz w:val="22"/>
          <w:szCs w:val="22"/>
          <w:lang w:val="sr-Latn-CS"/>
        </w:rPr>
        <w:t xml:space="preserve"> </w:t>
      </w:r>
      <w:r w:rsidRPr="008479B7">
        <w:rPr>
          <w:sz w:val="22"/>
          <w:szCs w:val="22"/>
          <w:lang w:val="sr-Latn-CS"/>
        </w:rPr>
        <w:t>за</w:t>
      </w:r>
      <w:r w:rsidR="0021799C" w:rsidRPr="008479B7">
        <w:rPr>
          <w:sz w:val="22"/>
          <w:szCs w:val="22"/>
          <w:lang w:val="sr-Latn-CS"/>
        </w:rPr>
        <w:t xml:space="preserve"> </w:t>
      </w:r>
      <w:r w:rsidRPr="008479B7">
        <w:rPr>
          <w:sz w:val="22"/>
          <w:szCs w:val="22"/>
          <w:lang w:val="sr-Latn-CS"/>
        </w:rPr>
        <w:t>осигурање</w:t>
      </w:r>
      <w:r w:rsidR="0021799C" w:rsidRPr="008479B7">
        <w:rPr>
          <w:sz w:val="22"/>
          <w:szCs w:val="22"/>
          <w:lang w:val="sr-Latn-CS"/>
        </w:rPr>
        <w:t xml:space="preserve"> </w:t>
      </w:r>
      <w:r w:rsidRPr="008479B7">
        <w:rPr>
          <w:sz w:val="22"/>
          <w:szCs w:val="22"/>
          <w:lang w:val="sr-Latn-CS"/>
        </w:rPr>
        <w:t>ученика</w:t>
      </w:r>
    </w:p>
    <w:p w:rsidR="0065686B" w:rsidRPr="00FC4EE1" w:rsidRDefault="0065686B" w:rsidP="0021799C">
      <w:pPr>
        <w:ind w:left="567" w:firstLine="0"/>
        <w:rPr>
          <w:b/>
          <w:i/>
          <w:sz w:val="10"/>
          <w:szCs w:val="10"/>
          <w:u w:val="single"/>
          <w:lang w:val="sr-Cyrl-CS"/>
        </w:rPr>
      </w:pPr>
    </w:p>
    <w:p w:rsidR="0021799C" w:rsidRPr="008479B7" w:rsidRDefault="008A15F1" w:rsidP="0021799C">
      <w:pPr>
        <w:ind w:left="567" w:firstLine="0"/>
        <w:rPr>
          <w:b/>
          <w:i/>
          <w:szCs w:val="24"/>
          <w:u w:val="single"/>
          <w:lang w:val="sr-Cyrl-CS"/>
        </w:rPr>
      </w:pPr>
      <w:r w:rsidRPr="008479B7">
        <w:rPr>
          <w:b/>
          <w:i/>
          <w:szCs w:val="24"/>
          <w:u w:val="single"/>
          <w:lang w:val="sr-Cyrl-CS"/>
        </w:rPr>
        <w:t>Октобар</w:t>
      </w:r>
      <w:r w:rsidR="0021799C" w:rsidRPr="008479B7">
        <w:rPr>
          <w:b/>
          <w:i/>
          <w:szCs w:val="24"/>
          <w:u w:val="single"/>
          <w:lang w:val="sr-Cyrl-CS"/>
        </w:rPr>
        <w:t>:</w:t>
      </w:r>
    </w:p>
    <w:p w:rsidR="0021799C" w:rsidRPr="008479B7" w:rsidRDefault="008A15F1" w:rsidP="004B0053">
      <w:pPr>
        <w:numPr>
          <w:ilvl w:val="0"/>
          <w:numId w:val="28"/>
        </w:numPr>
        <w:spacing w:before="0" w:after="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одлуке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исплати</w:t>
      </w:r>
      <w:r w:rsidR="0021799C" w:rsidRPr="008479B7">
        <w:rPr>
          <w:sz w:val="22"/>
          <w:szCs w:val="22"/>
          <w:lang w:val="sr-Cyrl-CS"/>
        </w:rPr>
        <w:t xml:space="preserve"> </w:t>
      </w:r>
      <w:r w:rsidRPr="008479B7">
        <w:rPr>
          <w:sz w:val="22"/>
          <w:szCs w:val="22"/>
          <w:lang w:val="sr-Cyrl-CS"/>
        </w:rPr>
        <w:t>јубиларне</w:t>
      </w:r>
      <w:r w:rsidR="0021799C" w:rsidRPr="008479B7">
        <w:rPr>
          <w:sz w:val="22"/>
          <w:szCs w:val="22"/>
          <w:lang w:val="sr-Cyrl-CS"/>
        </w:rPr>
        <w:t xml:space="preserve"> </w:t>
      </w:r>
      <w:r w:rsidRPr="008479B7">
        <w:rPr>
          <w:sz w:val="22"/>
          <w:szCs w:val="22"/>
          <w:lang w:val="sr-Cyrl-CS"/>
        </w:rPr>
        <w:t>награде</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20</w:t>
      </w:r>
      <w:r w:rsidR="0021799C" w:rsidRPr="008479B7">
        <w:rPr>
          <w:sz w:val="22"/>
          <w:szCs w:val="22"/>
        </w:rPr>
        <w:t>1</w:t>
      </w:r>
      <w:r w:rsidR="00646B9B">
        <w:rPr>
          <w:sz w:val="22"/>
          <w:szCs w:val="22"/>
        </w:rPr>
        <w:t>6</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Pr="008479B7" w:rsidRDefault="008A15F1" w:rsidP="004B0053">
      <w:pPr>
        <w:numPr>
          <w:ilvl w:val="0"/>
          <w:numId w:val="28"/>
        </w:numPr>
        <w:spacing w:before="0" w:after="0"/>
        <w:rPr>
          <w:sz w:val="22"/>
          <w:szCs w:val="22"/>
          <w:lang w:val="sr-Cyrl-CS"/>
        </w:rPr>
      </w:pPr>
      <w:r w:rsidRPr="008479B7">
        <w:rPr>
          <w:sz w:val="22"/>
          <w:szCs w:val="22"/>
          <w:lang w:val="sr-Cyrl-CS"/>
        </w:rPr>
        <w:t>Обавештење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мишљењу</w:t>
      </w:r>
      <w:r w:rsidR="0021799C" w:rsidRPr="008479B7">
        <w:rPr>
          <w:sz w:val="22"/>
          <w:szCs w:val="22"/>
          <w:lang w:val="sr-Cyrl-CS"/>
        </w:rPr>
        <w:t xml:space="preserve"> </w:t>
      </w:r>
      <w:r w:rsidRPr="008479B7">
        <w:rPr>
          <w:sz w:val="22"/>
          <w:szCs w:val="22"/>
          <w:lang w:val="sr-Cyrl-CS"/>
        </w:rPr>
        <w:t>Савета</w:t>
      </w:r>
      <w:r w:rsidR="0021799C" w:rsidRPr="008479B7">
        <w:rPr>
          <w:sz w:val="22"/>
          <w:szCs w:val="22"/>
          <w:lang w:val="sr-Cyrl-CS"/>
        </w:rPr>
        <w:t xml:space="preserve"> </w:t>
      </w:r>
      <w:r w:rsidRPr="008479B7">
        <w:rPr>
          <w:sz w:val="22"/>
          <w:szCs w:val="22"/>
          <w:lang w:val="sr-Cyrl-CS"/>
        </w:rPr>
        <w:t>родитеља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Плану</w:t>
      </w:r>
      <w:r w:rsidR="0021799C" w:rsidRPr="008479B7">
        <w:rPr>
          <w:sz w:val="22"/>
          <w:szCs w:val="22"/>
          <w:lang w:val="sr-Cyrl-CS"/>
        </w:rPr>
        <w:t xml:space="preserve"> </w:t>
      </w:r>
      <w:r w:rsidRPr="008479B7">
        <w:rPr>
          <w:sz w:val="22"/>
          <w:szCs w:val="22"/>
          <w:lang w:val="sr-Cyrl-CS"/>
        </w:rPr>
        <w:t>екскурзија</w:t>
      </w:r>
      <w:r w:rsidR="0021799C" w:rsidRPr="008479B7">
        <w:rPr>
          <w:sz w:val="22"/>
          <w:szCs w:val="22"/>
          <w:lang w:val="sr-Cyrl-CS"/>
        </w:rPr>
        <w:t>;</w:t>
      </w:r>
    </w:p>
    <w:p w:rsidR="0021799C" w:rsidRDefault="008A15F1" w:rsidP="004B0053">
      <w:pPr>
        <w:numPr>
          <w:ilvl w:val="0"/>
          <w:numId w:val="28"/>
        </w:numPr>
        <w:spacing w:before="0" w:after="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екскурзија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школској</w:t>
      </w:r>
      <w:r w:rsidR="0021799C" w:rsidRPr="008479B7">
        <w:rPr>
          <w:sz w:val="22"/>
          <w:szCs w:val="22"/>
          <w:lang w:val="sr-Cyrl-CS"/>
        </w:rPr>
        <w:t xml:space="preserve"> 20</w:t>
      </w:r>
      <w:r w:rsidR="0021799C" w:rsidRPr="008479B7">
        <w:rPr>
          <w:sz w:val="22"/>
          <w:szCs w:val="22"/>
        </w:rPr>
        <w:t>1</w:t>
      </w:r>
      <w:r w:rsidR="00646B9B">
        <w:rPr>
          <w:sz w:val="22"/>
          <w:szCs w:val="22"/>
        </w:rPr>
        <w:t>6</w:t>
      </w:r>
      <w:r w:rsidR="009423F3" w:rsidRPr="008479B7">
        <w:rPr>
          <w:sz w:val="22"/>
          <w:szCs w:val="22"/>
          <w:lang w:val="sr-Cyrl-CS"/>
        </w:rPr>
        <w:t>.</w:t>
      </w:r>
      <w:r w:rsidR="0021799C" w:rsidRPr="008479B7">
        <w:rPr>
          <w:sz w:val="22"/>
          <w:szCs w:val="22"/>
          <w:lang w:val="sr-Cyrl-CS"/>
        </w:rPr>
        <w:t>/20</w:t>
      </w:r>
      <w:r w:rsidR="0065686B">
        <w:rPr>
          <w:sz w:val="22"/>
          <w:szCs w:val="22"/>
        </w:rPr>
        <w:t>1</w:t>
      </w:r>
      <w:r w:rsidR="00646B9B">
        <w:rPr>
          <w:sz w:val="22"/>
          <w:szCs w:val="22"/>
        </w:rPr>
        <w:t>7</w:t>
      </w:r>
      <w:r w:rsidR="0021799C" w:rsidRPr="008479B7">
        <w:rPr>
          <w:sz w:val="22"/>
          <w:szCs w:val="22"/>
          <w:lang w:val="sr-Cyrl-CS"/>
        </w:rPr>
        <w:t xml:space="preserve">. </w:t>
      </w:r>
      <w:r w:rsidRPr="008479B7">
        <w:rPr>
          <w:sz w:val="22"/>
          <w:szCs w:val="22"/>
          <w:lang w:val="sr-Cyrl-CS"/>
        </w:rPr>
        <w:t>години</w:t>
      </w:r>
      <w:r w:rsidR="0021799C" w:rsidRPr="008479B7">
        <w:rPr>
          <w:sz w:val="22"/>
          <w:szCs w:val="22"/>
          <w:lang w:val="sr-Cyrl-CS"/>
        </w:rPr>
        <w:t>.</w:t>
      </w:r>
    </w:p>
    <w:p w:rsidR="00D77E0C" w:rsidRPr="008479B7" w:rsidRDefault="00D77E0C" w:rsidP="004B0053">
      <w:pPr>
        <w:numPr>
          <w:ilvl w:val="0"/>
          <w:numId w:val="28"/>
        </w:numPr>
        <w:spacing w:before="0" w:after="0"/>
        <w:rPr>
          <w:sz w:val="22"/>
          <w:szCs w:val="22"/>
          <w:lang w:val="sr-Cyrl-CS"/>
        </w:rPr>
      </w:pPr>
      <w:r w:rsidRPr="008479B7">
        <w:rPr>
          <w:sz w:val="22"/>
          <w:szCs w:val="22"/>
          <w:lang w:val="sr-Cyrl-CS"/>
        </w:rPr>
        <w:t>Одлучивање по жалбама односно приговору на решење директора.</w:t>
      </w:r>
    </w:p>
    <w:p w:rsidR="00D77E0C" w:rsidRPr="00FC4EE1" w:rsidRDefault="00D77E0C" w:rsidP="00D77E0C">
      <w:pPr>
        <w:spacing w:before="0" w:after="0"/>
        <w:ind w:left="1069" w:firstLine="0"/>
        <w:rPr>
          <w:sz w:val="10"/>
          <w:szCs w:val="10"/>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Новембар</w:t>
      </w:r>
      <w:r w:rsidR="0021799C" w:rsidRPr="008479B7">
        <w:rPr>
          <w:b/>
          <w:i/>
          <w:szCs w:val="24"/>
          <w:u w:val="single"/>
          <w:lang w:val="sr-Cyrl-CS"/>
        </w:rPr>
        <w:t>:</w:t>
      </w:r>
    </w:p>
    <w:p w:rsidR="0021799C" w:rsidRPr="008479B7" w:rsidRDefault="008A15F1" w:rsidP="004B0053">
      <w:pPr>
        <w:numPr>
          <w:ilvl w:val="0"/>
          <w:numId w:val="23"/>
        </w:numPr>
        <w:tabs>
          <w:tab w:val="clear" w:pos="360"/>
          <w:tab w:val="num" w:pos="1134"/>
        </w:tabs>
        <w:spacing w:before="0" w:after="0"/>
        <w:ind w:firstLine="34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Финасијског</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Основне</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 xml:space="preserve"> </w:t>
      </w:r>
      <w:r w:rsidR="0021799C" w:rsidRPr="008479B7">
        <w:rPr>
          <w:sz w:val="22"/>
          <w:szCs w:val="22"/>
          <w:lang w:val="sl-SI"/>
        </w:rPr>
        <w:t>»</w:t>
      </w:r>
      <w:r w:rsidRPr="008479B7">
        <w:rPr>
          <w:sz w:val="22"/>
          <w:szCs w:val="22"/>
          <w:lang w:val="sl-SI"/>
        </w:rPr>
        <w:t>Јован</w:t>
      </w:r>
      <w:r w:rsidR="0021799C" w:rsidRPr="008479B7">
        <w:rPr>
          <w:sz w:val="22"/>
          <w:szCs w:val="22"/>
          <w:lang w:val="sl-SI"/>
        </w:rPr>
        <w:t xml:space="preserve"> </w:t>
      </w:r>
      <w:r w:rsidRPr="008479B7">
        <w:rPr>
          <w:sz w:val="22"/>
          <w:szCs w:val="22"/>
          <w:lang w:val="sl-SI"/>
        </w:rPr>
        <w:t>Јовановић</w:t>
      </w:r>
      <w:r w:rsidR="0021799C" w:rsidRPr="008479B7">
        <w:rPr>
          <w:sz w:val="22"/>
          <w:szCs w:val="22"/>
          <w:lang w:val="sl-SI"/>
        </w:rPr>
        <w:t xml:space="preserve"> </w:t>
      </w:r>
      <w:r w:rsidRPr="008479B7">
        <w:rPr>
          <w:sz w:val="22"/>
          <w:szCs w:val="22"/>
          <w:lang w:val="sl-SI"/>
        </w:rPr>
        <w:t>Змај</w:t>
      </w:r>
      <w:r w:rsidR="0021799C" w:rsidRPr="008479B7">
        <w:rPr>
          <w:sz w:val="22"/>
          <w:szCs w:val="22"/>
          <w:lang w:val="sl-SI"/>
        </w:rPr>
        <w:t>«</w:t>
      </w:r>
      <w:r w:rsidR="0021799C" w:rsidRPr="008479B7">
        <w:rPr>
          <w:sz w:val="22"/>
          <w:szCs w:val="22"/>
          <w:lang w:val="sr-Cyrl-CS"/>
        </w:rPr>
        <w:t xml:space="preserve">; </w:t>
      </w:r>
      <w:r w:rsidRPr="008479B7">
        <w:rPr>
          <w:sz w:val="22"/>
          <w:szCs w:val="22"/>
          <w:lang w:val="sr-Cyrl-CS"/>
        </w:rPr>
        <w:t>Нови</w:t>
      </w:r>
      <w:r w:rsidR="0021799C" w:rsidRPr="008479B7">
        <w:rPr>
          <w:sz w:val="22"/>
          <w:szCs w:val="22"/>
          <w:lang w:val="sr-Cyrl-CS"/>
        </w:rPr>
        <w:t xml:space="preserve"> </w:t>
      </w:r>
      <w:r w:rsidRPr="008479B7">
        <w:rPr>
          <w:sz w:val="22"/>
          <w:szCs w:val="22"/>
          <w:lang w:val="sr-Cyrl-CS"/>
        </w:rPr>
        <w:t>Кнежевац</w:t>
      </w:r>
      <w:r w:rsidR="0021799C" w:rsidRPr="008479B7">
        <w:rPr>
          <w:sz w:val="22"/>
          <w:szCs w:val="22"/>
          <w:lang w:val="sr-Cyrl-CS"/>
        </w:rPr>
        <w:t>;</w:t>
      </w:r>
    </w:p>
    <w:p w:rsidR="0021799C" w:rsidRPr="008479B7" w:rsidRDefault="008A15F1" w:rsidP="004B0053">
      <w:pPr>
        <w:numPr>
          <w:ilvl w:val="0"/>
          <w:numId w:val="23"/>
        </w:numPr>
        <w:tabs>
          <w:tab w:val="clear" w:pos="360"/>
          <w:tab w:val="num" w:pos="1134"/>
        </w:tabs>
        <w:spacing w:before="0" w:after="0"/>
        <w:ind w:firstLine="34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јавних</w:t>
      </w:r>
      <w:r w:rsidR="0021799C" w:rsidRPr="008479B7">
        <w:rPr>
          <w:sz w:val="22"/>
          <w:szCs w:val="22"/>
          <w:lang w:val="sr-Cyrl-CS"/>
        </w:rPr>
        <w:t xml:space="preserve"> </w:t>
      </w:r>
      <w:r w:rsidRPr="008479B7">
        <w:rPr>
          <w:sz w:val="22"/>
          <w:szCs w:val="22"/>
          <w:lang w:val="sr-Cyrl-CS"/>
        </w:rPr>
        <w:t>набавки</w:t>
      </w:r>
      <w:r w:rsidR="0021799C" w:rsidRPr="008479B7">
        <w:rPr>
          <w:sz w:val="22"/>
          <w:szCs w:val="22"/>
          <w:lang w:val="sr-Cyrl-CS"/>
        </w:rPr>
        <w:t>;</w:t>
      </w:r>
    </w:p>
    <w:p w:rsidR="0021799C" w:rsidRPr="008479B7" w:rsidRDefault="008A15F1" w:rsidP="004B0053">
      <w:pPr>
        <w:numPr>
          <w:ilvl w:val="0"/>
          <w:numId w:val="23"/>
        </w:numPr>
        <w:tabs>
          <w:tab w:val="clear" w:pos="360"/>
          <w:tab w:val="num" w:pos="1134"/>
          <w:tab w:val="num" w:pos="1170"/>
        </w:tabs>
        <w:spacing w:before="0" w:after="0"/>
        <w:ind w:left="1170" w:hanging="45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Одлуке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оглашавању</w:t>
      </w:r>
      <w:r w:rsidR="0021799C" w:rsidRPr="008479B7">
        <w:rPr>
          <w:sz w:val="22"/>
          <w:szCs w:val="22"/>
          <w:lang w:val="sr-Cyrl-CS"/>
        </w:rPr>
        <w:t xml:space="preserve"> </w:t>
      </w:r>
      <w:r w:rsidRPr="008479B7">
        <w:rPr>
          <w:sz w:val="22"/>
          <w:szCs w:val="22"/>
          <w:lang w:val="sr-Cyrl-CS"/>
        </w:rPr>
        <w:t>Јавног</w:t>
      </w:r>
      <w:r w:rsidR="0021799C" w:rsidRPr="008479B7">
        <w:rPr>
          <w:sz w:val="22"/>
          <w:szCs w:val="22"/>
          <w:lang w:val="sr-Cyrl-CS"/>
        </w:rPr>
        <w:t xml:space="preserve"> </w:t>
      </w:r>
      <w:r w:rsidRPr="008479B7">
        <w:rPr>
          <w:sz w:val="22"/>
          <w:szCs w:val="22"/>
          <w:lang w:val="sr-Cyrl-CS"/>
        </w:rPr>
        <w:t>позива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прикупљању</w:t>
      </w:r>
      <w:r w:rsidR="0021799C" w:rsidRPr="008479B7">
        <w:rPr>
          <w:sz w:val="22"/>
          <w:szCs w:val="22"/>
          <w:lang w:val="sr-Cyrl-CS"/>
        </w:rPr>
        <w:t xml:space="preserve"> </w:t>
      </w:r>
      <w:r w:rsidRPr="008479B7">
        <w:rPr>
          <w:sz w:val="22"/>
          <w:szCs w:val="22"/>
          <w:lang w:val="sr-Cyrl-CS"/>
        </w:rPr>
        <w:t>понуда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отвореном</w:t>
      </w:r>
      <w:r w:rsidR="0021799C" w:rsidRPr="008479B7">
        <w:rPr>
          <w:sz w:val="22"/>
          <w:szCs w:val="22"/>
          <w:lang w:val="sr-Cyrl-CS"/>
        </w:rPr>
        <w:t xml:space="preserve"> </w:t>
      </w:r>
      <w:r w:rsidR="0021799C" w:rsidRPr="008479B7">
        <w:rPr>
          <w:sz w:val="22"/>
          <w:szCs w:val="22"/>
          <w:lang w:val="sr-Latn-CS"/>
        </w:rPr>
        <w:t xml:space="preserve">                                           </w:t>
      </w:r>
      <w:r w:rsidRPr="008479B7">
        <w:rPr>
          <w:sz w:val="22"/>
          <w:szCs w:val="22"/>
          <w:lang w:val="sr-Cyrl-CS"/>
        </w:rPr>
        <w:t>поступку</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јавну</w:t>
      </w:r>
      <w:r w:rsidR="0021799C" w:rsidRPr="008479B7">
        <w:rPr>
          <w:sz w:val="22"/>
          <w:szCs w:val="22"/>
          <w:lang w:val="sr-Cyrl-CS"/>
        </w:rPr>
        <w:t xml:space="preserve"> </w:t>
      </w:r>
      <w:r w:rsidRPr="008479B7">
        <w:rPr>
          <w:sz w:val="22"/>
          <w:szCs w:val="22"/>
          <w:lang w:val="sr-Cyrl-CS"/>
        </w:rPr>
        <w:t>набавку</w:t>
      </w:r>
      <w:r w:rsidR="0021799C" w:rsidRPr="008479B7">
        <w:rPr>
          <w:sz w:val="22"/>
          <w:szCs w:val="22"/>
          <w:lang w:val="sr-Cyrl-CS"/>
        </w:rPr>
        <w:t xml:space="preserve"> </w:t>
      </w:r>
      <w:r w:rsidRPr="008479B7">
        <w:rPr>
          <w:sz w:val="22"/>
          <w:szCs w:val="22"/>
          <w:lang w:val="sr-Cyrl-CS"/>
        </w:rPr>
        <w:t>добара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услуга</w:t>
      </w:r>
      <w:r w:rsidR="0021799C" w:rsidRPr="008479B7">
        <w:rPr>
          <w:sz w:val="22"/>
          <w:szCs w:val="22"/>
          <w:lang w:val="sr-Cyrl-CS"/>
        </w:rPr>
        <w:t>;</w:t>
      </w:r>
    </w:p>
    <w:p w:rsidR="0021799C" w:rsidRDefault="008A15F1" w:rsidP="004B0053">
      <w:pPr>
        <w:numPr>
          <w:ilvl w:val="0"/>
          <w:numId w:val="23"/>
        </w:numPr>
        <w:tabs>
          <w:tab w:val="clear" w:pos="360"/>
          <w:tab w:val="num" w:pos="1134"/>
        </w:tabs>
        <w:spacing w:before="0" w:after="0"/>
        <w:ind w:firstLine="349"/>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одлуке</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попису</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образовању</w:t>
      </w:r>
      <w:r w:rsidR="0021799C" w:rsidRPr="008479B7">
        <w:rPr>
          <w:sz w:val="22"/>
          <w:szCs w:val="22"/>
          <w:lang w:val="sr-Cyrl-CS"/>
        </w:rPr>
        <w:t xml:space="preserve"> </w:t>
      </w:r>
      <w:r w:rsidRPr="008479B7">
        <w:rPr>
          <w:sz w:val="22"/>
          <w:szCs w:val="22"/>
          <w:lang w:val="sr-Cyrl-CS"/>
        </w:rPr>
        <w:t>комисија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попис</w:t>
      </w:r>
      <w:r w:rsidR="0021799C" w:rsidRPr="008479B7">
        <w:rPr>
          <w:sz w:val="22"/>
          <w:szCs w:val="22"/>
          <w:lang w:val="sr-Cyrl-CS"/>
        </w:rPr>
        <w:t>.</w:t>
      </w:r>
    </w:p>
    <w:p w:rsidR="0065686B" w:rsidRPr="00FC4EE1" w:rsidRDefault="0065686B" w:rsidP="0065686B">
      <w:pPr>
        <w:spacing w:before="0" w:after="0"/>
        <w:ind w:left="709" w:firstLine="0"/>
        <w:rPr>
          <w:sz w:val="10"/>
          <w:szCs w:val="10"/>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Децембар</w:t>
      </w:r>
      <w:r w:rsidR="0021799C" w:rsidRPr="008479B7">
        <w:rPr>
          <w:b/>
          <w:i/>
          <w:szCs w:val="24"/>
          <w:u w:val="single"/>
          <w:lang w:val="sr-Cyrl-CS"/>
        </w:rPr>
        <w:t>:</w:t>
      </w:r>
    </w:p>
    <w:p w:rsidR="0021799C" w:rsidRDefault="008A15F1" w:rsidP="004B0053">
      <w:pPr>
        <w:numPr>
          <w:ilvl w:val="0"/>
          <w:numId w:val="20"/>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раду</w:t>
      </w:r>
      <w:r w:rsidR="0021799C" w:rsidRPr="008479B7">
        <w:rPr>
          <w:sz w:val="22"/>
          <w:szCs w:val="22"/>
          <w:lang w:val="sr-Cyrl-CS"/>
        </w:rPr>
        <w:t xml:space="preserve"> </w:t>
      </w:r>
      <w:r w:rsidRPr="008479B7">
        <w:rPr>
          <w:sz w:val="22"/>
          <w:szCs w:val="22"/>
          <w:lang w:val="sr-Cyrl-CS"/>
        </w:rPr>
        <w:t>директора</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w:t>
      </w:r>
    </w:p>
    <w:p w:rsidR="0065686B" w:rsidRPr="00FC4EE1" w:rsidRDefault="0065686B" w:rsidP="0065686B">
      <w:pPr>
        <w:spacing w:before="0" w:after="0"/>
        <w:ind w:left="1069" w:firstLine="0"/>
        <w:rPr>
          <w:sz w:val="10"/>
          <w:szCs w:val="10"/>
          <w:lang w:val="sr-Cyrl-CS"/>
        </w:rPr>
      </w:pPr>
    </w:p>
    <w:p w:rsidR="0021799C" w:rsidRPr="008479B7" w:rsidRDefault="008A15F1" w:rsidP="0021799C">
      <w:pPr>
        <w:ind w:firstLine="567"/>
        <w:rPr>
          <w:b/>
          <w:i/>
          <w:szCs w:val="24"/>
          <w:u w:val="single"/>
          <w:lang w:val="sr-Latn-CS"/>
        </w:rPr>
      </w:pPr>
      <w:r w:rsidRPr="008479B7">
        <w:rPr>
          <w:b/>
          <w:i/>
          <w:szCs w:val="24"/>
          <w:u w:val="single"/>
          <w:lang w:val="sr-Cyrl-CS"/>
        </w:rPr>
        <w:t>Јануар</w:t>
      </w:r>
      <w:r w:rsidR="0021799C" w:rsidRPr="008479B7">
        <w:rPr>
          <w:b/>
          <w:i/>
          <w:szCs w:val="24"/>
          <w:u w:val="single"/>
          <w:lang w:val="sr-Cyrl-CS"/>
        </w:rPr>
        <w:t>:</w:t>
      </w:r>
    </w:p>
    <w:p w:rsidR="0021799C" w:rsidRPr="008479B7" w:rsidRDefault="008A15F1" w:rsidP="004B0053">
      <w:pPr>
        <w:numPr>
          <w:ilvl w:val="0"/>
          <w:numId w:val="21"/>
        </w:numPr>
        <w:spacing w:before="0" w:after="0"/>
        <w:rPr>
          <w:sz w:val="22"/>
          <w:szCs w:val="22"/>
          <w:lang w:val="sr-Cyrl-CS"/>
        </w:rPr>
      </w:pPr>
      <w:r w:rsidRPr="008479B7">
        <w:rPr>
          <w:sz w:val="22"/>
          <w:szCs w:val="22"/>
          <w:lang w:val="sr-Cyrl-CS"/>
        </w:rPr>
        <w:t>Успех</w:t>
      </w:r>
      <w:r w:rsidR="0021799C" w:rsidRPr="008479B7">
        <w:rPr>
          <w:sz w:val="22"/>
          <w:szCs w:val="22"/>
          <w:lang w:val="sr-Cyrl-CS"/>
        </w:rPr>
        <w:t xml:space="preserve"> </w:t>
      </w:r>
      <w:r w:rsidRPr="008479B7">
        <w:rPr>
          <w:sz w:val="22"/>
          <w:szCs w:val="22"/>
          <w:lang w:val="sr-Latn-CS"/>
        </w:rPr>
        <w:t>н</w:t>
      </w:r>
      <w:r w:rsidRPr="008479B7">
        <w:rPr>
          <w:sz w:val="22"/>
          <w:szCs w:val="22"/>
          <w:lang w:val="sr-Cyrl-CS"/>
        </w:rPr>
        <w:t>а</w:t>
      </w:r>
      <w:r w:rsidR="0021799C" w:rsidRPr="008479B7">
        <w:rPr>
          <w:sz w:val="22"/>
          <w:szCs w:val="22"/>
          <w:lang w:val="sr-Cyrl-CS"/>
        </w:rPr>
        <w:t xml:space="preserve"> </w:t>
      </w:r>
      <w:r w:rsidRPr="008479B7">
        <w:rPr>
          <w:sz w:val="22"/>
          <w:szCs w:val="22"/>
          <w:lang w:val="sr-Cyrl-CS"/>
        </w:rPr>
        <w:t>крају</w:t>
      </w:r>
      <w:r w:rsidR="0021799C" w:rsidRPr="008479B7">
        <w:rPr>
          <w:sz w:val="22"/>
          <w:szCs w:val="22"/>
          <w:lang w:val="sr-Cyrl-CS"/>
        </w:rPr>
        <w:t xml:space="preserve"> </w:t>
      </w:r>
      <w:r w:rsidRPr="008479B7">
        <w:rPr>
          <w:sz w:val="22"/>
          <w:szCs w:val="22"/>
          <w:lang w:val="sr-Cyrl-CS"/>
        </w:rPr>
        <w:t>првог</w:t>
      </w:r>
      <w:r w:rsidR="0021799C" w:rsidRPr="008479B7">
        <w:rPr>
          <w:sz w:val="22"/>
          <w:szCs w:val="22"/>
          <w:lang w:val="sr-Cyrl-CS"/>
        </w:rPr>
        <w:t xml:space="preserve"> </w:t>
      </w:r>
      <w:r w:rsidRPr="008479B7">
        <w:rPr>
          <w:sz w:val="22"/>
          <w:szCs w:val="22"/>
          <w:lang w:val="sr-Cyrl-CS"/>
        </w:rPr>
        <w:t>полугодишта</w:t>
      </w:r>
      <w:r w:rsidR="0021799C" w:rsidRPr="008479B7">
        <w:rPr>
          <w:sz w:val="22"/>
          <w:szCs w:val="22"/>
          <w:lang w:val="sr-Cyrl-CS"/>
        </w:rPr>
        <w:t xml:space="preserve"> </w:t>
      </w:r>
      <w:r w:rsidRPr="008479B7">
        <w:rPr>
          <w:sz w:val="22"/>
          <w:szCs w:val="22"/>
          <w:lang w:val="sr-Cyrl-CS"/>
        </w:rPr>
        <w:t>школске</w:t>
      </w:r>
      <w:r w:rsidR="0021799C" w:rsidRPr="008479B7">
        <w:rPr>
          <w:sz w:val="22"/>
          <w:szCs w:val="22"/>
          <w:lang w:val="sr-Cyrl-CS"/>
        </w:rPr>
        <w:t xml:space="preserve"> 20</w:t>
      </w:r>
      <w:r w:rsidR="0021799C" w:rsidRPr="008479B7">
        <w:rPr>
          <w:sz w:val="22"/>
          <w:szCs w:val="22"/>
        </w:rPr>
        <w:t>1</w:t>
      </w:r>
      <w:r w:rsidR="00646B9B">
        <w:rPr>
          <w:sz w:val="22"/>
          <w:szCs w:val="22"/>
        </w:rPr>
        <w:t>6</w:t>
      </w:r>
      <w:r w:rsidR="0019473D" w:rsidRPr="008479B7">
        <w:rPr>
          <w:sz w:val="22"/>
          <w:szCs w:val="22"/>
          <w:lang w:val="sr-Cyrl-CS"/>
        </w:rPr>
        <w:t>.</w:t>
      </w:r>
      <w:r w:rsidR="0021799C" w:rsidRPr="008479B7">
        <w:rPr>
          <w:sz w:val="22"/>
          <w:szCs w:val="22"/>
          <w:lang w:val="sr-Latn-CS"/>
        </w:rPr>
        <w:t>/</w:t>
      </w:r>
      <w:r w:rsidR="0021799C" w:rsidRPr="008479B7">
        <w:rPr>
          <w:sz w:val="22"/>
          <w:szCs w:val="22"/>
          <w:lang w:val="sr-Cyrl-CS"/>
        </w:rPr>
        <w:t>20</w:t>
      </w:r>
      <w:r w:rsidR="0021799C" w:rsidRPr="008479B7">
        <w:rPr>
          <w:sz w:val="22"/>
          <w:szCs w:val="22"/>
        </w:rPr>
        <w:t>1</w:t>
      </w:r>
      <w:r w:rsidR="00646B9B">
        <w:rPr>
          <w:sz w:val="22"/>
          <w:szCs w:val="22"/>
        </w:rPr>
        <w:t>7</w:t>
      </w:r>
      <w:r w:rsidR="0021799C" w:rsidRPr="008479B7">
        <w:rPr>
          <w:sz w:val="22"/>
          <w:szCs w:val="22"/>
          <w:lang w:val="sr-Cyrl-CS"/>
        </w:rPr>
        <w:t xml:space="preserve">. </w:t>
      </w:r>
      <w:r w:rsidRPr="008479B7">
        <w:rPr>
          <w:sz w:val="22"/>
          <w:szCs w:val="22"/>
          <w:lang w:val="sr-Cyrl-CS"/>
        </w:rPr>
        <w:t>године</w:t>
      </w:r>
      <w:r w:rsidR="0021799C" w:rsidRPr="008479B7">
        <w:rPr>
          <w:sz w:val="22"/>
          <w:szCs w:val="22"/>
          <w:lang w:val="sr-Cyrl-CS"/>
        </w:rPr>
        <w:t>;</w:t>
      </w:r>
    </w:p>
    <w:p w:rsidR="0021799C" w:rsidRDefault="008A15F1" w:rsidP="004B0053">
      <w:pPr>
        <w:numPr>
          <w:ilvl w:val="0"/>
          <w:numId w:val="21"/>
        </w:numPr>
        <w:spacing w:before="0" w:after="0"/>
        <w:rPr>
          <w:sz w:val="22"/>
          <w:szCs w:val="22"/>
          <w:lang w:val="sr-Cyrl-CS"/>
        </w:rPr>
      </w:pPr>
      <w:r w:rsidRPr="008479B7">
        <w:rPr>
          <w:sz w:val="22"/>
          <w:szCs w:val="22"/>
          <w:lang w:val="sr-Cyrl-CS"/>
        </w:rPr>
        <w:t>Разматарање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извршеном</w:t>
      </w:r>
      <w:r w:rsidR="0021799C" w:rsidRPr="008479B7">
        <w:rPr>
          <w:sz w:val="22"/>
          <w:szCs w:val="22"/>
          <w:lang w:val="sr-Cyrl-CS"/>
        </w:rPr>
        <w:t xml:space="preserve"> </w:t>
      </w:r>
      <w:r w:rsidRPr="008479B7">
        <w:rPr>
          <w:sz w:val="22"/>
          <w:szCs w:val="22"/>
          <w:lang w:val="sr-Cyrl-CS"/>
        </w:rPr>
        <w:t>попису</w:t>
      </w:r>
      <w:r w:rsidR="0021799C" w:rsidRPr="008479B7">
        <w:rPr>
          <w:sz w:val="22"/>
          <w:szCs w:val="22"/>
          <w:lang w:val="sr-Cyrl-CS"/>
        </w:rPr>
        <w:t xml:space="preserve"> 31.12.20</w:t>
      </w:r>
      <w:r w:rsidR="0021799C" w:rsidRPr="008479B7">
        <w:rPr>
          <w:sz w:val="22"/>
          <w:szCs w:val="22"/>
        </w:rPr>
        <w:t>1</w:t>
      </w:r>
      <w:r w:rsidR="00646B9B">
        <w:rPr>
          <w:sz w:val="22"/>
          <w:szCs w:val="22"/>
        </w:rPr>
        <w:t>6</w:t>
      </w:r>
      <w:r w:rsidR="0021799C" w:rsidRPr="008479B7">
        <w:rPr>
          <w:sz w:val="22"/>
          <w:szCs w:val="22"/>
          <w:lang w:val="sr-Cyrl-CS"/>
        </w:rPr>
        <w:t xml:space="preserve">. </w:t>
      </w:r>
      <w:r w:rsidRPr="008479B7">
        <w:rPr>
          <w:sz w:val="22"/>
          <w:szCs w:val="22"/>
          <w:lang w:val="sr-Cyrl-CS"/>
        </w:rPr>
        <w:t>године</w:t>
      </w:r>
    </w:p>
    <w:p w:rsidR="0065686B" w:rsidRPr="00FC4EE1" w:rsidRDefault="0065686B" w:rsidP="0065686B">
      <w:pPr>
        <w:spacing w:before="0" w:after="0"/>
        <w:ind w:left="1069" w:firstLine="0"/>
        <w:rPr>
          <w:sz w:val="10"/>
          <w:szCs w:val="10"/>
          <w:lang w:val="sr-Cyrl-CS"/>
        </w:rPr>
      </w:pPr>
    </w:p>
    <w:p w:rsidR="0021799C" w:rsidRPr="008479B7" w:rsidRDefault="008A15F1" w:rsidP="0021799C">
      <w:pPr>
        <w:ind w:firstLine="567"/>
        <w:rPr>
          <w:b/>
          <w:i/>
          <w:szCs w:val="24"/>
          <w:u w:val="single"/>
          <w:lang w:val="sr-Latn-CS"/>
        </w:rPr>
      </w:pPr>
      <w:r w:rsidRPr="008479B7">
        <w:rPr>
          <w:b/>
          <w:i/>
          <w:szCs w:val="24"/>
          <w:u w:val="single"/>
          <w:lang w:val="sr-Cyrl-CS"/>
        </w:rPr>
        <w:t>Фебруар</w:t>
      </w:r>
      <w:r w:rsidR="0021799C" w:rsidRPr="008479B7">
        <w:rPr>
          <w:b/>
          <w:i/>
          <w:szCs w:val="24"/>
          <w:u w:val="single"/>
          <w:lang w:val="sr-Cyrl-CS"/>
        </w:rPr>
        <w:t>:</w:t>
      </w:r>
    </w:p>
    <w:p w:rsidR="0021799C" w:rsidRPr="008479B7" w:rsidRDefault="008A15F1" w:rsidP="004B0053">
      <w:pPr>
        <w:numPr>
          <w:ilvl w:val="0"/>
          <w:numId w:val="24"/>
        </w:numPr>
        <w:spacing w:before="0" w:after="0"/>
        <w:rPr>
          <w:sz w:val="22"/>
          <w:szCs w:val="22"/>
          <w:lang w:val="sr-Cyrl-CS"/>
        </w:rPr>
      </w:pPr>
      <w:r w:rsidRPr="008479B7">
        <w:rPr>
          <w:sz w:val="22"/>
          <w:szCs w:val="22"/>
          <w:lang w:val="sr-Latn-CS"/>
        </w:rPr>
        <w:t>Разматрање</w:t>
      </w:r>
      <w:r w:rsidR="0021799C" w:rsidRPr="008479B7">
        <w:rPr>
          <w:sz w:val="22"/>
          <w:szCs w:val="22"/>
          <w:lang w:val="sr-Latn-CS"/>
        </w:rPr>
        <w:t xml:space="preserve"> </w:t>
      </w:r>
      <w:r w:rsidRPr="008479B7">
        <w:rPr>
          <w:sz w:val="22"/>
          <w:szCs w:val="22"/>
          <w:lang w:val="sr-Latn-CS"/>
        </w:rPr>
        <w:t>предлога</w:t>
      </w:r>
      <w:r w:rsidR="0021799C" w:rsidRPr="008479B7">
        <w:rPr>
          <w:sz w:val="22"/>
          <w:szCs w:val="22"/>
          <w:lang w:val="sr-Latn-CS"/>
        </w:rPr>
        <w:t xml:space="preserve">, </w:t>
      </w:r>
      <w:r w:rsidRPr="008479B7">
        <w:rPr>
          <w:sz w:val="22"/>
          <w:szCs w:val="22"/>
          <w:lang w:val="sr-Latn-CS"/>
        </w:rPr>
        <w:t>питања</w:t>
      </w:r>
      <w:r w:rsidR="0021799C" w:rsidRPr="008479B7">
        <w:rPr>
          <w:sz w:val="22"/>
          <w:szCs w:val="22"/>
          <w:lang w:val="sr-Latn-CS"/>
        </w:rPr>
        <w:t xml:space="preserve"> </w:t>
      </w:r>
      <w:r w:rsidRPr="008479B7">
        <w:rPr>
          <w:sz w:val="22"/>
          <w:szCs w:val="22"/>
          <w:lang w:val="sr-Latn-CS"/>
        </w:rPr>
        <w:t>и</w:t>
      </w:r>
      <w:r w:rsidR="0021799C" w:rsidRPr="008479B7">
        <w:rPr>
          <w:sz w:val="22"/>
          <w:szCs w:val="22"/>
          <w:lang w:val="sr-Latn-CS"/>
        </w:rPr>
        <w:t xml:space="preserve"> </w:t>
      </w:r>
      <w:r w:rsidRPr="008479B7">
        <w:rPr>
          <w:sz w:val="22"/>
          <w:szCs w:val="22"/>
          <w:lang w:val="sr-Latn-CS"/>
        </w:rPr>
        <w:t>ставова</w:t>
      </w:r>
      <w:r w:rsidR="0021799C" w:rsidRPr="008479B7">
        <w:rPr>
          <w:sz w:val="22"/>
          <w:szCs w:val="22"/>
          <w:lang w:val="sr-Latn-CS"/>
        </w:rPr>
        <w:t xml:space="preserve"> </w:t>
      </w:r>
      <w:r w:rsidRPr="008479B7">
        <w:rPr>
          <w:sz w:val="22"/>
          <w:szCs w:val="22"/>
          <w:lang w:val="sr-Latn-CS"/>
        </w:rPr>
        <w:t>које</w:t>
      </w:r>
      <w:r w:rsidR="0021799C" w:rsidRPr="008479B7">
        <w:rPr>
          <w:sz w:val="22"/>
          <w:szCs w:val="22"/>
          <w:lang w:val="sr-Latn-CS"/>
        </w:rPr>
        <w:t xml:space="preserve"> </w:t>
      </w:r>
      <w:r w:rsidRPr="008479B7">
        <w:rPr>
          <w:sz w:val="22"/>
          <w:szCs w:val="22"/>
          <w:lang w:val="sr-Latn-CS"/>
        </w:rPr>
        <w:t>је</w:t>
      </w:r>
      <w:r w:rsidR="0021799C" w:rsidRPr="008479B7">
        <w:rPr>
          <w:sz w:val="22"/>
          <w:szCs w:val="22"/>
          <w:lang w:val="sr-Latn-CS"/>
        </w:rPr>
        <w:t xml:space="preserve"> </w:t>
      </w:r>
      <w:r w:rsidRPr="008479B7">
        <w:rPr>
          <w:sz w:val="22"/>
          <w:szCs w:val="22"/>
          <w:lang w:val="sr-Latn-CS"/>
        </w:rPr>
        <w:t>упутио</w:t>
      </w:r>
      <w:r w:rsidR="0021799C" w:rsidRPr="008479B7">
        <w:rPr>
          <w:sz w:val="22"/>
          <w:szCs w:val="22"/>
          <w:lang w:val="sr-Latn-CS"/>
        </w:rPr>
        <w:t xml:space="preserve"> </w:t>
      </w:r>
      <w:r w:rsidRPr="008479B7">
        <w:rPr>
          <w:sz w:val="22"/>
          <w:szCs w:val="22"/>
          <w:lang w:val="sr-Latn-CS"/>
        </w:rPr>
        <w:t>Савет</w:t>
      </w:r>
      <w:r w:rsidR="0021799C" w:rsidRPr="008479B7">
        <w:rPr>
          <w:sz w:val="22"/>
          <w:szCs w:val="22"/>
          <w:lang w:val="sr-Latn-CS"/>
        </w:rPr>
        <w:t xml:space="preserve"> </w:t>
      </w:r>
      <w:r w:rsidRPr="008479B7">
        <w:rPr>
          <w:sz w:val="22"/>
          <w:szCs w:val="22"/>
          <w:lang w:val="sr-Latn-CS"/>
        </w:rPr>
        <w:t>родитеља</w:t>
      </w:r>
      <w:r w:rsidR="0021799C" w:rsidRPr="008479B7">
        <w:rPr>
          <w:sz w:val="22"/>
          <w:szCs w:val="22"/>
          <w:lang w:val="sr-Latn-CS"/>
        </w:rPr>
        <w:t>.</w:t>
      </w:r>
    </w:p>
    <w:p w:rsidR="00D77E0C" w:rsidRPr="00FC4EE1" w:rsidRDefault="00D77E0C" w:rsidP="0021799C">
      <w:pPr>
        <w:ind w:firstLine="567"/>
        <w:rPr>
          <w:b/>
          <w:i/>
          <w:sz w:val="10"/>
          <w:szCs w:val="10"/>
          <w:u w:val="single"/>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Април</w:t>
      </w:r>
      <w:r w:rsidR="0021799C" w:rsidRPr="008479B7">
        <w:rPr>
          <w:b/>
          <w:i/>
          <w:szCs w:val="24"/>
          <w:u w:val="single"/>
          <w:lang w:val="sr-Cyrl-CS"/>
        </w:rPr>
        <w:t>:</w:t>
      </w:r>
    </w:p>
    <w:p w:rsidR="0021799C" w:rsidRPr="008479B7" w:rsidRDefault="008A15F1" w:rsidP="004B0053">
      <w:pPr>
        <w:numPr>
          <w:ilvl w:val="0"/>
          <w:numId w:val="25"/>
        </w:numPr>
        <w:spacing w:before="0" w:after="0"/>
        <w:rPr>
          <w:sz w:val="22"/>
          <w:szCs w:val="22"/>
          <w:lang w:val="sr-Cyrl-CS"/>
        </w:rPr>
      </w:pPr>
      <w:r w:rsidRPr="008479B7">
        <w:rPr>
          <w:sz w:val="22"/>
          <w:szCs w:val="22"/>
          <w:lang w:val="sr-Cyrl-CS"/>
        </w:rPr>
        <w:t>Именовање</w:t>
      </w:r>
      <w:r w:rsidR="0021799C" w:rsidRPr="008479B7">
        <w:rPr>
          <w:sz w:val="22"/>
          <w:szCs w:val="22"/>
          <w:lang w:val="sr-Cyrl-CS"/>
        </w:rPr>
        <w:t xml:space="preserve"> </w:t>
      </w:r>
      <w:r w:rsidRPr="008479B7">
        <w:rPr>
          <w:sz w:val="22"/>
          <w:szCs w:val="22"/>
          <w:lang w:val="sr-Cyrl-CS"/>
        </w:rPr>
        <w:t>председника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чланова</w:t>
      </w:r>
      <w:r w:rsidR="0021799C" w:rsidRPr="008479B7">
        <w:rPr>
          <w:sz w:val="22"/>
          <w:szCs w:val="22"/>
          <w:lang w:val="sr-Cyrl-CS"/>
        </w:rPr>
        <w:t xml:space="preserve"> </w:t>
      </w:r>
      <w:r w:rsidRPr="008479B7">
        <w:rPr>
          <w:sz w:val="22"/>
          <w:szCs w:val="22"/>
          <w:lang w:val="sr-Cyrl-CS"/>
        </w:rPr>
        <w:t>школске</w:t>
      </w:r>
      <w:r w:rsidR="0021799C" w:rsidRPr="008479B7">
        <w:rPr>
          <w:sz w:val="22"/>
          <w:szCs w:val="22"/>
          <w:lang w:val="sr-Cyrl-CS"/>
        </w:rPr>
        <w:t xml:space="preserve"> </w:t>
      </w:r>
      <w:r w:rsidRPr="008479B7">
        <w:rPr>
          <w:sz w:val="22"/>
          <w:szCs w:val="22"/>
          <w:lang w:val="sr-Cyrl-CS"/>
        </w:rPr>
        <w:t>уписне</w:t>
      </w:r>
      <w:r w:rsidR="0021799C" w:rsidRPr="008479B7">
        <w:rPr>
          <w:sz w:val="22"/>
          <w:szCs w:val="22"/>
          <w:lang w:val="sr-Cyrl-CS"/>
        </w:rPr>
        <w:t xml:space="preserve"> </w:t>
      </w:r>
      <w:r w:rsidRPr="008479B7">
        <w:rPr>
          <w:sz w:val="22"/>
          <w:szCs w:val="22"/>
          <w:lang w:val="sr-Cyrl-CS"/>
        </w:rPr>
        <w:t>комисије</w:t>
      </w:r>
      <w:r w:rsidR="0021799C" w:rsidRPr="008479B7">
        <w:rPr>
          <w:sz w:val="22"/>
          <w:szCs w:val="22"/>
          <w:lang w:val="sr-Cyrl-CS"/>
        </w:rPr>
        <w:t>;</w:t>
      </w:r>
    </w:p>
    <w:p w:rsidR="0021799C" w:rsidRPr="008479B7" w:rsidRDefault="008A15F1" w:rsidP="004B0053">
      <w:pPr>
        <w:numPr>
          <w:ilvl w:val="0"/>
          <w:numId w:val="25"/>
        </w:numPr>
        <w:spacing w:before="0" w:after="0"/>
        <w:rPr>
          <w:sz w:val="22"/>
          <w:szCs w:val="22"/>
          <w:lang w:val="sr-Cyrl-CS"/>
        </w:rPr>
      </w:pPr>
      <w:r w:rsidRPr="008479B7">
        <w:rPr>
          <w:sz w:val="22"/>
          <w:szCs w:val="22"/>
          <w:lang w:val="sr-Cyrl-CS"/>
        </w:rPr>
        <w:t>Разрешавање</w:t>
      </w:r>
      <w:r w:rsidR="0021799C" w:rsidRPr="008479B7">
        <w:rPr>
          <w:sz w:val="22"/>
          <w:szCs w:val="22"/>
          <w:lang w:val="sr-Cyrl-CS"/>
        </w:rPr>
        <w:t xml:space="preserve"> </w:t>
      </w:r>
      <w:r w:rsidRPr="008479B7">
        <w:rPr>
          <w:sz w:val="22"/>
          <w:szCs w:val="22"/>
          <w:lang w:val="sr-Cyrl-CS"/>
        </w:rPr>
        <w:t>текућих</w:t>
      </w:r>
      <w:r w:rsidR="0021799C" w:rsidRPr="008479B7">
        <w:rPr>
          <w:sz w:val="22"/>
          <w:szCs w:val="22"/>
          <w:lang w:val="sr-Cyrl-CS"/>
        </w:rPr>
        <w:t xml:space="preserve"> </w:t>
      </w:r>
      <w:r w:rsidRPr="008479B7">
        <w:rPr>
          <w:sz w:val="22"/>
          <w:szCs w:val="22"/>
          <w:lang w:val="sr-Cyrl-CS"/>
        </w:rPr>
        <w:t>питања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складу</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садржајима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облицима</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Школског</w:t>
      </w:r>
      <w:r w:rsidR="0021799C" w:rsidRPr="008479B7">
        <w:rPr>
          <w:sz w:val="22"/>
          <w:szCs w:val="22"/>
          <w:lang w:val="sr-Cyrl-CS"/>
        </w:rPr>
        <w:t xml:space="preserve"> </w:t>
      </w:r>
      <w:r w:rsidRPr="008479B7">
        <w:rPr>
          <w:sz w:val="22"/>
          <w:szCs w:val="22"/>
          <w:lang w:val="sr-Cyrl-CS"/>
        </w:rPr>
        <w:t>одбора</w:t>
      </w:r>
      <w:r w:rsidR="0021799C" w:rsidRPr="008479B7">
        <w:rPr>
          <w:sz w:val="22"/>
          <w:szCs w:val="22"/>
          <w:lang w:val="sr-Cyrl-CS"/>
        </w:rPr>
        <w:t>;</w:t>
      </w:r>
    </w:p>
    <w:p w:rsidR="0021799C" w:rsidRPr="008479B7" w:rsidRDefault="008A15F1" w:rsidP="004B0053">
      <w:pPr>
        <w:numPr>
          <w:ilvl w:val="0"/>
          <w:numId w:val="25"/>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предлога</w:t>
      </w:r>
      <w:r w:rsidR="0021799C" w:rsidRPr="008479B7">
        <w:rPr>
          <w:sz w:val="22"/>
          <w:szCs w:val="22"/>
          <w:lang w:val="sr-Cyrl-CS"/>
        </w:rPr>
        <w:t xml:space="preserve">, </w:t>
      </w:r>
      <w:r w:rsidRPr="008479B7">
        <w:rPr>
          <w:sz w:val="22"/>
          <w:szCs w:val="22"/>
          <w:lang w:val="sr-Cyrl-CS"/>
        </w:rPr>
        <w:t>питања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ставова</w:t>
      </w:r>
      <w:r w:rsidR="0021799C" w:rsidRPr="008479B7">
        <w:rPr>
          <w:sz w:val="22"/>
          <w:szCs w:val="22"/>
          <w:lang w:val="sr-Cyrl-CS"/>
        </w:rPr>
        <w:t xml:space="preserve"> </w:t>
      </w:r>
      <w:r w:rsidRPr="008479B7">
        <w:rPr>
          <w:sz w:val="22"/>
          <w:szCs w:val="22"/>
          <w:lang w:val="sr-Cyrl-CS"/>
        </w:rPr>
        <w:t>које</w:t>
      </w:r>
      <w:r w:rsidR="0021799C" w:rsidRPr="008479B7">
        <w:rPr>
          <w:sz w:val="22"/>
          <w:szCs w:val="22"/>
          <w:lang w:val="sr-Cyrl-CS"/>
        </w:rPr>
        <w:t xml:space="preserve"> </w:t>
      </w:r>
      <w:r w:rsidRPr="008479B7">
        <w:rPr>
          <w:sz w:val="22"/>
          <w:szCs w:val="22"/>
          <w:lang w:val="sr-Cyrl-CS"/>
        </w:rPr>
        <w:t>је</w:t>
      </w:r>
      <w:r w:rsidR="0021799C" w:rsidRPr="008479B7">
        <w:rPr>
          <w:sz w:val="22"/>
          <w:szCs w:val="22"/>
          <w:lang w:val="sr-Cyrl-CS"/>
        </w:rPr>
        <w:t xml:space="preserve"> </w:t>
      </w:r>
      <w:r w:rsidRPr="008479B7">
        <w:rPr>
          <w:sz w:val="22"/>
          <w:szCs w:val="22"/>
          <w:lang w:val="sr-Cyrl-CS"/>
        </w:rPr>
        <w:t>упутио</w:t>
      </w:r>
      <w:r w:rsidR="0021799C" w:rsidRPr="008479B7">
        <w:rPr>
          <w:sz w:val="22"/>
          <w:szCs w:val="22"/>
          <w:lang w:val="sr-Cyrl-CS"/>
        </w:rPr>
        <w:t xml:space="preserve"> </w:t>
      </w:r>
      <w:r w:rsidRPr="008479B7">
        <w:rPr>
          <w:sz w:val="22"/>
          <w:szCs w:val="22"/>
          <w:lang w:val="sr-Cyrl-CS"/>
        </w:rPr>
        <w:t>савет</w:t>
      </w:r>
      <w:r w:rsidR="0021799C" w:rsidRPr="008479B7">
        <w:rPr>
          <w:sz w:val="22"/>
          <w:szCs w:val="22"/>
          <w:lang w:val="sr-Cyrl-CS"/>
        </w:rPr>
        <w:t xml:space="preserve"> </w:t>
      </w:r>
      <w:r w:rsidRPr="008479B7">
        <w:rPr>
          <w:sz w:val="22"/>
          <w:szCs w:val="22"/>
          <w:lang w:val="sr-Cyrl-CS"/>
        </w:rPr>
        <w:t>родитеља</w:t>
      </w:r>
      <w:r w:rsidR="0021799C" w:rsidRPr="008479B7">
        <w:rPr>
          <w:sz w:val="22"/>
          <w:szCs w:val="22"/>
          <w:lang w:val="sr-Cyrl-CS"/>
        </w:rPr>
        <w:t>;</w:t>
      </w:r>
    </w:p>
    <w:p w:rsidR="0021799C" w:rsidRPr="00FC4EE1" w:rsidRDefault="0021799C" w:rsidP="00D77E0C">
      <w:pPr>
        <w:spacing w:before="0" w:after="0"/>
        <w:ind w:left="709" w:firstLine="0"/>
        <w:rPr>
          <w:sz w:val="10"/>
          <w:szCs w:val="10"/>
          <w:lang w:val="sr-Cyrl-CS"/>
        </w:rPr>
      </w:pPr>
    </w:p>
    <w:p w:rsidR="0021799C" w:rsidRPr="008479B7" w:rsidRDefault="008A15F1" w:rsidP="0021799C">
      <w:pPr>
        <w:ind w:firstLine="567"/>
        <w:rPr>
          <w:b/>
          <w:i/>
          <w:szCs w:val="24"/>
          <w:u w:val="single"/>
          <w:lang w:val="sr-Cyrl-CS"/>
        </w:rPr>
      </w:pPr>
      <w:r w:rsidRPr="008479B7">
        <w:rPr>
          <w:b/>
          <w:i/>
          <w:szCs w:val="24"/>
          <w:u w:val="single"/>
          <w:lang w:val="sr-Cyrl-CS"/>
        </w:rPr>
        <w:t>Јуни</w:t>
      </w:r>
      <w:r w:rsidR="0021799C" w:rsidRPr="008479B7">
        <w:rPr>
          <w:b/>
          <w:i/>
          <w:szCs w:val="24"/>
          <w:u w:val="single"/>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раду</w:t>
      </w:r>
      <w:r w:rsidR="0021799C" w:rsidRPr="008479B7">
        <w:rPr>
          <w:sz w:val="22"/>
          <w:szCs w:val="22"/>
          <w:lang w:val="sr-Cyrl-CS"/>
        </w:rPr>
        <w:t xml:space="preserve"> </w:t>
      </w:r>
      <w:r w:rsidRPr="008479B7">
        <w:rPr>
          <w:sz w:val="22"/>
          <w:szCs w:val="22"/>
          <w:lang w:val="sr-Cyrl-CS"/>
        </w:rPr>
        <w:t>директора</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извођењу</w:t>
      </w:r>
      <w:r w:rsidR="0021799C" w:rsidRPr="008479B7">
        <w:rPr>
          <w:sz w:val="22"/>
          <w:szCs w:val="22"/>
          <w:lang w:val="sr-Cyrl-CS"/>
        </w:rPr>
        <w:t xml:space="preserve"> </w:t>
      </w:r>
      <w:r w:rsidRPr="008479B7">
        <w:rPr>
          <w:sz w:val="22"/>
          <w:szCs w:val="22"/>
          <w:lang w:val="sr-Cyrl-CS"/>
        </w:rPr>
        <w:t>наставе</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природи</w:t>
      </w:r>
      <w:r w:rsidR="0021799C" w:rsidRPr="008479B7">
        <w:rPr>
          <w:sz w:val="22"/>
          <w:szCs w:val="22"/>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оријентационог</w:t>
      </w:r>
      <w:r w:rsidR="0021799C" w:rsidRPr="008479B7">
        <w:rPr>
          <w:sz w:val="22"/>
          <w:szCs w:val="22"/>
          <w:lang w:val="sr-Cyrl-CS"/>
        </w:rPr>
        <w:t xml:space="preserve"> </w:t>
      </w:r>
      <w:r w:rsidRPr="008479B7">
        <w:rPr>
          <w:sz w:val="22"/>
          <w:szCs w:val="22"/>
          <w:lang w:val="sr-Cyrl-CS"/>
        </w:rPr>
        <w:t>броја</w:t>
      </w:r>
      <w:r w:rsidR="0021799C" w:rsidRPr="008479B7">
        <w:rPr>
          <w:sz w:val="22"/>
          <w:szCs w:val="22"/>
          <w:lang w:val="sr-Cyrl-CS"/>
        </w:rPr>
        <w:t xml:space="preserve"> </w:t>
      </w:r>
      <w:r w:rsidRPr="008479B7">
        <w:rPr>
          <w:sz w:val="22"/>
          <w:szCs w:val="22"/>
          <w:lang w:val="sr-Cyrl-CS"/>
        </w:rPr>
        <w:t>одељења</w:t>
      </w:r>
      <w:r w:rsidR="0021799C" w:rsidRPr="008479B7">
        <w:rPr>
          <w:sz w:val="22"/>
          <w:szCs w:val="22"/>
          <w:lang w:val="sr-Cyrl-CS"/>
        </w:rPr>
        <w:t xml:space="preserve"> </w:t>
      </w:r>
      <w:r w:rsidRPr="008479B7">
        <w:rPr>
          <w:sz w:val="22"/>
          <w:szCs w:val="22"/>
          <w:lang w:val="sr-Cyrl-CS"/>
        </w:rPr>
        <w:t>у</w:t>
      </w:r>
      <w:r w:rsidR="0021799C" w:rsidRPr="008479B7">
        <w:rPr>
          <w:sz w:val="22"/>
          <w:szCs w:val="22"/>
          <w:lang w:val="sr-Cyrl-CS"/>
        </w:rPr>
        <w:t xml:space="preserve"> </w:t>
      </w:r>
      <w:r w:rsidRPr="008479B7">
        <w:rPr>
          <w:sz w:val="22"/>
          <w:szCs w:val="22"/>
          <w:lang w:val="sr-Cyrl-CS"/>
        </w:rPr>
        <w:t>школској</w:t>
      </w:r>
      <w:r w:rsidR="0021799C" w:rsidRPr="008479B7">
        <w:rPr>
          <w:sz w:val="22"/>
          <w:szCs w:val="22"/>
          <w:lang w:val="sr-Cyrl-CS"/>
        </w:rPr>
        <w:t xml:space="preserve"> 20</w:t>
      </w:r>
      <w:r w:rsidR="0021799C" w:rsidRPr="008479B7">
        <w:rPr>
          <w:sz w:val="22"/>
          <w:szCs w:val="22"/>
        </w:rPr>
        <w:t>1</w:t>
      </w:r>
      <w:r w:rsidR="00646B9B">
        <w:rPr>
          <w:sz w:val="22"/>
          <w:szCs w:val="22"/>
        </w:rPr>
        <w:t>7</w:t>
      </w:r>
      <w:r w:rsidR="0019473D" w:rsidRPr="008479B7">
        <w:rPr>
          <w:sz w:val="22"/>
          <w:szCs w:val="22"/>
          <w:lang w:val="sr-Cyrl-CS"/>
        </w:rPr>
        <w:t>.</w:t>
      </w:r>
      <w:r w:rsidR="0021799C" w:rsidRPr="008479B7">
        <w:rPr>
          <w:sz w:val="22"/>
          <w:szCs w:val="22"/>
          <w:lang w:val="sr-Cyrl-CS"/>
        </w:rPr>
        <w:t>/20</w:t>
      </w:r>
      <w:r w:rsidR="0021799C" w:rsidRPr="008479B7">
        <w:rPr>
          <w:sz w:val="22"/>
          <w:szCs w:val="22"/>
        </w:rPr>
        <w:t>1</w:t>
      </w:r>
      <w:r w:rsidR="00646B9B">
        <w:rPr>
          <w:sz w:val="22"/>
          <w:szCs w:val="22"/>
        </w:rPr>
        <w:t>8</w:t>
      </w:r>
      <w:r w:rsidR="0021799C" w:rsidRPr="008479B7">
        <w:rPr>
          <w:sz w:val="22"/>
          <w:szCs w:val="22"/>
          <w:lang w:val="sr-Cyrl-CS"/>
        </w:rPr>
        <w:t xml:space="preserve">. </w:t>
      </w:r>
      <w:r w:rsidRPr="008479B7">
        <w:rPr>
          <w:sz w:val="22"/>
          <w:szCs w:val="22"/>
          <w:lang w:val="sr-Cyrl-CS"/>
        </w:rPr>
        <w:t>години</w:t>
      </w:r>
      <w:r w:rsidR="0021799C" w:rsidRPr="008479B7">
        <w:rPr>
          <w:sz w:val="22"/>
          <w:szCs w:val="22"/>
          <w:lang w:val="sr-Cyrl-CS"/>
        </w:rPr>
        <w:t>;</w:t>
      </w:r>
    </w:p>
    <w:p w:rsidR="0021799C" w:rsidRPr="008479B7" w:rsidRDefault="008A15F1" w:rsidP="004B0053">
      <w:pPr>
        <w:numPr>
          <w:ilvl w:val="0"/>
          <w:numId w:val="22"/>
        </w:numPr>
        <w:spacing w:before="0" w:after="0"/>
        <w:rPr>
          <w:sz w:val="22"/>
          <w:szCs w:val="22"/>
          <w:lang w:val="sr-Cyrl-CS"/>
        </w:rPr>
      </w:pPr>
      <w:r w:rsidRPr="008479B7">
        <w:rPr>
          <w:sz w:val="22"/>
          <w:szCs w:val="22"/>
          <w:lang w:val="sr-Cyrl-CS"/>
        </w:rPr>
        <w:t>Усвајање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екскурзијама</w:t>
      </w:r>
      <w:r w:rsidR="0021799C" w:rsidRPr="008479B7">
        <w:rPr>
          <w:sz w:val="22"/>
          <w:szCs w:val="22"/>
          <w:lang w:val="sr-Cyrl-CS"/>
        </w:rPr>
        <w:t xml:space="preserve"> </w:t>
      </w:r>
      <w:r w:rsidRPr="008479B7">
        <w:rPr>
          <w:sz w:val="22"/>
          <w:szCs w:val="22"/>
          <w:lang w:val="sr-Cyrl-CS"/>
        </w:rPr>
        <w:t>ученика</w:t>
      </w:r>
      <w:r w:rsidR="0021799C" w:rsidRPr="008479B7">
        <w:rPr>
          <w:sz w:val="22"/>
          <w:szCs w:val="22"/>
          <w:lang w:val="sr-Cyrl-CS"/>
        </w:rPr>
        <w:t>;</w:t>
      </w:r>
    </w:p>
    <w:p w:rsidR="00FC4EE1" w:rsidRPr="00FC4EE1" w:rsidRDefault="00FC4EE1" w:rsidP="0021799C">
      <w:pPr>
        <w:ind w:firstLine="540"/>
        <w:rPr>
          <w:b/>
          <w:i/>
          <w:sz w:val="10"/>
          <w:szCs w:val="10"/>
          <w:u w:val="single"/>
        </w:rPr>
      </w:pPr>
    </w:p>
    <w:p w:rsidR="0021799C" w:rsidRPr="008479B7" w:rsidRDefault="008A15F1" w:rsidP="0021799C">
      <w:pPr>
        <w:ind w:firstLine="540"/>
        <w:rPr>
          <w:b/>
          <w:i/>
          <w:szCs w:val="24"/>
          <w:u w:val="single"/>
          <w:lang w:val="sr-Cyrl-CS"/>
        </w:rPr>
      </w:pPr>
      <w:r w:rsidRPr="008479B7">
        <w:rPr>
          <w:b/>
          <w:i/>
          <w:szCs w:val="24"/>
          <w:u w:val="single"/>
          <w:lang w:val="sr-Cyrl-CS"/>
        </w:rPr>
        <w:t>Август</w:t>
      </w:r>
      <w:r w:rsidR="0021799C" w:rsidRPr="008479B7">
        <w:rPr>
          <w:b/>
          <w:i/>
          <w:szCs w:val="24"/>
          <w:u w:val="single"/>
          <w:lang w:val="sr-Cyrl-CS"/>
        </w:rPr>
        <w:t>:</w:t>
      </w:r>
    </w:p>
    <w:p w:rsidR="0021799C" w:rsidRPr="008479B7" w:rsidRDefault="008A15F1" w:rsidP="004B0053">
      <w:pPr>
        <w:numPr>
          <w:ilvl w:val="0"/>
          <w:numId w:val="26"/>
        </w:numPr>
        <w:spacing w:before="0" w:after="0"/>
        <w:rPr>
          <w:sz w:val="22"/>
          <w:szCs w:val="22"/>
          <w:lang w:val="sr-Cyrl-CS"/>
        </w:rPr>
      </w:pPr>
      <w:r w:rsidRPr="008479B7">
        <w:rPr>
          <w:sz w:val="22"/>
          <w:szCs w:val="22"/>
          <w:lang w:val="sr-Cyrl-CS"/>
        </w:rPr>
        <w:t>Разматрање</w:t>
      </w:r>
      <w:r w:rsidR="0021799C" w:rsidRPr="008479B7">
        <w:rPr>
          <w:sz w:val="22"/>
          <w:szCs w:val="22"/>
          <w:lang w:val="sr-Cyrl-CS"/>
        </w:rPr>
        <w:t xml:space="preserve"> </w:t>
      </w:r>
      <w:r w:rsidRPr="008479B7">
        <w:rPr>
          <w:sz w:val="22"/>
          <w:szCs w:val="22"/>
          <w:lang w:val="sr-Cyrl-CS"/>
        </w:rPr>
        <w:t>Извештаја</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резултатима</w:t>
      </w:r>
      <w:r w:rsidR="0021799C" w:rsidRPr="008479B7">
        <w:rPr>
          <w:sz w:val="22"/>
          <w:szCs w:val="22"/>
          <w:lang w:val="sr-Cyrl-CS"/>
        </w:rPr>
        <w:t xml:space="preserve"> </w:t>
      </w:r>
      <w:r w:rsidRPr="008479B7">
        <w:rPr>
          <w:sz w:val="22"/>
          <w:szCs w:val="22"/>
          <w:lang w:val="sr-Cyrl-CS"/>
        </w:rPr>
        <w:t>конкурса</w:t>
      </w:r>
      <w:r w:rsidR="0021799C" w:rsidRPr="008479B7">
        <w:rPr>
          <w:sz w:val="22"/>
          <w:szCs w:val="22"/>
          <w:lang w:val="sr-Cyrl-CS"/>
        </w:rPr>
        <w:t xml:space="preserve"> </w:t>
      </w:r>
      <w:r w:rsidRPr="008479B7">
        <w:rPr>
          <w:sz w:val="22"/>
          <w:szCs w:val="22"/>
          <w:lang w:val="sr-Cyrl-CS"/>
        </w:rPr>
        <w:t>и</w:t>
      </w:r>
      <w:r w:rsidR="0021799C" w:rsidRPr="008479B7">
        <w:rPr>
          <w:sz w:val="22"/>
          <w:szCs w:val="22"/>
          <w:lang w:val="sr-Cyrl-CS"/>
        </w:rPr>
        <w:t xml:space="preserve"> </w:t>
      </w:r>
      <w:r w:rsidRPr="008479B7">
        <w:rPr>
          <w:sz w:val="22"/>
          <w:szCs w:val="22"/>
          <w:lang w:val="sr-Cyrl-CS"/>
        </w:rPr>
        <w:t>давање</w:t>
      </w:r>
      <w:r w:rsidR="0021799C" w:rsidRPr="008479B7">
        <w:rPr>
          <w:sz w:val="22"/>
          <w:szCs w:val="22"/>
          <w:lang w:val="sr-Cyrl-CS"/>
        </w:rPr>
        <w:t xml:space="preserve"> </w:t>
      </w:r>
      <w:r w:rsidRPr="008479B7">
        <w:rPr>
          <w:sz w:val="22"/>
          <w:szCs w:val="22"/>
          <w:lang w:val="sr-Cyrl-CS"/>
        </w:rPr>
        <w:t>мишљења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избор</w:t>
      </w:r>
      <w:r w:rsidR="0021799C" w:rsidRPr="008479B7">
        <w:rPr>
          <w:sz w:val="22"/>
          <w:szCs w:val="22"/>
          <w:lang w:val="sr-Cyrl-CS"/>
        </w:rPr>
        <w:t xml:space="preserve"> </w:t>
      </w:r>
      <w:r w:rsidRPr="008479B7">
        <w:rPr>
          <w:sz w:val="22"/>
          <w:szCs w:val="22"/>
          <w:lang w:val="sr-Cyrl-CS"/>
        </w:rPr>
        <w:t>наставник</w:t>
      </w:r>
      <w:r w:rsidRPr="008479B7">
        <w:rPr>
          <w:sz w:val="22"/>
          <w:szCs w:val="22"/>
          <w:lang w:val="sr-Latn-CS"/>
        </w:rPr>
        <w:t>а</w:t>
      </w:r>
      <w:r w:rsidR="0021799C" w:rsidRPr="008479B7">
        <w:rPr>
          <w:sz w:val="22"/>
          <w:szCs w:val="22"/>
          <w:lang w:val="sr-Cyrl-CS"/>
        </w:rPr>
        <w:t>;</w:t>
      </w:r>
    </w:p>
    <w:p w:rsidR="0021799C" w:rsidRPr="008479B7" w:rsidRDefault="008A15F1" w:rsidP="004B0053">
      <w:pPr>
        <w:numPr>
          <w:ilvl w:val="0"/>
          <w:numId w:val="26"/>
        </w:numPr>
        <w:spacing w:before="0" w:after="0"/>
        <w:rPr>
          <w:sz w:val="22"/>
          <w:szCs w:val="22"/>
          <w:lang w:val="sr-Cyrl-CS"/>
        </w:rPr>
      </w:pPr>
      <w:r w:rsidRPr="008479B7">
        <w:rPr>
          <w:sz w:val="22"/>
          <w:szCs w:val="22"/>
          <w:lang w:val="sr-Cyrl-CS"/>
        </w:rPr>
        <w:t>Упознавање</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Правилником</w:t>
      </w:r>
      <w:r w:rsidR="0021799C" w:rsidRPr="008479B7">
        <w:rPr>
          <w:sz w:val="22"/>
          <w:szCs w:val="22"/>
          <w:lang w:val="sr-Cyrl-CS"/>
        </w:rPr>
        <w:t xml:space="preserve"> </w:t>
      </w:r>
      <w:r w:rsidRPr="008479B7">
        <w:rPr>
          <w:sz w:val="22"/>
          <w:szCs w:val="22"/>
          <w:lang w:val="sr-Cyrl-CS"/>
        </w:rPr>
        <w:t>о</w:t>
      </w:r>
      <w:r w:rsidR="0021799C" w:rsidRPr="008479B7">
        <w:rPr>
          <w:sz w:val="22"/>
          <w:szCs w:val="22"/>
          <w:lang w:val="sr-Cyrl-CS"/>
        </w:rPr>
        <w:t xml:space="preserve"> </w:t>
      </w:r>
      <w:r w:rsidRPr="008479B7">
        <w:rPr>
          <w:sz w:val="22"/>
          <w:szCs w:val="22"/>
          <w:lang w:val="sr-Cyrl-CS"/>
        </w:rPr>
        <w:t>календару</w:t>
      </w:r>
      <w:r w:rsidR="0021799C" w:rsidRPr="008479B7">
        <w:rPr>
          <w:sz w:val="22"/>
          <w:szCs w:val="22"/>
          <w:lang w:val="sr-Cyrl-CS"/>
        </w:rPr>
        <w:t xml:space="preserve"> </w:t>
      </w:r>
      <w:r w:rsidRPr="008479B7">
        <w:rPr>
          <w:sz w:val="22"/>
          <w:szCs w:val="22"/>
          <w:lang w:val="sr-Cyrl-CS"/>
        </w:rPr>
        <w:t>образовно</w:t>
      </w:r>
      <w:r w:rsidR="0021799C" w:rsidRPr="008479B7">
        <w:rPr>
          <w:sz w:val="22"/>
          <w:szCs w:val="22"/>
          <w:lang w:val="sr-Cyrl-CS"/>
        </w:rPr>
        <w:t>–</w:t>
      </w:r>
      <w:r w:rsidRPr="008479B7">
        <w:rPr>
          <w:sz w:val="22"/>
          <w:szCs w:val="22"/>
          <w:lang w:val="sr-Cyrl-CS"/>
        </w:rPr>
        <w:t>васпитног</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основне</w:t>
      </w:r>
      <w:r w:rsidR="0021799C" w:rsidRPr="008479B7">
        <w:rPr>
          <w:sz w:val="22"/>
          <w:szCs w:val="22"/>
          <w:lang w:val="sr-Cyrl-CS"/>
        </w:rPr>
        <w:t xml:space="preserve"> </w:t>
      </w:r>
      <w:r w:rsidRPr="008479B7">
        <w:rPr>
          <w:sz w:val="22"/>
          <w:szCs w:val="22"/>
          <w:lang w:val="sr-Cyrl-CS"/>
        </w:rPr>
        <w:t>школе</w:t>
      </w:r>
      <w:r w:rsidR="0021799C" w:rsidRPr="008479B7">
        <w:rPr>
          <w:sz w:val="22"/>
          <w:szCs w:val="22"/>
          <w:lang w:val="sr-Cyrl-CS"/>
        </w:rPr>
        <w:t xml:space="preserve"> </w:t>
      </w:r>
      <w:r w:rsidRPr="008479B7">
        <w:rPr>
          <w:sz w:val="22"/>
          <w:szCs w:val="22"/>
          <w:lang w:val="sr-Cyrl-CS"/>
        </w:rPr>
        <w:t>са</w:t>
      </w:r>
      <w:r w:rsidR="0021799C" w:rsidRPr="008479B7">
        <w:rPr>
          <w:sz w:val="22"/>
          <w:szCs w:val="22"/>
          <w:lang w:val="sr-Cyrl-CS"/>
        </w:rPr>
        <w:t xml:space="preserve"> </w:t>
      </w:r>
      <w:r w:rsidRPr="008479B7">
        <w:rPr>
          <w:sz w:val="22"/>
          <w:szCs w:val="22"/>
          <w:lang w:val="sr-Cyrl-CS"/>
        </w:rPr>
        <w:t>седиштем</w:t>
      </w:r>
      <w:r w:rsidR="0021799C" w:rsidRPr="008479B7">
        <w:rPr>
          <w:sz w:val="22"/>
          <w:szCs w:val="22"/>
          <w:lang w:val="sr-Cyrl-CS"/>
        </w:rPr>
        <w:t xml:space="preserve"> </w:t>
      </w:r>
      <w:r w:rsidRPr="008479B7">
        <w:rPr>
          <w:sz w:val="22"/>
          <w:szCs w:val="22"/>
          <w:lang w:val="sr-Cyrl-CS"/>
        </w:rPr>
        <w:t>на</w:t>
      </w:r>
      <w:r w:rsidR="0021799C" w:rsidRPr="008479B7">
        <w:rPr>
          <w:sz w:val="22"/>
          <w:szCs w:val="22"/>
          <w:lang w:val="sr-Cyrl-CS"/>
        </w:rPr>
        <w:t xml:space="preserve"> </w:t>
      </w:r>
      <w:r w:rsidRPr="008479B7">
        <w:rPr>
          <w:sz w:val="22"/>
          <w:szCs w:val="22"/>
          <w:lang w:val="sr-Cyrl-CS"/>
        </w:rPr>
        <w:t>територији</w:t>
      </w:r>
      <w:r w:rsidR="0021799C" w:rsidRPr="008479B7">
        <w:rPr>
          <w:sz w:val="22"/>
          <w:szCs w:val="22"/>
          <w:lang w:val="sr-Cyrl-CS"/>
        </w:rPr>
        <w:t xml:space="preserve"> </w:t>
      </w:r>
      <w:r w:rsidRPr="008479B7">
        <w:rPr>
          <w:sz w:val="22"/>
          <w:szCs w:val="22"/>
          <w:lang w:val="sr-Cyrl-CS"/>
        </w:rPr>
        <w:t>АП</w:t>
      </w:r>
      <w:r w:rsidR="0021799C" w:rsidRPr="008479B7">
        <w:rPr>
          <w:sz w:val="22"/>
          <w:szCs w:val="22"/>
          <w:lang w:val="sr-Cyrl-CS"/>
        </w:rPr>
        <w:t xml:space="preserve"> </w:t>
      </w:r>
      <w:r w:rsidRPr="008479B7">
        <w:rPr>
          <w:sz w:val="22"/>
          <w:szCs w:val="22"/>
          <w:lang w:val="sr-Cyrl-CS"/>
        </w:rPr>
        <w:t>Војводине</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школску</w:t>
      </w:r>
      <w:r w:rsidR="0021799C" w:rsidRPr="008479B7">
        <w:rPr>
          <w:sz w:val="22"/>
          <w:szCs w:val="22"/>
          <w:lang w:val="sr-Cyrl-CS"/>
        </w:rPr>
        <w:t xml:space="preserve"> 20</w:t>
      </w:r>
      <w:r w:rsidR="00D77E0C">
        <w:rPr>
          <w:sz w:val="22"/>
          <w:szCs w:val="22"/>
        </w:rPr>
        <w:t>1</w:t>
      </w:r>
      <w:r w:rsidR="00646B9B">
        <w:rPr>
          <w:sz w:val="22"/>
          <w:szCs w:val="22"/>
        </w:rPr>
        <w:t>7</w:t>
      </w:r>
      <w:r w:rsidR="0019473D" w:rsidRPr="008479B7">
        <w:rPr>
          <w:sz w:val="22"/>
          <w:szCs w:val="22"/>
          <w:lang w:val="sr-Cyrl-CS"/>
        </w:rPr>
        <w:t>.</w:t>
      </w:r>
      <w:r w:rsidR="0021799C" w:rsidRPr="008479B7">
        <w:rPr>
          <w:sz w:val="22"/>
          <w:szCs w:val="22"/>
          <w:lang w:val="sr-Cyrl-CS"/>
        </w:rPr>
        <w:t>/20</w:t>
      </w:r>
      <w:r w:rsidR="00D77E0C">
        <w:rPr>
          <w:sz w:val="22"/>
          <w:szCs w:val="22"/>
        </w:rPr>
        <w:t>1</w:t>
      </w:r>
      <w:r w:rsidR="00646B9B">
        <w:rPr>
          <w:sz w:val="22"/>
          <w:szCs w:val="22"/>
        </w:rPr>
        <w:t>8</w:t>
      </w:r>
      <w:r w:rsidR="0021799C" w:rsidRPr="008479B7">
        <w:rPr>
          <w:sz w:val="22"/>
          <w:szCs w:val="22"/>
          <w:lang w:val="sr-Cyrl-CS"/>
        </w:rPr>
        <w:t xml:space="preserve">. </w:t>
      </w:r>
      <w:r w:rsidRPr="008479B7">
        <w:rPr>
          <w:sz w:val="22"/>
          <w:szCs w:val="22"/>
          <w:lang w:val="sr-Cyrl-CS"/>
        </w:rPr>
        <w:t>годину</w:t>
      </w:r>
      <w:r w:rsidR="0021799C" w:rsidRPr="008479B7">
        <w:rPr>
          <w:sz w:val="22"/>
          <w:szCs w:val="22"/>
          <w:lang w:val="sr-Cyrl-CS"/>
        </w:rPr>
        <w:t>;</w:t>
      </w:r>
    </w:p>
    <w:p w:rsidR="0021799C" w:rsidRPr="008479B7" w:rsidRDefault="008A15F1" w:rsidP="004B0053">
      <w:pPr>
        <w:numPr>
          <w:ilvl w:val="0"/>
          <w:numId w:val="26"/>
        </w:numPr>
        <w:spacing w:before="0" w:after="0"/>
        <w:rPr>
          <w:sz w:val="22"/>
          <w:szCs w:val="22"/>
          <w:lang w:val="sr-Cyrl-CS"/>
        </w:rPr>
      </w:pPr>
      <w:r w:rsidRPr="008479B7">
        <w:rPr>
          <w:sz w:val="22"/>
          <w:szCs w:val="22"/>
          <w:lang w:val="sr-Cyrl-CS"/>
        </w:rPr>
        <w:t>Доношење</w:t>
      </w:r>
      <w:r w:rsidR="0021799C" w:rsidRPr="008479B7">
        <w:rPr>
          <w:sz w:val="22"/>
          <w:szCs w:val="22"/>
          <w:lang w:val="sr-Cyrl-CS"/>
        </w:rPr>
        <w:t xml:space="preserve"> </w:t>
      </w:r>
      <w:r w:rsidRPr="008479B7">
        <w:rPr>
          <w:sz w:val="22"/>
          <w:szCs w:val="22"/>
          <w:lang w:val="sr-Cyrl-CS"/>
        </w:rPr>
        <w:t>Оријентационог</w:t>
      </w:r>
      <w:r w:rsidR="0021799C" w:rsidRPr="008479B7">
        <w:rPr>
          <w:sz w:val="22"/>
          <w:szCs w:val="22"/>
          <w:lang w:val="sr-Cyrl-CS"/>
        </w:rPr>
        <w:t xml:space="preserve"> </w:t>
      </w:r>
      <w:r w:rsidRPr="008479B7">
        <w:rPr>
          <w:sz w:val="22"/>
          <w:szCs w:val="22"/>
          <w:lang w:val="sr-Cyrl-CS"/>
        </w:rPr>
        <w:t>плана</w:t>
      </w:r>
      <w:r w:rsidR="0021799C" w:rsidRPr="008479B7">
        <w:rPr>
          <w:sz w:val="22"/>
          <w:szCs w:val="22"/>
          <w:lang w:val="sr-Cyrl-CS"/>
        </w:rPr>
        <w:t xml:space="preserve"> </w:t>
      </w:r>
      <w:r w:rsidRPr="008479B7">
        <w:rPr>
          <w:sz w:val="22"/>
          <w:szCs w:val="22"/>
          <w:lang w:val="sr-Cyrl-CS"/>
        </w:rPr>
        <w:t>рада</w:t>
      </w:r>
      <w:r w:rsidR="0021799C" w:rsidRPr="008479B7">
        <w:rPr>
          <w:sz w:val="22"/>
          <w:szCs w:val="22"/>
          <w:lang w:val="sr-Cyrl-CS"/>
        </w:rPr>
        <w:t xml:space="preserve"> </w:t>
      </w:r>
      <w:r w:rsidRPr="008479B7">
        <w:rPr>
          <w:sz w:val="22"/>
          <w:szCs w:val="22"/>
          <w:lang w:val="sr-Cyrl-CS"/>
        </w:rPr>
        <w:t>Школског</w:t>
      </w:r>
      <w:r w:rsidR="0021799C" w:rsidRPr="008479B7">
        <w:rPr>
          <w:sz w:val="22"/>
          <w:szCs w:val="22"/>
          <w:lang w:val="sr-Cyrl-CS"/>
        </w:rPr>
        <w:t xml:space="preserve"> </w:t>
      </w:r>
      <w:r w:rsidRPr="008479B7">
        <w:rPr>
          <w:sz w:val="22"/>
          <w:szCs w:val="22"/>
          <w:lang w:val="sr-Cyrl-CS"/>
        </w:rPr>
        <w:t>одбора</w:t>
      </w:r>
      <w:r w:rsidR="0021799C" w:rsidRPr="008479B7">
        <w:rPr>
          <w:sz w:val="22"/>
          <w:szCs w:val="22"/>
          <w:lang w:val="sr-Cyrl-CS"/>
        </w:rPr>
        <w:t xml:space="preserve"> </w:t>
      </w:r>
      <w:r w:rsidRPr="008479B7">
        <w:rPr>
          <w:sz w:val="22"/>
          <w:szCs w:val="22"/>
          <w:lang w:val="sr-Cyrl-CS"/>
        </w:rPr>
        <w:t>за</w:t>
      </w:r>
      <w:r w:rsidR="0021799C" w:rsidRPr="008479B7">
        <w:rPr>
          <w:sz w:val="22"/>
          <w:szCs w:val="22"/>
          <w:lang w:val="sr-Cyrl-CS"/>
        </w:rPr>
        <w:t xml:space="preserve"> </w:t>
      </w:r>
      <w:r w:rsidRPr="008479B7">
        <w:rPr>
          <w:sz w:val="22"/>
          <w:szCs w:val="22"/>
          <w:lang w:val="sr-Cyrl-CS"/>
        </w:rPr>
        <w:t>период</w:t>
      </w:r>
      <w:r w:rsidR="0021799C" w:rsidRPr="008479B7">
        <w:rPr>
          <w:sz w:val="22"/>
          <w:szCs w:val="22"/>
          <w:lang w:val="sr-Cyrl-CS"/>
        </w:rPr>
        <w:t xml:space="preserve"> </w:t>
      </w:r>
      <w:r w:rsidRPr="008479B7">
        <w:rPr>
          <w:sz w:val="22"/>
          <w:szCs w:val="22"/>
          <w:lang w:val="sr-Cyrl-CS"/>
        </w:rPr>
        <w:t>септембар</w:t>
      </w:r>
      <w:r w:rsidR="0021799C" w:rsidRPr="008479B7">
        <w:rPr>
          <w:sz w:val="22"/>
          <w:szCs w:val="22"/>
          <w:lang w:val="sr-Cyrl-CS"/>
        </w:rPr>
        <w:t xml:space="preserve"> 20</w:t>
      </w:r>
      <w:r w:rsidR="0021799C" w:rsidRPr="008479B7">
        <w:rPr>
          <w:sz w:val="22"/>
          <w:szCs w:val="22"/>
        </w:rPr>
        <w:t>1</w:t>
      </w:r>
      <w:r w:rsidR="00646B9B">
        <w:rPr>
          <w:sz w:val="22"/>
          <w:szCs w:val="22"/>
        </w:rPr>
        <w:t>7</w:t>
      </w:r>
      <w:r w:rsidR="0021799C" w:rsidRPr="008479B7">
        <w:rPr>
          <w:sz w:val="22"/>
          <w:szCs w:val="22"/>
          <w:lang w:val="sr-Cyrl-CS"/>
        </w:rPr>
        <w:t xml:space="preserve">. – </w:t>
      </w:r>
      <w:r w:rsidRPr="008479B7">
        <w:rPr>
          <w:sz w:val="22"/>
          <w:szCs w:val="22"/>
          <w:lang w:val="sr-Cyrl-CS"/>
        </w:rPr>
        <w:t>август</w:t>
      </w:r>
      <w:r w:rsidR="0021799C" w:rsidRPr="008479B7">
        <w:rPr>
          <w:sz w:val="22"/>
          <w:szCs w:val="22"/>
          <w:lang w:val="sr-Cyrl-CS"/>
        </w:rPr>
        <w:t xml:space="preserve"> 20</w:t>
      </w:r>
      <w:r w:rsidR="0021799C" w:rsidRPr="008479B7">
        <w:rPr>
          <w:sz w:val="22"/>
          <w:szCs w:val="22"/>
        </w:rPr>
        <w:t>1</w:t>
      </w:r>
      <w:r w:rsidR="00646B9B">
        <w:rPr>
          <w:sz w:val="22"/>
          <w:szCs w:val="22"/>
        </w:rPr>
        <w:t>8</w:t>
      </w:r>
      <w:r w:rsidR="0021799C" w:rsidRPr="008479B7">
        <w:rPr>
          <w:sz w:val="22"/>
          <w:szCs w:val="22"/>
          <w:lang w:val="sr-Cyrl-CS"/>
        </w:rPr>
        <w:t xml:space="preserve">. </w:t>
      </w:r>
      <w:r w:rsidRPr="008479B7">
        <w:rPr>
          <w:sz w:val="22"/>
          <w:szCs w:val="22"/>
          <w:lang w:val="sr-Cyrl-CS"/>
        </w:rPr>
        <w:t>године</w:t>
      </w:r>
      <w:r w:rsidR="0021799C" w:rsidRPr="008479B7">
        <w:rPr>
          <w:sz w:val="22"/>
          <w:szCs w:val="22"/>
          <w:lang w:val="sr-Cyrl-CS"/>
        </w:rPr>
        <w:t>.</w:t>
      </w:r>
    </w:p>
    <w:p w:rsidR="0021799C" w:rsidRDefault="0021799C" w:rsidP="0021799C">
      <w:pPr>
        <w:spacing w:before="0" w:after="0"/>
        <w:rPr>
          <w:sz w:val="22"/>
          <w:szCs w:val="22"/>
        </w:rPr>
      </w:pPr>
    </w:p>
    <w:p w:rsidR="0021799C" w:rsidRPr="00B61FC1" w:rsidRDefault="008A15F1" w:rsidP="0021799C">
      <w:pPr>
        <w:pStyle w:val="Heading2"/>
        <w:ind w:firstLine="0"/>
        <w:rPr>
          <w:sz w:val="32"/>
          <w:szCs w:val="32"/>
          <w:u w:val="single"/>
        </w:rPr>
      </w:pPr>
      <w:bookmarkStart w:id="30" w:name="_Toc398731010"/>
      <w:bookmarkStart w:id="31" w:name="_Toc86576587"/>
      <w:r w:rsidRPr="00B61FC1">
        <w:rPr>
          <w:sz w:val="32"/>
          <w:szCs w:val="32"/>
          <w:u w:val="single"/>
          <w:lang w:val="sl-SI"/>
        </w:rPr>
        <w:lastRenderedPageBreak/>
        <w:t>Савет</w:t>
      </w:r>
      <w:r w:rsidR="0021799C" w:rsidRPr="00B61FC1">
        <w:rPr>
          <w:sz w:val="32"/>
          <w:szCs w:val="32"/>
          <w:u w:val="single"/>
          <w:lang w:val="sl-SI"/>
        </w:rPr>
        <w:t xml:space="preserve"> </w:t>
      </w:r>
      <w:r w:rsidRPr="00B61FC1">
        <w:rPr>
          <w:sz w:val="32"/>
          <w:szCs w:val="32"/>
          <w:u w:val="single"/>
          <w:lang w:val="sl-SI"/>
        </w:rPr>
        <w:t>родитеља</w:t>
      </w:r>
      <w:bookmarkEnd w:id="30"/>
      <w:bookmarkEnd w:id="31"/>
    </w:p>
    <w:p w:rsidR="00D77E0C" w:rsidRPr="00D77E0C" w:rsidRDefault="00D77E0C" w:rsidP="00D77E0C"/>
    <w:p w:rsidR="0021799C" w:rsidRPr="008479B7" w:rsidRDefault="008A15F1" w:rsidP="0021799C">
      <w:pPr>
        <w:spacing w:before="0"/>
        <w:ind w:firstLine="720"/>
        <w:rPr>
          <w:lang w:val="sl-SI"/>
        </w:rPr>
      </w:pPr>
      <w:r w:rsidRPr="008479B7">
        <w:rPr>
          <w:lang w:val="sl-SI"/>
        </w:rPr>
        <w:t>У</w:t>
      </w:r>
      <w:r w:rsidR="0021799C" w:rsidRPr="008479B7">
        <w:rPr>
          <w:lang w:val="sl-SI"/>
        </w:rPr>
        <w:t xml:space="preserve"> </w:t>
      </w:r>
      <w:r w:rsidRPr="008479B7">
        <w:rPr>
          <w:lang w:val="sl-SI"/>
        </w:rPr>
        <w:t>школи</w:t>
      </w:r>
      <w:r w:rsidR="0021799C" w:rsidRPr="008479B7">
        <w:rPr>
          <w:lang w:val="sl-SI"/>
        </w:rPr>
        <w:t xml:space="preserve"> </w:t>
      </w:r>
      <w:r w:rsidRPr="008479B7">
        <w:rPr>
          <w:lang w:val="sl-SI"/>
        </w:rPr>
        <w:t>је</w:t>
      </w:r>
      <w:r w:rsidR="0021799C" w:rsidRPr="008479B7">
        <w:rPr>
          <w:lang w:val="sl-SI"/>
        </w:rPr>
        <w:t xml:space="preserve"> </w:t>
      </w:r>
      <w:r w:rsidRPr="008479B7">
        <w:rPr>
          <w:lang w:val="sl-SI"/>
        </w:rPr>
        <w:t>образован</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w:t>
      </w:r>
    </w:p>
    <w:p w:rsidR="0021799C" w:rsidRPr="008479B7" w:rsidRDefault="008A15F1" w:rsidP="0021799C">
      <w:pPr>
        <w:spacing w:before="0"/>
        <w:ind w:firstLine="720"/>
        <w:rPr>
          <w:lang w:val="sl-SI"/>
        </w:rPr>
      </w:pPr>
      <w:r w:rsidRPr="008479B7">
        <w:rPr>
          <w:lang w:val="sl-SI"/>
        </w:rPr>
        <w:t>У</w:t>
      </w:r>
      <w:r w:rsidR="0021799C" w:rsidRPr="008479B7">
        <w:rPr>
          <w:lang w:val="sl-SI"/>
        </w:rPr>
        <w:t xml:space="preserve"> </w:t>
      </w:r>
      <w:r w:rsidRPr="008479B7">
        <w:rPr>
          <w:lang w:val="sl-SI"/>
        </w:rPr>
        <w:t>складу</w:t>
      </w:r>
      <w:r w:rsidR="0021799C" w:rsidRPr="008479B7">
        <w:rPr>
          <w:lang w:val="sl-SI"/>
        </w:rPr>
        <w:t xml:space="preserve"> </w:t>
      </w:r>
      <w:r w:rsidRPr="008479B7">
        <w:rPr>
          <w:lang w:val="sl-SI"/>
        </w:rPr>
        <w:t>са</w:t>
      </w:r>
      <w:r w:rsidR="0021799C" w:rsidRPr="008479B7">
        <w:rPr>
          <w:lang w:val="sl-SI"/>
        </w:rPr>
        <w:t xml:space="preserve"> </w:t>
      </w:r>
      <w:r w:rsidRPr="008479B7">
        <w:rPr>
          <w:lang w:val="sl-SI"/>
        </w:rPr>
        <w:t>одредбама</w:t>
      </w:r>
      <w:r w:rsidR="0021799C" w:rsidRPr="008479B7">
        <w:rPr>
          <w:lang w:val="sl-SI"/>
        </w:rPr>
        <w:t xml:space="preserve"> </w:t>
      </w:r>
      <w:r w:rsidRPr="008479B7">
        <w:rPr>
          <w:lang w:val="sl-SI"/>
        </w:rPr>
        <w:t>Закона</w:t>
      </w:r>
      <w:r w:rsidR="0021799C" w:rsidRPr="008479B7">
        <w:rPr>
          <w:lang w:val="sl-SI"/>
        </w:rPr>
        <w:t xml:space="preserve"> </w:t>
      </w:r>
      <w:r w:rsidRPr="008479B7">
        <w:rPr>
          <w:lang w:val="sl-SI"/>
        </w:rPr>
        <w:t>о</w:t>
      </w:r>
      <w:r w:rsidR="0021799C" w:rsidRPr="008479B7">
        <w:rPr>
          <w:lang w:val="sl-SI"/>
        </w:rPr>
        <w:t xml:space="preserve"> </w:t>
      </w:r>
      <w:r w:rsidRPr="008479B7">
        <w:rPr>
          <w:lang w:val="sl-SI"/>
        </w:rPr>
        <w:t>основама</w:t>
      </w:r>
      <w:r w:rsidR="0021799C" w:rsidRPr="008479B7">
        <w:rPr>
          <w:lang w:val="sl-SI"/>
        </w:rPr>
        <w:t xml:space="preserve"> </w:t>
      </w:r>
      <w:r w:rsidRPr="008479B7">
        <w:rPr>
          <w:lang w:val="sl-SI"/>
        </w:rPr>
        <w:t>система</w:t>
      </w:r>
      <w:r w:rsidR="0021799C" w:rsidRPr="008479B7">
        <w:rPr>
          <w:lang w:val="sl-SI"/>
        </w:rPr>
        <w:t xml:space="preserve"> </w:t>
      </w:r>
      <w:r w:rsidRPr="008479B7">
        <w:rPr>
          <w:lang w:val="sl-SI"/>
        </w:rPr>
        <w:t>образовања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васпитања</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чини</w:t>
      </w:r>
      <w:r w:rsidR="0021799C" w:rsidRPr="008479B7">
        <w:rPr>
          <w:lang w:val="sl-SI"/>
        </w:rPr>
        <w:t xml:space="preserve"> </w:t>
      </w:r>
      <w:r w:rsidRPr="008479B7">
        <w:rPr>
          <w:lang w:val="sl-SI"/>
        </w:rPr>
        <w:t>по</w:t>
      </w:r>
      <w:r w:rsidR="0021799C" w:rsidRPr="008479B7">
        <w:rPr>
          <w:lang w:val="sl-SI"/>
        </w:rPr>
        <w:t xml:space="preserve"> </w:t>
      </w:r>
      <w:r w:rsidRPr="008479B7">
        <w:rPr>
          <w:lang w:val="sl-SI"/>
        </w:rPr>
        <w:t>један</w:t>
      </w:r>
      <w:r w:rsidR="0021799C" w:rsidRPr="008479B7">
        <w:rPr>
          <w:lang w:val="sl-SI"/>
        </w:rPr>
        <w:t xml:space="preserve"> </w:t>
      </w:r>
      <w:r w:rsidRPr="008479B7">
        <w:rPr>
          <w:lang w:val="sl-SI"/>
        </w:rPr>
        <w:t>представник</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ученика</w:t>
      </w:r>
      <w:r w:rsidR="0021799C" w:rsidRPr="008479B7">
        <w:rPr>
          <w:lang w:val="sl-SI"/>
        </w:rPr>
        <w:t xml:space="preserve"> </w:t>
      </w:r>
      <w:r w:rsidRPr="008479B7">
        <w:rPr>
          <w:lang w:val="sl-SI"/>
        </w:rPr>
        <w:t>сваког</w:t>
      </w:r>
      <w:r w:rsidR="0021799C" w:rsidRPr="008479B7">
        <w:rPr>
          <w:lang w:val="sl-SI"/>
        </w:rPr>
        <w:t xml:space="preserve"> </w:t>
      </w:r>
      <w:r w:rsidRPr="008479B7">
        <w:rPr>
          <w:lang w:val="sl-SI"/>
        </w:rPr>
        <w:t>одељења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школи</w:t>
      </w:r>
      <w:r w:rsidR="0021799C" w:rsidRPr="008479B7">
        <w:rPr>
          <w:lang w:val="sl-SI"/>
        </w:rPr>
        <w:t>.</w:t>
      </w:r>
    </w:p>
    <w:p w:rsidR="0021799C" w:rsidRPr="008479B7" w:rsidRDefault="008A15F1" w:rsidP="0021799C">
      <w:pPr>
        <w:pStyle w:val="BodyTextIndent"/>
        <w:spacing w:before="0"/>
        <w:ind w:firstLine="720"/>
        <w:rPr>
          <w:lang w:val="sl-SI"/>
        </w:rPr>
      </w:pP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Новом</w:t>
      </w:r>
      <w:r w:rsidR="0021799C" w:rsidRPr="008479B7">
        <w:rPr>
          <w:lang w:val="sl-SI"/>
        </w:rPr>
        <w:t xml:space="preserve"> </w:t>
      </w:r>
      <w:r w:rsidRPr="008479B7">
        <w:rPr>
          <w:lang w:val="sl-SI"/>
        </w:rPr>
        <w:t>Кнежевцу</w:t>
      </w:r>
      <w:r w:rsidR="0021799C" w:rsidRPr="008479B7">
        <w:rPr>
          <w:lang w:val="sl-SI"/>
        </w:rPr>
        <w:t xml:space="preserve"> </w:t>
      </w:r>
      <w:r w:rsidRPr="008479B7">
        <w:rPr>
          <w:lang w:val="sl-SI"/>
        </w:rPr>
        <w:t>ове</w:t>
      </w:r>
      <w:r w:rsidR="0021799C" w:rsidRPr="008479B7">
        <w:rPr>
          <w:lang w:val="sl-SI"/>
        </w:rPr>
        <w:t xml:space="preserve"> </w:t>
      </w:r>
      <w:r w:rsidRPr="008479B7">
        <w:rPr>
          <w:lang w:val="sl-SI"/>
        </w:rPr>
        <w:t>школске</w:t>
      </w:r>
      <w:r w:rsidR="0021799C" w:rsidRPr="008479B7">
        <w:rPr>
          <w:lang w:val="sl-SI"/>
        </w:rPr>
        <w:t xml:space="preserve"> </w:t>
      </w:r>
      <w:r w:rsidRPr="008479B7">
        <w:rPr>
          <w:lang w:val="sl-SI"/>
        </w:rPr>
        <w:t>године</w:t>
      </w:r>
      <w:r w:rsidR="0021799C" w:rsidRPr="008479B7">
        <w:rPr>
          <w:lang w:val="sl-SI"/>
        </w:rPr>
        <w:t xml:space="preserve"> </w:t>
      </w:r>
      <w:r w:rsidRPr="008479B7">
        <w:rPr>
          <w:lang w:val="sl-SI"/>
        </w:rPr>
        <w:t>има</w:t>
      </w:r>
      <w:r w:rsidR="000A036B">
        <w:rPr>
          <w:lang w:val="sl-SI"/>
        </w:rPr>
        <w:t xml:space="preserve"> 2</w:t>
      </w:r>
      <w:r w:rsidR="00B61FC1">
        <w:t>7</w:t>
      </w:r>
      <w:r w:rsidR="0021799C" w:rsidRPr="008479B7">
        <w:rPr>
          <w:lang w:val="sl-SI"/>
        </w:rPr>
        <w:t xml:space="preserve"> </w:t>
      </w:r>
      <w:r w:rsidRPr="008479B7">
        <w:rPr>
          <w:lang w:val="sl-SI"/>
        </w:rPr>
        <w:t>чланова</w:t>
      </w:r>
      <w:r w:rsidR="0021799C" w:rsidRPr="008479B7">
        <w:rPr>
          <w:lang w:val="sl-SI"/>
        </w:rPr>
        <w:t>.</w:t>
      </w:r>
    </w:p>
    <w:p w:rsidR="0021799C" w:rsidRPr="008479B7" w:rsidRDefault="008A15F1" w:rsidP="0021799C">
      <w:pPr>
        <w:spacing w:before="0"/>
        <w:ind w:firstLine="0"/>
        <w:rPr>
          <w:lang w:val="sl-SI"/>
        </w:rPr>
      </w:pP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Издвојеном</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Банатском</w:t>
      </w:r>
      <w:r w:rsidR="0021799C" w:rsidRPr="008479B7">
        <w:rPr>
          <w:lang w:val="sl-SI"/>
        </w:rPr>
        <w:t xml:space="preserve"> </w:t>
      </w:r>
      <w:r w:rsidRPr="008479B7">
        <w:rPr>
          <w:lang w:val="sl-SI"/>
        </w:rPr>
        <w:t>Аранђелову</w:t>
      </w:r>
      <w:r w:rsidR="0021799C" w:rsidRPr="008479B7">
        <w:rPr>
          <w:lang w:val="sl-SI"/>
        </w:rPr>
        <w:t xml:space="preserve"> </w:t>
      </w:r>
      <w:r w:rsidRPr="008479B7">
        <w:rPr>
          <w:lang w:val="sl-SI"/>
        </w:rPr>
        <w:t>и</w:t>
      </w:r>
      <w:r w:rsidR="0021799C" w:rsidRPr="008479B7">
        <w:rPr>
          <w:lang w:val="sl-SI"/>
        </w:rPr>
        <w:t xml:space="preserve"> </w:t>
      </w:r>
      <w:r w:rsidRPr="00B61FC1">
        <w:rPr>
          <w:color w:val="000000" w:themeColor="text1"/>
          <w:lang w:val="sl-SI"/>
        </w:rPr>
        <w:t>Мајдану</w:t>
      </w:r>
      <w:r w:rsidR="0021799C" w:rsidRPr="00B61FC1">
        <w:rPr>
          <w:color w:val="000000" w:themeColor="text1"/>
          <w:lang w:val="sl-SI"/>
        </w:rPr>
        <w:t xml:space="preserve"> </w:t>
      </w:r>
      <w:r w:rsidRPr="00B61FC1">
        <w:rPr>
          <w:color w:val="000000" w:themeColor="text1"/>
          <w:lang w:val="sl-SI"/>
        </w:rPr>
        <w:t>има</w:t>
      </w:r>
      <w:r w:rsidR="0021799C" w:rsidRPr="00B61FC1">
        <w:rPr>
          <w:color w:val="000000" w:themeColor="text1"/>
          <w:lang w:val="sl-SI"/>
        </w:rPr>
        <w:t xml:space="preserve"> 1</w:t>
      </w:r>
      <w:r w:rsidR="00646B9B" w:rsidRPr="00B61FC1">
        <w:rPr>
          <w:color w:val="000000" w:themeColor="text1"/>
        </w:rPr>
        <w:t>4</w:t>
      </w:r>
      <w:r w:rsidR="0021799C" w:rsidRPr="00B61FC1">
        <w:rPr>
          <w:color w:val="000000" w:themeColor="text1"/>
          <w:lang w:val="sl-SI"/>
        </w:rPr>
        <w:t xml:space="preserve"> </w:t>
      </w:r>
      <w:r w:rsidRPr="00B61FC1">
        <w:rPr>
          <w:color w:val="000000" w:themeColor="text1"/>
          <w:lang w:val="sl-SI"/>
        </w:rPr>
        <w:t>чланова</w:t>
      </w:r>
      <w:r w:rsidR="0021799C" w:rsidRPr="008479B7">
        <w:rPr>
          <w:lang w:val="sl-SI"/>
        </w:rPr>
        <w:t xml:space="preserve">. </w:t>
      </w:r>
    </w:p>
    <w:p w:rsidR="0021799C" w:rsidRPr="008479B7" w:rsidRDefault="008A15F1" w:rsidP="0021799C">
      <w:pPr>
        <w:spacing w:before="0"/>
        <w:ind w:firstLine="0"/>
        <w:rPr>
          <w:lang w:val="sl-SI"/>
        </w:rPr>
      </w:pP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Издвојеном</w:t>
      </w:r>
      <w:r w:rsidR="0021799C" w:rsidRPr="008479B7">
        <w:rPr>
          <w:lang w:val="sl-SI"/>
        </w:rPr>
        <w:t xml:space="preserve"> </w:t>
      </w:r>
      <w:r w:rsidRPr="008479B7">
        <w:rPr>
          <w:lang w:val="sl-SI"/>
        </w:rPr>
        <w:t>одељењу</w:t>
      </w:r>
      <w:r w:rsidR="0021799C" w:rsidRPr="008479B7">
        <w:rPr>
          <w:lang w:val="sl-SI"/>
        </w:rPr>
        <w:t xml:space="preserve"> </w:t>
      </w:r>
      <w:r w:rsidRPr="008479B7">
        <w:rPr>
          <w:lang w:val="sl-SI"/>
        </w:rPr>
        <w:t>у</w:t>
      </w:r>
      <w:r w:rsidR="0021799C" w:rsidRPr="008479B7">
        <w:rPr>
          <w:lang w:val="sl-SI"/>
        </w:rPr>
        <w:t xml:space="preserve"> </w:t>
      </w:r>
      <w:r w:rsidRPr="008479B7">
        <w:rPr>
          <w:lang w:val="sl-SI"/>
        </w:rPr>
        <w:t>Српском</w:t>
      </w:r>
      <w:r w:rsidR="0021799C" w:rsidRPr="008479B7">
        <w:rPr>
          <w:lang w:val="sl-SI"/>
        </w:rPr>
        <w:t xml:space="preserve"> </w:t>
      </w:r>
      <w:r w:rsidRPr="008479B7">
        <w:rPr>
          <w:lang w:val="sl-SI"/>
        </w:rPr>
        <w:t>Крстуру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Ђали</w:t>
      </w:r>
      <w:r w:rsidR="0021799C" w:rsidRPr="008479B7">
        <w:rPr>
          <w:lang w:val="sl-SI"/>
        </w:rPr>
        <w:t xml:space="preserve"> </w:t>
      </w:r>
      <w:r w:rsidRPr="008479B7">
        <w:rPr>
          <w:lang w:val="sl-SI"/>
        </w:rPr>
        <w:t>има</w:t>
      </w:r>
      <w:r w:rsidR="000A036B">
        <w:rPr>
          <w:lang w:val="sl-SI"/>
        </w:rPr>
        <w:t xml:space="preserve"> </w:t>
      </w:r>
      <w:r w:rsidR="000A036B" w:rsidRPr="00B61FC1">
        <w:rPr>
          <w:color w:val="000000" w:themeColor="text1"/>
          <w:lang w:val="sl-SI"/>
        </w:rPr>
        <w:t>1</w:t>
      </w:r>
      <w:r w:rsidR="00B61FC1">
        <w:rPr>
          <w:color w:val="000000" w:themeColor="text1"/>
        </w:rPr>
        <w:t>3</w:t>
      </w:r>
      <w:r w:rsidR="0021799C" w:rsidRPr="00B61FC1">
        <w:rPr>
          <w:color w:val="000000" w:themeColor="text1"/>
          <w:lang w:val="sl-SI"/>
        </w:rPr>
        <w:t xml:space="preserve"> </w:t>
      </w:r>
      <w:r w:rsidRPr="00B61FC1">
        <w:rPr>
          <w:color w:val="000000" w:themeColor="text1"/>
          <w:lang w:val="sl-SI"/>
        </w:rPr>
        <w:t>чланова</w:t>
      </w:r>
      <w:r w:rsidR="0021799C" w:rsidRPr="008479B7">
        <w:rPr>
          <w:lang w:val="sl-SI"/>
        </w:rPr>
        <w:t xml:space="preserve">. </w:t>
      </w:r>
    </w:p>
    <w:p w:rsidR="0021799C" w:rsidRDefault="008A15F1" w:rsidP="0021799C">
      <w:pPr>
        <w:spacing w:before="0"/>
        <w:ind w:firstLine="0"/>
      </w:pPr>
      <w:r w:rsidRPr="008479B7">
        <w:rPr>
          <w:lang w:val="sl-SI"/>
        </w:rPr>
        <w:t>Своје</w:t>
      </w:r>
      <w:r w:rsidR="0021799C" w:rsidRPr="008479B7">
        <w:rPr>
          <w:lang w:val="sl-SI"/>
        </w:rPr>
        <w:t xml:space="preserve"> </w:t>
      </w:r>
      <w:r w:rsidRPr="008479B7">
        <w:rPr>
          <w:lang w:val="sl-SI"/>
        </w:rPr>
        <w:t>предлоге</w:t>
      </w:r>
      <w:r w:rsidR="0021799C" w:rsidRPr="008479B7">
        <w:rPr>
          <w:lang w:val="sl-SI"/>
        </w:rPr>
        <w:t xml:space="preserve">, </w:t>
      </w:r>
      <w:r w:rsidRPr="008479B7">
        <w:rPr>
          <w:lang w:val="sl-SI"/>
        </w:rPr>
        <w:t>питања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ставове</w:t>
      </w:r>
      <w:r w:rsidR="0021799C" w:rsidRPr="008479B7">
        <w:rPr>
          <w:lang w:val="sl-SI"/>
        </w:rPr>
        <w:t xml:space="preserve"> </w:t>
      </w:r>
      <w:r w:rsidRPr="008479B7">
        <w:rPr>
          <w:lang w:val="sl-SI"/>
        </w:rPr>
        <w:t>Савет</w:t>
      </w:r>
      <w:r w:rsidR="0021799C" w:rsidRPr="008479B7">
        <w:rPr>
          <w:lang w:val="sl-SI"/>
        </w:rPr>
        <w:t xml:space="preserve"> </w:t>
      </w:r>
      <w:r w:rsidRPr="008479B7">
        <w:rPr>
          <w:lang w:val="sl-SI"/>
        </w:rPr>
        <w:t>родитеља</w:t>
      </w:r>
      <w:r w:rsidR="0021799C" w:rsidRPr="008479B7">
        <w:rPr>
          <w:lang w:val="sl-SI"/>
        </w:rPr>
        <w:t xml:space="preserve"> </w:t>
      </w:r>
      <w:r w:rsidRPr="008479B7">
        <w:rPr>
          <w:lang w:val="sl-SI"/>
        </w:rPr>
        <w:t>упућује</w:t>
      </w:r>
      <w:r w:rsidR="0021799C" w:rsidRPr="008479B7">
        <w:rPr>
          <w:lang w:val="sl-SI"/>
        </w:rPr>
        <w:t xml:space="preserve"> </w:t>
      </w:r>
      <w:r w:rsidRPr="008479B7">
        <w:rPr>
          <w:lang w:val="sl-SI"/>
        </w:rPr>
        <w:t>Школском</w:t>
      </w:r>
      <w:r w:rsidR="0021799C" w:rsidRPr="008479B7">
        <w:rPr>
          <w:lang w:val="sl-SI"/>
        </w:rPr>
        <w:t xml:space="preserve"> </w:t>
      </w:r>
      <w:r w:rsidRPr="008479B7">
        <w:rPr>
          <w:lang w:val="sl-SI"/>
        </w:rPr>
        <w:t>одбору</w:t>
      </w:r>
      <w:r w:rsidR="0021799C" w:rsidRPr="008479B7">
        <w:rPr>
          <w:lang w:val="sl-SI"/>
        </w:rPr>
        <w:t xml:space="preserve">, </w:t>
      </w:r>
      <w:r w:rsidRPr="008479B7">
        <w:rPr>
          <w:lang w:val="sl-SI"/>
        </w:rPr>
        <w:t>директору</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стручним</w:t>
      </w:r>
      <w:r w:rsidR="0021799C" w:rsidRPr="008479B7">
        <w:rPr>
          <w:lang w:val="sl-SI"/>
        </w:rPr>
        <w:t xml:space="preserve"> </w:t>
      </w:r>
      <w:r w:rsidRPr="008479B7">
        <w:rPr>
          <w:lang w:val="sl-SI"/>
        </w:rPr>
        <w:t>органима</w:t>
      </w:r>
      <w:r w:rsidR="0021799C" w:rsidRPr="008479B7">
        <w:rPr>
          <w:lang w:val="sl-SI"/>
        </w:rPr>
        <w:t xml:space="preserve"> </w:t>
      </w:r>
      <w:r w:rsidRPr="008479B7">
        <w:rPr>
          <w:lang w:val="sl-SI"/>
        </w:rPr>
        <w:t>школе</w:t>
      </w:r>
      <w:r w:rsidR="0021799C" w:rsidRPr="008479B7">
        <w:rPr>
          <w:lang w:val="sl-SI"/>
        </w:rPr>
        <w:t>.</w:t>
      </w:r>
    </w:p>
    <w:p w:rsidR="00D77E0C" w:rsidRPr="00D77E0C" w:rsidRDefault="00D77E0C" w:rsidP="0021799C">
      <w:pPr>
        <w:spacing w:before="0"/>
        <w:ind w:firstLine="0"/>
      </w:pPr>
    </w:p>
    <w:p w:rsidR="0021799C" w:rsidRPr="008479B7" w:rsidRDefault="008A15F1" w:rsidP="0021799C">
      <w:pPr>
        <w:rPr>
          <w:b/>
          <w:i/>
          <w:u w:val="single"/>
          <w:lang w:val="sl-SI"/>
        </w:rPr>
      </w:pPr>
      <w:r w:rsidRPr="008479B7">
        <w:rPr>
          <w:b/>
          <w:i/>
          <w:u w:val="single"/>
          <w:lang w:val="sl-SI"/>
        </w:rPr>
        <w:t>Садржај</w:t>
      </w:r>
      <w:r w:rsidR="0021799C" w:rsidRPr="008479B7">
        <w:rPr>
          <w:b/>
          <w:i/>
          <w:u w:val="single"/>
          <w:lang w:val="sl-SI"/>
        </w:rPr>
        <w:t xml:space="preserve"> </w:t>
      </w:r>
      <w:r w:rsidRPr="008479B7">
        <w:rPr>
          <w:b/>
          <w:i/>
          <w:u w:val="single"/>
          <w:lang w:val="sl-SI"/>
        </w:rPr>
        <w:t>рада</w:t>
      </w:r>
      <w:r w:rsidR="0021799C" w:rsidRPr="008479B7">
        <w:rPr>
          <w:b/>
          <w:i/>
          <w:u w:val="single"/>
          <w:lang w:val="sl-SI"/>
        </w:rPr>
        <w:t xml:space="preserve"> </w:t>
      </w:r>
      <w:r w:rsidRPr="008479B7">
        <w:rPr>
          <w:b/>
          <w:i/>
          <w:u w:val="single"/>
          <w:lang w:val="sl-SI"/>
        </w:rPr>
        <w:t>Савета</w:t>
      </w:r>
      <w:r w:rsidR="0021799C" w:rsidRPr="008479B7">
        <w:rPr>
          <w:b/>
          <w:i/>
          <w:u w:val="single"/>
          <w:lang w:val="sl-SI"/>
        </w:rPr>
        <w:t xml:space="preserve"> </w:t>
      </w:r>
      <w:r w:rsidRPr="008479B7">
        <w:rPr>
          <w:b/>
          <w:i/>
          <w:u w:val="single"/>
          <w:lang w:val="sl-SI"/>
        </w:rPr>
        <w:t>родитеља</w:t>
      </w:r>
      <w:r w:rsidR="0021799C" w:rsidRPr="008479B7">
        <w:rPr>
          <w:b/>
          <w:i/>
          <w:u w:val="single"/>
          <w:lang w:val="sl-SI"/>
        </w:rPr>
        <w:t xml:space="preserve"> :</w:t>
      </w:r>
    </w:p>
    <w:p w:rsidR="0021799C" w:rsidRPr="008479B7" w:rsidRDefault="008A15F1" w:rsidP="00723672">
      <w:pPr>
        <w:pStyle w:val="Nabrajanje"/>
      </w:pPr>
      <w:r w:rsidRPr="008479B7">
        <w:t>Примена</w:t>
      </w:r>
      <w:r w:rsidR="0021799C" w:rsidRPr="008479B7">
        <w:t xml:space="preserve"> </w:t>
      </w:r>
      <w:r w:rsidRPr="008479B7">
        <w:t>Правилима</w:t>
      </w:r>
      <w:r w:rsidR="0021799C" w:rsidRPr="008479B7">
        <w:t xml:space="preserve"> </w:t>
      </w:r>
      <w:r w:rsidRPr="008479B7">
        <w:t>о</w:t>
      </w:r>
      <w:r w:rsidR="0021799C" w:rsidRPr="008479B7">
        <w:t xml:space="preserve"> </w:t>
      </w:r>
      <w:r w:rsidRPr="008479B7">
        <w:t>понашању</w:t>
      </w:r>
      <w:r w:rsidR="0021799C" w:rsidRPr="008479B7">
        <w:t xml:space="preserve"> </w:t>
      </w:r>
      <w:r w:rsidRPr="008479B7">
        <w:t>ученика</w:t>
      </w:r>
      <w:r w:rsidR="0021799C" w:rsidRPr="008479B7">
        <w:t xml:space="preserve">, </w:t>
      </w:r>
      <w:r w:rsidRPr="008479B7">
        <w:t>радника</w:t>
      </w:r>
      <w:r w:rsidR="0021799C" w:rsidRPr="008479B7">
        <w:t xml:space="preserve"> </w:t>
      </w:r>
      <w:r w:rsidRPr="008479B7">
        <w:t>школе</w:t>
      </w:r>
      <w:r w:rsidR="0021799C" w:rsidRPr="008479B7">
        <w:t xml:space="preserve"> </w:t>
      </w:r>
      <w:r w:rsidRPr="008479B7">
        <w:t>и</w:t>
      </w:r>
      <w:r w:rsidR="0021799C" w:rsidRPr="008479B7">
        <w:t xml:space="preserve"> </w:t>
      </w:r>
      <w:r w:rsidRPr="008479B7">
        <w:t>родитеља</w:t>
      </w:r>
      <w:r w:rsidR="0021799C" w:rsidRPr="008479B7">
        <w:t xml:space="preserve"> </w:t>
      </w:r>
      <w:r w:rsidRPr="008479B7">
        <w:t>у</w:t>
      </w:r>
      <w:r w:rsidR="0021799C" w:rsidRPr="008479B7">
        <w:t xml:space="preserve"> </w:t>
      </w:r>
      <w:r w:rsidRPr="008479B7">
        <w:t>основној</w:t>
      </w:r>
      <w:r w:rsidR="0021799C" w:rsidRPr="008479B7">
        <w:t xml:space="preserve"> </w:t>
      </w:r>
      <w:r w:rsidRPr="008479B7">
        <w:t>школи</w:t>
      </w:r>
      <w:r w:rsidR="0021799C" w:rsidRPr="008479B7">
        <w:t>;</w:t>
      </w:r>
    </w:p>
    <w:p w:rsidR="0021799C" w:rsidRPr="008479B7" w:rsidRDefault="008A15F1" w:rsidP="00723672">
      <w:pPr>
        <w:pStyle w:val="Nabrajanje"/>
      </w:pPr>
      <w:r w:rsidRPr="008479B7">
        <w:t>Примена</w:t>
      </w:r>
      <w:r w:rsidR="0021799C" w:rsidRPr="008479B7">
        <w:t xml:space="preserve"> </w:t>
      </w:r>
      <w:r w:rsidRPr="008479B7">
        <w:t>Правилника</w:t>
      </w:r>
      <w:r w:rsidR="0021799C" w:rsidRPr="008479B7">
        <w:t xml:space="preserve"> </w:t>
      </w:r>
      <w:r w:rsidRPr="008479B7">
        <w:t>о</w:t>
      </w:r>
      <w:r w:rsidR="0021799C" w:rsidRPr="008479B7">
        <w:t xml:space="preserve"> </w:t>
      </w:r>
      <w:r w:rsidRPr="008479B7">
        <w:t>мерама</w:t>
      </w:r>
      <w:r w:rsidR="0021799C" w:rsidRPr="008479B7">
        <w:t xml:space="preserve">, </w:t>
      </w:r>
      <w:r w:rsidRPr="008479B7">
        <w:t>начину</w:t>
      </w:r>
      <w:r w:rsidR="0021799C" w:rsidRPr="008479B7">
        <w:t xml:space="preserve"> </w:t>
      </w:r>
      <w:r w:rsidRPr="008479B7">
        <w:t>и</w:t>
      </w:r>
      <w:r w:rsidR="0021799C" w:rsidRPr="008479B7">
        <w:t xml:space="preserve"> </w:t>
      </w:r>
      <w:r w:rsidRPr="008479B7">
        <w:t>поступку</w:t>
      </w:r>
      <w:r w:rsidR="0021799C" w:rsidRPr="008479B7">
        <w:t xml:space="preserve"> </w:t>
      </w:r>
      <w:r w:rsidRPr="008479B7">
        <w:t>заштите</w:t>
      </w:r>
      <w:r w:rsidR="0021799C" w:rsidRPr="008479B7">
        <w:t xml:space="preserve"> </w:t>
      </w:r>
      <w:r w:rsidRPr="008479B7">
        <w:t>ученика</w:t>
      </w:r>
      <w:r w:rsidR="0021799C" w:rsidRPr="008479B7">
        <w:t xml:space="preserve"> </w:t>
      </w:r>
      <w:r w:rsidRPr="008479B7">
        <w:t>Основне</w:t>
      </w:r>
      <w:r w:rsidR="0021799C" w:rsidRPr="008479B7">
        <w:t xml:space="preserve"> </w:t>
      </w:r>
      <w:r w:rsidRPr="008479B7">
        <w:t>школе</w:t>
      </w:r>
      <w:r w:rsidR="0021799C" w:rsidRPr="008479B7">
        <w:t xml:space="preserve"> »</w:t>
      </w:r>
      <w:r w:rsidRPr="008479B7">
        <w:t>Јован</w:t>
      </w:r>
      <w:r w:rsidR="0021799C" w:rsidRPr="008479B7">
        <w:t xml:space="preserve"> </w:t>
      </w:r>
      <w:r w:rsidRPr="008479B7">
        <w:t>Јовановић</w:t>
      </w:r>
      <w:r w:rsidR="0021799C" w:rsidRPr="008479B7">
        <w:t xml:space="preserve"> </w:t>
      </w:r>
      <w:r w:rsidRPr="008479B7">
        <w:t>Змај</w:t>
      </w:r>
      <w:r w:rsidR="0021799C" w:rsidRPr="008479B7">
        <w:t xml:space="preserve">« </w:t>
      </w:r>
      <w:r w:rsidRPr="008479B7">
        <w:t>Нови</w:t>
      </w:r>
      <w:r w:rsidR="0021799C" w:rsidRPr="008479B7">
        <w:t xml:space="preserve"> </w:t>
      </w:r>
      <w:r w:rsidRPr="008479B7">
        <w:t>Кнежевац</w:t>
      </w:r>
      <w:r w:rsidR="0021799C" w:rsidRPr="008479B7">
        <w:t>;</w:t>
      </w:r>
    </w:p>
    <w:p w:rsidR="0021799C" w:rsidRPr="008479B7" w:rsidRDefault="008A15F1" w:rsidP="00723672">
      <w:pPr>
        <w:pStyle w:val="Nabrajanje"/>
      </w:pPr>
      <w:r w:rsidRPr="008479B7">
        <w:t>Давање</w:t>
      </w:r>
      <w:r w:rsidR="0021799C" w:rsidRPr="008479B7">
        <w:t xml:space="preserve"> </w:t>
      </w:r>
      <w:r w:rsidRPr="008479B7">
        <w:t>сагласности</w:t>
      </w:r>
      <w:r w:rsidR="0021799C" w:rsidRPr="008479B7">
        <w:t xml:space="preserve"> </w:t>
      </w:r>
      <w:r w:rsidRPr="008479B7">
        <w:t>на</w:t>
      </w:r>
      <w:r w:rsidR="0021799C" w:rsidRPr="008479B7">
        <w:t xml:space="preserve"> </w:t>
      </w:r>
      <w:r w:rsidRPr="008479B7">
        <w:t>програм</w:t>
      </w:r>
      <w:r w:rsidR="0021799C" w:rsidRPr="008479B7">
        <w:t xml:space="preserve"> </w:t>
      </w:r>
      <w:r w:rsidRPr="008479B7">
        <w:t>и</w:t>
      </w:r>
      <w:r w:rsidR="0021799C" w:rsidRPr="008479B7">
        <w:t xml:space="preserve"> </w:t>
      </w:r>
      <w:r w:rsidRPr="008479B7">
        <w:t>организовање</w:t>
      </w:r>
      <w:r w:rsidR="0021799C" w:rsidRPr="008479B7">
        <w:t xml:space="preserve"> </w:t>
      </w:r>
      <w:r w:rsidRPr="008479B7">
        <w:t>екскурзије</w:t>
      </w:r>
      <w:r w:rsidR="0021799C" w:rsidRPr="008479B7">
        <w:t xml:space="preserve">, </w:t>
      </w:r>
      <w:r w:rsidRPr="008479B7">
        <w:t>летовања</w:t>
      </w:r>
      <w:r w:rsidR="0021799C" w:rsidRPr="008479B7">
        <w:t xml:space="preserve"> </w:t>
      </w:r>
      <w:r w:rsidRPr="008479B7">
        <w:t>и</w:t>
      </w:r>
      <w:r w:rsidR="0021799C" w:rsidRPr="008479B7">
        <w:t xml:space="preserve"> </w:t>
      </w:r>
      <w:r w:rsidRPr="008479B7">
        <w:t>зимовања</w:t>
      </w:r>
      <w:r w:rsidR="0021799C" w:rsidRPr="008479B7">
        <w:t xml:space="preserve">, </w:t>
      </w:r>
      <w:r w:rsidRPr="008479B7">
        <w:t>односно</w:t>
      </w:r>
      <w:r w:rsidR="0021799C" w:rsidRPr="008479B7">
        <w:t xml:space="preserve"> </w:t>
      </w:r>
      <w:r w:rsidRPr="008479B7">
        <w:t>наставе</w:t>
      </w:r>
      <w:r w:rsidR="0021799C" w:rsidRPr="008479B7">
        <w:t xml:space="preserve"> </w:t>
      </w:r>
      <w:r w:rsidRPr="008479B7">
        <w:t>у</w:t>
      </w:r>
      <w:r w:rsidR="0021799C" w:rsidRPr="008479B7">
        <w:t xml:space="preserve"> </w:t>
      </w:r>
      <w:r w:rsidRPr="008479B7">
        <w:t>природи</w:t>
      </w:r>
      <w:r w:rsidR="0021799C" w:rsidRPr="008479B7">
        <w:t xml:space="preserve"> </w:t>
      </w:r>
      <w:r w:rsidRPr="008479B7">
        <w:t>и</w:t>
      </w:r>
      <w:r w:rsidR="0021799C" w:rsidRPr="008479B7">
        <w:t xml:space="preserve"> </w:t>
      </w:r>
      <w:r w:rsidRPr="008479B7">
        <w:t>разматрање</w:t>
      </w:r>
      <w:r w:rsidR="0021799C" w:rsidRPr="008479B7">
        <w:t xml:space="preserve"> </w:t>
      </w:r>
      <w:r w:rsidRPr="008479B7">
        <w:t>извештаја</w:t>
      </w:r>
      <w:r w:rsidR="0021799C" w:rsidRPr="008479B7">
        <w:t xml:space="preserve"> </w:t>
      </w:r>
      <w:r w:rsidRPr="008479B7">
        <w:t>о</w:t>
      </w:r>
      <w:r w:rsidR="0021799C" w:rsidRPr="008479B7">
        <w:t xml:space="preserve"> </w:t>
      </w:r>
      <w:r w:rsidRPr="008479B7">
        <w:t>њиховом</w:t>
      </w:r>
      <w:r w:rsidR="0021799C" w:rsidRPr="008479B7">
        <w:t xml:space="preserve"> </w:t>
      </w:r>
      <w:r w:rsidRPr="008479B7">
        <w:t>остваривању</w:t>
      </w:r>
      <w:r w:rsidR="0021799C" w:rsidRPr="008479B7">
        <w:t>;</w:t>
      </w:r>
    </w:p>
    <w:p w:rsidR="0021799C" w:rsidRPr="008479B7" w:rsidRDefault="008A15F1" w:rsidP="00723672">
      <w:pPr>
        <w:pStyle w:val="Nabrajanje"/>
      </w:pPr>
      <w:r w:rsidRPr="008479B7">
        <w:t>Учествује</w:t>
      </w:r>
      <w:r w:rsidR="0021799C" w:rsidRPr="008479B7">
        <w:t xml:space="preserve"> </w:t>
      </w:r>
      <w:r w:rsidRPr="008479B7">
        <w:t>у</w:t>
      </w:r>
      <w:r w:rsidR="0021799C" w:rsidRPr="008479B7">
        <w:t xml:space="preserve"> </w:t>
      </w:r>
      <w:r w:rsidRPr="008479B7">
        <w:t>поступку</w:t>
      </w:r>
      <w:r w:rsidR="0021799C" w:rsidRPr="008479B7">
        <w:t xml:space="preserve"> </w:t>
      </w:r>
      <w:r w:rsidRPr="008479B7">
        <w:t>предлагања</w:t>
      </w:r>
      <w:r w:rsidR="0021799C" w:rsidRPr="008479B7">
        <w:t xml:space="preserve"> </w:t>
      </w:r>
      <w:r w:rsidRPr="008479B7">
        <w:t>изборних</w:t>
      </w:r>
      <w:r w:rsidR="0021799C" w:rsidRPr="008479B7">
        <w:t xml:space="preserve"> </w:t>
      </w:r>
      <w:r w:rsidRPr="008479B7">
        <w:t>предмета</w:t>
      </w:r>
      <w:r w:rsidR="0021799C" w:rsidRPr="008479B7">
        <w:t>;</w:t>
      </w:r>
    </w:p>
    <w:p w:rsidR="0021799C" w:rsidRPr="008479B7" w:rsidRDefault="008A15F1" w:rsidP="00723672">
      <w:pPr>
        <w:pStyle w:val="Nabrajanje"/>
      </w:pPr>
      <w:r w:rsidRPr="008479B7">
        <w:t>Разматрање</w:t>
      </w:r>
      <w:r w:rsidR="0021799C" w:rsidRPr="008479B7">
        <w:t xml:space="preserve"> </w:t>
      </w:r>
      <w:r w:rsidRPr="008479B7">
        <w:t>питања</w:t>
      </w:r>
      <w:r w:rsidR="0021799C" w:rsidRPr="008479B7">
        <w:t xml:space="preserve"> </w:t>
      </w:r>
      <w:r w:rsidRPr="008479B7">
        <w:t>успеха</w:t>
      </w:r>
      <w:r w:rsidR="0021799C" w:rsidRPr="008479B7">
        <w:t xml:space="preserve"> </w:t>
      </w:r>
      <w:r w:rsidRPr="008479B7">
        <w:t>и</w:t>
      </w:r>
      <w:r w:rsidR="0021799C" w:rsidRPr="008479B7">
        <w:t xml:space="preserve"> </w:t>
      </w:r>
      <w:r w:rsidRPr="008479B7">
        <w:t>владања</w:t>
      </w:r>
      <w:r w:rsidR="0021799C" w:rsidRPr="008479B7">
        <w:t xml:space="preserve"> </w:t>
      </w:r>
      <w:r w:rsidRPr="008479B7">
        <w:t>ученика</w:t>
      </w:r>
      <w:r w:rsidR="0021799C" w:rsidRPr="008479B7">
        <w:t>;</w:t>
      </w:r>
    </w:p>
    <w:p w:rsidR="0021799C" w:rsidRPr="008479B7" w:rsidRDefault="008A15F1" w:rsidP="00723672">
      <w:pPr>
        <w:pStyle w:val="Nabrajanje"/>
      </w:pPr>
      <w:r w:rsidRPr="008479B7">
        <w:t>Однос</w:t>
      </w:r>
      <w:r w:rsidR="0021799C" w:rsidRPr="008479B7">
        <w:t xml:space="preserve"> </w:t>
      </w:r>
      <w:r w:rsidRPr="008479B7">
        <w:t>ученика</w:t>
      </w:r>
      <w:r w:rsidR="0021799C" w:rsidRPr="008479B7">
        <w:t xml:space="preserve"> </w:t>
      </w:r>
      <w:r w:rsidRPr="008479B7">
        <w:t>према</w:t>
      </w:r>
      <w:r w:rsidR="0021799C" w:rsidRPr="008479B7">
        <w:t xml:space="preserve"> </w:t>
      </w:r>
      <w:r w:rsidRPr="008479B7">
        <w:t>обавезама</w:t>
      </w:r>
      <w:r w:rsidR="0021799C" w:rsidRPr="008479B7">
        <w:t>;</w:t>
      </w:r>
    </w:p>
    <w:p w:rsidR="0021799C" w:rsidRPr="008479B7" w:rsidRDefault="008A15F1" w:rsidP="00723672">
      <w:pPr>
        <w:pStyle w:val="Nabrajanje"/>
      </w:pPr>
      <w:r w:rsidRPr="008479B7">
        <w:t>Стварање</w:t>
      </w:r>
      <w:r w:rsidR="0021799C" w:rsidRPr="008479B7">
        <w:t xml:space="preserve"> </w:t>
      </w:r>
      <w:r w:rsidRPr="008479B7">
        <w:t>квалитетнијих</w:t>
      </w:r>
      <w:r w:rsidR="0021799C" w:rsidRPr="008479B7">
        <w:t xml:space="preserve"> </w:t>
      </w:r>
      <w:r w:rsidRPr="008479B7">
        <w:t>услова</w:t>
      </w:r>
      <w:r w:rsidR="0021799C" w:rsidRPr="008479B7">
        <w:t xml:space="preserve"> </w:t>
      </w:r>
      <w:r w:rsidRPr="008479B7">
        <w:t>за</w:t>
      </w:r>
      <w:r w:rsidR="0021799C" w:rsidRPr="008479B7">
        <w:t xml:space="preserve"> </w:t>
      </w:r>
      <w:r w:rsidRPr="008479B7">
        <w:t>рад</w:t>
      </w:r>
      <w:r w:rsidR="0021799C" w:rsidRPr="008479B7">
        <w:t xml:space="preserve"> </w:t>
      </w:r>
      <w:r w:rsidRPr="008479B7">
        <w:t>у</w:t>
      </w:r>
      <w:r w:rsidR="0021799C" w:rsidRPr="008479B7">
        <w:t xml:space="preserve"> </w:t>
      </w:r>
      <w:r w:rsidRPr="008479B7">
        <w:t>настави</w:t>
      </w:r>
      <w:r w:rsidR="0021799C" w:rsidRPr="008479B7">
        <w:t xml:space="preserve">, </w:t>
      </w:r>
      <w:r w:rsidRPr="008479B7">
        <w:t>опремање</w:t>
      </w:r>
      <w:r w:rsidR="0021799C" w:rsidRPr="008479B7">
        <w:t xml:space="preserve">, </w:t>
      </w:r>
      <w:r w:rsidRPr="008479B7">
        <w:t>уређење</w:t>
      </w:r>
      <w:r w:rsidR="0021799C" w:rsidRPr="008479B7">
        <w:t xml:space="preserve"> </w:t>
      </w:r>
      <w:r w:rsidRPr="008479B7">
        <w:t>кабинета</w:t>
      </w:r>
      <w:r w:rsidR="0021799C" w:rsidRPr="008479B7">
        <w:t xml:space="preserve">, </w:t>
      </w:r>
      <w:r w:rsidRPr="008479B7">
        <w:t>обогаћивање</w:t>
      </w:r>
      <w:r w:rsidR="0021799C" w:rsidRPr="008479B7">
        <w:t xml:space="preserve"> </w:t>
      </w:r>
      <w:r w:rsidRPr="008479B7">
        <w:t>школске</w:t>
      </w:r>
      <w:r w:rsidR="0021799C" w:rsidRPr="008479B7">
        <w:t xml:space="preserve"> </w:t>
      </w:r>
      <w:r w:rsidRPr="008479B7">
        <w:t>библиотеке</w:t>
      </w:r>
      <w:r w:rsidR="0021799C" w:rsidRPr="008479B7">
        <w:t xml:space="preserve"> </w:t>
      </w:r>
      <w:r w:rsidRPr="008479B7">
        <w:t>итд</w:t>
      </w:r>
      <w:r w:rsidR="0021799C" w:rsidRPr="008479B7">
        <w:t>.;</w:t>
      </w:r>
    </w:p>
    <w:p w:rsidR="0021799C" w:rsidRPr="008479B7" w:rsidRDefault="008A15F1" w:rsidP="00723672">
      <w:pPr>
        <w:pStyle w:val="Nabrajanje"/>
      </w:pPr>
      <w:r w:rsidRPr="008479B7">
        <w:t>Отклањање</w:t>
      </w:r>
      <w:r w:rsidR="0021799C" w:rsidRPr="008479B7">
        <w:t xml:space="preserve"> </w:t>
      </w:r>
      <w:r w:rsidRPr="008479B7">
        <w:t>и</w:t>
      </w:r>
      <w:r w:rsidR="0021799C" w:rsidRPr="008479B7">
        <w:t xml:space="preserve"> </w:t>
      </w:r>
      <w:r w:rsidRPr="008479B7">
        <w:t>ублажавање</w:t>
      </w:r>
      <w:r w:rsidR="0021799C" w:rsidRPr="008479B7">
        <w:t xml:space="preserve"> </w:t>
      </w:r>
      <w:r w:rsidRPr="008479B7">
        <w:t>узрока</w:t>
      </w:r>
      <w:r w:rsidR="0021799C" w:rsidRPr="008479B7">
        <w:t xml:space="preserve"> </w:t>
      </w:r>
      <w:r w:rsidRPr="008479B7">
        <w:t>који</w:t>
      </w:r>
      <w:r w:rsidR="0021799C" w:rsidRPr="008479B7">
        <w:t xml:space="preserve"> </w:t>
      </w:r>
      <w:r w:rsidRPr="008479B7">
        <w:t>ометају</w:t>
      </w:r>
      <w:r w:rsidR="0021799C" w:rsidRPr="008479B7">
        <w:t xml:space="preserve"> </w:t>
      </w:r>
      <w:r w:rsidRPr="008479B7">
        <w:t>развој</w:t>
      </w:r>
      <w:r w:rsidR="0021799C" w:rsidRPr="008479B7">
        <w:t xml:space="preserve"> </w:t>
      </w:r>
      <w:r w:rsidRPr="008479B7">
        <w:t>ученика</w:t>
      </w:r>
    </w:p>
    <w:p w:rsidR="0021799C" w:rsidRPr="008479B7" w:rsidRDefault="008A15F1" w:rsidP="00723672">
      <w:pPr>
        <w:pStyle w:val="Nabrajanje"/>
      </w:pPr>
      <w:r w:rsidRPr="008479B7">
        <w:t>Брига</w:t>
      </w:r>
      <w:r w:rsidR="0021799C" w:rsidRPr="008479B7">
        <w:t xml:space="preserve"> </w:t>
      </w:r>
      <w:r w:rsidRPr="008479B7">
        <w:t>о</w:t>
      </w:r>
      <w:r w:rsidR="0021799C" w:rsidRPr="008479B7">
        <w:t xml:space="preserve"> </w:t>
      </w:r>
      <w:r w:rsidRPr="008479B7">
        <w:t>здрављу</w:t>
      </w:r>
      <w:r w:rsidR="0021799C" w:rsidRPr="008479B7">
        <w:t xml:space="preserve"> </w:t>
      </w:r>
      <w:r w:rsidRPr="008479B7">
        <w:t>ученика</w:t>
      </w:r>
      <w:r w:rsidR="0021799C" w:rsidRPr="008479B7">
        <w:t xml:space="preserve"> (</w:t>
      </w:r>
      <w:r w:rsidRPr="008479B7">
        <w:t>анализа</w:t>
      </w:r>
      <w:r w:rsidR="0021799C" w:rsidRPr="008479B7">
        <w:t xml:space="preserve"> </w:t>
      </w:r>
      <w:r w:rsidRPr="008479B7">
        <w:t>рада</w:t>
      </w:r>
      <w:r w:rsidR="0021799C" w:rsidRPr="008479B7">
        <w:t xml:space="preserve"> </w:t>
      </w:r>
      <w:r w:rsidRPr="008479B7">
        <w:t>школске</w:t>
      </w:r>
      <w:r w:rsidR="0021799C" w:rsidRPr="008479B7">
        <w:t xml:space="preserve"> </w:t>
      </w:r>
      <w:r w:rsidRPr="008479B7">
        <w:t>кухиње</w:t>
      </w:r>
      <w:r w:rsidR="0021799C" w:rsidRPr="008479B7">
        <w:t xml:space="preserve">, </w:t>
      </w:r>
      <w:r w:rsidRPr="008479B7">
        <w:t>настава</w:t>
      </w:r>
      <w:r w:rsidR="0021799C" w:rsidRPr="008479B7">
        <w:t xml:space="preserve"> </w:t>
      </w:r>
      <w:r w:rsidRPr="008479B7">
        <w:t>у</w:t>
      </w:r>
      <w:r w:rsidR="0021799C" w:rsidRPr="008479B7">
        <w:t xml:space="preserve"> </w:t>
      </w:r>
      <w:r w:rsidRPr="008479B7">
        <w:t>природи</w:t>
      </w:r>
      <w:r w:rsidR="0021799C" w:rsidRPr="008479B7">
        <w:t xml:space="preserve">, </w:t>
      </w:r>
      <w:r w:rsidRPr="008479B7">
        <w:t>рекреација</w:t>
      </w:r>
      <w:r w:rsidR="0021799C" w:rsidRPr="008479B7">
        <w:t xml:space="preserve"> </w:t>
      </w:r>
      <w:r w:rsidRPr="008479B7">
        <w:t>ученика</w:t>
      </w:r>
      <w:r w:rsidR="0021799C" w:rsidRPr="008479B7">
        <w:t xml:space="preserve">); </w:t>
      </w:r>
    </w:p>
    <w:p w:rsidR="0021799C" w:rsidRPr="008479B7" w:rsidRDefault="008A15F1" w:rsidP="00723672">
      <w:pPr>
        <w:pStyle w:val="Nabrajanje"/>
      </w:pPr>
      <w:r w:rsidRPr="008479B7">
        <w:t>Разматрање</w:t>
      </w:r>
      <w:r w:rsidR="0021799C" w:rsidRPr="008479B7">
        <w:t xml:space="preserve"> </w:t>
      </w:r>
      <w:r w:rsidRPr="008479B7">
        <w:t>извештаја</w:t>
      </w:r>
      <w:r w:rsidR="0021799C" w:rsidRPr="008479B7">
        <w:t xml:space="preserve"> </w:t>
      </w:r>
      <w:r w:rsidRPr="008479B7">
        <w:t>лекара</w:t>
      </w:r>
      <w:r w:rsidR="0021799C" w:rsidRPr="008479B7">
        <w:t xml:space="preserve"> </w:t>
      </w:r>
      <w:r w:rsidRPr="008479B7">
        <w:t>након</w:t>
      </w:r>
      <w:r w:rsidR="0021799C" w:rsidRPr="008479B7">
        <w:t xml:space="preserve"> </w:t>
      </w:r>
      <w:r w:rsidRPr="008479B7">
        <w:t>прегледа</w:t>
      </w:r>
      <w:r w:rsidR="0021799C" w:rsidRPr="008479B7">
        <w:t xml:space="preserve"> </w:t>
      </w:r>
      <w:r w:rsidRPr="008479B7">
        <w:t>ученика</w:t>
      </w:r>
      <w:r w:rsidR="0021799C" w:rsidRPr="008479B7">
        <w:t xml:space="preserve"> </w:t>
      </w:r>
    </w:p>
    <w:p w:rsidR="0021799C" w:rsidRPr="008479B7" w:rsidRDefault="008A15F1" w:rsidP="00723672">
      <w:pPr>
        <w:pStyle w:val="Nabrajanje"/>
      </w:pPr>
      <w:r w:rsidRPr="008479B7">
        <w:t>Рад</w:t>
      </w:r>
      <w:r w:rsidR="0021799C" w:rsidRPr="008479B7">
        <w:t xml:space="preserve"> </w:t>
      </w:r>
      <w:r w:rsidRPr="008479B7">
        <w:t>амбуланте</w:t>
      </w:r>
      <w:r w:rsidR="0021799C" w:rsidRPr="008479B7">
        <w:t xml:space="preserve"> </w:t>
      </w:r>
      <w:r w:rsidRPr="008479B7">
        <w:t>за</w:t>
      </w:r>
      <w:r w:rsidR="0021799C" w:rsidRPr="008479B7">
        <w:t xml:space="preserve"> </w:t>
      </w:r>
      <w:r w:rsidRPr="008479B7">
        <w:t>негу</w:t>
      </w:r>
      <w:r w:rsidR="0021799C" w:rsidRPr="008479B7">
        <w:t xml:space="preserve"> </w:t>
      </w:r>
      <w:r w:rsidRPr="008479B7">
        <w:t>зуба</w:t>
      </w:r>
      <w:r w:rsidR="0021799C" w:rsidRPr="008479B7">
        <w:t xml:space="preserve"> </w:t>
      </w:r>
    </w:p>
    <w:p w:rsidR="0021799C" w:rsidRPr="008479B7" w:rsidRDefault="008A15F1" w:rsidP="00723672">
      <w:pPr>
        <w:pStyle w:val="Nabrajanje"/>
      </w:pPr>
      <w:r w:rsidRPr="008479B7">
        <w:t>Професионална</w:t>
      </w:r>
      <w:r w:rsidR="0021799C" w:rsidRPr="008479B7">
        <w:t xml:space="preserve"> </w:t>
      </w:r>
      <w:r w:rsidRPr="008479B7">
        <w:t>оријентација</w:t>
      </w:r>
      <w:r w:rsidR="0021799C" w:rsidRPr="008479B7">
        <w:t xml:space="preserve"> </w:t>
      </w:r>
      <w:r w:rsidRPr="008479B7">
        <w:t>ученика</w:t>
      </w:r>
    </w:p>
    <w:p w:rsidR="0021799C" w:rsidRPr="008479B7" w:rsidRDefault="008A15F1" w:rsidP="00723672">
      <w:pPr>
        <w:pStyle w:val="Nabrajanje"/>
      </w:pPr>
      <w:r w:rsidRPr="008479B7">
        <w:t>Културно</w:t>
      </w:r>
      <w:r w:rsidR="0021799C" w:rsidRPr="008479B7">
        <w:t>-</w:t>
      </w:r>
      <w:r w:rsidRPr="008479B7">
        <w:t>забавни</w:t>
      </w:r>
      <w:r w:rsidR="0021799C" w:rsidRPr="008479B7">
        <w:t xml:space="preserve"> </w:t>
      </w:r>
      <w:r w:rsidRPr="008479B7">
        <w:t>живот</w:t>
      </w:r>
      <w:r w:rsidR="0021799C" w:rsidRPr="008479B7">
        <w:t xml:space="preserve"> </w:t>
      </w:r>
      <w:r w:rsidRPr="008479B7">
        <w:t>ученика</w:t>
      </w:r>
    </w:p>
    <w:p w:rsidR="0021799C" w:rsidRPr="008479B7" w:rsidRDefault="008A15F1" w:rsidP="00723672">
      <w:pPr>
        <w:pStyle w:val="Nabrajanje"/>
      </w:pPr>
      <w:r w:rsidRPr="008479B7">
        <w:t>Заштита</w:t>
      </w:r>
      <w:r w:rsidR="0021799C" w:rsidRPr="008479B7">
        <w:t xml:space="preserve"> </w:t>
      </w:r>
      <w:r w:rsidRPr="008479B7">
        <w:t>и</w:t>
      </w:r>
      <w:r w:rsidR="0021799C" w:rsidRPr="008479B7">
        <w:t xml:space="preserve"> </w:t>
      </w:r>
      <w:r w:rsidRPr="008479B7">
        <w:t>унапређивање</w:t>
      </w:r>
      <w:r w:rsidR="0021799C" w:rsidRPr="008479B7">
        <w:t xml:space="preserve"> </w:t>
      </w:r>
      <w:r w:rsidRPr="008479B7">
        <w:t>школске</w:t>
      </w:r>
      <w:r w:rsidR="0021799C" w:rsidRPr="008479B7">
        <w:t xml:space="preserve"> </w:t>
      </w:r>
      <w:r w:rsidRPr="008479B7">
        <w:t>средине</w:t>
      </w:r>
      <w:r w:rsidR="0021799C" w:rsidRPr="008479B7">
        <w:t xml:space="preserve">, </w:t>
      </w:r>
      <w:r w:rsidRPr="008479B7">
        <w:t>естетско</w:t>
      </w:r>
      <w:r w:rsidR="0021799C" w:rsidRPr="008479B7">
        <w:t xml:space="preserve"> </w:t>
      </w:r>
      <w:r w:rsidRPr="008479B7">
        <w:t>и</w:t>
      </w:r>
      <w:r w:rsidR="0021799C" w:rsidRPr="008479B7">
        <w:t xml:space="preserve"> </w:t>
      </w:r>
      <w:r w:rsidRPr="008479B7">
        <w:t>хигијенско</w:t>
      </w:r>
      <w:r w:rsidR="0021799C" w:rsidRPr="008479B7">
        <w:t xml:space="preserve"> </w:t>
      </w:r>
      <w:r w:rsidRPr="008479B7">
        <w:t>уређење</w:t>
      </w:r>
      <w:r w:rsidR="0021799C" w:rsidRPr="008479B7">
        <w:t xml:space="preserve"> </w:t>
      </w:r>
      <w:r w:rsidRPr="008479B7">
        <w:t>школе</w:t>
      </w:r>
      <w:r w:rsidR="0021799C" w:rsidRPr="008479B7">
        <w:t>;</w:t>
      </w:r>
    </w:p>
    <w:p w:rsidR="0021799C" w:rsidRPr="008479B7" w:rsidRDefault="008A15F1" w:rsidP="00723672">
      <w:pPr>
        <w:pStyle w:val="Nabrajanje"/>
      </w:pPr>
      <w:r w:rsidRPr="008479B7">
        <w:t>Сарадња</w:t>
      </w:r>
      <w:r w:rsidR="0021799C" w:rsidRPr="008479B7">
        <w:t xml:space="preserve"> </w:t>
      </w:r>
      <w:r w:rsidRPr="008479B7">
        <w:t>са</w:t>
      </w:r>
      <w:r w:rsidR="0021799C" w:rsidRPr="008479B7">
        <w:t xml:space="preserve"> </w:t>
      </w:r>
      <w:r w:rsidRPr="008479B7">
        <w:t>локалном</w:t>
      </w:r>
      <w:r w:rsidR="0021799C" w:rsidRPr="008479B7">
        <w:t xml:space="preserve"> </w:t>
      </w:r>
      <w:r w:rsidRPr="008479B7">
        <w:t>средином</w:t>
      </w:r>
      <w:r w:rsidR="0021799C" w:rsidRPr="008479B7">
        <w:t>.</w:t>
      </w:r>
    </w:p>
    <w:p w:rsidR="0021799C" w:rsidRPr="008479B7" w:rsidRDefault="008A15F1" w:rsidP="00723672">
      <w:pPr>
        <w:pStyle w:val="Nabrajanje"/>
      </w:pPr>
      <w:r w:rsidRPr="008479B7">
        <w:t>Коришћење</w:t>
      </w:r>
      <w:r w:rsidR="0021799C" w:rsidRPr="008479B7">
        <w:t xml:space="preserve"> </w:t>
      </w:r>
      <w:r w:rsidRPr="008479B7">
        <w:t>средстава</w:t>
      </w:r>
      <w:r w:rsidR="0021799C" w:rsidRPr="008479B7">
        <w:t xml:space="preserve"> </w:t>
      </w:r>
      <w:r w:rsidRPr="008479B7">
        <w:t>остварених</w:t>
      </w:r>
      <w:r w:rsidR="0021799C" w:rsidRPr="008479B7">
        <w:t xml:space="preserve"> </w:t>
      </w:r>
      <w:r w:rsidRPr="008479B7">
        <w:t>радом</w:t>
      </w:r>
      <w:r w:rsidR="0021799C" w:rsidRPr="008479B7">
        <w:t xml:space="preserve"> </w:t>
      </w:r>
      <w:r w:rsidRPr="008479B7">
        <w:t>ученика</w:t>
      </w:r>
      <w:r w:rsidR="0021799C" w:rsidRPr="008479B7">
        <w:t xml:space="preserve"> </w:t>
      </w:r>
      <w:r w:rsidRPr="008479B7">
        <w:t>као</w:t>
      </w:r>
      <w:r w:rsidR="0021799C" w:rsidRPr="008479B7">
        <w:t xml:space="preserve"> </w:t>
      </w:r>
      <w:r w:rsidRPr="008479B7">
        <w:t>и</w:t>
      </w:r>
      <w:r w:rsidR="0021799C" w:rsidRPr="008479B7">
        <w:t xml:space="preserve"> </w:t>
      </w:r>
      <w:r w:rsidRPr="008479B7">
        <w:t>од</w:t>
      </w:r>
      <w:r w:rsidR="0021799C" w:rsidRPr="008479B7">
        <w:t xml:space="preserve"> </w:t>
      </w:r>
      <w:r w:rsidRPr="008479B7">
        <w:t>донације</w:t>
      </w:r>
    </w:p>
    <w:p w:rsidR="0021799C" w:rsidRDefault="005F2FD8" w:rsidP="00D77E0C">
      <w:pPr>
        <w:pStyle w:val="Heading1"/>
      </w:pPr>
      <w:bookmarkStart w:id="32" w:name="_Toc398731011"/>
      <w:bookmarkStart w:id="33" w:name="_Toc86576588"/>
      <w:r w:rsidRPr="008479B7">
        <w:lastRenderedPageBreak/>
        <w:t xml:space="preserve">VII </w:t>
      </w:r>
      <w:r w:rsidR="0021799C" w:rsidRPr="008479B7">
        <w:t xml:space="preserve"> </w:t>
      </w:r>
      <w:r w:rsidR="008A15F1" w:rsidRPr="008479B7">
        <w:t>Програм</w:t>
      </w:r>
      <w:r w:rsidR="0021799C" w:rsidRPr="008479B7">
        <w:t xml:space="preserve"> </w:t>
      </w:r>
      <w:r w:rsidR="008A15F1" w:rsidRPr="008479B7">
        <w:t>осавремењавања</w:t>
      </w:r>
      <w:r w:rsidR="0021799C" w:rsidRPr="008479B7">
        <w:t xml:space="preserve"> </w:t>
      </w:r>
      <w:r w:rsidR="008A15F1" w:rsidRPr="008479B7">
        <w:t>и</w:t>
      </w:r>
      <w:r w:rsidR="0021799C" w:rsidRPr="008479B7">
        <w:t xml:space="preserve"> </w:t>
      </w:r>
      <w:r w:rsidR="008A15F1" w:rsidRPr="008479B7">
        <w:t>унапређивања</w:t>
      </w:r>
      <w:r w:rsidR="0021799C" w:rsidRPr="008479B7">
        <w:t xml:space="preserve"> </w:t>
      </w:r>
      <w:r w:rsidR="008A15F1" w:rsidRPr="008479B7">
        <w:t>рада</w:t>
      </w:r>
      <w:r w:rsidR="0021799C" w:rsidRPr="008479B7">
        <w:t xml:space="preserve"> </w:t>
      </w:r>
      <w:r w:rsidR="008A15F1" w:rsidRPr="008479B7">
        <w:t>школе</w:t>
      </w:r>
      <w:bookmarkEnd w:id="32"/>
      <w:bookmarkEnd w:id="33"/>
    </w:p>
    <w:p w:rsidR="00FC4EE1" w:rsidRPr="00FC4EE1" w:rsidRDefault="00FC4EE1" w:rsidP="00FC4EE1"/>
    <w:p w:rsidR="0021799C" w:rsidRPr="008479B7" w:rsidRDefault="008A15F1" w:rsidP="00F042A9">
      <w:pPr>
        <w:pStyle w:val="Heading2"/>
        <w:spacing w:before="60"/>
        <w:rPr>
          <w:lang w:val="sl-SI"/>
        </w:rPr>
      </w:pPr>
      <w:bookmarkStart w:id="34" w:name="_Toc86576589"/>
      <w:r w:rsidRPr="008479B7">
        <w:rPr>
          <w:lang w:val="sl-SI"/>
        </w:rPr>
        <w:t>Задаци</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унапређивање</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васпитног</w:t>
      </w:r>
      <w:r w:rsidR="0021799C" w:rsidRPr="008479B7">
        <w:rPr>
          <w:lang w:val="sl-SI"/>
        </w:rPr>
        <w:t xml:space="preserve"> </w:t>
      </w:r>
      <w:r w:rsidRPr="008479B7">
        <w:rPr>
          <w:lang w:val="sl-SI"/>
        </w:rPr>
        <w:t>рада</w:t>
      </w:r>
      <w:bookmarkEnd w:id="34"/>
    </w:p>
    <w:p w:rsidR="0021799C" w:rsidRPr="008479B7" w:rsidRDefault="008A15F1" w:rsidP="00F042A9">
      <w:pPr>
        <w:spacing w:before="20" w:after="20"/>
        <w:ind w:firstLine="284"/>
        <w:rPr>
          <w:lang w:val="sl-SI"/>
        </w:rPr>
      </w:pPr>
      <w:r w:rsidRPr="008479B7">
        <w:rPr>
          <w:lang w:val="sl-SI"/>
        </w:rPr>
        <w:t>Одабрани</w:t>
      </w:r>
      <w:r w:rsidR="0021799C" w:rsidRPr="008479B7">
        <w:rPr>
          <w:lang w:val="sl-SI"/>
        </w:rPr>
        <w:t xml:space="preserve"> </w:t>
      </w:r>
      <w:r w:rsidRPr="008479B7">
        <w:rPr>
          <w:lang w:val="sl-SI"/>
        </w:rPr>
        <w:t>приоритетни</w:t>
      </w:r>
      <w:r w:rsidR="0021799C" w:rsidRPr="008479B7">
        <w:rPr>
          <w:lang w:val="sl-SI"/>
        </w:rPr>
        <w:t xml:space="preserve"> </w:t>
      </w:r>
      <w:r w:rsidRPr="008479B7">
        <w:rPr>
          <w:lang w:val="sl-SI"/>
        </w:rPr>
        <w:t>васпитни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ову</w:t>
      </w:r>
      <w:r w:rsidR="0021799C" w:rsidRPr="008479B7">
        <w:rPr>
          <w:lang w:val="sl-SI"/>
        </w:rPr>
        <w:t xml:space="preserve"> </w:t>
      </w:r>
      <w:r w:rsidRPr="008479B7">
        <w:rPr>
          <w:lang w:val="sl-SI"/>
        </w:rPr>
        <w:t>школску</w:t>
      </w:r>
      <w:r w:rsidR="0021799C" w:rsidRPr="008479B7">
        <w:rPr>
          <w:lang w:val="sl-SI"/>
        </w:rPr>
        <w:t xml:space="preserve"> </w:t>
      </w:r>
      <w:r w:rsidRPr="008479B7">
        <w:rPr>
          <w:lang w:val="sl-SI"/>
        </w:rPr>
        <w:t>годину</w:t>
      </w:r>
      <w:r w:rsidR="0021799C" w:rsidRPr="008479B7">
        <w:rPr>
          <w:lang w:val="sl-SI"/>
        </w:rPr>
        <w:t xml:space="preserve"> </w:t>
      </w:r>
      <w:r w:rsidRPr="008479B7">
        <w:rPr>
          <w:lang w:val="sl-SI"/>
        </w:rPr>
        <w:t>је</w:t>
      </w:r>
      <w:r w:rsidR="0021799C" w:rsidRPr="008479B7">
        <w:rPr>
          <w:lang w:val="sl-SI"/>
        </w:rPr>
        <w:t>:</w:t>
      </w:r>
    </w:p>
    <w:p w:rsidR="0021799C" w:rsidRPr="008479B7" w:rsidRDefault="008A15F1" w:rsidP="004B0053">
      <w:pPr>
        <w:numPr>
          <w:ilvl w:val="0"/>
          <w:numId w:val="13"/>
        </w:numPr>
        <w:spacing w:before="20" w:after="20"/>
        <w:ind w:left="0" w:firstLine="284"/>
        <w:rPr>
          <w:lang w:val="sl-SI"/>
        </w:rPr>
      </w:pPr>
      <w:r w:rsidRPr="008479B7">
        <w:rPr>
          <w:lang w:val="sl-SI"/>
        </w:rPr>
        <w:t>Развијање</w:t>
      </w:r>
      <w:r w:rsidR="0021799C" w:rsidRPr="008479B7">
        <w:rPr>
          <w:lang w:val="sl-SI"/>
        </w:rPr>
        <w:t xml:space="preserve"> </w:t>
      </w:r>
      <w:r w:rsidRPr="008479B7">
        <w:rPr>
          <w:lang w:val="sl-SI"/>
        </w:rPr>
        <w:t>способности</w:t>
      </w:r>
      <w:r w:rsidR="0021799C" w:rsidRPr="008479B7">
        <w:rPr>
          <w:lang w:val="sl-SI"/>
        </w:rPr>
        <w:t xml:space="preserve">, </w:t>
      </w:r>
      <w:r w:rsidRPr="008479B7">
        <w:rPr>
          <w:lang w:val="sl-SI"/>
        </w:rPr>
        <w:t>формирање</w:t>
      </w:r>
      <w:r w:rsidR="0021799C" w:rsidRPr="008479B7">
        <w:rPr>
          <w:lang w:val="sl-SI"/>
        </w:rPr>
        <w:t xml:space="preserve"> </w:t>
      </w:r>
      <w:r w:rsidRPr="008479B7">
        <w:rPr>
          <w:lang w:val="sl-SI"/>
        </w:rPr>
        <w:t>умења</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навика</w:t>
      </w:r>
      <w:r w:rsidR="0021799C" w:rsidRPr="008479B7">
        <w:rPr>
          <w:lang w:val="sl-SI"/>
        </w:rPr>
        <w:t xml:space="preserve"> </w:t>
      </w:r>
      <w:r w:rsidRPr="008479B7">
        <w:rPr>
          <w:lang w:val="sl-SI"/>
        </w:rPr>
        <w:t>за</w:t>
      </w:r>
      <w:r w:rsidR="0021799C" w:rsidRPr="008479B7">
        <w:rPr>
          <w:lang w:val="sl-SI"/>
        </w:rPr>
        <w:t xml:space="preserve"> </w:t>
      </w:r>
      <w:r w:rsidRPr="008479B7">
        <w:rPr>
          <w:lang w:val="sl-SI"/>
        </w:rPr>
        <w:t>самостално</w:t>
      </w:r>
      <w:r w:rsidR="0021799C" w:rsidRPr="008479B7">
        <w:rPr>
          <w:lang w:val="sl-SI"/>
        </w:rPr>
        <w:t xml:space="preserve">, </w:t>
      </w:r>
      <w:r w:rsidRPr="008479B7">
        <w:rPr>
          <w:lang w:val="sl-SI"/>
        </w:rPr>
        <w:t>рационално</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перманентно</w:t>
      </w:r>
      <w:r w:rsidR="0021799C" w:rsidRPr="008479B7">
        <w:rPr>
          <w:lang w:val="sl-SI"/>
        </w:rPr>
        <w:t xml:space="preserve"> </w:t>
      </w:r>
      <w:r w:rsidRPr="008479B7">
        <w:rPr>
          <w:lang w:val="sl-SI"/>
        </w:rPr>
        <w:t>образовање</w:t>
      </w:r>
      <w:r w:rsidR="0021799C" w:rsidRPr="008479B7">
        <w:rPr>
          <w:lang w:val="sl-SI"/>
        </w:rPr>
        <w:t xml:space="preserve"> </w:t>
      </w:r>
      <w:r w:rsidRPr="008479B7">
        <w:rPr>
          <w:lang w:val="sl-SI"/>
        </w:rPr>
        <w:t>и</w:t>
      </w:r>
      <w:r w:rsidR="0021799C" w:rsidRPr="008479B7">
        <w:rPr>
          <w:lang w:val="sl-SI"/>
        </w:rPr>
        <w:t xml:space="preserve"> </w:t>
      </w:r>
      <w:r w:rsidRPr="008479B7">
        <w:rPr>
          <w:lang w:val="sl-SI"/>
        </w:rPr>
        <w:t>самообразовање</w:t>
      </w:r>
      <w:r w:rsidR="0021799C" w:rsidRPr="008479B7">
        <w:rPr>
          <w:lang w:val="sl-SI"/>
        </w:rPr>
        <w:t xml:space="preserve"> </w:t>
      </w:r>
      <w:r w:rsidRPr="008479B7">
        <w:rPr>
          <w:lang w:val="sl-SI"/>
        </w:rPr>
        <w:t>ученика</w:t>
      </w:r>
      <w:r w:rsidR="0021799C" w:rsidRPr="008479B7">
        <w:rPr>
          <w:lang w:val="sl-SI"/>
        </w:rPr>
        <w:t>.</w:t>
      </w:r>
    </w:p>
    <w:p w:rsidR="0021799C" w:rsidRPr="008479B7" w:rsidRDefault="008A15F1" w:rsidP="00F042A9">
      <w:pPr>
        <w:spacing w:before="20" w:after="20"/>
        <w:ind w:firstLine="284"/>
        <w:rPr>
          <w:lang w:val="sl-SI"/>
        </w:rPr>
      </w:pPr>
      <w:r w:rsidRPr="008479B7">
        <w:rPr>
          <w:lang w:val="sl-SI"/>
        </w:rPr>
        <w:t>Овај</w:t>
      </w:r>
      <w:r w:rsidR="0021799C" w:rsidRPr="008479B7">
        <w:rPr>
          <w:lang w:val="sl-SI"/>
        </w:rPr>
        <w:t xml:space="preserve"> </w:t>
      </w:r>
      <w:r w:rsidRPr="008479B7">
        <w:rPr>
          <w:lang w:val="sl-SI"/>
        </w:rPr>
        <w:t>заједнички</w:t>
      </w:r>
      <w:r w:rsidR="0021799C" w:rsidRPr="008479B7">
        <w:rPr>
          <w:lang w:val="sl-SI"/>
        </w:rPr>
        <w:t xml:space="preserve"> </w:t>
      </w:r>
      <w:r w:rsidRPr="008479B7">
        <w:rPr>
          <w:lang w:val="sl-SI"/>
        </w:rPr>
        <w:t>васпитни</w:t>
      </w:r>
      <w:r w:rsidR="0021799C" w:rsidRPr="008479B7">
        <w:rPr>
          <w:lang w:val="sl-SI"/>
        </w:rPr>
        <w:t xml:space="preserve"> </w:t>
      </w:r>
      <w:r w:rsidRPr="008479B7">
        <w:rPr>
          <w:lang w:val="sl-SI"/>
        </w:rPr>
        <w:t>задатак</w:t>
      </w:r>
      <w:r w:rsidR="0021799C" w:rsidRPr="008479B7">
        <w:rPr>
          <w:lang w:val="sl-SI"/>
        </w:rPr>
        <w:t xml:space="preserve"> </w:t>
      </w:r>
      <w:r w:rsidRPr="008479B7">
        <w:rPr>
          <w:lang w:val="sl-SI"/>
        </w:rPr>
        <w:t>реализује</w:t>
      </w:r>
      <w:r w:rsidR="0021799C" w:rsidRPr="008479B7">
        <w:rPr>
          <w:lang w:val="sl-SI"/>
        </w:rPr>
        <w:t xml:space="preserve"> </w:t>
      </w:r>
      <w:r w:rsidRPr="008479B7">
        <w:rPr>
          <w:lang w:val="sl-SI"/>
        </w:rPr>
        <w:t>се</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све</w:t>
      </w:r>
      <w:r w:rsidR="0021799C" w:rsidRPr="008479B7">
        <w:rPr>
          <w:lang w:val="sl-SI"/>
        </w:rPr>
        <w:t xml:space="preserve"> </w:t>
      </w:r>
      <w:r w:rsidRPr="008479B7">
        <w:rPr>
          <w:lang w:val="sl-SI"/>
        </w:rPr>
        <w:t>образовно</w:t>
      </w:r>
      <w:r w:rsidR="0021799C" w:rsidRPr="008479B7">
        <w:rPr>
          <w:lang w:val="sl-SI"/>
        </w:rPr>
        <w:t>-</w:t>
      </w:r>
      <w:r w:rsidRPr="008479B7">
        <w:rPr>
          <w:lang w:val="sl-SI"/>
        </w:rPr>
        <w:t>васпитне</w:t>
      </w:r>
      <w:r w:rsidR="0021799C" w:rsidRPr="008479B7">
        <w:rPr>
          <w:lang w:val="sl-SI"/>
        </w:rPr>
        <w:t xml:space="preserve"> </w:t>
      </w:r>
      <w:r w:rsidRPr="008479B7">
        <w:rPr>
          <w:lang w:val="sl-SI"/>
        </w:rPr>
        <w:t>активности</w:t>
      </w:r>
      <w:r w:rsidR="0021799C" w:rsidRPr="008479B7">
        <w:rPr>
          <w:lang w:val="sl-SI"/>
        </w:rPr>
        <w:t xml:space="preserve"> </w:t>
      </w:r>
      <w:r w:rsidRPr="008479B7">
        <w:rPr>
          <w:lang w:val="sl-SI"/>
        </w:rPr>
        <w:t>а</w:t>
      </w:r>
      <w:r w:rsidR="0021799C" w:rsidRPr="008479B7">
        <w:rPr>
          <w:lang w:val="sl-SI"/>
        </w:rPr>
        <w:t xml:space="preserve"> </w:t>
      </w:r>
      <w:r w:rsidRPr="008479B7">
        <w:rPr>
          <w:lang w:val="sl-SI"/>
        </w:rPr>
        <w:t>посебно</w:t>
      </w:r>
      <w:r w:rsidR="0021799C" w:rsidRPr="008479B7">
        <w:rPr>
          <w:lang w:val="sl-SI"/>
        </w:rPr>
        <w:t xml:space="preserve"> </w:t>
      </w:r>
      <w:r w:rsidRPr="008479B7">
        <w:rPr>
          <w:lang w:val="sl-SI"/>
        </w:rPr>
        <w:t>кроз</w:t>
      </w:r>
      <w:r w:rsidR="0021799C" w:rsidRPr="008479B7">
        <w:rPr>
          <w:lang w:val="sl-SI"/>
        </w:rPr>
        <w:t xml:space="preserve"> </w:t>
      </w:r>
      <w:r w:rsidRPr="008479B7">
        <w:rPr>
          <w:lang w:val="sl-SI"/>
        </w:rPr>
        <w:t>наставу</w:t>
      </w:r>
      <w:r w:rsidR="0021799C" w:rsidRPr="008479B7">
        <w:rPr>
          <w:lang w:val="sl-SI"/>
        </w:rPr>
        <w:t xml:space="preserve"> </w:t>
      </w:r>
      <w:r w:rsidRPr="008479B7">
        <w:rPr>
          <w:lang w:val="sl-SI"/>
        </w:rPr>
        <w:t>свих</w:t>
      </w:r>
      <w:r w:rsidR="0021799C" w:rsidRPr="008479B7">
        <w:rPr>
          <w:lang w:val="sl-SI"/>
        </w:rPr>
        <w:t xml:space="preserve"> </w:t>
      </w:r>
      <w:r w:rsidRPr="008479B7">
        <w:rPr>
          <w:lang w:val="sl-SI"/>
        </w:rPr>
        <w:t>предмета</w:t>
      </w:r>
      <w:r w:rsidR="0021799C" w:rsidRPr="008479B7">
        <w:rPr>
          <w:lang w:val="sl-SI"/>
        </w:rPr>
        <w:t>.</w:t>
      </w:r>
    </w:p>
    <w:p w:rsidR="0021799C" w:rsidRPr="008479B7" w:rsidRDefault="008A15F1" w:rsidP="0021799C">
      <w:pPr>
        <w:pStyle w:val="Heading2"/>
        <w:rPr>
          <w:sz w:val="26"/>
          <w:szCs w:val="26"/>
          <w:u w:val="single"/>
          <w:lang w:val="sl-SI"/>
        </w:rPr>
      </w:pPr>
      <w:bookmarkStart w:id="35" w:name="_Toc398731013"/>
      <w:bookmarkStart w:id="36" w:name="_Toc86576591"/>
      <w:r w:rsidRPr="008479B7">
        <w:rPr>
          <w:sz w:val="26"/>
          <w:szCs w:val="26"/>
          <w:u w:val="single"/>
          <w:lang w:val="sl-SI"/>
        </w:rPr>
        <w:t>Праћење</w:t>
      </w:r>
      <w:r w:rsidR="0021799C" w:rsidRPr="008479B7">
        <w:rPr>
          <w:sz w:val="26"/>
          <w:szCs w:val="26"/>
          <w:u w:val="single"/>
          <w:lang w:val="sl-SI"/>
        </w:rPr>
        <w:t xml:space="preserve"> </w:t>
      </w:r>
      <w:r w:rsidRPr="008479B7">
        <w:rPr>
          <w:sz w:val="26"/>
          <w:szCs w:val="26"/>
          <w:u w:val="single"/>
          <w:lang w:val="sl-SI"/>
        </w:rPr>
        <w:t>и</w:t>
      </w:r>
      <w:r w:rsidR="0021799C" w:rsidRPr="008479B7">
        <w:rPr>
          <w:sz w:val="26"/>
          <w:szCs w:val="26"/>
          <w:u w:val="single"/>
          <w:lang w:val="sl-SI"/>
        </w:rPr>
        <w:t xml:space="preserve"> </w:t>
      </w:r>
      <w:r w:rsidRPr="008479B7">
        <w:rPr>
          <w:sz w:val="26"/>
          <w:szCs w:val="26"/>
          <w:u w:val="single"/>
          <w:lang w:val="sl-SI"/>
        </w:rPr>
        <w:t>процењивање</w:t>
      </w:r>
      <w:r w:rsidR="0021799C" w:rsidRPr="008479B7">
        <w:rPr>
          <w:sz w:val="26"/>
          <w:szCs w:val="26"/>
          <w:u w:val="single"/>
          <w:lang w:val="sl-SI"/>
        </w:rPr>
        <w:t xml:space="preserve"> </w:t>
      </w:r>
      <w:r w:rsidRPr="008479B7">
        <w:rPr>
          <w:sz w:val="26"/>
          <w:szCs w:val="26"/>
          <w:u w:val="single"/>
          <w:lang w:val="sl-SI"/>
        </w:rPr>
        <w:t>остваривања</w:t>
      </w:r>
      <w:r w:rsidR="0021799C" w:rsidRPr="008479B7">
        <w:rPr>
          <w:sz w:val="26"/>
          <w:szCs w:val="26"/>
          <w:u w:val="single"/>
          <w:lang w:val="sl-SI"/>
        </w:rPr>
        <w:t xml:space="preserve"> </w:t>
      </w:r>
      <w:r w:rsidRPr="008479B7">
        <w:rPr>
          <w:sz w:val="26"/>
          <w:szCs w:val="26"/>
          <w:u w:val="single"/>
          <w:lang w:val="sl-SI"/>
        </w:rPr>
        <w:t>васпитног</w:t>
      </w:r>
      <w:r w:rsidR="0021799C" w:rsidRPr="008479B7">
        <w:rPr>
          <w:sz w:val="26"/>
          <w:szCs w:val="26"/>
          <w:u w:val="single"/>
          <w:lang w:val="sl-SI"/>
        </w:rPr>
        <w:t xml:space="preserve"> </w:t>
      </w:r>
      <w:r w:rsidRPr="008479B7">
        <w:rPr>
          <w:sz w:val="26"/>
          <w:szCs w:val="26"/>
          <w:u w:val="single"/>
          <w:lang w:val="sl-SI"/>
        </w:rPr>
        <w:t>задатка</w:t>
      </w:r>
      <w:bookmarkEnd w:id="35"/>
      <w:bookmarkEnd w:id="36"/>
    </w:p>
    <w:p w:rsidR="0021799C" w:rsidRPr="008479B7" w:rsidRDefault="008A15F1" w:rsidP="0021799C">
      <w:pPr>
        <w:rPr>
          <w:sz w:val="22"/>
          <w:szCs w:val="22"/>
          <w:lang w:val="sl-SI"/>
        </w:rPr>
      </w:pPr>
      <w:r w:rsidRPr="008479B7">
        <w:rPr>
          <w:sz w:val="22"/>
          <w:szCs w:val="22"/>
          <w:lang w:val="sl-SI"/>
        </w:rPr>
        <w:t>Праћење</w:t>
      </w:r>
      <w:r w:rsidR="0021799C" w:rsidRPr="008479B7">
        <w:rPr>
          <w:sz w:val="22"/>
          <w:szCs w:val="22"/>
          <w:lang w:val="sl-SI"/>
        </w:rPr>
        <w:t xml:space="preserve"> </w:t>
      </w:r>
      <w:r w:rsidRPr="008479B7">
        <w:rPr>
          <w:sz w:val="22"/>
          <w:szCs w:val="22"/>
          <w:lang w:val="sl-SI"/>
        </w:rPr>
        <w:t>и</w:t>
      </w:r>
      <w:r w:rsidR="0021799C" w:rsidRPr="008479B7">
        <w:rPr>
          <w:sz w:val="22"/>
          <w:szCs w:val="22"/>
          <w:lang w:val="sl-SI"/>
        </w:rPr>
        <w:t xml:space="preserve"> </w:t>
      </w:r>
      <w:r w:rsidRPr="008479B7">
        <w:rPr>
          <w:sz w:val="22"/>
          <w:szCs w:val="22"/>
          <w:lang w:val="sl-SI"/>
        </w:rPr>
        <w:t>процењивање</w:t>
      </w:r>
      <w:r w:rsidR="0021799C" w:rsidRPr="008479B7">
        <w:rPr>
          <w:sz w:val="22"/>
          <w:szCs w:val="22"/>
          <w:lang w:val="sl-SI"/>
        </w:rPr>
        <w:t xml:space="preserve"> </w:t>
      </w:r>
      <w:r w:rsidRPr="008479B7">
        <w:rPr>
          <w:sz w:val="22"/>
          <w:szCs w:val="22"/>
          <w:lang w:val="sl-SI"/>
        </w:rPr>
        <w:t>остваривања</w:t>
      </w:r>
      <w:r w:rsidR="0021799C" w:rsidRPr="008479B7">
        <w:rPr>
          <w:sz w:val="22"/>
          <w:szCs w:val="22"/>
          <w:lang w:val="sl-SI"/>
        </w:rPr>
        <w:t xml:space="preserve"> </w:t>
      </w:r>
      <w:r w:rsidRPr="008479B7">
        <w:rPr>
          <w:sz w:val="22"/>
          <w:szCs w:val="22"/>
          <w:lang w:val="sl-SI"/>
        </w:rPr>
        <w:t>васпитног</w:t>
      </w:r>
      <w:r w:rsidR="0021799C" w:rsidRPr="008479B7">
        <w:rPr>
          <w:sz w:val="22"/>
          <w:szCs w:val="22"/>
          <w:lang w:val="sl-SI"/>
        </w:rPr>
        <w:t xml:space="preserve"> </w:t>
      </w:r>
      <w:r w:rsidRPr="008479B7">
        <w:rPr>
          <w:sz w:val="22"/>
          <w:szCs w:val="22"/>
          <w:lang w:val="sl-SI"/>
        </w:rPr>
        <w:t>задатка</w:t>
      </w:r>
      <w:r w:rsidR="0021799C" w:rsidRPr="008479B7">
        <w:rPr>
          <w:sz w:val="22"/>
          <w:szCs w:val="22"/>
          <w:lang w:val="sl-SI"/>
        </w:rPr>
        <w:t xml:space="preserve"> </w:t>
      </w:r>
      <w:r w:rsidRPr="008479B7">
        <w:rPr>
          <w:sz w:val="22"/>
          <w:szCs w:val="22"/>
          <w:lang w:val="sl-SI"/>
        </w:rPr>
        <w:t>вршиће</w:t>
      </w:r>
      <w:r w:rsidR="0021799C" w:rsidRPr="008479B7">
        <w:rPr>
          <w:sz w:val="22"/>
          <w:szCs w:val="22"/>
          <w:lang w:val="sl-SI"/>
        </w:rPr>
        <w:t xml:space="preserve"> </w:t>
      </w:r>
      <w:r w:rsidRPr="008479B7">
        <w:rPr>
          <w:sz w:val="22"/>
          <w:szCs w:val="22"/>
          <w:lang w:val="sl-SI"/>
        </w:rPr>
        <w:t>се</w:t>
      </w:r>
      <w:r w:rsidR="0021799C" w:rsidRPr="008479B7">
        <w:rPr>
          <w:sz w:val="22"/>
          <w:szCs w:val="22"/>
          <w:lang w:val="sl-SI"/>
        </w:rPr>
        <w:t xml:space="preserve"> </w:t>
      </w:r>
      <w:r w:rsidRPr="008479B7">
        <w:rPr>
          <w:sz w:val="22"/>
          <w:szCs w:val="22"/>
          <w:lang w:val="sl-SI"/>
        </w:rPr>
        <w:t>континуирано</w:t>
      </w:r>
      <w:r w:rsidR="0021799C" w:rsidRPr="008479B7">
        <w:rPr>
          <w:sz w:val="22"/>
          <w:szCs w:val="22"/>
          <w:lang w:val="sl-SI"/>
        </w:rPr>
        <w:t xml:space="preserve"> </w:t>
      </w:r>
      <w:r w:rsidRPr="008479B7">
        <w:rPr>
          <w:sz w:val="22"/>
          <w:szCs w:val="22"/>
          <w:lang w:val="sl-SI"/>
        </w:rPr>
        <w:t>у</w:t>
      </w:r>
      <w:r w:rsidR="0021799C" w:rsidRPr="008479B7">
        <w:rPr>
          <w:sz w:val="22"/>
          <w:szCs w:val="22"/>
          <w:lang w:val="sl-SI"/>
        </w:rPr>
        <w:t xml:space="preserve"> </w:t>
      </w:r>
      <w:r w:rsidRPr="008479B7">
        <w:rPr>
          <w:sz w:val="22"/>
          <w:szCs w:val="22"/>
          <w:lang w:val="sl-SI"/>
        </w:rPr>
        <w:t>току</w:t>
      </w:r>
      <w:r w:rsidR="0021799C" w:rsidRPr="008479B7">
        <w:rPr>
          <w:sz w:val="22"/>
          <w:szCs w:val="22"/>
          <w:lang w:val="sl-SI"/>
        </w:rPr>
        <w:t xml:space="preserve"> </w:t>
      </w:r>
      <w:r w:rsidRPr="008479B7">
        <w:rPr>
          <w:sz w:val="22"/>
          <w:szCs w:val="22"/>
          <w:lang w:val="sl-SI"/>
        </w:rPr>
        <w:t>целе</w:t>
      </w:r>
      <w:r w:rsidR="0021799C" w:rsidRPr="008479B7">
        <w:rPr>
          <w:sz w:val="22"/>
          <w:szCs w:val="22"/>
          <w:lang w:val="sl-SI"/>
        </w:rPr>
        <w:t xml:space="preserve"> </w:t>
      </w:r>
      <w:r w:rsidRPr="008479B7">
        <w:rPr>
          <w:sz w:val="22"/>
          <w:szCs w:val="22"/>
          <w:lang w:val="sl-SI"/>
        </w:rPr>
        <w:t>школске</w:t>
      </w:r>
      <w:r w:rsidR="0021799C" w:rsidRPr="008479B7">
        <w:rPr>
          <w:sz w:val="22"/>
          <w:szCs w:val="22"/>
          <w:lang w:val="sl-SI"/>
        </w:rPr>
        <w:t xml:space="preserve"> </w:t>
      </w:r>
      <w:r w:rsidRPr="008479B7">
        <w:rPr>
          <w:sz w:val="22"/>
          <w:szCs w:val="22"/>
          <w:lang w:val="sl-SI"/>
        </w:rPr>
        <w:t>године</w:t>
      </w:r>
      <w:r w:rsidR="0021799C" w:rsidRPr="008479B7">
        <w:rPr>
          <w:sz w:val="22"/>
          <w:szCs w:val="22"/>
          <w:lang w:val="sl-SI"/>
        </w:rPr>
        <w:t xml:space="preserve">. </w:t>
      </w:r>
      <w:r w:rsidRPr="008479B7">
        <w:rPr>
          <w:sz w:val="22"/>
          <w:szCs w:val="22"/>
          <w:lang w:val="sl-SI"/>
        </w:rPr>
        <w:t>Резултати</w:t>
      </w:r>
      <w:r w:rsidR="0021799C" w:rsidRPr="008479B7">
        <w:rPr>
          <w:sz w:val="22"/>
          <w:szCs w:val="22"/>
          <w:lang w:val="sl-SI"/>
        </w:rPr>
        <w:t xml:space="preserve"> </w:t>
      </w:r>
      <w:r w:rsidRPr="008479B7">
        <w:rPr>
          <w:sz w:val="22"/>
          <w:szCs w:val="22"/>
          <w:lang w:val="sl-SI"/>
        </w:rPr>
        <w:t>ће</w:t>
      </w:r>
      <w:r w:rsidR="0021799C" w:rsidRPr="008479B7">
        <w:rPr>
          <w:sz w:val="22"/>
          <w:szCs w:val="22"/>
          <w:lang w:val="sl-SI"/>
        </w:rPr>
        <w:t xml:space="preserve"> </w:t>
      </w:r>
      <w:r w:rsidRPr="008479B7">
        <w:rPr>
          <w:sz w:val="22"/>
          <w:szCs w:val="22"/>
          <w:lang w:val="sl-SI"/>
        </w:rPr>
        <w:t>бити</w:t>
      </w:r>
      <w:r w:rsidR="0021799C" w:rsidRPr="008479B7">
        <w:rPr>
          <w:sz w:val="22"/>
          <w:szCs w:val="22"/>
          <w:lang w:val="sl-SI"/>
        </w:rPr>
        <w:t xml:space="preserve"> </w:t>
      </w:r>
      <w:r w:rsidRPr="008479B7">
        <w:rPr>
          <w:sz w:val="22"/>
          <w:szCs w:val="22"/>
          <w:lang w:val="sl-SI"/>
        </w:rPr>
        <w:t>анализирани</w:t>
      </w:r>
      <w:r w:rsidR="0021799C" w:rsidRPr="008479B7">
        <w:rPr>
          <w:sz w:val="22"/>
          <w:szCs w:val="22"/>
          <w:lang w:val="sl-SI"/>
        </w:rPr>
        <w:t xml:space="preserve"> </w:t>
      </w:r>
      <w:r w:rsidRPr="008479B7">
        <w:rPr>
          <w:sz w:val="22"/>
          <w:szCs w:val="22"/>
          <w:lang w:val="sl-SI"/>
        </w:rPr>
        <w:t>на</w:t>
      </w:r>
      <w:r w:rsidR="0021799C" w:rsidRPr="008479B7">
        <w:rPr>
          <w:sz w:val="22"/>
          <w:szCs w:val="22"/>
          <w:lang w:val="sl-SI"/>
        </w:rPr>
        <w:t xml:space="preserve"> </w:t>
      </w:r>
      <w:r w:rsidRPr="008479B7">
        <w:rPr>
          <w:sz w:val="22"/>
          <w:szCs w:val="22"/>
          <w:lang w:val="sl-SI"/>
        </w:rPr>
        <w:t>крају</w:t>
      </w:r>
      <w:r w:rsidR="0021799C" w:rsidRPr="008479B7">
        <w:rPr>
          <w:sz w:val="22"/>
          <w:szCs w:val="22"/>
          <w:lang w:val="sl-SI"/>
        </w:rPr>
        <w:t xml:space="preserve"> </w:t>
      </w:r>
      <w:r w:rsidRPr="008479B7">
        <w:rPr>
          <w:sz w:val="22"/>
          <w:szCs w:val="22"/>
          <w:lang w:val="sl-SI"/>
        </w:rPr>
        <w:t>сваког</w:t>
      </w:r>
      <w:r w:rsidR="0021799C" w:rsidRPr="008479B7">
        <w:rPr>
          <w:sz w:val="22"/>
          <w:szCs w:val="22"/>
          <w:lang w:val="sl-SI"/>
        </w:rPr>
        <w:t xml:space="preserve"> </w:t>
      </w:r>
      <w:r w:rsidRPr="008479B7">
        <w:rPr>
          <w:sz w:val="22"/>
          <w:szCs w:val="22"/>
          <w:lang w:val="sl-SI"/>
        </w:rPr>
        <w:t>класификационог</w:t>
      </w:r>
      <w:r w:rsidR="0021799C" w:rsidRPr="008479B7">
        <w:rPr>
          <w:sz w:val="22"/>
          <w:szCs w:val="22"/>
          <w:lang w:val="sl-SI"/>
        </w:rPr>
        <w:t xml:space="preserve"> </w:t>
      </w:r>
      <w:r w:rsidRPr="008479B7">
        <w:rPr>
          <w:sz w:val="22"/>
          <w:szCs w:val="22"/>
          <w:lang w:val="sl-SI"/>
        </w:rPr>
        <w:t>периода</w:t>
      </w:r>
      <w:r w:rsidR="0021799C" w:rsidRPr="008479B7">
        <w:rPr>
          <w:sz w:val="22"/>
          <w:szCs w:val="22"/>
          <w:lang w:val="sl-SI"/>
        </w:rPr>
        <w:t xml:space="preserve"> </w:t>
      </w:r>
      <w:r w:rsidRPr="008479B7">
        <w:rPr>
          <w:sz w:val="22"/>
          <w:szCs w:val="22"/>
          <w:lang w:val="sl-SI"/>
        </w:rPr>
        <w:t>а</w:t>
      </w:r>
      <w:r w:rsidR="0021799C" w:rsidRPr="008479B7">
        <w:rPr>
          <w:sz w:val="22"/>
          <w:szCs w:val="22"/>
          <w:lang w:val="sl-SI"/>
        </w:rPr>
        <w:t xml:space="preserve"> </w:t>
      </w:r>
      <w:r w:rsidRPr="008479B7">
        <w:rPr>
          <w:sz w:val="22"/>
          <w:szCs w:val="22"/>
          <w:lang w:val="sl-SI"/>
        </w:rPr>
        <w:t>на</w:t>
      </w:r>
      <w:r w:rsidR="0021799C" w:rsidRPr="008479B7">
        <w:rPr>
          <w:sz w:val="22"/>
          <w:szCs w:val="22"/>
          <w:lang w:val="sl-SI"/>
        </w:rPr>
        <w:t xml:space="preserve"> </w:t>
      </w:r>
      <w:r w:rsidRPr="008479B7">
        <w:rPr>
          <w:sz w:val="22"/>
          <w:szCs w:val="22"/>
          <w:lang w:val="sl-SI"/>
        </w:rPr>
        <w:t>крају</w:t>
      </w:r>
      <w:r w:rsidR="0021799C" w:rsidRPr="008479B7">
        <w:rPr>
          <w:sz w:val="22"/>
          <w:szCs w:val="22"/>
          <w:lang w:val="sl-SI"/>
        </w:rPr>
        <w:t xml:space="preserve"> </w:t>
      </w:r>
      <w:r w:rsidRPr="008479B7">
        <w:rPr>
          <w:sz w:val="22"/>
          <w:szCs w:val="22"/>
          <w:lang w:val="sl-SI"/>
        </w:rPr>
        <w:t>школске</w:t>
      </w:r>
      <w:r w:rsidR="0021799C" w:rsidRPr="008479B7">
        <w:rPr>
          <w:sz w:val="22"/>
          <w:szCs w:val="22"/>
          <w:lang w:val="sl-SI"/>
        </w:rPr>
        <w:t xml:space="preserve"> </w:t>
      </w:r>
      <w:r w:rsidRPr="008479B7">
        <w:rPr>
          <w:sz w:val="22"/>
          <w:szCs w:val="22"/>
          <w:lang w:val="sl-SI"/>
        </w:rPr>
        <w:t>године</w:t>
      </w:r>
      <w:r w:rsidR="0021799C" w:rsidRPr="008479B7">
        <w:rPr>
          <w:sz w:val="22"/>
          <w:szCs w:val="22"/>
          <w:lang w:val="sl-SI"/>
        </w:rPr>
        <w:t xml:space="preserve"> </w:t>
      </w:r>
      <w:r w:rsidRPr="008479B7">
        <w:rPr>
          <w:sz w:val="22"/>
          <w:szCs w:val="22"/>
          <w:lang w:val="sl-SI"/>
        </w:rPr>
        <w:t>биће</w:t>
      </w:r>
      <w:r w:rsidR="0021799C" w:rsidRPr="008479B7">
        <w:rPr>
          <w:sz w:val="22"/>
          <w:szCs w:val="22"/>
          <w:lang w:val="sl-SI"/>
        </w:rPr>
        <w:t xml:space="preserve"> </w:t>
      </w:r>
      <w:r w:rsidRPr="008479B7">
        <w:rPr>
          <w:sz w:val="22"/>
          <w:szCs w:val="22"/>
          <w:lang w:val="sl-SI"/>
        </w:rPr>
        <w:t>исказани</w:t>
      </w:r>
      <w:r w:rsidR="0021799C" w:rsidRPr="008479B7">
        <w:rPr>
          <w:sz w:val="22"/>
          <w:szCs w:val="22"/>
          <w:lang w:val="sl-SI"/>
        </w:rPr>
        <w:t xml:space="preserve"> </w:t>
      </w:r>
      <w:r w:rsidRPr="008479B7">
        <w:rPr>
          <w:sz w:val="22"/>
          <w:szCs w:val="22"/>
          <w:lang w:val="sl-SI"/>
        </w:rPr>
        <w:t>у</w:t>
      </w:r>
      <w:r w:rsidR="0021799C" w:rsidRPr="008479B7">
        <w:rPr>
          <w:sz w:val="22"/>
          <w:szCs w:val="22"/>
          <w:lang w:val="sl-SI"/>
        </w:rPr>
        <w:t xml:space="preserve"> </w:t>
      </w:r>
      <w:r w:rsidRPr="008479B7">
        <w:rPr>
          <w:sz w:val="22"/>
          <w:szCs w:val="22"/>
          <w:lang w:val="sl-SI"/>
        </w:rPr>
        <w:t>форми</w:t>
      </w:r>
      <w:r w:rsidR="0021799C" w:rsidRPr="008479B7">
        <w:rPr>
          <w:sz w:val="22"/>
          <w:szCs w:val="22"/>
          <w:lang w:val="sl-SI"/>
        </w:rPr>
        <w:t xml:space="preserve"> </w:t>
      </w:r>
      <w:r w:rsidRPr="008479B7">
        <w:rPr>
          <w:sz w:val="22"/>
          <w:szCs w:val="22"/>
          <w:lang w:val="sl-SI"/>
        </w:rPr>
        <w:t>анализе</w:t>
      </w:r>
      <w:r w:rsidR="0021799C" w:rsidRPr="008479B7">
        <w:rPr>
          <w:sz w:val="22"/>
          <w:szCs w:val="22"/>
          <w:lang w:val="sl-SI"/>
        </w:rPr>
        <w:t xml:space="preserve"> </w:t>
      </w:r>
      <w:r w:rsidRPr="008479B7">
        <w:rPr>
          <w:sz w:val="22"/>
          <w:szCs w:val="22"/>
          <w:lang w:val="sl-SI"/>
        </w:rPr>
        <w:t>остваривања</w:t>
      </w:r>
      <w:r w:rsidR="0021799C" w:rsidRPr="008479B7">
        <w:rPr>
          <w:sz w:val="22"/>
          <w:szCs w:val="22"/>
          <w:lang w:val="sl-SI"/>
        </w:rPr>
        <w:t xml:space="preserve"> </w:t>
      </w:r>
      <w:r w:rsidRPr="008479B7">
        <w:rPr>
          <w:sz w:val="22"/>
          <w:szCs w:val="22"/>
          <w:lang w:val="sl-SI"/>
        </w:rPr>
        <w:t>програма</w:t>
      </w:r>
      <w:r w:rsidR="0021799C" w:rsidRPr="008479B7">
        <w:rPr>
          <w:sz w:val="22"/>
          <w:szCs w:val="22"/>
          <w:lang w:val="sl-SI"/>
        </w:rPr>
        <w:t xml:space="preserve"> </w:t>
      </w:r>
      <w:r w:rsidRPr="008479B7">
        <w:rPr>
          <w:sz w:val="22"/>
          <w:szCs w:val="22"/>
          <w:lang w:val="sl-SI"/>
        </w:rPr>
        <w:t>рада</w:t>
      </w:r>
      <w:r w:rsidR="0021799C" w:rsidRPr="008479B7">
        <w:rPr>
          <w:sz w:val="22"/>
          <w:szCs w:val="22"/>
          <w:lang w:val="sl-SI"/>
        </w:rPr>
        <w:t xml:space="preserve"> </w:t>
      </w:r>
      <w:r w:rsidRPr="008479B7">
        <w:rPr>
          <w:sz w:val="22"/>
          <w:szCs w:val="22"/>
          <w:lang w:val="sl-SI"/>
        </w:rPr>
        <w:t>школе</w:t>
      </w:r>
      <w:r w:rsidR="0021799C" w:rsidRPr="008479B7">
        <w:rPr>
          <w:sz w:val="22"/>
          <w:szCs w:val="22"/>
          <w:lang w:val="sl-SI"/>
        </w:rPr>
        <w:t>.</w:t>
      </w:r>
    </w:p>
    <w:p w:rsidR="0021799C" w:rsidRPr="008479B7" w:rsidRDefault="0021799C" w:rsidP="0021799C">
      <w:pPr>
        <w:pStyle w:val="Heading2"/>
        <w:spacing w:before="0" w:after="0"/>
        <w:ind w:firstLine="994"/>
        <w:rPr>
          <w:sz w:val="26"/>
          <w:szCs w:val="26"/>
          <w:u w:val="single"/>
          <w:lang w:val="sl-SI"/>
        </w:rPr>
      </w:pPr>
      <w:bookmarkStart w:id="37" w:name="_Toc398731014"/>
      <w:bookmarkStart w:id="38" w:name="_Toc86576592"/>
    </w:p>
    <w:p w:rsidR="00894AEA" w:rsidRPr="00894AEA" w:rsidRDefault="0021799C" w:rsidP="00894AEA">
      <w:pPr>
        <w:pStyle w:val="Default"/>
        <w:jc w:val="center"/>
        <w:rPr>
          <w:i/>
          <w:u w:val="single"/>
        </w:rPr>
      </w:pPr>
      <w:bookmarkStart w:id="39" w:name="_Toc398731016"/>
      <w:bookmarkStart w:id="40" w:name="_Toc86576594"/>
      <w:bookmarkEnd w:id="37"/>
      <w:bookmarkEnd w:id="38"/>
      <w:r w:rsidRPr="00894AEA">
        <w:rPr>
          <w:i/>
          <w:lang w:val="sl-SI"/>
        </w:rPr>
        <w:t xml:space="preserve">. </w:t>
      </w:r>
      <w:r w:rsidR="00894AEA" w:rsidRPr="00894AEA">
        <w:rPr>
          <w:b/>
          <w:bCs/>
          <w:i/>
          <w:u w:val="single"/>
        </w:rPr>
        <w:t>ПРОГРАМ СТРУЧНОГ УСАВРШАВАЊА НАСТАВНИКА И</w:t>
      </w:r>
      <w:r w:rsidR="00894AEA">
        <w:rPr>
          <w:b/>
          <w:bCs/>
          <w:i/>
          <w:u w:val="single"/>
        </w:rPr>
        <w:t xml:space="preserve"> </w:t>
      </w:r>
      <w:r w:rsidR="00894AEA" w:rsidRPr="00894AEA">
        <w:rPr>
          <w:b/>
          <w:bCs/>
          <w:i/>
          <w:u w:val="single"/>
        </w:rPr>
        <w:t>УНАПРЕЂИВАЊА ВАСПИТНО-ОБРАЗОВНОГ РАД</w:t>
      </w:r>
      <w:r w:rsidR="00894AEA">
        <w:rPr>
          <w:b/>
          <w:bCs/>
          <w:i/>
          <w:u w:val="single"/>
        </w:rPr>
        <w:t>A</w:t>
      </w:r>
    </w:p>
    <w:p w:rsidR="00894AEA" w:rsidRPr="008479B7" w:rsidRDefault="00894AEA" w:rsidP="00894AEA">
      <w:pPr>
        <w:ind w:left="-360" w:firstLine="450"/>
        <w:rPr>
          <w:lang w:val="sl-SI"/>
        </w:rPr>
      </w:pPr>
      <w:r w:rsidRPr="008479B7">
        <w:rPr>
          <w:lang w:val="sl-SI"/>
        </w:rPr>
        <w:t xml:space="preserve">Правилник о сталном стручном усавршавању и стицању звања наставника, васпитача и стручних сарадника </w:t>
      </w:r>
      <w:r w:rsidRPr="004E3747">
        <w:rPr>
          <w:color w:val="000000" w:themeColor="text1"/>
          <w:lang w:val="sl-SI"/>
        </w:rPr>
        <w:t>(»Службени гласник Реп</w:t>
      </w:r>
      <w:r w:rsidR="004E3747" w:rsidRPr="004E3747">
        <w:rPr>
          <w:color w:val="000000" w:themeColor="text1"/>
          <w:lang w:val="sl-SI"/>
        </w:rPr>
        <w:t xml:space="preserve">ублике Србије« број 13/2012. </w:t>
      </w:r>
      <w:r w:rsidR="004E3747" w:rsidRPr="004E3747">
        <w:rPr>
          <w:color w:val="000000" w:themeColor="text1"/>
          <w:lang/>
        </w:rPr>
        <w:t>И 85/2015</w:t>
      </w:r>
      <w:r w:rsidRPr="004E3747">
        <w:rPr>
          <w:color w:val="000000" w:themeColor="text1"/>
          <w:lang w:val="sl-SI"/>
        </w:rPr>
        <w:t>), уређује</w:t>
      </w:r>
      <w:r w:rsidRPr="008479B7">
        <w:rPr>
          <w:lang w:val="sl-SI"/>
        </w:rPr>
        <w:t xml:space="preserve"> облике стручног усавршавања, приоритетне области за период од три године, програме и начин организовања сталног стручног усавршавања, затим услове и поступак напредовања у стицању звања и друга питања од значаја за развој система стручног усавршавања. </w:t>
      </w:r>
    </w:p>
    <w:p w:rsidR="00894AEA" w:rsidRPr="008479B7" w:rsidRDefault="00894AEA" w:rsidP="00894AEA">
      <w:pPr>
        <w:spacing w:before="0"/>
        <w:ind w:left="-360" w:firstLine="1080"/>
        <w:rPr>
          <w:u w:val="single"/>
          <w:lang w:val="sl-SI"/>
        </w:rPr>
      </w:pPr>
      <w:r w:rsidRPr="008479B7">
        <w:rPr>
          <w:u w:val="single"/>
          <w:lang w:val="sl-SI"/>
        </w:rPr>
        <w:t>Стално стручно усавршавање остварује се активностима: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предузима установа у оквиру својих развојних активности (огледни часови, излагањем на састанцима стручних органа;приказ књиге, чланака, приручника, студијско путовање, стручна посета;остваривањем истраживања,  пројеката васпитно-образовног карактера у установи или програма од националног заначаја у установи,; или неког другог облика стручног усавршавања који је припремљен и остварен у установи у складу са потребама запослених)</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се спроводе по одобреним програмима обука и стручних скупова;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предузима министарство надлежно за послове образовања, Завод за унапређивање образовања и васпитања и Завод за вредновање квалитета образовања и васпитања (кроз програме обука, стручне скупове, летње и зимске школе, стручна и студијска путовања)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остварују високошколске установе на основу акредитованих програма у оквиру целоживотног учења</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се организују на међународном нивоу (међународни семинари и скупови)</w:t>
      </w:r>
    </w:p>
    <w:p w:rsidR="00894AEA" w:rsidRPr="008479B7" w:rsidRDefault="00894AEA" w:rsidP="004B0053">
      <w:pPr>
        <w:pStyle w:val="Nabrajanje1"/>
        <w:numPr>
          <w:ilvl w:val="0"/>
          <w:numId w:val="39"/>
        </w:numPr>
        <w:tabs>
          <w:tab w:val="left" w:pos="284"/>
        </w:tabs>
        <w:spacing w:before="0"/>
        <w:ind w:left="284" w:hanging="284"/>
        <w:rPr>
          <w:lang w:val="sl-SI"/>
        </w:rPr>
      </w:pPr>
      <w:r w:rsidRPr="008479B7">
        <w:rPr>
          <w:lang w:val="sl-SI"/>
        </w:rPr>
        <w:t>које предузима наставник, васпитач и стручни сарадник у складу са личним планом професионалног развоја.</w:t>
      </w:r>
    </w:p>
    <w:p w:rsidR="00894AEA" w:rsidRPr="008479B7" w:rsidRDefault="00894AEA" w:rsidP="00894AEA">
      <w:pPr>
        <w:pStyle w:val="Nabrajanje1"/>
        <w:spacing w:before="0"/>
        <w:ind w:left="-360" w:firstLine="360"/>
        <w:rPr>
          <w:lang w:val="sl-SI"/>
        </w:rPr>
      </w:pPr>
      <w:r w:rsidRPr="008479B7">
        <w:rPr>
          <w:lang w:val="sl-SI"/>
        </w:rPr>
        <w:t xml:space="preserve">Стручно усавршавање је </w:t>
      </w:r>
      <w:r w:rsidRPr="008479B7">
        <w:rPr>
          <w:b/>
          <w:lang w:val="sl-SI"/>
        </w:rPr>
        <w:t>обавезна активност</w:t>
      </w:r>
      <w:r w:rsidRPr="008479B7">
        <w:rPr>
          <w:lang w:val="sl-SI"/>
        </w:rPr>
        <w:t xml:space="preserve"> наставника и стручних сарадника.</w:t>
      </w:r>
    </w:p>
    <w:p w:rsidR="00894AEA" w:rsidRPr="008479B7" w:rsidRDefault="00894AEA" w:rsidP="00894AEA">
      <w:pPr>
        <w:pStyle w:val="Nabrajanje1"/>
        <w:spacing w:before="0"/>
        <w:ind w:left="-360" w:firstLine="0"/>
        <w:rPr>
          <w:lang w:val="sl-SI"/>
        </w:rPr>
      </w:pPr>
      <w:r w:rsidRPr="008479B7">
        <w:rPr>
          <w:lang w:val="sl-SI"/>
        </w:rPr>
        <w:t>Наставник или стручни сарадник у поступку планирања и самовредновања свог професионалног развоја примењује стандарде компетенција.</w:t>
      </w:r>
    </w:p>
    <w:p w:rsidR="00894AEA" w:rsidRPr="008479B7" w:rsidRDefault="00894AEA" w:rsidP="00894AEA">
      <w:pPr>
        <w:pStyle w:val="Nabrajanje1"/>
        <w:spacing w:before="0"/>
        <w:ind w:left="-360" w:firstLine="0"/>
        <w:rPr>
          <w:lang w:val="sl-SI"/>
        </w:rPr>
      </w:pPr>
      <w:r w:rsidRPr="008479B7">
        <w:rPr>
          <w:lang w:val="sl-SI"/>
        </w:rPr>
        <w:t>КОМПЕТЕНЦИЈЕ се групишу у 4 области, и то:</w:t>
      </w:r>
    </w:p>
    <w:p w:rsidR="00894AEA" w:rsidRPr="008479B7" w:rsidRDefault="00894AEA" w:rsidP="009041AD">
      <w:pPr>
        <w:pStyle w:val="Nabrajanje1"/>
        <w:numPr>
          <w:ilvl w:val="0"/>
          <w:numId w:val="87"/>
        </w:numPr>
        <w:spacing w:before="0"/>
        <w:rPr>
          <w:lang w:val="sl-SI"/>
        </w:rPr>
      </w:pPr>
      <w:r w:rsidRPr="008479B7">
        <w:rPr>
          <w:lang w:val="sl-SI"/>
        </w:rPr>
        <w:t>Уже стручну област</w:t>
      </w:r>
    </w:p>
    <w:p w:rsidR="00894AEA" w:rsidRPr="008479B7" w:rsidRDefault="00894AEA" w:rsidP="009041AD">
      <w:pPr>
        <w:pStyle w:val="Nabrajanje1"/>
        <w:numPr>
          <w:ilvl w:val="0"/>
          <w:numId w:val="87"/>
        </w:numPr>
        <w:spacing w:before="0"/>
        <w:rPr>
          <w:lang w:val="sl-SI"/>
        </w:rPr>
      </w:pPr>
      <w:r w:rsidRPr="008479B7">
        <w:rPr>
          <w:lang w:val="sl-SI"/>
        </w:rPr>
        <w:t>Поучавање и учење</w:t>
      </w:r>
    </w:p>
    <w:p w:rsidR="00894AEA" w:rsidRPr="008479B7" w:rsidRDefault="00894AEA" w:rsidP="009041AD">
      <w:pPr>
        <w:pStyle w:val="Nabrajanje1"/>
        <w:numPr>
          <w:ilvl w:val="0"/>
          <w:numId w:val="87"/>
        </w:numPr>
        <w:spacing w:before="0"/>
        <w:rPr>
          <w:lang w:val="sl-SI"/>
        </w:rPr>
      </w:pPr>
      <w:r w:rsidRPr="008479B7">
        <w:rPr>
          <w:lang w:val="sl-SI"/>
        </w:rPr>
        <w:t>Подршку развоју личности детета и ученика</w:t>
      </w:r>
    </w:p>
    <w:p w:rsidR="00894AEA" w:rsidRPr="008479B7" w:rsidRDefault="00894AEA" w:rsidP="009041AD">
      <w:pPr>
        <w:pStyle w:val="Nabrajanje1"/>
        <w:numPr>
          <w:ilvl w:val="0"/>
          <w:numId w:val="87"/>
        </w:numPr>
        <w:spacing w:before="0"/>
        <w:rPr>
          <w:lang w:val="sl-SI"/>
        </w:rPr>
      </w:pPr>
      <w:r w:rsidRPr="008479B7">
        <w:rPr>
          <w:lang w:val="sl-SI"/>
        </w:rPr>
        <w:t>Комуникацију и сарадњу</w:t>
      </w:r>
    </w:p>
    <w:p w:rsidR="00894AEA" w:rsidRPr="008479B7" w:rsidRDefault="00894AEA" w:rsidP="00894AEA">
      <w:pPr>
        <w:pStyle w:val="Nabrajanje1"/>
        <w:spacing w:before="0"/>
        <w:ind w:left="-360" w:firstLine="1080"/>
        <w:rPr>
          <w:lang w:val="sl-SI"/>
        </w:rPr>
      </w:pPr>
      <w:r w:rsidRPr="008479B7">
        <w:rPr>
          <w:lang w:val="sl-SI"/>
        </w:rPr>
        <w:lastRenderedPageBreak/>
        <w:t xml:space="preserve">Наставник или стручни сарадник остварује најмање 100 бодова из одобрених програма (семинара) и до 20 бодова за учествовање на стручним скуповима. Наставник и стручни сарадник је дужан да од 120 бодова оствари најмање 30 бодова похађањем приоритетних области. Преостали број бодова (до 120) у току 5 година, распоређује на основу приоритета установе и сопственог плана професионалног развоја. Наставник обезбеђује структуру бодова у складу са наведеним компетенцијама. </w:t>
      </w:r>
    </w:p>
    <w:p w:rsidR="00894AEA" w:rsidRPr="008479B7" w:rsidRDefault="00894AEA" w:rsidP="00894AEA">
      <w:pPr>
        <w:pStyle w:val="Nabrajanje1"/>
        <w:spacing w:before="0"/>
        <w:ind w:left="-360" w:firstLine="0"/>
        <w:rPr>
          <w:lang w:val="sl-SI"/>
        </w:rPr>
      </w:pPr>
      <w:r w:rsidRPr="008479B7">
        <w:rPr>
          <w:b/>
          <w:lang w:val="sl-SI"/>
        </w:rPr>
        <w:t>Приоритетне области</w:t>
      </w:r>
      <w:r w:rsidRPr="008479B7">
        <w:rPr>
          <w:lang w:val="sl-SI"/>
        </w:rPr>
        <w:t xml:space="preserve"> стручног усавршавања од значаја за развој образовања и васпитања јесу:</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Превенција насиља, злостављања и занемаривања</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Превенција дискриминације</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Инклузија деце и ученика са сметњама у развоју и из друштвено маргинализованих група</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Комуникацијске вештине</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Учење да се учи и развијање мотивације за учење</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Јачање професионалних капацитета запослених, нарочито у области иновативних метода наставе и управљања одељењем</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Сарадња са родитељима, ученицима и ученичким парламентом</w:t>
      </w:r>
    </w:p>
    <w:p w:rsidR="00894AEA" w:rsidRPr="008479B7" w:rsidRDefault="00894AEA" w:rsidP="004B0053">
      <w:pPr>
        <w:pStyle w:val="Nabrajanje1"/>
        <w:numPr>
          <w:ilvl w:val="0"/>
          <w:numId w:val="40"/>
        </w:numPr>
        <w:tabs>
          <w:tab w:val="clear" w:pos="720"/>
          <w:tab w:val="num" w:pos="180"/>
        </w:tabs>
        <w:spacing w:before="0" w:after="0"/>
        <w:ind w:left="176" w:hanging="357"/>
        <w:rPr>
          <w:lang w:val="sl-SI"/>
        </w:rPr>
      </w:pPr>
      <w:r w:rsidRPr="008479B7">
        <w:rPr>
          <w:lang w:val="sl-SI"/>
        </w:rPr>
        <w:t>Информационо-комуникационе технологије</w:t>
      </w:r>
    </w:p>
    <w:p w:rsidR="00894AEA" w:rsidRPr="008479B7" w:rsidRDefault="00894AEA" w:rsidP="00894AEA">
      <w:pPr>
        <w:pStyle w:val="Nabrajanje1"/>
        <w:spacing w:before="0"/>
        <w:ind w:left="-360" w:firstLine="0"/>
        <w:rPr>
          <w:lang w:val="sl-SI"/>
        </w:rPr>
      </w:pPr>
    </w:p>
    <w:p w:rsidR="00894AEA" w:rsidRPr="008479B7" w:rsidRDefault="00894AEA" w:rsidP="00894AEA">
      <w:pPr>
        <w:pStyle w:val="Nabrajanje1"/>
        <w:spacing w:before="0"/>
        <w:ind w:left="-360" w:firstLine="360"/>
        <w:rPr>
          <w:lang w:val="sl-SI"/>
        </w:rPr>
      </w:pPr>
      <w:r w:rsidRPr="008479B7">
        <w:rPr>
          <w:lang w:val="sl-SI"/>
        </w:rPr>
        <w:t>На основу Развојног плана школе, самовредновања рада школе и Годишњег извештаја о раду школе, Наставничко веће ће одабрати приоритетну област стручног усавршавања.</w:t>
      </w:r>
    </w:p>
    <w:p w:rsidR="00894AEA" w:rsidRPr="008479B7" w:rsidRDefault="00894AEA" w:rsidP="00894AEA">
      <w:pPr>
        <w:pStyle w:val="Nabrajanje1"/>
        <w:ind w:left="-360" w:firstLine="360"/>
        <w:rPr>
          <w:lang w:val="sl-SI"/>
        </w:rPr>
      </w:pPr>
      <w:r w:rsidRPr="008479B7">
        <w:rPr>
          <w:lang w:val="sl-SI"/>
        </w:rPr>
        <w:t>Програм стручног усавршавања за ову школску годину донеће Наставничко веће и он је саставни део Годишњег програма рада. Биће накнадно придодат.</w:t>
      </w:r>
    </w:p>
    <w:p w:rsidR="00894AEA" w:rsidRPr="008479B7" w:rsidRDefault="00894AEA" w:rsidP="00894AEA">
      <w:pPr>
        <w:pStyle w:val="Nabrajanje1"/>
        <w:ind w:left="-360" w:firstLine="360"/>
        <w:rPr>
          <w:lang w:val="sl-SI"/>
        </w:rPr>
      </w:pPr>
      <w:r w:rsidRPr="008479B7">
        <w:rPr>
          <w:lang w:val="sl-SI"/>
        </w:rPr>
        <w:t xml:space="preserve">Програм ће садржати пре свега, различите облике стручног усавршавања које обезбеђује установа: одржавање огледних часова наставе, приказе садржаја стручних часописа, стручних књига и рада са новим уџбеницима. Према могућностима, свим члановима наставничког колектива омогућиће се учешће на семинарима или другим скуповима са циљем остваривања програма сталног стручног усавршавања </w:t>
      </w:r>
    </w:p>
    <w:p w:rsidR="00894AEA" w:rsidRPr="008479B7" w:rsidRDefault="00894AEA" w:rsidP="00894AEA">
      <w:pPr>
        <w:pStyle w:val="Nabrajanje1"/>
        <w:spacing w:before="0"/>
        <w:ind w:left="-360" w:firstLine="360"/>
        <w:rPr>
          <w:lang w:val="sl-SI"/>
        </w:rPr>
      </w:pPr>
      <w:r w:rsidRPr="008479B7">
        <w:rPr>
          <w:lang w:val="sl-SI"/>
        </w:rPr>
        <w:t>Евиденцију о сталном стручном усавршавању наставника и стручних сарадника води ТИМ, пом.директора, пп служба. Уверење о савладаном програму чува се у личном досијеу код секретара школе.</w:t>
      </w:r>
    </w:p>
    <w:p w:rsidR="00894AEA" w:rsidRPr="008479B7" w:rsidRDefault="00894AEA" w:rsidP="00894AEA">
      <w:pPr>
        <w:pStyle w:val="Nabrajanje1"/>
        <w:spacing w:before="0"/>
        <w:ind w:left="-360" w:firstLine="360"/>
        <w:rPr>
          <w:lang w:val="sl-SI"/>
        </w:rPr>
      </w:pPr>
      <w:r w:rsidRPr="008479B7">
        <w:rPr>
          <w:lang w:val="sl-SI"/>
        </w:rPr>
        <w:t>Праћење и вредновање остваривања стручног усавршавања изводи: наставник или стручни сарадник лично, затим, Установа у којој је запослен или Завод самостално.</w:t>
      </w:r>
    </w:p>
    <w:p w:rsidR="00894AEA" w:rsidRPr="008479B7" w:rsidRDefault="00894AEA" w:rsidP="00894AEA">
      <w:pPr>
        <w:pStyle w:val="Heading2"/>
        <w:spacing w:before="60"/>
        <w:ind w:left="-360" w:firstLine="360"/>
        <w:rPr>
          <w:b w:val="0"/>
          <w:i w:val="0"/>
          <w:sz w:val="24"/>
          <w:szCs w:val="24"/>
          <w:lang w:val="sl-SI"/>
        </w:rPr>
      </w:pPr>
      <w:r w:rsidRPr="008479B7">
        <w:rPr>
          <w:sz w:val="24"/>
          <w:szCs w:val="24"/>
          <w:lang w:val="sl-SI"/>
        </w:rPr>
        <w:t xml:space="preserve"> </w:t>
      </w:r>
      <w:r w:rsidRPr="008479B7">
        <w:rPr>
          <w:b w:val="0"/>
          <w:i w:val="0"/>
          <w:sz w:val="24"/>
          <w:szCs w:val="24"/>
          <w:lang w:val="sl-SI"/>
        </w:rPr>
        <w:t>Наставник и стручни сарадник може током рада и професионалног развоја да напредује стицањем звања:педагошки саветник,самостални педагошки саветник, виши педагошки саветник и високи педагошки саветник под условом и по поступку који предвиђа овај правилник.</w:t>
      </w:r>
    </w:p>
    <w:p w:rsidR="00D77E0C" w:rsidRDefault="00D77E0C" w:rsidP="00894AEA">
      <w:pPr>
        <w:pStyle w:val="Heading2"/>
        <w:spacing w:before="60"/>
        <w:ind w:firstLine="270"/>
        <w:jc w:val="left"/>
        <w:rPr>
          <w:smallCaps/>
          <w:sz w:val="26"/>
          <w:szCs w:val="26"/>
          <w:u w:val="single"/>
        </w:rPr>
      </w:pPr>
    </w:p>
    <w:p w:rsidR="00894AEA" w:rsidRPr="008479B7" w:rsidRDefault="00894AEA" w:rsidP="00894AEA">
      <w:pPr>
        <w:pStyle w:val="Heading2"/>
        <w:spacing w:before="60"/>
        <w:ind w:firstLine="270"/>
        <w:jc w:val="left"/>
        <w:rPr>
          <w:smallCaps/>
          <w:sz w:val="26"/>
          <w:szCs w:val="26"/>
          <w:u w:val="single"/>
          <w:lang w:val="sl-SI"/>
        </w:rPr>
      </w:pPr>
      <w:r w:rsidRPr="008479B7">
        <w:rPr>
          <w:smallCaps/>
          <w:sz w:val="26"/>
          <w:szCs w:val="26"/>
          <w:u w:val="single"/>
          <w:lang w:val="sl-SI"/>
        </w:rPr>
        <w:t>Унапређење и иновирање наставног рада</w:t>
      </w:r>
    </w:p>
    <w:p w:rsidR="00894AEA" w:rsidRPr="008479B7" w:rsidRDefault="00894AEA" w:rsidP="00894AEA">
      <w:pPr>
        <w:ind w:left="270" w:firstLine="450"/>
        <w:rPr>
          <w:lang w:val="sl-SI"/>
        </w:rPr>
      </w:pPr>
      <w:r w:rsidRPr="008479B7">
        <w:rPr>
          <w:lang w:val="sl-SI"/>
        </w:rPr>
        <w:t>Предлози за иновирање рада школе углавном се односе на иницирање примене савремених облика, метода и средстава образовно-васпитног рада, залагање за доследније коришћење постојећих наставних средстава и обезбеђивање нових, организовање огледних часова, подстицање аналитичко - истраживачког рада и иницирање и организовање огледа.</w:t>
      </w:r>
    </w:p>
    <w:p w:rsidR="00894AEA" w:rsidRPr="008479B7" w:rsidRDefault="00894AEA" w:rsidP="00894AEA">
      <w:pPr>
        <w:ind w:left="270" w:firstLine="2"/>
        <w:rPr>
          <w:lang w:val="sl-SI"/>
        </w:rPr>
      </w:pPr>
      <w:r w:rsidRPr="008479B7">
        <w:rPr>
          <w:lang w:val="sl-SI"/>
        </w:rPr>
        <w:t>Иницијативе за систематско и планско организовање унапређења образовно-васпитног рада покреће директор, наставничко веће, пп служба и наставници.</w:t>
      </w:r>
    </w:p>
    <w:p w:rsidR="00894AEA" w:rsidRPr="008479B7" w:rsidRDefault="00894AEA" w:rsidP="00894AEA">
      <w:pPr>
        <w:ind w:left="270" w:firstLine="0"/>
        <w:rPr>
          <w:lang w:val="sl-SI"/>
        </w:rPr>
      </w:pPr>
      <w:r w:rsidRPr="008479B7">
        <w:rPr>
          <w:lang w:val="sl-SI"/>
        </w:rPr>
        <w:t>У току ове школске године издвајају се следећи задаци :</w:t>
      </w:r>
    </w:p>
    <w:p w:rsidR="00894AEA" w:rsidRPr="008479B7" w:rsidRDefault="00894AEA" w:rsidP="004B0053">
      <w:pPr>
        <w:pStyle w:val="Nabrajanje1"/>
        <w:numPr>
          <w:ilvl w:val="0"/>
          <w:numId w:val="14"/>
        </w:numPr>
        <w:ind w:left="270" w:hanging="284"/>
        <w:rPr>
          <w:lang w:val="sl-SI"/>
        </w:rPr>
      </w:pPr>
      <w:r w:rsidRPr="008479B7">
        <w:rPr>
          <w:lang w:val="sl-SI"/>
        </w:rPr>
        <w:t>Иницирање чешће примене рационалних и разноврсних облика и метода образовно-васпитног рада (тимска настава, групни рад, индивидуализовани рад, настава на нивоима, учење путем решавања проблема, учење откривањем, осмишљено вербално учење).</w:t>
      </w:r>
    </w:p>
    <w:p w:rsidR="00894AEA" w:rsidRPr="008479B7" w:rsidRDefault="00894AEA" w:rsidP="004B0053">
      <w:pPr>
        <w:pStyle w:val="Nabrajanje1"/>
        <w:numPr>
          <w:ilvl w:val="0"/>
          <w:numId w:val="14"/>
        </w:numPr>
        <w:ind w:left="270" w:hanging="284"/>
        <w:rPr>
          <w:lang w:val="sl-SI"/>
        </w:rPr>
      </w:pPr>
      <w:r w:rsidRPr="008479B7">
        <w:rPr>
          <w:lang w:val="sl-SI"/>
        </w:rPr>
        <w:t>Залагање за доследније коришћење постојећих наставних средства (праћење коришћења и кроз активности наставничког већа).</w:t>
      </w:r>
    </w:p>
    <w:p w:rsidR="00894AEA" w:rsidRPr="008479B7" w:rsidRDefault="00894AEA" w:rsidP="004B0053">
      <w:pPr>
        <w:pStyle w:val="Nabrajanje1"/>
        <w:numPr>
          <w:ilvl w:val="0"/>
          <w:numId w:val="14"/>
        </w:numPr>
        <w:ind w:left="270" w:hanging="284"/>
        <w:rPr>
          <w:lang w:val="sl-SI"/>
        </w:rPr>
      </w:pPr>
      <w:r w:rsidRPr="008479B7">
        <w:rPr>
          <w:lang w:val="sl-SI"/>
        </w:rPr>
        <w:lastRenderedPageBreak/>
        <w:t>Организовање огледних часова (планирати реализацију најмање једног огледног часа у плану рада сваког стручног актива).</w:t>
      </w:r>
    </w:p>
    <w:p w:rsidR="00894AEA" w:rsidRPr="008479B7" w:rsidRDefault="00894AEA" w:rsidP="004B0053">
      <w:pPr>
        <w:pStyle w:val="Nabrajanje1"/>
        <w:numPr>
          <w:ilvl w:val="0"/>
          <w:numId w:val="14"/>
        </w:numPr>
        <w:ind w:left="270" w:hanging="284"/>
        <w:rPr>
          <w:lang w:val="sl-SI"/>
        </w:rPr>
      </w:pPr>
      <w:r w:rsidRPr="008479B7">
        <w:rPr>
          <w:lang w:val="sl-SI"/>
        </w:rPr>
        <w:t>Подстицање аналитичко-истраживачког рада (испитивање узрока неуспеха појединих ученика и одељења, фактора изостајања и девијантних облика понашања, утврђивање ефикасности појединих облика, метода и средстава образовно - васпитног рада, испитивање општих и професионалних интересовања, испитивање ставова и мишљења наставника и родитеља о разним питањима из живота и рада школе.</w:t>
      </w:r>
    </w:p>
    <w:p w:rsidR="00894AEA" w:rsidRPr="008479B7" w:rsidRDefault="00894AEA" w:rsidP="004B0053">
      <w:pPr>
        <w:pStyle w:val="Nabrajanje1"/>
        <w:numPr>
          <w:ilvl w:val="0"/>
          <w:numId w:val="14"/>
        </w:numPr>
        <w:ind w:left="270" w:hanging="284"/>
        <w:rPr>
          <w:lang w:val="sl-SI"/>
        </w:rPr>
      </w:pPr>
      <w:r w:rsidRPr="008479B7">
        <w:rPr>
          <w:lang w:val="sl-SI"/>
        </w:rPr>
        <w:t>Планско опремање најнеопходнијим наставним средствима и стручном литературом.</w:t>
      </w:r>
    </w:p>
    <w:p w:rsidR="00894AEA" w:rsidRPr="008479B7" w:rsidRDefault="00894AEA" w:rsidP="004B0053">
      <w:pPr>
        <w:pStyle w:val="Nabrajanje1"/>
        <w:numPr>
          <w:ilvl w:val="0"/>
          <w:numId w:val="14"/>
        </w:numPr>
        <w:ind w:left="270" w:hanging="284"/>
        <w:rPr>
          <w:lang w:val="sl-SI"/>
        </w:rPr>
      </w:pPr>
      <w:r w:rsidRPr="008479B7">
        <w:rPr>
          <w:lang w:val="sl-SI"/>
        </w:rPr>
        <w:t>Подстицање запослених у настави да похађају семинаре и остале облике стручног усавршавања</w:t>
      </w:r>
    </w:p>
    <w:p w:rsidR="00894AEA" w:rsidRDefault="00894AEA" w:rsidP="00894AEA">
      <w:pPr>
        <w:rPr>
          <w:b/>
          <w:bCs/>
          <w:sz w:val="23"/>
          <w:szCs w:val="23"/>
        </w:rPr>
      </w:pPr>
    </w:p>
    <w:p w:rsidR="00894AEA" w:rsidRPr="007A745E" w:rsidRDefault="00894AEA" w:rsidP="00894AEA">
      <w:pPr>
        <w:pStyle w:val="Default"/>
        <w:ind w:left="360"/>
      </w:pPr>
      <w:r w:rsidRPr="007A745E">
        <w:rPr>
          <w:b/>
          <w:bCs/>
        </w:rPr>
        <w:t>Стално стручно усавршавање наставника и сарадника подразумева</w:t>
      </w:r>
      <w:r w:rsidRPr="007A745E">
        <w:t xml:space="preserve">: </w:t>
      </w:r>
    </w:p>
    <w:p w:rsidR="00894AEA" w:rsidRPr="007A745E" w:rsidRDefault="00894AEA" w:rsidP="009041AD">
      <w:pPr>
        <w:pStyle w:val="Default"/>
        <w:numPr>
          <w:ilvl w:val="0"/>
          <w:numId w:val="79"/>
        </w:numPr>
      </w:pPr>
      <w:r w:rsidRPr="007A745E">
        <w:t xml:space="preserve">Пружање помоћи приправницима ( припремање приправника за успешан образовно-васпитни рад и полагање испита за лиценцу ). </w:t>
      </w:r>
    </w:p>
    <w:p w:rsidR="00894AEA" w:rsidRPr="007A745E" w:rsidRDefault="00894AEA" w:rsidP="009041AD">
      <w:pPr>
        <w:pStyle w:val="Default"/>
        <w:numPr>
          <w:ilvl w:val="0"/>
          <w:numId w:val="79"/>
        </w:numPr>
      </w:pPr>
      <w:r w:rsidRPr="007A745E">
        <w:t xml:space="preserve">Професионални развој након положеног стручног испита у циљу унапређивања образовно -васпитног рада, што подразумева стално развијање компетенција наставника и стручних сарадника ради квалитетнијег обављања посла и унапређивања рада са ученицима </w:t>
      </w:r>
    </w:p>
    <w:p w:rsidR="00894AEA" w:rsidRPr="007A745E" w:rsidRDefault="00894AEA" w:rsidP="009041AD">
      <w:pPr>
        <w:pStyle w:val="Default"/>
        <w:numPr>
          <w:ilvl w:val="0"/>
          <w:numId w:val="79"/>
        </w:numPr>
      </w:pPr>
      <w:r w:rsidRPr="007A745E">
        <w:t xml:space="preserve">Усавршавање у циљу развоја каријере напредовањем у одређено звањеа. </w:t>
      </w:r>
    </w:p>
    <w:p w:rsidR="00894AEA" w:rsidRPr="007A745E" w:rsidRDefault="00894AEA" w:rsidP="009041AD">
      <w:pPr>
        <w:pStyle w:val="Default"/>
        <w:numPr>
          <w:ilvl w:val="0"/>
          <w:numId w:val="79"/>
        </w:numPr>
      </w:pPr>
      <w:r w:rsidRPr="007A745E">
        <w:t xml:space="preserve">Стицање вишег степена стручности (постдипломске и специјалистичке студије ) </w:t>
      </w:r>
    </w:p>
    <w:p w:rsidR="00894AEA" w:rsidRPr="007A745E" w:rsidRDefault="00894AEA" w:rsidP="009041AD">
      <w:pPr>
        <w:pStyle w:val="Default"/>
        <w:numPr>
          <w:ilvl w:val="0"/>
          <w:numId w:val="79"/>
        </w:numPr>
      </w:pPr>
      <w:r w:rsidRPr="007A745E">
        <w:t xml:space="preserve">Посете стручним скуповима, трибинама и похађање семинара </w:t>
      </w:r>
    </w:p>
    <w:p w:rsidR="00894AEA" w:rsidRPr="007A745E" w:rsidRDefault="00894AEA" w:rsidP="009041AD">
      <w:pPr>
        <w:pStyle w:val="Default"/>
        <w:numPr>
          <w:ilvl w:val="0"/>
          <w:numId w:val="79"/>
        </w:numPr>
      </w:pPr>
      <w:r w:rsidRPr="007A745E">
        <w:t xml:space="preserve">Ове школске године је сачињен детаљан план потреба похађања семинара за сваког наставника и стручног сарадника. Такође, сваки наставник и сарадник је израдио свој лични план стручног усавршавања и професионалног развоја , на основу чега су израђени планови стручног усавршавања стручних већа, као и школе. Сви наставници и стручни сарадници водиће портфолио. </w:t>
      </w:r>
    </w:p>
    <w:p w:rsidR="00894AEA" w:rsidRDefault="00894AEA" w:rsidP="009041AD">
      <w:pPr>
        <w:pStyle w:val="Default"/>
        <w:numPr>
          <w:ilvl w:val="0"/>
          <w:numId w:val="64"/>
        </w:numPr>
        <w:ind w:left="284"/>
      </w:pPr>
      <w:r w:rsidRPr="00D06D65">
        <w:rPr>
          <w:b/>
        </w:rPr>
        <w:t>Колективно усавршавање наставника и сарадника</w:t>
      </w:r>
      <w:r w:rsidRPr="007A745E">
        <w:t xml:space="preserve"> вршиће се у оквиру стручних органа школе (Наставничко веће, стручних већа, разредних већа), као и путем акредитованих семинара од стране Министарства просвете. </w:t>
      </w:r>
    </w:p>
    <w:p w:rsidR="00894AEA" w:rsidRPr="00D122E3" w:rsidRDefault="00894AEA" w:rsidP="009041AD">
      <w:pPr>
        <w:pStyle w:val="Default"/>
        <w:numPr>
          <w:ilvl w:val="0"/>
          <w:numId w:val="64"/>
        </w:numPr>
        <w:ind w:left="284"/>
      </w:pPr>
      <w:r w:rsidRPr="00D122E3">
        <w:rPr>
          <w:b/>
          <w:bCs/>
        </w:rPr>
        <w:t xml:space="preserve">Унапређивање васпитно-образовног рада </w:t>
      </w:r>
      <w:r w:rsidRPr="00D122E3">
        <w:t>у школској</w:t>
      </w:r>
      <w:r>
        <w:t xml:space="preserve"> 2014/2015</w:t>
      </w:r>
      <w:r w:rsidRPr="00D122E3">
        <w:t xml:space="preserve">. години планирано је пре свега </w:t>
      </w:r>
      <w:r>
        <w:t>Ш</w:t>
      </w:r>
      <w:r w:rsidRPr="00D122E3">
        <w:t xml:space="preserve">колским развојним планом и кроз </w:t>
      </w:r>
      <w:r>
        <w:t>С</w:t>
      </w:r>
      <w:r w:rsidRPr="00D122E3">
        <w:t xml:space="preserve">амовредновање рада школе, односно кроз акционе планове </w:t>
      </w:r>
      <w:r>
        <w:t>произашлих</w:t>
      </w:r>
      <w:r w:rsidRPr="00D122E3">
        <w:t xml:space="preserve"> из вреднованих области. </w:t>
      </w:r>
    </w:p>
    <w:p w:rsidR="00894AEA" w:rsidRPr="00474A20" w:rsidRDefault="00894AEA" w:rsidP="009041AD">
      <w:pPr>
        <w:pStyle w:val="Default"/>
        <w:numPr>
          <w:ilvl w:val="0"/>
          <w:numId w:val="80"/>
        </w:numPr>
      </w:pPr>
      <w:r w:rsidRPr="00D122E3">
        <w:t xml:space="preserve">У самовредновању ће се наставити са имплементацијом акционих планова вреднованих области и вредновањем кључних области Ресурси и Руковођење, организација и обезбеђивање квалитета рада </w:t>
      </w:r>
      <w:r>
        <w:t>;</w:t>
      </w:r>
    </w:p>
    <w:p w:rsidR="00894AEA" w:rsidRPr="00D122E3" w:rsidRDefault="00894AEA" w:rsidP="009041AD">
      <w:pPr>
        <w:pStyle w:val="Default"/>
        <w:numPr>
          <w:ilvl w:val="0"/>
          <w:numId w:val="80"/>
        </w:numPr>
      </w:pPr>
      <w:r w:rsidRPr="00D122E3">
        <w:t xml:space="preserve">На основу извештаја просветних саветника и предложених мера, као и сачињеног акционог плана за спровођење мера у циљу унапређења наставе, анализом посећених часова од стране директора и стручних сарадника и прегледа педагошке документације, приоритети на којима ће се радити на унапређивању наставе у овој години су следећи: </w:t>
      </w:r>
    </w:p>
    <w:p w:rsidR="00894AEA" w:rsidRPr="00474A20" w:rsidRDefault="00894AEA" w:rsidP="009041AD">
      <w:pPr>
        <w:pStyle w:val="Default"/>
        <w:numPr>
          <w:ilvl w:val="0"/>
          <w:numId w:val="80"/>
        </w:numPr>
        <w:spacing w:after="27"/>
      </w:pPr>
      <w:r w:rsidRPr="00D122E3">
        <w:t xml:space="preserve">Детаљније и боље структуирано годишње и месечно планирање </w:t>
      </w:r>
      <w:r>
        <w:t>;</w:t>
      </w:r>
    </w:p>
    <w:p w:rsidR="00894AEA" w:rsidRPr="00474A20" w:rsidRDefault="00894AEA" w:rsidP="009041AD">
      <w:pPr>
        <w:pStyle w:val="Default"/>
        <w:numPr>
          <w:ilvl w:val="0"/>
          <w:numId w:val="80"/>
        </w:numPr>
        <w:spacing w:after="27"/>
      </w:pPr>
      <w:r w:rsidRPr="00D122E3">
        <w:t>Свакодневно и квалитетније припремање за наставу уз уваж</w:t>
      </w:r>
      <w:r w:rsidR="00372181">
        <w:t>ава</w:t>
      </w:r>
      <w:r w:rsidRPr="00D122E3">
        <w:t xml:space="preserve">ње принципа диференцијације и/или индивидуализације </w:t>
      </w:r>
      <w:r>
        <w:t>;</w:t>
      </w:r>
    </w:p>
    <w:p w:rsidR="00894AEA" w:rsidRPr="00D122E3" w:rsidRDefault="00894AEA" w:rsidP="009041AD">
      <w:pPr>
        <w:pStyle w:val="Default"/>
        <w:numPr>
          <w:ilvl w:val="0"/>
          <w:numId w:val="80"/>
        </w:numPr>
        <w:spacing w:after="27"/>
      </w:pPr>
      <w:r w:rsidRPr="00D122E3">
        <w:t>Интензивнија међусобна сарадња нставника упланирању, копелирању предмета и размени искустава</w:t>
      </w:r>
      <w:r>
        <w:t>;</w:t>
      </w:r>
      <w:r w:rsidRPr="00D122E3">
        <w:t xml:space="preserve"> </w:t>
      </w:r>
    </w:p>
    <w:p w:rsidR="00894AEA" w:rsidRDefault="00894AEA" w:rsidP="009041AD">
      <w:pPr>
        <w:pStyle w:val="Default"/>
        <w:numPr>
          <w:ilvl w:val="0"/>
          <w:numId w:val="80"/>
        </w:numPr>
        <w:spacing w:after="27"/>
      </w:pPr>
      <w:r w:rsidRPr="00D122E3">
        <w:t>Побољшање комуникације и сарадње на релацији наставник-ученик, подстицање ученика кроз давање конструктивних повратних информација о р</w:t>
      </w:r>
      <w:r w:rsidR="00E53DE7">
        <w:t>аду, постигнућу, начинима учења</w:t>
      </w:r>
      <w:r>
        <w:t>.</w:t>
      </w:r>
    </w:p>
    <w:p w:rsidR="00894AEA" w:rsidRDefault="00894AEA" w:rsidP="00372181">
      <w:pPr>
        <w:pStyle w:val="Default"/>
        <w:spacing w:after="27"/>
        <w:ind w:left="284" w:hanging="360"/>
      </w:pPr>
    </w:p>
    <w:p w:rsidR="00684268" w:rsidRDefault="00684268" w:rsidP="00372181">
      <w:pPr>
        <w:pStyle w:val="Default"/>
        <w:spacing w:after="27"/>
        <w:ind w:left="284" w:hanging="360"/>
      </w:pPr>
    </w:p>
    <w:p w:rsidR="00684268" w:rsidRDefault="00684268" w:rsidP="00894AEA">
      <w:pPr>
        <w:pStyle w:val="Default"/>
        <w:spacing w:after="27"/>
        <w:ind w:left="720"/>
      </w:pPr>
    </w:p>
    <w:p w:rsidR="00684268" w:rsidRDefault="00684268" w:rsidP="00894AEA">
      <w:pPr>
        <w:pStyle w:val="Default"/>
        <w:spacing w:after="27"/>
        <w:ind w:left="720"/>
      </w:pPr>
    </w:p>
    <w:p w:rsidR="00894AEA" w:rsidRPr="00894AEA" w:rsidRDefault="00894AEA" w:rsidP="0054081C">
      <w:pPr>
        <w:spacing w:before="0" w:after="0"/>
        <w:jc w:val="center"/>
        <w:rPr>
          <w:b/>
          <w:i/>
          <w:szCs w:val="24"/>
        </w:rPr>
      </w:pPr>
      <w:r w:rsidRPr="00894AEA">
        <w:rPr>
          <w:b/>
          <w:i/>
          <w:szCs w:val="24"/>
        </w:rPr>
        <w:lastRenderedPageBreak/>
        <w:t>ПРОГРАМ РАДА МЕНТОРА СА ПРИПРАВНИКОМ , УВОЂЕЊЕ ПРИПРАВНИКА У ПОСАО , ДОКУМЕНТАЦИЈА О РАДУ МЕНТОРА И ПРИПРАВНИКА</w:t>
      </w:r>
    </w:p>
    <w:p w:rsidR="00894AEA" w:rsidRPr="00453477" w:rsidRDefault="00894AEA" w:rsidP="0054081C">
      <w:pPr>
        <w:spacing w:before="0" w:after="0"/>
        <w:jc w:val="center"/>
        <w:rPr>
          <w:i/>
          <w:sz w:val="10"/>
          <w:szCs w:val="10"/>
        </w:rPr>
      </w:pPr>
    </w:p>
    <w:p w:rsidR="00894AEA" w:rsidRDefault="00894AEA" w:rsidP="0054081C">
      <w:pPr>
        <w:spacing w:before="40" w:after="40"/>
        <w:ind w:firstLine="720"/>
        <w:rPr>
          <w:szCs w:val="24"/>
        </w:rPr>
      </w:pPr>
      <w:r w:rsidRPr="00834302">
        <w:rPr>
          <w:szCs w:val="24"/>
        </w:rPr>
        <w:t>Добро испланирани рад ментора обезбеђује поступност у оспособљавању приправника за самостално обављање образовно -васпитног рада до добијања лиценце . Тај рад треба да омогући приправнику унапређивање знања и компете</w:t>
      </w:r>
      <w:r>
        <w:rPr>
          <w:szCs w:val="24"/>
        </w:rPr>
        <w:t>нција стечених у току школовања</w:t>
      </w:r>
      <w:r w:rsidRPr="00834302">
        <w:rPr>
          <w:szCs w:val="24"/>
        </w:rPr>
        <w:t>, учење из различитих и</w:t>
      </w:r>
      <w:r>
        <w:rPr>
          <w:szCs w:val="24"/>
        </w:rPr>
        <w:t>звора и кроз различите приступе</w:t>
      </w:r>
      <w:r w:rsidRPr="00834302">
        <w:rPr>
          <w:szCs w:val="24"/>
        </w:rPr>
        <w:t>, размену искустава и мишље</w:t>
      </w:r>
      <w:r>
        <w:rPr>
          <w:szCs w:val="24"/>
        </w:rPr>
        <w:t>ња с ментором и другим колегама</w:t>
      </w:r>
      <w:r w:rsidRPr="00834302">
        <w:rPr>
          <w:szCs w:val="24"/>
        </w:rPr>
        <w:t>, савладавање в</w:t>
      </w:r>
      <w:r>
        <w:rPr>
          <w:szCs w:val="24"/>
        </w:rPr>
        <w:t>ештине самовредновања свог рада</w:t>
      </w:r>
      <w:r w:rsidRPr="00834302">
        <w:rPr>
          <w:szCs w:val="24"/>
        </w:rPr>
        <w:t>. Због свега овога веома је важно да ментор увиђа однос менторства и процеса унапређивања квалитета обр</w:t>
      </w:r>
      <w:r>
        <w:rPr>
          <w:szCs w:val="24"/>
        </w:rPr>
        <w:t>азовно-васпитног рада</w:t>
      </w:r>
      <w:r w:rsidRPr="00834302">
        <w:rPr>
          <w:szCs w:val="24"/>
        </w:rPr>
        <w:t>; познаје ка</w:t>
      </w:r>
      <w:r>
        <w:rPr>
          <w:szCs w:val="24"/>
        </w:rPr>
        <w:t>рактеристике менторског процеса</w:t>
      </w:r>
      <w:r w:rsidRPr="00834302">
        <w:rPr>
          <w:szCs w:val="24"/>
        </w:rPr>
        <w:t>, као и к</w:t>
      </w:r>
      <w:r>
        <w:rPr>
          <w:szCs w:val="24"/>
        </w:rPr>
        <w:t>арактеристике ефикасних ментора</w:t>
      </w:r>
      <w:r w:rsidRPr="00834302">
        <w:rPr>
          <w:szCs w:val="24"/>
        </w:rPr>
        <w:t xml:space="preserve">; стекне низ </w:t>
      </w:r>
      <w:r>
        <w:rPr>
          <w:szCs w:val="24"/>
        </w:rPr>
        <w:t xml:space="preserve">идеја о могућим активностима и </w:t>
      </w:r>
      <w:r w:rsidRPr="00834302">
        <w:rPr>
          <w:szCs w:val="24"/>
        </w:rPr>
        <w:t xml:space="preserve"> начинима </w:t>
      </w:r>
      <w:r>
        <w:rPr>
          <w:szCs w:val="24"/>
        </w:rPr>
        <w:t>организовања менторског процеса</w:t>
      </w:r>
      <w:r w:rsidRPr="00834302">
        <w:rPr>
          <w:szCs w:val="24"/>
        </w:rPr>
        <w:t>, као и да разуме потребу и специфичности планирања и докумен</w:t>
      </w:r>
      <w:r>
        <w:rPr>
          <w:szCs w:val="24"/>
        </w:rPr>
        <w:t>товања у менторском процесу</w:t>
      </w:r>
      <w:r w:rsidRPr="00834302">
        <w:rPr>
          <w:szCs w:val="24"/>
        </w:rPr>
        <w:t xml:space="preserve">. </w:t>
      </w:r>
      <w:r>
        <w:rPr>
          <w:szCs w:val="24"/>
        </w:rPr>
        <w:t>Уколико се испланира</w:t>
      </w:r>
      <w:r w:rsidRPr="00834302">
        <w:rPr>
          <w:szCs w:val="24"/>
        </w:rPr>
        <w:t>,</w:t>
      </w:r>
      <w:r>
        <w:rPr>
          <w:szCs w:val="24"/>
        </w:rPr>
        <w:t xml:space="preserve"> и</w:t>
      </w:r>
      <w:r w:rsidRPr="00834302">
        <w:rPr>
          <w:szCs w:val="24"/>
        </w:rPr>
        <w:t xml:space="preserve"> ако је сарадња између ментора</w:t>
      </w:r>
      <w:r>
        <w:rPr>
          <w:szCs w:val="24"/>
        </w:rPr>
        <w:t xml:space="preserve"> и наставника приправника добра</w:t>
      </w:r>
      <w:r w:rsidRPr="00834302">
        <w:rPr>
          <w:szCs w:val="24"/>
        </w:rPr>
        <w:t>, то је искуство корисно и једном и другом јер п</w:t>
      </w:r>
      <w:r>
        <w:rPr>
          <w:szCs w:val="24"/>
        </w:rPr>
        <w:t>одразумева међусобно допуњавање</w:t>
      </w:r>
      <w:r w:rsidRPr="00834302">
        <w:rPr>
          <w:szCs w:val="24"/>
        </w:rPr>
        <w:t>, размењ</w:t>
      </w:r>
      <w:r>
        <w:rPr>
          <w:szCs w:val="24"/>
        </w:rPr>
        <w:t>ивање мишљења и метода рада</w:t>
      </w:r>
      <w:r w:rsidRPr="00834302">
        <w:rPr>
          <w:szCs w:val="24"/>
        </w:rPr>
        <w:t>.</w:t>
      </w:r>
    </w:p>
    <w:p w:rsidR="00894AEA" w:rsidRPr="00834302" w:rsidRDefault="00894AEA" w:rsidP="0054081C">
      <w:pPr>
        <w:spacing w:before="40" w:after="40"/>
        <w:ind w:firstLine="720"/>
        <w:rPr>
          <w:szCs w:val="24"/>
        </w:rPr>
      </w:pPr>
      <w:r w:rsidRPr="00834302">
        <w:rPr>
          <w:szCs w:val="24"/>
        </w:rPr>
        <w:t>Када ментор</w:t>
      </w:r>
      <w:r>
        <w:rPr>
          <w:szCs w:val="24"/>
        </w:rPr>
        <w:t xml:space="preserve"> професионално приђе овом послу</w:t>
      </w:r>
      <w:r w:rsidRPr="00834302">
        <w:rPr>
          <w:szCs w:val="24"/>
        </w:rPr>
        <w:t>, када зна да</w:t>
      </w:r>
      <w:r>
        <w:rPr>
          <w:szCs w:val="24"/>
        </w:rPr>
        <w:t xml:space="preserve"> пренесе своје знање и искуство, приправник ће</w:t>
      </w:r>
      <w:r w:rsidRPr="00834302">
        <w:rPr>
          <w:szCs w:val="24"/>
        </w:rPr>
        <w:t>, у току периода прип</w:t>
      </w:r>
      <w:r>
        <w:rPr>
          <w:szCs w:val="24"/>
        </w:rPr>
        <w:t>равништва</w:t>
      </w:r>
      <w:r w:rsidRPr="00834302">
        <w:rPr>
          <w:szCs w:val="24"/>
        </w:rPr>
        <w:t>, знатно повећати своје наставничке компетенције и стећи неопходн</w:t>
      </w:r>
      <w:r>
        <w:rPr>
          <w:szCs w:val="24"/>
        </w:rPr>
        <w:t>у рутину и сигурност у учионици</w:t>
      </w:r>
      <w:r w:rsidRPr="00834302">
        <w:rPr>
          <w:szCs w:val="24"/>
        </w:rPr>
        <w:t>. Прво што ментор и приправник треба да ураде је да детаљно проуче Правил</w:t>
      </w:r>
      <w:r>
        <w:rPr>
          <w:szCs w:val="24"/>
        </w:rPr>
        <w:t>ник о дозволи за рад наставника</w:t>
      </w:r>
      <w:r w:rsidRPr="00834302">
        <w:rPr>
          <w:szCs w:val="24"/>
        </w:rPr>
        <w:t>,</w:t>
      </w:r>
      <w:r>
        <w:rPr>
          <w:szCs w:val="24"/>
        </w:rPr>
        <w:t xml:space="preserve"> васпитача и стручног сарадника</w:t>
      </w:r>
      <w:r w:rsidRPr="00834302">
        <w:rPr>
          <w:szCs w:val="24"/>
        </w:rPr>
        <w:t>, у коме је</w:t>
      </w:r>
      <w:r>
        <w:rPr>
          <w:szCs w:val="24"/>
        </w:rPr>
        <w:t xml:space="preserve"> наведено која се знања, вештине и способности</w:t>
      </w:r>
      <w:r w:rsidRPr="00834302">
        <w:rPr>
          <w:szCs w:val="24"/>
        </w:rPr>
        <w:t>, потребне за оствар</w:t>
      </w:r>
      <w:r>
        <w:rPr>
          <w:szCs w:val="24"/>
        </w:rPr>
        <w:t>ивање образовно -васпитног рада</w:t>
      </w:r>
      <w:r w:rsidRPr="00834302">
        <w:rPr>
          <w:szCs w:val="24"/>
        </w:rPr>
        <w:t xml:space="preserve">, очекују од наставника </w:t>
      </w:r>
      <w:r>
        <w:rPr>
          <w:szCs w:val="24"/>
        </w:rPr>
        <w:t>по истеку периода приправништва</w:t>
      </w:r>
      <w:r w:rsidR="0054081C">
        <w:rPr>
          <w:szCs w:val="24"/>
        </w:rPr>
        <w:t>.</w:t>
      </w:r>
    </w:p>
    <w:p w:rsidR="00894AEA" w:rsidRPr="00834302" w:rsidRDefault="00894AEA" w:rsidP="0054081C">
      <w:pPr>
        <w:spacing w:before="40" w:after="40"/>
        <w:ind w:firstLine="720"/>
        <w:rPr>
          <w:szCs w:val="24"/>
        </w:rPr>
      </w:pPr>
      <w:r w:rsidRPr="00834302">
        <w:rPr>
          <w:szCs w:val="24"/>
        </w:rPr>
        <w:t>Ментор уводи у посао приправника пружањем помоћи у припремању и изво</w:t>
      </w:r>
      <w:r>
        <w:rPr>
          <w:szCs w:val="24"/>
        </w:rPr>
        <w:t>ђењу образовно-васпитног рада</w:t>
      </w:r>
      <w:r w:rsidRPr="00834302">
        <w:rPr>
          <w:szCs w:val="24"/>
        </w:rPr>
        <w:t>, присуствовање образовно -васпитном раду у трајању најмањ</w:t>
      </w:r>
      <w:r>
        <w:rPr>
          <w:szCs w:val="24"/>
        </w:rPr>
        <w:t>е 12 часова приправничког стажа</w:t>
      </w:r>
      <w:r w:rsidRPr="00834302">
        <w:rPr>
          <w:szCs w:val="24"/>
        </w:rPr>
        <w:t>, анализирањем образовно васпитног рада у циљу праћења напредовања приправника и пружањем помоћи у припреми з</w:t>
      </w:r>
      <w:r>
        <w:rPr>
          <w:szCs w:val="24"/>
        </w:rPr>
        <w:t>а проверу савладаности програма</w:t>
      </w:r>
      <w:r w:rsidRPr="00834302">
        <w:rPr>
          <w:szCs w:val="24"/>
        </w:rPr>
        <w:t>. Током приправничког с</w:t>
      </w:r>
      <w:r>
        <w:rPr>
          <w:szCs w:val="24"/>
        </w:rPr>
        <w:t xml:space="preserve">тажа приправник је у обавези да </w:t>
      </w:r>
      <w:r w:rsidRPr="00834302">
        <w:rPr>
          <w:szCs w:val="24"/>
        </w:rPr>
        <w:t>присуствује</w:t>
      </w:r>
      <w:r>
        <w:rPr>
          <w:szCs w:val="24"/>
        </w:rPr>
        <w:t xml:space="preserve"> настави ментора, а и других наставника, по препоруци ментора</w:t>
      </w:r>
      <w:r w:rsidRPr="00834302">
        <w:rPr>
          <w:szCs w:val="24"/>
        </w:rPr>
        <w:t>,</w:t>
      </w:r>
      <w:r>
        <w:rPr>
          <w:szCs w:val="24"/>
        </w:rPr>
        <w:t xml:space="preserve"> у трајању од најмање 12 часова</w:t>
      </w:r>
      <w:r w:rsidRPr="00834302">
        <w:rPr>
          <w:szCs w:val="24"/>
        </w:rPr>
        <w:t>.  Ментор подноси извештај директору о оспособљености приправника з</w:t>
      </w:r>
      <w:r>
        <w:rPr>
          <w:szCs w:val="24"/>
        </w:rPr>
        <w:t>а самостално извођење образовно-васпитног рада</w:t>
      </w:r>
      <w:r w:rsidRPr="00834302">
        <w:rPr>
          <w:szCs w:val="24"/>
        </w:rPr>
        <w:t>. За оне елементе програма увођења наставника у посао које ће реализовати заједничким радом ментор израђује детаљни план активности.</w:t>
      </w:r>
    </w:p>
    <w:p w:rsidR="00D77E0C" w:rsidRPr="00453477" w:rsidRDefault="00D77E0C" w:rsidP="0054081C">
      <w:pPr>
        <w:spacing w:before="0" w:after="0"/>
        <w:rPr>
          <w:b/>
          <w:sz w:val="10"/>
          <w:szCs w:val="10"/>
        </w:rPr>
      </w:pPr>
    </w:p>
    <w:p w:rsidR="00453477" w:rsidRDefault="00894AEA" w:rsidP="0054081C">
      <w:pPr>
        <w:spacing w:before="0" w:after="0"/>
        <w:ind w:firstLine="709"/>
        <w:rPr>
          <w:b/>
          <w:szCs w:val="24"/>
        </w:rPr>
      </w:pPr>
      <w:r w:rsidRPr="00BE2166">
        <w:rPr>
          <w:b/>
          <w:szCs w:val="24"/>
        </w:rPr>
        <w:t>ПРОВЕРА САВЛАДАНОСТИ ПРОГРАМА УВОЂЕЊА ПРИПРАВНИКА</w:t>
      </w:r>
    </w:p>
    <w:p w:rsidR="00894AEA" w:rsidRPr="00834302" w:rsidRDefault="00894AEA" w:rsidP="0054081C">
      <w:pPr>
        <w:spacing w:before="40" w:after="40"/>
        <w:ind w:firstLine="709"/>
        <w:rPr>
          <w:szCs w:val="24"/>
        </w:rPr>
      </w:pPr>
      <w:r w:rsidRPr="00834302">
        <w:rPr>
          <w:szCs w:val="24"/>
        </w:rPr>
        <w:t>Провера савладаности програма увођења приправника остварује се након годину дана рада извођењем и о</w:t>
      </w:r>
      <w:r>
        <w:rPr>
          <w:szCs w:val="24"/>
        </w:rPr>
        <w:t>дбраном часа наставника у школи</w:t>
      </w:r>
      <w:r w:rsidRPr="00834302">
        <w:rPr>
          <w:szCs w:val="24"/>
        </w:rPr>
        <w:t>, или у случају стручног сарадника у школи</w:t>
      </w:r>
      <w:r>
        <w:rPr>
          <w:szCs w:val="24"/>
        </w:rPr>
        <w:t xml:space="preserve"> приказом и одбраном активности. </w:t>
      </w:r>
      <w:r w:rsidRPr="00834302">
        <w:rPr>
          <w:szCs w:val="24"/>
        </w:rPr>
        <w:t>Ментор подноси извештај директору о оспособљености приправника за самостално изв</w:t>
      </w:r>
      <w:r>
        <w:rPr>
          <w:szCs w:val="24"/>
        </w:rPr>
        <w:t>ођење образовно -васпитног рада</w:t>
      </w:r>
      <w:r w:rsidRPr="00834302">
        <w:rPr>
          <w:szCs w:val="24"/>
        </w:rPr>
        <w:t>, а приправник подноси Захтев за  проверу савладаности програма увођења у наставу са доказима актив</w:t>
      </w:r>
      <w:r>
        <w:rPr>
          <w:szCs w:val="24"/>
        </w:rPr>
        <w:t>ности у свом приправничком раду</w:t>
      </w:r>
      <w:r w:rsidRPr="00834302">
        <w:rPr>
          <w:szCs w:val="24"/>
        </w:rPr>
        <w:t xml:space="preserve">. Комисију за проверу савладаности програма образује </w:t>
      </w:r>
      <w:r>
        <w:rPr>
          <w:szCs w:val="24"/>
        </w:rPr>
        <w:t>директор решењем</w:t>
      </w:r>
      <w:r w:rsidRPr="00834302">
        <w:rPr>
          <w:szCs w:val="24"/>
        </w:rPr>
        <w:t>. Провера се врши у школи</w:t>
      </w:r>
      <w:r>
        <w:rPr>
          <w:szCs w:val="24"/>
        </w:rPr>
        <w:t xml:space="preserve"> у којој је приправник запослен</w:t>
      </w:r>
      <w:r w:rsidRPr="00834302">
        <w:rPr>
          <w:szCs w:val="24"/>
        </w:rPr>
        <w:t>.  Комисиј</w:t>
      </w:r>
      <w:r>
        <w:rPr>
          <w:szCs w:val="24"/>
        </w:rPr>
        <w:t xml:space="preserve">а се састоји од најмање 3 члана. За наставника:- </w:t>
      </w:r>
      <w:r w:rsidRPr="00834302">
        <w:rPr>
          <w:szCs w:val="24"/>
        </w:rPr>
        <w:t>директо</w:t>
      </w:r>
      <w:r>
        <w:rPr>
          <w:szCs w:val="24"/>
        </w:rPr>
        <w:t>р као председник комисије- стручни сарадник-</w:t>
      </w:r>
      <w:r w:rsidRPr="00834302">
        <w:rPr>
          <w:szCs w:val="24"/>
        </w:rPr>
        <w:t>члан с</w:t>
      </w:r>
      <w:r>
        <w:rPr>
          <w:szCs w:val="24"/>
        </w:rPr>
        <w:t xml:space="preserve">тручног већа за област предмета. За стручног сарадника:- </w:t>
      </w:r>
      <w:r w:rsidRPr="00834302">
        <w:rPr>
          <w:szCs w:val="24"/>
        </w:rPr>
        <w:t>д</w:t>
      </w:r>
      <w:r>
        <w:rPr>
          <w:szCs w:val="24"/>
        </w:rPr>
        <w:t>иректор као председник комисије- стручни сарадник исте врсте</w:t>
      </w:r>
      <w:r w:rsidRPr="00834302">
        <w:rPr>
          <w:szCs w:val="24"/>
        </w:rPr>
        <w:t>-</w:t>
      </w:r>
      <w:r>
        <w:rPr>
          <w:szCs w:val="24"/>
        </w:rPr>
        <w:t xml:space="preserve"> представник наставничког већа м</w:t>
      </w:r>
      <w:r w:rsidRPr="00834302">
        <w:rPr>
          <w:szCs w:val="24"/>
        </w:rPr>
        <w:t>енто</w:t>
      </w:r>
      <w:r>
        <w:rPr>
          <w:szCs w:val="24"/>
        </w:rPr>
        <w:t>р не може да буде члан комисије</w:t>
      </w:r>
      <w:r w:rsidRPr="00834302">
        <w:rPr>
          <w:szCs w:val="24"/>
        </w:rPr>
        <w:t>, али има обавезу да присуствуј</w:t>
      </w:r>
      <w:r>
        <w:rPr>
          <w:szCs w:val="24"/>
        </w:rPr>
        <w:t>е провери савладаности програма</w:t>
      </w:r>
      <w:r w:rsidRPr="00834302">
        <w:rPr>
          <w:szCs w:val="24"/>
        </w:rPr>
        <w:t>. Оцену о савл</w:t>
      </w:r>
      <w:r>
        <w:rPr>
          <w:szCs w:val="24"/>
        </w:rPr>
        <w:t xml:space="preserve">аданости програма даје комисија </w:t>
      </w:r>
      <w:r w:rsidRPr="00834302">
        <w:rPr>
          <w:szCs w:val="24"/>
        </w:rPr>
        <w:t>у пуном саставу у писаној фор</w:t>
      </w:r>
      <w:r>
        <w:rPr>
          <w:szCs w:val="24"/>
        </w:rPr>
        <w:t>ми у виду извештаја који садржи</w:t>
      </w:r>
      <w:r w:rsidRPr="00834302">
        <w:rPr>
          <w:szCs w:val="24"/>
        </w:rPr>
        <w:t xml:space="preserve">: </w:t>
      </w:r>
    </w:p>
    <w:p w:rsidR="00894AEA" w:rsidRDefault="00894AEA" w:rsidP="009041AD">
      <w:pPr>
        <w:pStyle w:val="ListParagraph"/>
        <w:numPr>
          <w:ilvl w:val="0"/>
          <w:numId w:val="65"/>
        </w:numPr>
        <w:spacing w:before="20" w:after="20"/>
        <w:ind w:left="714" w:hanging="357"/>
        <w:rPr>
          <w:szCs w:val="24"/>
        </w:rPr>
      </w:pPr>
      <w:r w:rsidRPr="009134E8">
        <w:rPr>
          <w:szCs w:val="24"/>
        </w:rPr>
        <w:t xml:space="preserve">основне податке о приправнику </w:t>
      </w:r>
    </w:p>
    <w:p w:rsidR="00894AEA" w:rsidRDefault="00894AEA" w:rsidP="009041AD">
      <w:pPr>
        <w:pStyle w:val="ListParagraph"/>
        <w:numPr>
          <w:ilvl w:val="0"/>
          <w:numId w:val="65"/>
        </w:numPr>
        <w:spacing w:before="20" w:after="20"/>
        <w:ind w:left="714" w:hanging="357"/>
        <w:rPr>
          <w:szCs w:val="24"/>
        </w:rPr>
      </w:pPr>
      <w:r w:rsidRPr="009134E8">
        <w:rPr>
          <w:szCs w:val="24"/>
        </w:rPr>
        <w:t xml:space="preserve">тему одговарајућег облика образовно -васпитног рада </w:t>
      </w:r>
    </w:p>
    <w:p w:rsidR="00894AEA" w:rsidRPr="00453477" w:rsidRDefault="00894AEA" w:rsidP="009041AD">
      <w:pPr>
        <w:pStyle w:val="ListParagraph"/>
        <w:numPr>
          <w:ilvl w:val="0"/>
          <w:numId w:val="65"/>
        </w:numPr>
        <w:spacing w:before="20" w:after="20"/>
        <w:ind w:left="714" w:hanging="357"/>
        <w:rPr>
          <w:szCs w:val="24"/>
        </w:rPr>
      </w:pPr>
      <w:r w:rsidRPr="00453477">
        <w:rPr>
          <w:szCs w:val="24"/>
        </w:rPr>
        <w:t>оцену савладаности програма („у потпуности савладао“ и „делимично савладао“) Кад приправник делимично савлада програм комисија даје препоруку ментору и приправнику за даљи рад са роком за поновну проверу савладаности програма. Приправник који је у потпуности савладао програм стиче право за полагање лиценце</w:t>
      </w:r>
      <w:r w:rsidR="00453477" w:rsidRPr="00453477">
        <w:rPr>
          <w:szCs w:val="24"/>
        </w:rPr>
        <w:t>,</w:t>
      </w:r>
      <w:r w:rsidR="00453477">
        <w:rPr>
          <w:szCs w:val="24"/>
        </w:rPr>
        <w:t xml:space="preserve"> </w:t>
      </w:r>
      <w:r w:rsidRPr="00453477">
        <w:rPr>
          <w:szCs w:val="24"/>
        </w:rPr>
        <w:t>добија из Министарства допис о положеном или не положеном испиту за лиценцу.</w:t>
      </w:r>
    </w:p>
    <w:p w:rsidR="00894AEA" w:rsidRDefault="00894AEA" w:rsidP="0054081C">
      <w:pPr>
        <w:spacing w:before="40" w:after="40"/>
        <w:rPr>
          <w:szCs w:val="24"/>
        </w:rPr>
      </w:pPr>
    </w:p>
    <w:p w:rsidR="00894AEA" w:rsidRPr="00453477" w:rsidRDefault="00894AEA" w:rsidP="00894AEA">
      <w:pPr>
        <w:jc w:val="center"/>
        <w:rPr>
          <w:b/>
          <w:i/>
          <w:sz w:val="28"/>
          <w:szCs w:val="28"/>
          <w:u w:val="single"/>
        </w:rPr>
      </w:pPr>
      <w:r w:rsidRPr="00453477">
        <w:rPr>
          <w:b/>
          <w:i/>
          <w:sz w:val="28"/>
          <w:szCs w:val="28"/>
          <w:u w:val="single"/>
        </w:rPr>
        <w:t>План заједничког рада ментора и приправника</w:t>
      </w:r>
    </w:p>
    <w:p w:rsidR="00894AEA" w:rsidRPr="00894AEA" w:rsidRDefault="00894AEA" w:rsidP="00894AEA">
      <w:pPr>
        <w:jc w:val="center"/>
        <w:rPr>
          <w:b/>
          <w:i/>
          <w:szCs w:val="24"/>
          <w:u w:val="single"/>
        </w:rPr>
      </w:pPr>
    </w:p>
    <w:tbl>
      <w:tblPr>
        <w:tblW w:w="1074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6"/>
        <w:gridCol w:w="3827"/>
        <w:gridCol w:w="2693"/>
        <w:gridCol w:w="3260"/>
      </w:tblGrid>
      <w:tr w:rsidR="00894AEA" w:rsidRPr="00986761" w:rsidTr="00121905">
        <w:trPr>
          <w:cantSplit/>
          <w:trHeight w:val="1742"/>
        </w:trPr>
        <w:tc>
          <w:tcPr>
            <w:tcW w:w="966" w:type="dxa"/>
            <w:shd w:val="clear" w:color="auto" w:fill="B2A1C7"/>
            <w:vAlign w:val="center"/>
          </w:tcPr>
          <w:p w:rsidR="00894AEA" w:rsidRPr="002F7055" w:rsidRDefault="00894AEA" w:rsidP="00453477">
            <w:pPr>
              <w:spacing w:after="0"/>
              <w:ind w:firstLine="0"/>
              <w:jc w:val="center"/>
              <w:rPr>
                <w:b/>
                <w:sz w:val="22"/>
                <w:szCs w:val="22"/>
              </w:rPr>
            </w:pPr>
            <w:r>
              <w:rPr>
                <w:b/>
                <w:sz w:val="22"/>
                <w:szCs w:val="22"/>
              </w:rPr>
              <w:t>Месец</w:t>
            </w:r>
          </w:p>
        </w:tc>
        <w:tc>
          <w:tcPr>
            <w:tcW w:w="3827" w:type="dxa"/>
            <w:shd w:val="clear" w:color="auto" w:fill="B2A1C7"/>
            <w:vAlign w:val="center"/>
          </w:tcPr>
          <w:p w:rsidR="00894AEA" w:rsidRPr="00B21F1A" w:rsidRDefault="00894AEA" w:rsidP="00453477">
            <w:pPr>
              <w:spacing w:after="0"/>
              <w:ind w:firstLine="0"/>
              <w:jc w:val="center"/>
              <w:rPr>
                <w:b/>
                <w:sz w:val="22"/>
                <w:szCs w:val="22"/>
              </w:rPr>
            </w:pPr>
            <w:r w:rsidRPr="00B21F1A">
              <w:rPr>
                <w:b/>
                <w:sz w:val="22"/>
                <w:szCs w:val="22"/>
              </w:rPr>
              <w:t>Настава и ваннаставне активности у школи</w:t>
            </w:r>
          </w:p>
          <w:p w:rsidR="00894AEA" w:rsidRPr="00986761" w:rsidRDefault="00894AEA" w:rsidP="00453477">
            <w:pPr>
              <w:spacing w:after="0"/>
              <w:jc w:val="center"/>
              <w:rPr>
                <w:szCs w:val="24"/>
              </w:rPr>
            </w:pPr>
          </w:p>
        </w:tc>
        <w:tc>
          <w:tcPr>
            <w:tcW w:w="2693" w:type="dxa"/>
            <w:shd w:val="clear" w:color="auto" w:fill="B2A1C7"/>
            <w:vAlign w:val="center"/>
          </w:tcPr>
          <w:p w:rsidR="00894AEA" w:rsidRPr="00B21F1A" w:rsidRDefault="00894AEA" w:rsidP="00453477">
            <w:pPr>
              <w:spacing w:after="0"/>
              <w:ind w:firstLine="0"/>
              <w:jc w:val="center"/>
              <w:rPr>
                <w:b/>
                <w:sz w:val="22"/>
                <w:szCs w:val="22"/>
              </w:rPr>
            </w:pPr>
            <w:r w:rsidRPr="00B21F1A">
              <w:rPr>
                <w:b/>
                <w:sz w:val="22"/>
                <w:szCs w:val="22"/>
              </w:rPr>
              <w:t>Стручно усавршавање наставника приправника; вођење школске документације и евиденције</w:t>
            </w:r>
          </w:p>
          <w:p w:rsidR="00894AEA" w:rsidRPr="00986761" w:rsidRDefault="00894AEA" w:rsidP="00453477">
            <w:pPr>
              <w:spacing w:after="0"/>
              <w:jc w:val="center"/>
              <w:rPr>
                <w:szCs w:val="24"/>
              </w:rPr>
            </w:pPr>
          </w:p>
        </w:tc>
        <w:tc>
          <w:tcPr>
            <w:tcW w:w="3260" w:type="dxa"/>
            <w:shd w:val="clear" w:color="auto" w:fill="B2A1C7"/>
            <w:vAlign w:val="center"/>
          </w:tcPr>
          <w:p w:rsidR="00894AEA" w:rsidRPr="000F2B8D" w:rsidRDefault="00894AEA" w:rsidP="00453477">
            <w:pPr>
              <w:spacing w:after="0"/>
              <w:ind w:firstLine="0"/>
              <w:jc w:val="center"/>
              <w:rPr>
                <w:b/>
                <w:sz w:val="22"/>
                <w:szCs w:val="22"/>
              </w:rPr>
            </w:pPr>
            <w:r w:rsidRPr="000F2B8D">
              <w:rPr>
                <w:b/>
                <w:sz w:val="22"/>
                <w:szCs w:val="22"/>
              </w:rPr>
              <w:t>Професионални портфолио (досије) наставника приправника</w:t>
            </w:r>
          </w:p>
          <w:p w:rsidR="00894AEA" w:rsidRPr="00986761" w:rsidRDefault="00894AEA" w:rsidP="00453477">
            <w:pPr>
              <w:spacing w:after="0"/>
              <w:jc w:val="center"/>
              <w:rPr>
                <w:szCs w:val="24"/>
              </w:rPr>
            </w:pPr>
          </w:p>
        </w:tc>
      </w:tr>
      <w:tr w:rsidR="00894AEA" w:rsidRPr="00986761" w:rsidTr="00121905">
        <w:tc>
          <w:tcPr>
            <w:tcW w:w="966" w:type="dxa"/>
            <w:vAlign w:val="center"/>
          </w:tcPr>
          <w:p w:rsidR="00894AEA" w:rsidRPr="000F2B8D" w:rsidRDefault="00894AEA" w:rsidP="00453477">
            <w:pPr>
              <w:spacing w:after="0"/>
              <w:ind w:firstLine="0"/>
              <w:jc w:val="center"/>
              <w:rPr>
                <w:szCs w:val="24"/>
              </w:rPr>
            </w:pPr>
            <w:r>
              <w:rPr>
                <w:szCs w:val="24"/>
              </w:rPr>
              <w:t>1.</w:t>
            </w:r>
          </w:p>
        </w:tc>
        <w:tc>
          <w:tcPr>
            <w:tcW w:w="3827" w:type="dxa"/>
          </w:tcPr>
          <w:p w:rsidR="00894AEA" w:rsidRPr="00986761" w:rsidRDefault="00894AEA" w:rsidP="00143129">
            <w:pPr>
              <w:spacing w:after="0"/>
              <w:ind w:firstLine="0"/>
              <w:rPr>
                <w:sz w:val="20"/>
              </w:rPr>
            </w:pPr>
            <w:r>
              <w:rPr>
                <w:sz w:val="20"/>
              </w:rPr>
              <w:t>1)</w:t>
            </w:r>
            <w:r w:rsidRPr="00986761">
              <w:rPr>
                <w:sz w:val="20"/>
              </w:rPr>
              <w:t xml:space="preserve">Приправник присуствује часовима ментора (2 пута недељно =8 часова), при чему ментор организује различите типове часова (обрада, утврђивање...) и демонстрира различите облике и методе рада </w:t>
            </w:r>
          </w:p>
          <w:p w:rsidR="00894AEA" w:rsidRPr="00986761" w:rsidRDefault="00894AEA" w:rsidP="00143129">
            <w:pPr>
              <w:spacing w:after="0"/>
              <w:ind w:firstLine="0"/>
              <w:rPr>
                <w:sz w:val="20"/>
              </w:rPr>
            </w:pPr>
            <w:r w:rsidRPr="00986761">
              <w:rPr>
                <w:sz w:val="20"/>
              </w:rPr>
              <w:t xml:space="preserve">2) Сваки посећени час ментор и приправник заједно анализирају </w:t>
            </w:r>
          </w:p>
          <w:p w:rsidR="00453477" w:rsidRPr="00453477" w:rsidRDefault="00453477" w:rsidP="00143129">
            <w:pPr>
              <w:spacing w:after="0"/>
              <w:rPr>
                <w:sz w:val="20"/>
              </w:rPr>
            </w:pPr>
          </w:p>
        </w:tc>
        <w:tc>
          <w:tcPr>
            <w:tcW w:w="2693" w:type="dxa"/>
          </w:tcPr>
          <w:p w:rsidR="00894AEA" w:rsidRPr="00986761" w:rsidRDefault="00894AEA" w:rsidP="00143129">
            <w:pPr>
              <w:spacing w:after="0"/>
              <w:ind w:firstLine="0"/>
              <w:rPr>
                <w:sz w:val="20"/>
              </w:rPr>
            </w:pPr>
            <w:r w:rsidRPr="00986761">
              <w:rPr>
                <w:sz w:val="20"/>
              </w:rPr>
              <w:t>1) Ментор упознаје приправника са структуром наставног плана и програма</w:t>
            </w:r>
          </w:p>
          <w:p w:rsidR="00894AEA" w:rsidRPr="00986761" w:rsidRDefault="00894AEA" w:rsidP="00143129">
            <w:pPr>
              <w:spacing w:after="0"/>
              <w:ind w:firstLine="0"/>
              <w:rPr>
                <w:sz w:val="20"/>
              </w:rPr>
            </w:pPr>
            <w:r w:rsidRPr="00986761">
              <w:rPr>
                <w:sz w:val="20"/>
              </w:rPr>
              <w:t>2) Ментор уводи приправника у процесе планирања наставе (годишњег и оперативног) и припремања часа</w:t>
            </w:r>
          </w:p>
        </w:tc>
        <w:tc>
          <w:tcPr>
            <w:tcW w:w="3260" w:type="dxa"/>
          </w:tcPr>
          <w:p w:rsidR="00894AEA" w:rsidRPr="00986761" w:rsidRDefault="00894AEA" w:rsidP="00143129">
            <w:pPr>
              <w:spacing w:after="0"/>
              <w:ind w:firstLine="0"/>
              <w:rPr>
                <w:sz w:val="20"/>
              </w:rPr>
            </w:pPr>
            <w:r w:rsidRPr="00986761">
              <w:rPr>
                <w:sz w:val="20"/>
              </w:rPr>
              <w:t xml:space="preserve">1) Ментор заједно са приправником формира његов професионални портфолио </w:t>
            </w:r>
          </w:p>
          <w:p w:rsidR="00894AEA" w:rsidRPr="00986761" w:rsidRDefault="00894AEA" w:rsidP="00143129">
            <w:pPr>
              <w:spacing w:after="0"/>
              <w:ind w:firstLine="0"/>
              <w:rPr>
                <w:sz w:val="20"/>
              </w:rPr>
            </w:pPr>
            <w:r w:rsidRPr="00986761">
              <w:rPr>
                <w:sz w:val="20"/>
              </w:rPr>
              <w:t xml:space="preserve">2) Приправник евидентира запажања о посећеним часовима и прилаже их у свој портфолио </w:t>
            </w:r>
          </w:p>
          <w:p w:rsidR="00894AEA" w:rsidRPr="00986761" w:rsidRDefault="00894AEA" w:rsidP="00143129">
            <w:pPr>
              <w:spacing w:after="0"/>
              <w:rPr>
                <w:sz w:val="20"/>
              </w:rPr>
            </w:pPr>
          </w:p>
        </w:tc>
      </w:tr>
      <w:tr w:rsidR="00894AEA" w:rsidRPr="00986761" w:rsidTr="00121905">
        <w:trPr>
          <w:trHeight w:val="3301"/>
        </w:trPr>
        <w:tc>
          <w:tcPr>
            <w:tcW w:w="966" w:type="dxa"/>
            <w:vAlign w:val="center"/>
          </w:tcPr>
          <w:p w:rsidR="00894AEA" w:rsidRPr="00986761" w:rsidRDefault="00894AEA" w:rsidP="00453477">
            <w:pPr>
              <w:spacing w:after="0"/>
              <w:ind w:firstLine="0"/>
              <w:jc w:val="center"/>
              <w:rPr>
                <w:szCs w:val="24"/>
              </w:rPr>
            </w:pPr>
            <w:r>
              <w:t>2.</w:t>
            </w:r>
          </w:p>
        </w:tc>
        <w:tc>
          <w:tcPr>
            <w:tcW w:w="3827" w:type="dxa"/>
          </w:tcPr>
          <w:p w:rsidR="00894AEA" w:rsidRPr="00986761" w:rsidRDefault="00894AEA" w:rsidP="00143129">
            <w:pPr>
              <w:spacing w:after="0"/>
              <w:ind w:firstLine="0"/>
              <w:rPr>
                <w:sz w:val="20"/>
              </w:rPr>
            </w:pPr>
            <w:r>
              <w:rPr>
                <w:sz w:val="20"/>
              </w:rPr>
              <w:t>1)</w:t>
            </w:r>
            <w:r w:rsidRPr="00986761">
              <w:rPr>
                <w:sz w:val="20"/>
              </w:rPr>
              <w:t>Приправник присуствује часовима ментора (сваке друге недеље = 2 часа)</w:t>
            </w:r>
          </w:p>
          <w:p w:rsidR="00894AEA" w:rsidRPr="00986761" w:rsidRDefault="00894AEA" w:rsidP="00143129">
            <w:pPr>
              <w:spacing w:after="0"/>
              <w:ind w:firstLine="0"/>
              <w:rPr>
                <w:sz w:val="20"/>
              </w:rPr>
            </w:pPr>
            <w:r>
              <w:rPr>
                <w:sz w:val="20"/>
              </w:rPr>
              <w:t xml:space="preserve"> 2)</w:t>
            </w:r>
            <w:r w:rsidRPr="00986761">
              <w:rPr>
                <w:sz w:val="20"/>
              </w:rPr>
              <w:t xml:space="preserve">Приправник присуствује часовима других колега исте струке </w:t>
            </w:r>
          </w:p>
        </w:tc>
        <w:tc>
          <w:tcPr>
            <w:tcW w:w="2693" w:type="dxa"/>
          </w:tcPr>
          <w:p w:rsidR="00894AEA" w:rsidRPr="00986761" w:rsidRDefault="00894AEA" w:rsidP="00143129">
            <w:pPr>
              <w:spacing w:after="0"/>
              <w:ind w:firstLine="0"/>
              <w:rPr>
                <w:sz w:val="20"/>
              </w:rPr>
            </w:pPr>
            <w:r w:rsidRPr="00986761">
              <w:rPr>
                <w:sz w:val="20"/>
              </w:rPr>
              <w:t xml:space="preserve">1) Ментор пружа помоћ приправнику при припреми часова, с посебним освртом на циљеве и задатке часа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sidRPr="00986761">
              <w:rPr>
                <w:sz w:val="20"/>
              </w:rPr>
              <w:t>1) Приправник евидентира своја запажања о посећеним часовима и прилаже их у свој портфолио</w:t>
            </w:r>
          </w:p>
          <w:p w:rsidR="00894AEA" w:rsidRPr="00986761" w:rsidRDefault="00894AEA" w:rsidP="00143129">
            <w:pPr>
              <w:spacing w:after="0"/>
              <w:ind w:firstLine="0"/>
              <w:rPr>
                <w:sz w:val="20"/>
              </w:rPr>
            </w:pPr>
            <w:r w:rsidRPr="00986761">
              <w:rPr>
                <w:sz w:val="20"/>
              </w:rPr>
              <w:t xml:space="preserve"> 2) Приправник прилаже припреме часова</w:t>
            </w:r>
          </w:p>
          <w:p w:rsidR="00894AEA" w:rsidRPr="00986761" w:rsidRDefault="00894AEA" w:rsidP="00143129">
            <w:pPr>
              <w:spacing w:after="0"/>
              <w:ind w:firstLine="0"/>
              <w:rPr>
                <w:sz w:val="20"/>
              </w:rPr>
            </w:pPr>
            <w:r w:rsidRPr="00986761">
              <w:rPr>
                <w:sz w:val="20"/>
              </w:rPr>
              <w:t xml:space="preserve"> 3) Ментор прилаже запажања и препоруке за унапређивање рада </w:t>
            </w:r>
          </w:p>
          <w:p w:rsidR="00894AEA" w:rsidRPr="00986761" w:rsidRDefault="00894AEA" w:rsidP="00121905">
            <w:pPr>
              <w:spacing w:after="0"/>
              <w:ind w:firstLine="0"/>
              <w:rPr>
                <w:sz w:val="20"/>
              </w:rPr>
            </w:pPr>
            <w:r w:rsidRPr="00986761">
              <w:rPr>
                <w:sz w:val="20"/>
              </w:rPr>
              <w:t xml:space="preserve">4) Ментор присуствује часовима приправника (jедном  недељно = 4 час ) 5) Сваки посећени час ментор и приправник заједно анализирају на основу белешки приправника и ментора </w:t>
            </w:r>
          </w:p>
        </w:tc>
      </w:tr>
      <w:tr w:rsidR="00894AEA" w:rsidRPr="00986761" w:rsidTr="00121905">
        <w:tc>
          <w:tcPr>
            <w:tcW w:w="966" w:type="dxa"/>
            <w:vAlign w:val="center"/>
          </w:tcPr>
          <w:p w:rsidR="00894AEA" w:rsidRPr="00D15078" w:rsidRDefault="00894AEA" w:rsidP="00453477">
            <w:pPr>
              <w:spacing w:after="0"/>
              <w:ind w:firstLine="0"/>
              <w:jc w:val="center"/>
              <w:rPr>
                <w:szCs w:val="24"/>
              </w:rPr>
            </w:pPr>
            <w:r w:rsidRPr="00986761">
              <w:t>3</w:t>
            </w:r>
            <w:r>
              <w:t>.</w:t>
            </w:r>
          </w:p>
        </w:tc>
        <w:tc>
          <w:tcPr>
            <w:tcW w:w="3827" w:type="dxa"/>
          </w:tcPr>
          <w:p w:rsidR="00894AEA" w:rsidRPr="00986761" w:rsidRDefault="00894AEA" w:rsidP="00143129">
            <w:pPr>
              <w:spacing w:after="0"/>
              <w:ind w:firstLine="0"/>
              <w:rPr>
                <w:sz w:val="20"/>
              </w:rPr>
            </w:pPr>
            <w:r>
              <w:rPr>
                <w:sz w:val="20"/>
              </w:rPr>
              <w:t>1)</w:t>
            </w:r>
            <w:r w:rsidRPr="00986761">
              <w:rPr>
                <w:sz w:val="20"/>
              </w:rPr>
              <w:t>Ментор припрема месечни план посете приправника часовима других колега исте или других струка</w:t>
            </w:r>
          </w:p>
          <w:p w:rsidR="00894AEA" w:rsidRPr="00986761" w:rsidRDefault="00894AEA" w:rsidP="00143129">
            <w:pPr>
              <w:spacing w:after="0"/>
              <w:ind w:firstLine="0"/>
              <w:rPr>
                <w:sz w:val="20"/>
              </w:rPr>
            </w:pPr>
            <w:r>
              <w:rPr>
                <w:sz w:val="20"/>
              </w:rPr>
              <w:t xml:space="preserve"> 2)</w:t>
            </w:r>
            <w:r w:rsidRPr="00986761">
              <w:rPr>
                <w:sz w:val="20"/>
              </w:rPr>
              <w:t xml:space="preserve">Приправник присуствује часовима других колега (сваке друге недеље = 2 часа) </w:t>
            </w:r>
          </w:p>
          <w:p w:rsidR="00453477" w:rsidRPr="00453477" w:rsidRDefault="00894AEA" w:rsidP="00121905">
            <w:pPr>
              <w:spacing w:after="0"/>
              <w:ind w:firstLine="0"/>
              <w:rPr>
                <w:sz w:val="20"/>
              </w:rPr>
            </w:pPr>
            <w:r>
              <w:rPr>
                <w:sz w:val="20"/>
              </w:rPr>
              <w:t>3)</w:t>
            </w:r>
            <w:r w:rsidRPr="00986761">
              <w:rPr>
                <w:sz w:val="20"/>
              </w:rPr>
              <w:t>Ментор присуствује часовима приправника (једном недељно = 4 часа ) 4) Сваки посећени и одржани час ментор и приправник заједно анализирају на основу белешки приправника и ментора</w:t>
            </w:r>
          </w:p>
        </w:tc>
        <w:tc>
          <w:tcPr>
            <w:tcW w:w="2693" w:type="dxa"/>
          </w:tcPr>
          <w:p w:rsidR="00894AEA" w:rsidRPr="00986761" w:rsidRDefault="00894AEA" w:rsidP="00143129">
            <w:pPr>
              <w:spacing w:after="0"/>
              <w:ind w:firstLine="0"/>
              <w:rPr>
                <w:sz w:val="20"/>
              </w:rPr>
            </w:pPr>
            <w:r w:rsidRPr="00986761">
              <w:rPr>
                <w:sz w:val="20"/>
              </w:rPr>
              <w:t xml:space="preserve">1) Ментор пружа помоћ приправнику при припреми часова , с посебним освртом на тип и структуру часа </w:t>
            </w:r>
          </w:p>
          <w:p w:rsidR="00894AEA" w:rsidRPr="00986761" w:rsidRDefault="00894AEA" w:rsidP="00143129">
            <w:pPr>
              <w:spacing w:after="0"/>
              <w:ind w:firstLine="0"/>
              <w:rPr>
                <w:sz w:val="20"/>
              </w:rPr>
            </w:pPr>
            <w:r w:rsidRPr="00986761">
              <w:rPr>
                <w:sz w:val="20"/>
              </w:rPr>
              <w:t xml:space="preserve">2) Ментор упућује приправника у вођење педагошке документације и евиденције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sidRPr="00986761">
              <w:rPr>
                <w:sz w:val="20"/>
              </w:rPr>
              <w:t xml:space="preserve">1) Приправник евидентира своја запажања о посећеним часовима и прилаже их у свој портфолио </w:t>
            </w:r>
          </w:p>
          <w:p w:rsidR="00894AEA" w:rsidRPr="00986761" w:rsidRDefault="00894AEA" w:rsidP="00143129">
            <w:pPr>
              <w:spacing w:after="0"/>
              <w:ind w:firstLine="0"/>
              <w:rPr>
                <w:sz w:val="20"/>
              </w:rPr>
            </w:pPr>
            <w:r w:rsidRPr="00986761">
              <w:rPr>
                <w:sz w:val="20"/>
              </w:rPr>
              <w:t>2) Приправник прилаже своје припреме часова</w:t>
            </w:r>
          </w:p>
          <w:p w:rsidR="00894AEA" w:rsidRPr="00986761" w:rsidRDefault="00894AEA" w:rsidP="00143129">
            <w:pPr>
              <w:spacing w:after="0"/>
              <w:ind w:firstLine="0"/>
              <w:rPr>
                <w:sz w:val="20"/>
              </w:rPr>
            </w:pPr>
            <w:r w:rsidRPr="00986761">
              <w:rPr>
                <w:sz w:val="20"/>
              </w:rPr>
              <w:t xml:space="preserve">3) Ментор прилаже своје запажања, препоруке за унапређивање рада и оцену поступања приправника по датим препорукама </w:t>
            </w:r>
          </w:p>
          <w:p w:rsidR="00894AEA" w:rsidRPr="00986761" w:rsidRDefault="00894AEA" w:rsidP="00143129">
            <w:pPr>
              <w:spacing w:after="0"/>
              <w:rPr>
                <w:sz w:val="20"/>
              </w:rPr>
            </w:pPr>
          </w:p>
        </w:tc>
      </w:tr>
      <w:tr w:rsidR="00894AEA" w:rsidRPr="00986761" w:rsidTr="00121905">
        <w:tc>
          <w:tcPr>
            <w:tcW w:w="966" w:type="dxa"/>
            <w:vAlign w:val="center"/>
          </w:tcPr>
          <w:p w:rsidR="00894AEA" w:rsidRPr="00D15078" w:rsidRDefault="00894AEA" w:rsidP="00453477">
            <w:pPr>
              <w:spacing w:after="0"/>
              <w:ind w:firstLine="0"/>
              <w:jc w:val="center"/>
            </w:pPr>
            <w:r>
              <w:t>4.</w:t>
            </w:r>
          </w:p>
          <w:p w:rsidR="00894AEA" w:rsidRPr="00986761" w:rsidRDefault="00894AEA" w:rsidP="00453477">
            <w:pPr>
              <w:spacing w:after="0"/>
              <w:jc w:val="center"/>
              <w:rPr>
                <w:szCs w:val="24"/>
              </w:rPr>
            </w:pPr>
          </w:p>
        </w:tc>
        <w:tc>
          <w:tcPr>
            <w:tcW w:w="3827" w:type="dxa"/>
          </w:tcPr>
          <w:p w:rsidR="00894AEA" w:rsidRPr="00986761" w:rsidRDefault="00894AEA" w:rsidP="00143129">
            <w:pPr>
              <w:spacing w:after="0"/>
              <w:ind w:firstLine="0"/>
              <w:rPr>
                <w:sz w:val="20"/>
              </w:rPr>
            </w:pPr>
            <w:r>
              <w:rPr>
                <w:sz w:val="20"/>
              </w:rPr>
              <w:t>1)</w:t>
            </w:r>
            <w:r w:rsidRPr="00986761">
              <w:rPr>
                <w:sz w:val="20"/>
              </w:rPr>
              <w:t xml:space="preserve">Ментор припрема месечни план посете приправника часовима ментора и/или других колега </w:t>
            </w:r>
          </w:p>
          <w:p w:rsidR="00894AEA" w:rsidRPr="00986761" w:rsidRDefault="00894AEA" w:rsidP="00143129">
            <w:pPr>
              <w:spacing w:after="0"/>
              <w:ind w:firstLine="0"/>
              <w:rPr>
                <w:sz w:val="20"/>
              </w:rPr>
            </w:pPr>
            <w:r>
              <w:rPr>
                <w:sz w:val="20"/>
              </w:rPr>
              <w:t>2)</w:t>
            </w:r>
            <w:r w:rsidRPr="00986761">
              <w:rPr>
                <w:sz w:val="20"/>
              </w:rPr>
              <w:t xml:space="preserve">Приправник присуствује часовима ментора и других колега  сваке друге недеље = 2 часа) </w:t>
            </w:r>
          </w:p>
          <w:p w:rsidR="00894AEA" w:rsidRPr="00986761" w:rsidRDefault="00894AEA" w:rsidP="00143129">
            <w:pPr>
              <w:spacing w:after="0"/>
              <w:ind w:firstLine="0"/>
              <w:rPr>
                <w:sz w:val="20"/>
              </w:rPr>
            </w:pPr>
            <w:r>
              <w:rPr>
                <w:sz w:val="20"/>
              </w:rPr>
              <w:t>3)</w:t>
            </w:r>
            <w:r w:rsidRPr="00986761">
              <w:rPr>
                <w:sz w:val="20"/>
              </w:rPr>
              <w:t>Ментор присуствује часовима приправника (сваке друге недеље = 2 часа)</w:t>
            </w:r>
          </w:p>
          <w:p w:rsidR="00894AEA" w:rsidRPr="00986761" w:rsidRDefault="00894AEA" w:rsidP="00453477">
            <w:pPr>
              <w:spacing w:after="0"/>
              <w:ind w:firstLine="0"/>
              <w:rPr>
                <w:sz w:val="20"/>
              </w:rPr>
            </w:pPr>
            <w:r>
              <w:rPr>
                <w:sz w:val="20"/>
              </w:rPr>
              <w:t xml:space="preserve"> 4)</w:t>
            </w:r>
            <w:r w:rsidRPr="00986761">
              <w:rPr>
                <w:sz w:val="20"/>
              </w:rPr>
              <w:t xml:space="preserve">Сваки посећени и одржани час ментор и приправник заједно анализирају на основу белешки приправника и ментора </w:t>
            </w:r>
          </w:p>
        </w:tc>
        <w:tc>
          <w:tcPr>
            <w:tcW w:w="2693" w:type="dxa"/>
          </w:tcPr>
          <w:p w:rsidR="00894AEA" w:rsidRPr="00986761" w:rsidRDefault="00894AEA" w:rsidP="00143129">
            <w:pPr>
              <w:spacing w:after="0"/>
              <w:ind w:firstLine="0"/>
              <w:rPr>
                <w:sz w:val="20"/>
              </w:rPr>
            </w:pPr>
            <w:r>
              <w:rPr>
                <w:sz w:val="20"/>
              </w:rPr>
              <w:t>1)</w:t>
            </w:r>
            <w:r w:rsidRPr="00986761">
              <w:rPr>
                <w:sz w:val="20"/>
              </w:rPr>
              <w:t xml:space="preserve">Ментор пружа помоћ приправнику при припреми часова, с посебним освртом на облике рада, методе, активности и наставна средства </w:t>
            </w:r>
          </w:p>
          <w:p w:rsidR="00894AEA" w:rsidRPr="00986761" w:rsidRDefault="00894AEA" w:rsidP="00143129">
            <w:pPr>
              <w:spacing w:after="0"/>
              <w:ind w:firstLine="0"/>
              <w:rPr>
                <w:sz w:val="20"/>
              </w:rPr>
            </w:pPr>
            <w:r w:rsidRPr="00986761">
              <w:rPr>
                <w:sz w:val="20"/>
              </w:rPr>
              <w:t xml:space="preserve">2) Ментор помаже приправнику у вођењу школске документације и евиденције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Pr>
                <w:sz w:val="20"/>
              </w:rPr>
              <w:t>1)</w:t>
            </w:r>
            <w:r w:rsidRPr="00986761">
              <w:rPr>
                <w:sz w:val="20"/>
              </w:rPr>
              <w:t>Приправник евидентира своја запажања о посећеним часовима и прилаже их у свој портфолио</w:t>
            </w:r>
          </w:p>
          <w:p w:rsidR="00894AEA" w:rsidRPr="00986761" w:rsidRDefault="00894AEA" w:rsidP="00143129">
            <w:pPr>
              <w:spacing w:after="0"/>
              <w:ind w:firstLine="0"/>
              <w:rPr>
                <w:sz w:val="20"/>
              </w:rPr>
            </w:pPr>
            <w:r>
              <w:rPr>
                <w:sz w:val="20"/>
              </w:rPr>
              <w:t>2)</w:t>
            </w:r>
            <w:r w:rsidRPr="00986761">
              <w:rPr>
                <w:sz w:val="20"/>
              </w:rPr>
              <w:t>Приправник прилаже своје припрерме часова</w:t>
            </w:r>
          </w:p>
          <w:p w:rsidR="00894AEA" w:rsidRPr="00986761" w:rsidRDefault="00894AEA" w:rsidP="00143129">
            <w:pPr>
              <w:spacing w:after="0"/>
              <w:ind w:firstLine="0"/>
              <w:rPr>
                <w:sz w:val="20"/>
              </w:rPr>
            </w:pPr>
            <w:r>
              <w:rPr>
                <w:sz w:val="20"/>
              </w:rPr>
              <w:t xml:space="preserve"> 3)</w:t>
            </w:r>
            <w:r w:rsidRPr="00986761">
              <w:rPr>
                <w:sz w:val="20"/>
              </w:rPr>
              <w:t xml:space="preserve">Ментор прилаже своја запажања , препоруке за унапређивање рада и оцену поступања приправника по датим препорукама </w:t>
            </w:r>
          </w:p>
          <w:p w:rsidR="00894AEA" w:rsidRPr="00986761" w:rsidRDefault="00894AEA" w:rsidP="00143129">
            <w:pPr>
              <w:spacing w:after="0"/>
              <w:rPr>
                <w:sz w:val="20"/>
              </w:rPr>
            </w:pPr>
          </w:p>
        </w:tc>
      </w:tr>
      <w:tr w:rsidR="00894AEA" w:rsidRPr="00986761" w:rsidTr="00121905">
        <w:tc>
          <w:tcPr>
            <w:tcW w:w="966" w:type="dxa"/>
            <w:vAlign w:val="center"/>
          </w:tcPr>
          <w:p w:rsidR="00894AEA" w:rsidRPr="00D15078" w:rsidRDefault="00894AEA" w:rsidP="00453477">
            <w:pPr>
              <w:spacing w:after="0"/>
              <w:ind w:firstLine="0"/>
              <w:jc w:val="center"/>
            </w:pPr>
            <w:r w:rsidRPr="00986761">
              <w:lastRenderedPageBreak/>
              <w:t>5</w:t>
            </w:r>
            <w:r>
              <w:t>.</w:t>
            </w:r>
          </w:p>
          <w:p w:rsidR="00894AEA" w:rsidRPr="00986761" w:rsidRDefault="00894AEA" w:rsidP="00453477">
            <w:pPr>
              <w:spacing w:after="0"/>
              <w:jc w:val="center"/>
              <w:rPr>
                <w:szCs w:val="24"/>
              </w:rPr>
            </w:pPr>
          </w:p>
        </w:tc>
        <w:tc>
          <w:tcPr>
            <w:tcW w:w="3827" w:type="dxa"/>
          </w:tcPr>
          <w:p w:rsidR="00894AEA" w:rsidRPr="00986761" w:rsidRDefault="00894AEA" w:rsidP="00143129">
            <w:pPr>
              <w:spacing w:after="0"/>
              <w:ind w:firstLine="0"/>
              <w:rPr>
                <w:sz w:val="20"/>
              </w:rPr>
            </w:pPr>
            <w:r>
              <w:rPr>
                <w:sz w:val="20"/>
              </w:rPr>
              <w:t>1)</w:t>
            </w:r>
            <w:r w:rsidRPr="00986761">
              <w:rPr>
                <w:sz w:val="20"/>
              </w:rPr>
              <w:t xml:space="preserve">Ментор припрема месечни план посете приправника часовима ментора и/или других колега </w:t>
            </w:r>
          </w:p>
          <w:p w:rsidR="00894AEA" w:rsidRPr="00986761" w:rsidRDefault="00894AEA" w:rsidP="00143129">
            <w:pPr>
              <w:spacing w:after="0"/>
              <w:ind w:firstLine="0"/>
              <w:rPr>
                <w:sz w:val="20"/>
              </w:rPr>
            </w:pPr>
            <w:r>
              <w:rPr>
                <w:sz w:val="20"/>
              </w:rPr>
              <w:t>2)</w:t>
            </w:r>
            <w:r w:rsidRPr="00986761">
              <w:rPr>
                <w:sz w:val="20"/>
              </w:rPr>
              <w:t>Приправник присуствује часовима ментора и других колега (сваке друге недеље = 2 часа)</w:t>
            </w:r>
          </w:p>
          <w:p w:rsidR="00894AEA" w:rsidRPr="00986761" w:rsidRDefault="00894AEA" w:rsidP="00143129">
            <w:pPr>
              <w:spacing w:after="0"/>
              <w:ind w:firstLine="0"/>
              <w:rPr>
                <w:sz w:val="20"/>
              </w:rPr>
            </w:pPr>
            <w:r>
              <w:rPr>
                <w:sz w:val="20"/>
              </w:rPr>
              <w:t xml:space="preserve"> 3)</w:t>
            </w:r>
            <w:r w:rsidRPr="00986761">
              <w:rPr>
                <w:sz w:val="20"/>
              </w:rPr>
              <w:t>Ментор присуствује часовима приправника (сваке друге недеље = 2 часа)</w:t>
            </w:r>
          </w:p>
          <w:p w:rsidR="00894AEA" w:rsidRPr="00986761" w:rsidRDefault="00894AEA" w:rsidP="00453477">
            <w:pPr>
              <w:spacing w:after="0"/>
              <w:ind w:firstLine="0"/>
              <w:rPr>
                <w:sz w:val="20"/>
              </w:rPr>
            </w:pPr>
            <w:r>
              <w:rPr>
                <w:sz w:val="20"/>
              </w:rPr>
              <w:t>4)</w:t>
            </w:r>
            <w:r w:rsidRPr="00986761">
              <w:rPr>
                <w:sz w:val="20"/>
              </w:rPr>
              <w:t xml:space="preserve">Сваки одржани и посећени час ментор и приправник заједно анализирају на основу белешки приправника и ментора </w:t>
            </w:r>
          </w:p>
        </w:tc>
        <w:tc>
          <w:tcPr>
            <w:tcW w:w="2693" w:type="dxa"/>
          </w:tcPr>
          <w:p w:rsidR="00894AEA" w:rsidRPr="00986761" w:rsidRDefault="00894AEA" w:rsidP="00143129">
            <w:pPr>
              <w:spacing w:after="0"/>
              <w:ind w:firstLine="0"/>
              <w:rPr>
                <w:sz w:val="20"/>
              </w:rPr>
            </w:pPr>
            <w:r>
              <w:rPr>
                <w:sz w:val="20"/>
              </w:rPr>
              <w:t>1)</w:t>
            </w:r>
            <w:r w:rsidRPr="00986761">
              <w:rPr>
                <w:sz w:val="20"/>
              </w:rPr>
              <w:t xml:space="preserve">Ментор пружа помоћ приправнику у планирању и реализацији допунског и додатног рада и ваннаставних активности </w:t>
            </w:r>
          </w:p>
          <w:p w:rsidR="00894AEA" w:rsidRPr="00986761" w:rsidRDefault="00894AEA" w:rsidP="00143129">
            <w:pPr>
              <w:spacing w:after="0"/>
              <w:rPr>
                <w:sz w:val="20"/>
              </w:rPr>
            </w:pPr>
          </w:p>
        </w:tc>
        <w:tc>
          <w:tcPr>
            <w:tcW w:w="3260" w:type="dxa"/>
          </w:tcPr>
          <w:p w:rsidR="00894AEA" w:rsidRPr="00986761" w:rsidRDefault="00894AEA" w:rsidP="00143129">
            <w:pPr>
              <w:spacing w:after="0"/>
              <w:ind w:firstLine="0"/>
              <w:rPr>
                <w:sz w:val="20"/>
              </w:rPr>
            </w:pPr>
            <w:r>
              <w:rPr>
                <w:sz w:val="20"/>
              </w:rPr>
              <w:t>1)</w:t>
            </w:r>
            <w:r w:rsidRPr="00986761">
              <w:rPr>
                <w:sz w:val="20"/>
              </w:rPr>
              <w:t>Приправник евидентира своја запажања о посећеним часовима и прилаже их у свој портфолио</w:t>
            </w:r>
          </w:p>
          <w:p w:rsidR="00894AEA" w:rsidRPr="00986761" w:rsidRDefault="00894AEA" w:rsidP="00143129">
            <w:pPr>
              <w:spacing w:after="0"/>
              <w:ind w:firstLine="0"/>
              <w:rPr>
                <w:sz w:val="20"/>
              </w:rPr>
            </w:pPr>
            <w:r>
              <w:rPr>
                <w:sz w:val="20"/>
              </w:rPr>
              <w:t xml:space="preserve"> 2)</w:t>
            </w:r>
            <w:r w:rsidRPr="00986761">
              <w:rPr>
                <w:sz w:val="20"/>
              </w:rPr>
              <w:t>Приправник прилаже своје припреме часова</w:t>
            </w:r>
          </w:p>
          <w:p w:rsidR="00894AEA" w:rsidRPr="00986761" w:rsidRDefault="00894AEA" w:rsidP="00143129">
            <w:pPr>
              <w:spacing w:after="0"/>
              <w:ind w:firstLine="0"/>
              <w:rPr>
                <w:sz w:val="20"/>
              </w:rPr>
            </w:pPr>
            <w:r>
              <w:rPr>
                <w:sz w:val="20"/>
              </w:rPr>
              <w:t xml:space="preserve"> 3)</w:t>
            </w:r>
            <w:r w:rsidRPr="00986761">
              <w:rPr>
                <w:sz w:val="20"/>
              </w:rPr>
              <w:t xml:space="preserve">Ментор прилаже своја запажања, препоруке за унапређивање рада и оцену поступања приправника по датим препорукама </w:t>
            </w:r>
          </w:p>
          <w:p w:rsidR="00894AEA" w:rsidRPr="00986761" w:rsidRDefault="00894AEA" w:rsidP="00143129">
            <w:pPr>
              <w:spacing w:after="0"/>
              <w:rPr>
                <w:sz w:val="20"/>
              </w:rPr>
            </w:pPr>
          </w:p>
        </w:tc>
      </w:tr>
      <w:tr w:rsidR="00894AEA" w:rsidRPr="00986761" w:rsidTr="00121905">
        <w:tc>
          <w:tcPr>
            <w:tcW w:w="966" w:type="dxa"/>
            <w:vAlign w:val="center"/>
          </w:tcPr>
          <w:p w:rsidR="00894AEA" w:rsidRPr="00D15078" w:rsidRDefault="00894AEA" w:rsidP="00453477">
            <w:pPr>
              <w:spacing w:after="0"/>
              <w:ind w:firstLine="0"/>
              <w:jc w:val="center"/>
            </w:pPr>
            <w:r>
              <w:t>6.</w:t>
            </w:r>
          </w:p>
          <w:p w:rsidR="00894AEA" w:rsidRPr="00986761" w:rsidRDefault="00894AEA" w:rsidP="00453477">
            <w:pPr>
              <w:spacing w:after="0"/>
              <w:jc w:val="center"/>
            </w:pPr>
          </w:p>
        </w:tc>
        <w:tc>
          <w:tcPr>
            <w:tcW w:w="3827" w:type="dxa"/>
          </w:tcPr>
          <w:p w:rsidR="00894AEA" w:rsidRPr="00986761" w:rsidRDefault="00894AEA" w:rsidP="00143129">
            <w:pPr>
              <w:spacing w:after="0"/>
              <w:ind w:firstLine="0"/>
              <w:rPr>
                <w:sz w:val="20"/>
              </w:rPr>
            </w:pPr>
            <w:r>
              <w:rPr>
                <w:sz w:val="20"/>
              </w:rPr>
              <w:t>1)</w:t>
            </w:r>
            <w:r w:rsidRPr="00986761">
              <w:rPr>
                <w:sz w:val="20"/>
              </w:rPr>
              <w:t>Ментор припрема месечни план посете приправника часовима ментора и/или других колега</w:t>
            </w:r>
          </w:p>
          <w:p w:rsidR="00894AEA" w:rsidRPr="00986761" w:rsidRDefault="00894AEA" w:rsidP="00143129">
            <w:pPr>
              <w:spacing w:after="0"/>
              <w:ind w:firstLine="0"/>
              <w:rPr>
                <w:sz w:val="20"/>
              </w:rPr>
            </w:pPr>
            <w:r>
              <w:rPr>
                <w:sz w:val="20"/>
              </w:rPr>
              <w:t>2)</w:t>
            </w:r>
            <w:r w:rsidRPr="00986761">
              <w:rPr>
                <w:sz w:val="20"/>
              </w:rPr>
              <w:t xml:space="preserve">Приправник присуствује часовима ментора и других </w:t>
            </w:r>
          </w:p>
          <w:p w:rsidR="00894AEA" w:rsidRPr="00986761" w:rsidRDefault="00894AEA" w:rsidP="00143129">
            <w:pPr>
              <w:spacing w:after="0"/>
              <w:rPr>
                <w:sz w:val="20"/>
              </w:rPr>
            </w:pPr>
          </w:p>
        </w:tc>
        <w:tc>
          <w:tcPr>
            <w:tcW w:w="2693" w:type="dxa"/>
          </w:tcPr>
          <w:p w:rsidR="00894AEA" w:rsidRPr="00986761" w:rsidRDefault="00894AEA" w:rsidP="00143129">
            <w:pPr>
              <w:spacing w:after="0"/>
              <w:ind w:firstLine="0"/>
              <w:rPr>
                <w:sz w:val="20"/>
              </w:rPr>
            </w:pPr>
            <w:r w:rsidRPr="00986761">
              <w:rPr>
                <w:sz w:val="20"/>
              </w:rPr>
              <w:t xml:space="preserve">1) Ментор организује разговор с приправником на тему израде и коришћења наставних средстава </w:t>
            </w:r>
          </w:p>
          <w:p w:rsidR="00894AEA" w:rsidRPr="00986761" w:rsidRDefault="00894AEA" w:rsidP="00143129">
            <w:pPr>
              <w:spacing w:after="0"/>
              <w:rPr>
                <w:sz w:val="20"/>
              </w:rPr>
            </w:pPr>
          </w:p>
        </w:tc>
        <w:tc>
          <w:tcPr>
            <w:tcW w:w="3260" w:type="dxa"/>
          </w:tcPr>
          <w:p w:rsidR="00894AEA" w:rsidRDefault="00894AEA" w:rsidP="00143129">
            <w:pPr>
              <w:spacing w:after="0"/>
              <w:ind w:firstLine="0"/>
              <w:rPr>
                <w:sz w:val="20"/>
              </w:rPr>
            </w:pPr>
            <w:r>
              <w:rPr>
                <w:sz w:val="20"/>
              </w:rPr>
              <w:t>1)</w:t>
            </w:r>
            <w:r w:rsidRPr="00986761">
              <w:rPr>
                <w:sz w:val="20"/>
              </w:rPr>
              <w:t xml:space="preserve">Приправник евидентира своја запажања о посећеним часовима и прилаже их у свој портфолио </w:t>
            </w:r>
          </w:p>
          <w:p w:rsidR="00894AEA" w:rsidRPr="00986761" w:rsidRDefault="00894AEA" w:rsidP="00143129">
            <w:pPr>
              <w:spacing w:after="0"/>
              <w:ind w:firstLine="0"/>
              <w:rPr>
                <w:sz w:val="20"/>
              </w:rPr>
            </w:pPr>
            <w:r>
              <w:rPr>
                <w:sz w:val="20"/>
              </w:rPr>
              <w:t>2)</w:t>
            </w:r>
            <w:r w:rsidRPr="00986761">
              <w:rPr>
                <w:sz w:val="20"/>
              </w:rPr>
              <w:t>Приправник прилаже своје припреме часова</w:t>
            </w:r>
          </w:p>
          <w:p w:rsidR="00894AEA" w:rsidRPr="00986761" w:rsidRDefault="00894AEA" w:rsidP="00143129">
            <w:pPr>
              <w:spacing w:after="0"/>
              <w:ind w:firstLine="0"/>
              <w:rPr>
                <w:sz w:val="20"/>
              </w:rPr>
            </w:pPr>
            <w:r>
              <w:rPr>
                <w:sz w:val="20"/>
              </w:rPr>
              <w:t xml:space="preserve"> 3)</w:t>
            </w:r>
            <w:r w:rsidRPr="00986761">
              <w:rPr>
                <w:sz w:val="20"/>
              </w:rPr>
              <w:t>Ментор присуствује часовима приправника (сваке друге недеље = 2 часа)</w:t>
            </w:r>
          </w:p>
          <w:p w:rsidR="00894AEA" w:rsidRPr="00986761" w:rsidRDefault="00894AEA" w:rsidP="00453477">
            <w:pPr>
              <w:spacing w:after="0"/>
              <w:ind w:firstLine="0"/>
              <w:rPr>
                <w:sz w:val="20"/>
              </w:rPr>
            </w:pPr>
            <w:r>
              <w:rPr>
                <w:sz w:val="20"/>
              </w:rPr>
              <w:t xml:space="preserve"> 4)</w:t>
            </w:r>
            <w:r w:rsidRPr="00986761">
              <w:rPr>
                <w:sz w:val="20"/>
              </w:rPr>
              <w:t>Сваки посећени и одржани час ментор и приправник заједно анализирају на основу беле</w:t>
            </w:r>
            <w:r>
              <w:rPr>
                <w:sz w:val="20"/>
              </w:rPr>
              <w:t xml:space="preserve">шки приправника и ментора </w:t>
            </w:r>
            <w:r w:rsidRPr="00986761">
              <w:rPr>
                <w:sz w:val="20"/>
              </w:rPr>
              <w:t xml:space="preserve">запажања, препоруке за унапређивање рада и оцену поступања приправника по датим препорукама </w:t>
            </w:r>
          </w:p>
        </w:tc>
      </w:tr>
      <w:tr w:rsidR="00894AEA" w:rsidRPr="00986761" w:rsidTr="00121905">
        <w:tc>
          <w:tcPr>
            <w:tcW w:w="966" w:type="dxa"/>
            <w:vAlign w:val="center"/>
          </w:tcPr>
          <w:p w:rsidR="00894AEA" w:rsidRPr="00D15078" w:rsidRDefault="00894AEA" w:rsidP="00453477">
            <w:pPr>
              <w:spacing w:after="0"/>
              <w:ind w:firstLine="0"/>
              <w:jc w:val="center"/>
              <w:rPr>
                <w:szCs w:val="24"/>
              </w:rPr>
            </w:pPr>
            <w:r w:rsidRPr="00D15078">
              <w:rPr>
                <w:szCs w:val="24"/>
              </w:rPr>
              <w:t>7.</w:t>
            </w:r>
          </w:p>
          <w:p w:rsidR="00894AEA" w:rsidRPr="00986761" w:rsidRDefault="00894AEA" w:rsidP="00453477">
            <w:pPr>
              <w:spacing w:after="0"/>
              <w:jc w:val="center"/>
              <w:rPr>
                <w:sz w:val="20"/>
              </w:rPr>
            </w:pPr>
          </w:p>
        </w:tc>
        <w:tc>
          <w:tcPr>
            <w:tcW w:w="3827" w:type="dxa"/>
          </w:tcPr>
          <w:p w:rsidR="00894AEA" w:rsidRPr="00986761" w:rsidRDefault="00894AEA" w:rsidP="00121905">
            <w:pPr>
              <w:spacing w:before="0" w:after="0"/>
              <w:ind w:firstLine="0"/>
              <w:rPr>
                <w:sz w:val="20"/>
              </w:rPr>
            </w:pPr>
            <w:r>
              <w:rPr>
                <w:sz w:val="20"/>
              </w:rPr>
              <w:t>1)</w:t>
            </w:r>
            <w:r w:rsidRPr="00986761">
              <w:rPr>
                <w:sz w:val="20"/>
              </w:rPr>
              <w:t xml:space="preserve">Ментор припрема месечни план посете приправника другим облицима образовно -васпитног рада (додатна, допунска настава, секциј , час одељењског старешине, родитељски састанци ...) </w:t>
            </w:r>
          </w:p>
          <w:p w:rsidR="00894AEA" w:rsidRPr="00986761" w:rsidRDefault="00894AEA" w:rsidP="00121905">
            <w:pPr>
              <w:spacing w:before="0" w:after="0"/>
              <w:ind w:firstLine="0"/>
              <w:rPr>
                <w:sz w:val="20"/>
              </w:rPr>
            </w:pPr>
            <w:r>
              <w:rPr>
                <w:sz w:val="20"/>
              </w:rPr>
              <w:t>2)</w:t>
            </w:r>
            <w:r w:rsidRPr="00986761">
              <w:rPr>
                <w:sz w:val="20"/>
              </w:rPr>
              <w:t xml:space="preserve">Приправник присуствује другим облицима образовно - васпитног рада ментора и других колега </w:t>
            </w:r>
          </w:p>
        </w:tc>
        <w:tc>
          <w:tcPr>
            <w:tcW w:w="2693" w:type="dxa"/>
          </w:tcPr>
          <w:p w:rsidR="00894AEA" w:rsidRPr="00986761" w:rsidRDefault="00894AEA" w:rsidP="00121905">
            <w:pPr>
              <w:spacing w:before="0" w:after="0"/>
              <w:ind w:firstLine="0"/>
              <w:rPr>
                <w:sz w:val="20"/>
              </w:rPr>
            </w:pPr>
            <w:r>
              <w:rPr>
                <w:sz w:val="20"/>
              </w:rPr>
              <w:t>1)</w:t>
            </w:r>
            <w:r w:rsidRPr="00986761">
              <w:rPr>
                <w:sz w:val="20"/>
              </w:rPr>
              <w:t xml:space="preserve">Ментор пружа помоћ приправнику у осмишљавању поступака евалуације наставног часа </w:t>
            </w:r>
          </w:p>
          <w:p w:rsidR="00894AEA" w:rsidRPr="00986761" w:rsidRDefault="00894AEA" w:rsidP="00121905">
            <w:pPr>
              <w:spacing w:before="0" w:after="0"/>
              <w:ind w:firstLine="0"/>
              <w:rPr>
                <w:sz w:val="20"/>
              </w:rPr>
            </w:pPr>
            <w:r>
              <w:rPr>
                <w:sz w:val="20"/>
              </w:rPr>
              <w:t>2)</w:t>
            </w:r>
            <w:r w:rsidRPr="00986761">
              <w:rPr>
                <w:sz w:val="20"/>
              </w:rPr>
              <w:t>Ментор уводи приправника у процес личног самовредновања и сталног стручног усавршавања</w:t>
            </w:r>
          </w:p>
        </w:tc>
        <w:tc>
          <w:tcPr>
            <w:tcW w:w="3260" w:type="dxa"/>
          </w:tcPr>
          <w:p w:rsidR="00894AEA" w:rsidRPr="00986761" w:rsidRDefault="00894AEA" w:rsidP="00121905">
            <w:pPr>
              <w:spacing w:before="0" w:after="0"/>
              <w:ind w:firstLine="0"/>
              <w:rPr>
                <w:sz w:val="20"/>
              </w:rPr>
            </w:pPr>
            <w:r>
              <w:rPr>
                <w:sz w:val="20"/>
              </w:rPr>
              <w:t>1)</w:t>
            </w:r>
            <w:r w:rsidRPr="00986761">
              <w:rPr>
                <w:sz w:val="20"/>
              </w:rPr>
              <w:t xml:space="preserve">Приправник прилаже своје припреме часова и податке о израђеним наставним средствима и материјалима </w:t>
            </w:r>
          </w:p>
          <w:p w:rsidR="00894AEA" w:rsidRPr="00986761" w:rsidRDefault="00894AEA" w:rsidP="00121905">
            <w:pPr>
              <w:spacing w:before="0" w:after="0"/>
              <w:ind w:firstLine="0"/>
              <w:rPr>
                <w:sz w:val="20"/>
              </w:rPr>
            </w:pPr>
            <w:r>
              <w:rPr>
                <w:sz w:val="20"/>
              </w:rPr>
              <w:t>2)</w:t>
            </w:r>
            <w:r w:rsidRPr="00986761">
              <w:rPr>
                <w:sz w:val="20"/>
              </w:rPr>
              <w:t xml:space="preserve">Приправник прилаже своје белешке о евалуацији часова </w:t>
            </w:r>
          </w:p>
          <w:p w:rsidR="00894AEA" w:rsidRPr="00986761" w:rsidRDefault="00894AEA" w:rsidP="00121905">
            <w:pPr>
              <w:spacing w:before="0" w:after="0"/>
              <w:ind w:firstLine="0"/>
              <w:rPr>
                <w:sz w:val="20"/>
              </w:rPr>
            </w:pPr>
            <w:r>
              <w:rPr>
                <w:sz w:val="20"/>
              </w:rPr>
              <w:t>3)</w:t>
            </w:r>
            <w:r w:rsidRPr="00986761">
              <w:rPr>
                <w:sz w:val="20"/>
              </w:rPr>
              <w:t xml:space="preserve">Приправник прилаже своје белешке о самовредновању </w:t>
            </w:r>
          </w:p>
        </w:tc>
      </w:tr>
      <w:tr w:rsidR="00894AEA" w:rsidRPr="00986761" w:rsidTr="00121905">
        <w:tc>
          <w:tcPr>
            <w:tcW w:w="966" w:type="dxa"/>
            <w:vAlign w:val="center"/>
          </w:tcPr>
          <w:p w:rsidR="00894AEA" w:rsidRPr="00D15078" w:rsidRDefault="00894AEA" w:rsidP="00453477">
            <w:pPr>
              <w:spacing w:after="0"/>
              <w:ind w:firstLine="0"/>
              <w:jc w:val="center"/>
              <w:rPr>
                <w:sz w:val="22"/>
                <w:szCs w:val="22"/>
              </w:rPr>
            </w:pPr>
            <w:r>
              <w:rPr>
                <w:sz w:val="22"/>
                <w:szCs w:val="22"/>
              </w:rPr>
              <w:t>8.</w:t>
            </w:r>
          </w:p>
          <w:p w:rsidR="00894AEA" w:rsidRPr="00986761" w:rsidRDefault="00894AEA" w:rsidP="00453477">
            <w:pPr>
              <w:spacing w:after="0"/>
              <w:jc w:val="center"/>
              <w:rPr>
                <w:sz w:val="20"/>
              </w:rPr>
            </w:pPr>
          </w:p>
        </w:tc>
        <w:tc>
          <w:tcPr>
            <w:tcW w:w="3827" w:type="dxa"/>
          </w:tcPr>
          <w:p w:rsidR="00894AEA" w:rsidRDefault="00894AEA" w:rsidP="00453477">
            <w:pPr>
              <w:spacing w:before="0" w:after="0"/>
              <w:ind w:firstLine="0"/>
              <w:rPr>
                <w:sz w:val="20"/>
              </w:rPr>
            </w:pPr>
            <w:r>
              <w:rPr>
                <w:sz w:val="20"/>
              </w:rPr>
              <w:t>1)</w:t>
            </w:r>
            <w:r w:rsidRPr="00986761">
              <w:rPr>
                <w:sz w:val="20"/>
              </w:rPr>
              <w:t xml:space="preserve">Ментор припрема месечни план посете приправника другим облицима образовно -васпитног рада (додатна, допунска настава, секције, час одељењског старешине, родитељски састанци ...) </w:t>
            </w:r>
          </w:p>
          <w:p w:rsidR="00894AEA" w:rsidRPr="00986761" w:rsidRDefault="00894AEA" w:rsidP="00453477">
            <w:pPr>
              <w:spacing w:before="0" w:after="0"/>
              <w:ind w:firstLine="0"/>
              <w:rPr>
                <w:sz w:val="20"/>
              </w:rPr>
            </w:pPr>
            <w:r>
              <w:rPr>
                <w:sz w:val="20"/>
              </w:rPr>
              <w:t>2)</w:t>
            </w:r>
            <w:r w:rsidRPr="00986761">
              <w:rPr>
                <w:sz w:val="20"/>
              </w:rPr>
              <w:t xml:space="preserve">Приправник присуствује другим облицима образовно - васпитног рада ментора и других колега </w:t>
            </w:r>
          </w:p>
        </w:tc>
        <w:tc>
          <w:tcPr>
            <w:tcW w:w="2693" w:type="dxa"/>
          </w:tcPr>
          <w:p w:rsidR="00894AEA" w:rsidRDefault="00894AEA" w:rsidP="00143129">
            <w:pPr>
              <w:spacing w:after="0"/>
              <w:ind w:firstLine="0"/>
              <w:rPr>
                <w:sz w:val="20"/>
              </w:rPr>
            </w:pPr>
            <w:r w:rsidRPr="00986761">
              <w:rPr>
                <w:sz w:val="20"/>
              </w:rPr>
              <w:t xml:space="preserve">1) Ментор упућује приправника у посао одељењског старешине </w:t>
            </w:r>
          </w:p>
          <w:p w:rsidR="00894AEA" w:rsidRPr="00986761" w:rsidRDefault="00894AEA" w:rsidP="00121905">
            <w:pPr>
              <w:spacing w:after="0"/>
              <w:ind w:firstLine="0"/>
              <w:rPr>
                <w:sz w:val="20"/>
              </w:rPr>
            </w:pPr>
            <w:r w:rsidRPr="00986761">
              <w:rPr>
                <w:sz w:val="20"/>
              </w:rPr>
              <w:t xml:space="preserve">2) Ментор упућује приправника у проблематику сарадње са родитељима </w:t>
            </w:r>
          </w:p>
        </w:tc>
        <w:tc>
          <w:tcPr>
            <w:tcW w:w="3260" w:type="dxa"/>
          </w:tcPr>
          <w:p w:rsidR="00894AEA" w:rsidRPr="00986761" w:rsidRDefault="00894AEA" w:rsidP="00121905">
            <w:pPr>
              <w:spacing w:after="0"/>
              <w:ind w:firstLine="0"/>
              <w:rPr>
                <w:sz w:val="20"/>
              </w:rPr>
            </w:pPr>
            <w:r>
              <w:rPr>
                <w:sz w:val="20"/>
              </w:rPr>
              <w:t>1)</w:t>
            </w:r>
            <w:r w:rsidRPr="00986761">
              <w:rPr>
                <w:sz w:val="20"/>
              </w:rPr>
              <w:t>Приправник прилаже своје припреме часова и податке о израђенимнаставн</w:t>
            </w:r>
            <w:r>
              <w:rPr>
                <w:sz w:val="20"/>
              </w:rPr>
              <w:t>им средствима и материјалима 2)</w:t>
            </w:r>
            <w:r w:rsidRPr="00986761">
              <w:rPr>
                <w:sz w:val="20"/>
              </w:rPr>
              <w:t xml:space="preserve">Приправник прилаже своје белешке о евалуацији часова 3) Приправник прилаже своје белешке о самовредновању </w:t>
            </w:r>
          </w:p>
        </w:tc>
      </w:tr>
      <w:tr w:rsidR="00894AEA" w:rsidRPr="00986761" w:rsidTr="00121905">
        <w:tc>
          <w:tcPr>
            <w:tcW w:w="966" w:type="dxa"/>
            <w:vAlign w:val="center"/>
          </w:tcPr>
          <w:p w:rsidR="00894AEA" w:rsidRPr="00D15078" w:rsidRDefault="00894AEA" w:rsidP="00453477">
            <w:pPr>
              <w:spacing w:after="0"/>
              <w:ind w:firstLine="0"/>
              <w:jc w:val="center"/>
              <w:rPr>
                <w:sz w:val="22"/>
                <w:szCs w:val="22"/>
              </w:rPr>
            </w:pPr>
            <w:r>
              <w:rPr>
                <w:sz w:val="22"/>
                <w:szCs w:val="22"/>
              </w:rPr>
              <w:t>9.</w:t>
            </w:r>
          </w:p>
          <w:p w:rsidR="00894AEA" w:rsidRPr="00986761" w:rsidRDefault="00894AEA" w:rsidP="00453477">
            <w:pPr>
              <w:spacing w:after="0"/>
              <w:jc w:val="center"/>
              <w:rPr>
                <w:sz w:val="20"/>
              </w:rPr>
            </w:pPr>
          </w:p>
        </w:tc>
        <w:tc>
          <w:tcPr>
            <w:tcW w:w="3827" w:type="dxa"/>
          </w:tcPr>
          <w:p w:rsidR="00894AEA" w:rsidRDefault="00894AEA" w:rsidP="00453477">
            <w:pPr>
              <w:spacing w:before="0" w:after="0"/>
              <w:ind w:firstLine="0"/>
              <w:rPr>
                <w:sz w:val="20"/>
              </w:rPr>
            </w:pPr>
            <w:r>
              <w:rPr>
                <w:sz w:val="20"/>
              </w:rPr>
              <w:t>1)</w:t>
            </w:r>
            <w:r w:rsidRPr="00986761">
              <w:rPr>
                <w:sz w:val="20"/>
              </w:rPr>
              <w:t xml:space="preserve">Приправник , по сопственој жељи или по исказаној потреби, присуствује часовима ментора и других колега ( примена нових метода рада , употреба наставних средстава , огледни часови ...) </w:t>
            </w:r>
          </w:p>
          <w:p w:rsidR="00894AEA" w:rsidRPr="00986761" w:rsidRDefault="00894AEA" w:rsidP="00453477">
            <w:pPr>
              <w:spacing w:before="0" w:after="0"/>
              <w:ind w:firstLine="0"/>
              <w:rPr>
                <w:sz w:val="20"/>
              </w:rPr>
            </w:pPr>
            <w:r>
              <w:rPr>
                <w:sz w:val="20"/>
              </w:rPr>
              <w:t>2)Ментор по исказаној потреби</w:t>
            </w:r>
            <w:r w:rsidRPr="00986761">
              <w:rPr>
                <w:sz w:val="20"/>
              </w:rPr>
              <w:t xml:space="preserve">, присуствује часовима приправника </w:t>
            </w:r>
          </w:p>
        </w:tc>
        <w:tc>
          <w:tcPr>
            <w:tcW w:w="2693" w:type="dxa"/>
          </w:tcPr>
          <w:p w:rsidR="00894AEA" w:rsidRPr="00986761" w:rsidRDefault="00894AEA" w:rsidP="00143129">
            <w:pPr>
              <w:spacing w:after="0"/>
              <w:rPr>
                <w:sz w:val="20"/>
              </w:rPr>
            </w:pPr>
          </w:p>
          <w:p w:rsidR="00894AEA" w:rsidRPr="00986761" w:rsidRDefault="00894AEA" w:rsidP="00143129">
            <w:pPr>
              <w:spacing w:after="0"/>
              <w:ind w:firstLine="0"/>
              <w:rPr>
                <w:sz w:val="20"/>
              </w:rPr>
            </w:pPr>
            <w:r>
              <w:rPr>
                <w:sz w:val="20"/>
              </w:rPr>
              <w:t>1)Ментор, заједно с приправником</w:t>
            </w:r>
            <w:r w:rsidRPr="00986761">
              <w:rPr>
                <w:sz w:val="20"/>
              </w:rPr>
              <w:t xml:space="preserve">, анализира разне педагошке ситуације  </w:t>
            </w:r>
          </w:p>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2F7055" w:rsidRDefault="00894AEA" w:rsidP="00453477">
            <w:pPr>
              <w:spacing w:after="0"/>
              <w:ind w:firstLine="0"/>
              <w:jc w:val="center"/>
              <w:rPr>
                <w:sz w:val="22"/>
                <w:szCs w:val="22"/>
              </w:rPr>
            </w:pPr>
            <w:r w:rsidRPr="002F7055">
              <w:rPr>
                <w:sz w:val="22"/>
                <w:szCs w:val="22"/>
              </w:rPr>
              <w:t>10.</w:t>
            </w:r>
          </w:p>
          <w:p w:rsidR="00894AEA" w:rsidRPr="00986761" w:rsidRDefault="00894AEA" w:rsidP="00453477">
            <w:pPr>
              <w:spacing w:after="0"/>
              <w:jc w:val="center"/>
              <w:rPr>
                <w:sz w:val="20"/>
              </w:rPr>
            </w:pPr>
          </w:p>
        </w:tc>
        <w:tc>
          <w:tcPr>
            <w:tcW w:w="3827" w:type="dxa"/>
          </w:tcPr>
          <w:p w:rsidR="00894AEA" w:rsidRPr="000F2B8D" w:rsidRDefault="00894AEA" w:rsidP="00143129">
            <w:pPr>
              <w:spacing w:after="0"/>
              <w:ind w:firstLine="0"/>
              <w:rPr>
                <w:sz w:val="20"/>
              </w:rPr>
            </w:pPr>
            <w:r>
              <w:rPr>
                <w:sz w:val="20"/>
              </w:rPr>
              <w:t>1)</w:t>
            </w:r>
            <w:r w:rsidRPr="00986761">
              <w:rPr>
                <w:sz w:val="20"/>
              </w:rPr>
              <w:t xml:space="preserve">Приправник, по сопственој жељи или по исказаној потреби, присуствује часовима ментора и других колега </w:t>
            </w:r>
            <w:r>
              <w:rPr>
                <w:sz w:val="20"/>
              </w:rPr>
              <w:t xml:space="preserve"> примењује нове методе</w:t>
            </w:r>
            <w:r w:rsidRPr="00986761">
              <w:rPr>
                <w:sz w:val="20"/>
              </w:rPr>
              <w:t xml:space="preserve"> рада</w:t>
            </w:r>
            <w:r>
              <w:rPr>
                <w:sz w:val="20"/>
              </w:rPr>
              <w:t>, употребљава</w:t>
            </w:r>
            <w:r w:rsidRPr="00986761">
              <w:rPr>
                <w:sz w:val="20"/>
              </w:rPr>
              <w:t xml:space="preserve"> </w:t>
            </w:r>
            <w:r>
              <w:rPr>
                <w:sz w:val="20"/>
              </w:rPr>
              <w:t>савремена наставна</w:t>
            </w:r>
            <w:r w:rsidRPr="00986761">
              <w:rPr>
                <w:sz w:val="20"/>
              </w:rPr>
              <w:t xml:space="preserve"> </w:t>
            </w:r>
            <w:r>
              <w:rPr>
                <w:sz w:val="20"/>
              </w:rPr>
              <w:t xml:space="preserve">средстава , организује огледне часове </w:t>
            </w:r>
          </w:p>
          <w:p w:rsidR="00894AEA" w:rsidRPr="00986761" w:rsidRDefault="00894AEA" w:rsidP="00453477">
            <w:pPr>
              <w:spacing w:after="0"/>
              <w:ind w:firstLine="0"/>
              <w:rPr>
                <w:sz w:val="20"/>
              </w:rPr>
            </w:pPr>
            <w:r>
              <w:rPr>
                <w:sz w:val="20"/>
              </w:rPr>
              <w:t>2)Ментор по исказаној потреби</w:t>
            </w:r>
            <w:r w:rsidRPr="00986761">
              <w:rPr>
                <w:sz w:val="20"/>
              </w:rPr>
              <w:t xml:space="preserve">, присуствује часовима приправника </w:t>
            </w:r>
          </w:p>
        </w:tc>
        <w:tc>
          <w:tcPr>
            <w:tcW w:w="2693" w:type="dxa"/>
          </w:tcPr>
          <w:p w:rsidR="00894AEA" w:rsidRPr="00986761" w:rsidRDefault="00894AEA" w:rsidP="00143129">
            <w:pPr>
              <w:spacing w:after="0"/>
              <w:ind w:firstLine="0"/>
              <w:rPr>
                <w:sz w:val="20"/>
              </w:rPr>
            </w:pPr>
            <w:r>
              <w:rPr>
                <w:sz w:val="20"/>
              </w:rPr>
              <w:t>1)Ментор, заједно с приправником</w:t>
            </w:r>
            <w:r w:rsidRPr="00986761">
              <w:rPr>
                <w:sz w:val="20"/>
              </w:rPr>
              <w:t xml:space="preserve">, анализира разне педагошке ситуације  </w:t>
            </w:r>
          </w:p>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2F7055" w:rsidRDefault="00894AEA" w:rsidP="00453477">
            <w:pPr>
              <w:spacing w:after="0"/>
              <w:ind w:firstLine="0"/>
              <w:jc w:val="center"/>
              <w:rPr>
                <w:sz w:val="22"/>
                <w:szCs w:val="22"/>
              </w:rPr>
            </w:pPr>
            <w:r w:rsidRPr="002F7055">
              <w:rPr>
                <w:sz w:val="22"/>
                <w:szCs w:val="22"/>
              </w:rPr>
              <w:lastRenderedPageBreak/>
              <w:t>11.</w:t>
            </w:r>
          </w:p>
          <w:p w:rsidR="00894AEA" w:rsidRPr="00986761" w:rsidRDefault="00894AEA" w:rsidP="00453477">
            <w:pPr>
              <w:spacing w:after="0"/>
              <w:jc w:val="center"/>
              <w:rPr>
                <w:sz w:val="20"/>
              </w:rPr>
            </w:pPr>
          </w:p>
        </w:tc>
        <w:tc>
          <w:tcPr>
            <w:tcW w:w="3827" w:type="dxa"/>
          </w:tcPr>
          <w:p w:rsidR="00894AEA" w:rsidRPr="0054410D" w:rsidRDefault="00894AEA" w:rsidP="00143129">
            <w:pPr>
              <w:spacing w:after="0"/>
              <w:ind w:firstLine="0"/>
              <w:rPr>
                <w:sz w:val="20"/>
              </w:rPr>
            </w:pPr>
            <w:r>
              <w:rPr>
                <w:sz w:val="20"/>
              </w:rPr>
              <w:t>1)</w:t>
            </w:r>
            <w:r w:rsidRPr="00986761">
              <w:rPr>
                <w:sz w:val="20"/>
              </w:rPr>
              <w:t xml:space="preserve">Ментор у сарадњи са секретаром школе упознаје приправника са следећим актима : -Устав Републике Србије -Закон о основама система образовања и васпитања </w:t>
            </w:r>
          </w:p>
          <w:p w:rsidR="00894AEA" w:rsidRPr="00986761" w:rsidRDefault="00894AEA" w:rsidP="00143129">
            <w:pPr>
              <w:spacing w:after="0"/>
              <w:rPr>
                <w:sz w:val="20"/>
              </w:rPr>
            </w:pPr>
          </w:p>
        </w:tc>
        <w:tc>
          <w:tcPr>
            <w:tcW w:w="2693" w:type="dxa"/>
          </w:tcPr>
          <w:p w:rsidR="00894AEA" w:rsidRPr="00986761" w:rsidRDefault="00894AEA" w:rsidP="00453477">
            <w:pPr>
              <w:spacing w:after="0"/>
              <w:ind w:firstLine="0"/>
              <w:rPr>
                <w:sz w:val="20"/>
              </w:rPr>
            </w:pPr>
            <w:r>
              <w:rPr>
                <w:sz w:val="20"/>
              </w:rPr>
              <w:t>1)</w:t>
            </w:r>
            <w:r w:rsidRPr="00986761">
              <w:rPr>
                <w:sz w:val="20"/>
              </w:rPr>
              <w:t>Ментор организује разговор приправника на тему праћења напредовања и оцењивања ученика 2) Ментор упућује приправника у примену прописа из области образовања и васпитања ( Закони , правилници ...)   Закон о раду -Правилници уз Закон о средњим школама -Статут школе -Стручни органи Школе</w:t>
            </w: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986761" w:rsidRDefault="00894AEA" w:rsidP="00453477">
            <w:pPr>
              <w:spacing w:after="0"/>
              <w:ind w:firstLine="0"/>
              <w:jc w:val="center"/>
              <w:rPr>
                <w:sz w:val="20"/>
              </w:rPr>
            </w:pPr>
            <w:r w:rsidRPr="002F7055">
              <w:rPr>
                <w:sz w:val="22"/>
                <w:szCs w:val="22"/>
              </w:rPr>
              <w:t>12</w:t>
            </w:r>
            <w:r w:rsidRPr="00986761">
              <w:rPr>
                <w:sz w:val="20"/>
              </w:rPr>
              <w:t>.</w:t>
            </w:r>
          </w:p>
          <w:p w:rsidR="00894AEA" w:rsidRPr="00986761" w:rsidRDefault="00894AEA" w:rsidP="00453477">
            <w:pPr>
              <w:spacing w:after="0"/>
              <w:jc w:val="center"/>
              <w:rPr>
                <w:sz w:val="20"/>
              </w:rPr>
            </w:pPr>
          </w:p>
        </w:tc>
        <w:tc>
          <w:tcPr>
            <w:tcW w:w="3827" w:type="dxa"/>
          </w:tcPr>
          <w:p w:rsidR="00894AEA" w:rsidRPr="00986761" w:rsidRDefault="00894AEA" w:rsidP="00453477">
            <w:pPr>
              <w:spacing w:before="0" w:after="0"/>
              <w:ind w:firstLine="0"/>
              <w:rPr>
                <w:sz w:val="20"/>
              </w:rPr>
            </w:pPr>
            <w:r>
              <w:rPr>
                <w:sz w:val="20"/>
              </w:rPr>
              <w:t>1)</w:t>
            </w:r>
            <w:r w:rsidRPr="00986761">
              <w:rPr>
                <w:sz w:val="20"/>
              </w:rPr>
              <w:t xml:space="preserve">Ментор у сарадњи са педагошко -психолошком службом упознаје приправника са следећим темама : -годишњи план програм рада школе -наставни планови и програми -педагошка документација -рад стручних органа школе -образовна постигнућа ученика - оцењивање ученика -комуникација са ученицима -послови одељењског старешине -сарадња са родитељима 2) Ментор помаже приправнику око избора и припреме часа за полагање у школи </w:t>
            </w:r>
          </w:p>
        </w:tc>
        <w:tc>
          <w:tcPr>
            <w:tcW w:w="2693" w:type="dxa"/>
          </w:tcPr>
          <w:p w:rsidR="00894AEA" w:rsidRDefault="00894AEA" w:rsidP="00143129">
            <w:pPr>
              <w:spacing w:after="0"/>
              <w:ind w:firstLine="0"/>
              <w:rPr>
                <w:sz w:val="20"/>
              </w:rPr>
            </w:pPr>
            <w:r>
              <w:rPr>
                <w:sz w:val="20"/>
              </w:rPr>
              <w:t>1)</w:t>
            </w:r>
            <w:r w:rsidRPr="00986761">
              <w:rPr>
                <w:sz w:val="20"/>
              </w:rPr>
              <w:t xml:space="preserve">Ментор организује разговор приправника на тему праћења напредовања и оцењивања ученика </w:t>
            </w:r>
          </w:p>
          <w:p w:rsidR="00894AEA" w:rsidRPr="00986761" w:rsidRDefault="00894AEA" w:rsidP="00143129">
            <w:pPr>
              <w:spacing w:after="0"/>
              <w:ind w:firstLine="0"/>
              <w:rPr>
                <w:sz w:val="20"/>
              </w:rPr>
            </w:pPr>
            <w:r>
              <w:rPr>
                <w:sz w:val="20"/>
              </w:rPr>
              <w:t>2)</w:t>
            </w:r>
            <w:r w:rsidRPr="00986761">
              <w:rPr>
                <w:sz w:val="20"/>
              </w:rPr>
              <w:t xml:space="preserve">Ментор , заједно са приправником , анализира разне педагошке ситуације итд ... 3) Консултативни рад ментора са приправником  </w:t>
            </w:r>
          </w:p>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r w:rsidR="00894AEA" w:rsidRPr="00986761" w:rsidTr="00121905">
        <w:tc>
          <w:tcPr>
            <w:tcW w:w="966" w:type="dxa"/>
            <w:vAlign w:val="center"/>
          </w:tcPr>
          <w:p w:rsidR="00894AEA" w:rsidRPr="00986761" w:rsidRDefault="00894AEA" w:rsidP="00453477">
            <w:pPr>
              <w:spacing w:after="0"/>
              <w:ind w:firstLine="0"/>
              <w:jc w:val="center"/>
              <w:rPr>
                <w:sz w:val="20"/>
              </w:rPr>
            </w:pPr>
            <w:r w:rsidRPr="00986761">
              <w:rPr>
                <w:sz w:val="20"/>
              </w:rPr>
              <w:t>13.</w:t>
            </w:r>
          </w:p>
          <w:p w:rsidR="00894AEA" w:rsidRPr="00986761" w:rsidRDefault="00894AEA" w:rsidP="00453477">
            <w:pPr>
              <w:spacing w:after="0"/>
              <w:jc w:val="center"/>
              <w:rPr>
                <w:sz w:val="20"/>
              </w:rPr>
            </w:pPr>
          </w:p>
        </w:tc>
        <w:tc>
          <w:tcPr>
            <w:tcW w:w="3827" w:type="dxa"/>
          </w:tcPr>
          <w:p w:rsidR="00894AEA" w:rsidRPr="00986761" w:rsidRDefault="00894AEA" w:rsidP="00453477">
            <w:pPr>
              <w:spacing w:after="0"/>
              <w:ind w:firstLine="0"/>
              <w:rPr>
                <w:sz w:val="20"/>
              </w:rPr>
            </w:pPr>
            <w:r>
              <w:rPr>
                <w:sz w:val="20"/>
              </w:rPr>
              <w:t>1)</w:t>
            </w:r>
            <w:r w:rsidRPr="00986761">
              <w:rPr>
                <w:sz w:val="20"/>
              </w:rPr>
              <w:t xml:space="preserve">Ментор подноси извештај директору о оспособљености приправника за самостално извођење образовно -васпитног рада </w:t>
            </w:r>
          </w:p>
        </w:tc>
        <w:tc>
          <w:tcPr>
            <w:tcW w:w="2693" w:type="dxa"/>
          </w:tcPr>
          <w:p w:rsidR="00894AEA" w:rsidRPr="00986761" w:rsidRDefault="00894AEA" w:rsidP="00143129">
            <w:pPr>
              <w:spacing w:after="0"/>
              <w:rPr>
                <w:sz w:val="20"/>
              </w:rPr>
            </w:pPr>
          </w:p>
        </w:tc>
        <w:tc>
          <w:tcPr>
            <w:tcW w:w="3260" w:type="dxa"/>
          </w:tcPr>
          <w:p w:rsidR="00894AEA" w:rsidRPr="00986761" w:rsidRDefault="00894AEA" w:rsidP="00143129">
            <w:pPr>
              <w:spacing w:after="0"/>
              <w:rPr>
                <w:sz w:val="20"/>
              </w:rPr>
            </w:pPr>
          </w:p>
        </w:tc>
      </w:tr>
    </w:tbl>
    <w:p w:rsidR="00894AEA" w:rsidRDefault="00894AEA"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Default="00121905" w:rsidP="00894AEA">
      <w:pPr>
        <w:rPr>
          <w:sz w:val="20"/>
        </w:rPr>
      </w:pPr>
    </w:p>
    <w:p w:rsidR="00121905" w:rsidRPr="00121905" w:rsidRDefault="00121905" w:rsidP="00894AEA">
      <w:pPr>
        <w:rPr>
          <w:sz w:val="20"/>
        </w:rPr>
      </w:pPr>
    </w:p>
    <w:p w:rsidR="00684268" w:rsidRDefault="00684268" w:rsidP="00684268">
      <w:pPr>
        <w:pStyle w:val="Default"/>
        <w:rPr>
          <w:b/>
          <w:bCs/>
          <w:sz w:val="23"/>
          <w:szCs w:val="23"/>
          <w:u w:val="single"/>
        </w:rPr>
      </w:pPr>
      <w:r w:rsidRPr="00121905">
        <w:rPr>
          <w:b/>
          <w:bCs/>
          <w:sz w:val="23"/>
          <w:szCs w:val="23"/>
          <w:u w:val="single"/>
        </w:rPr>
        <w:t xml:space="preserve">ПРОГРАМ ШКОЛСКОГ МАРКЕТИНГА </w:t>
      </w:r>
    </w:p>
    <w:p w:rsidR="00121905" w:rsidRPr="00121905" w:rsidRDefault="00121905" w:rsidP="00684268">
      <w:pPr>
        <w:pStyle w:val="Default"/>
        <w:rPr>
          <w:sz w:val="23"/>
          <w:szCs w:val="23"/>
          <w:u w:val="single"/>
        </w:rPr>
      </w:pPr>
    </w:p>
    <w:p w:rsidR="00684268" w:rsidRDefault="00684268" w:rsidP="00684268">
      <w:pPr>
        <w:pStyle w:val="Default"/>
        <w:rPr>
          <w:sz w:val="23"/>
          <w:szCs w:val="23"/>
        </w:rPr>
      </w:pPr>
      <w:r>
        <w:rPr>
          <w:sz w:val="23"/>
          <w:szCs w:val="23"/>
        </w:rPr>
        <w:t>У школској 201</w:t>
      </w:r>
      <w:r w:rsidR="00646B9B">
        <w:rPr>
          <w:sz w:val="23"/>
          <w:szCs w:val="23"/>
        </w:rPr>
        <w:t>6</w:t>
      </w:r>
      <w:r>
        <w:rPr>
          <w:sz w:val="23"/>
          <w:szCs w:val="23"/>
        </w:rPr>
        <w:t>/1</w:t>
      </w:r>
      <w:r w:rsidR="00646B9B">
        <w:rPr>
          <w:sz w:val="23"/>
          <w:szCs w:val="23"/>
        </w:rPr>
        <w:t>7</w:t>
      </w:r>
      <w:r>
        <w:rPr>
          <w:sz w:val="23"/>
          <w:szCs w:val="23"/>
        </w:rPr>
        <w:t xml:space="preserve">. години школа ће представљати и промовисати свој рад кроз различите активности, као што су : </w:t>
      </w:r>
    </w:p>
    <w:p w:rsidR="00684268" w:rsidRDefault="00684268" w:rsidP="009041AD">
      <w:pPr>
        <w:pStyle w:val="Default"/>
        <w:numPr>
          <w:ilvl w:val="0"/>
          <w:numId w:val="81"/>
        </w:numPr>
        <w:spacing w:after="47"/>
        <w:rPr>
          <w:sz w:val="23"/>
          <w:szCs w:val="23"/>
        </w:rPr>
      </w:pPr>
      <w:r>
        <w:rPr>
          <w:sz w:val="23"/>
          <w:szCs w:val="23"/>
        </w:rPr>
        <w:t xml:space="preserve">Јавно приказивање резултата ученика 8. разреда на квалификационим испитима и упису у средње школе. </w:t>
      </w:r>
    </w:p>
    <w:p w:rsidR="00684268" w:rsidRDefault="00684268" w:rsidP="009041AD">
      <w:pPr>
        <w:pStyle w:val="Default"/>
        <w:numPr>
          <w:ilvl w:val="0"/>
          <w:numId w:val="81"/>
        </w:numPr>
        <w:spacing w:after="47"/>
        <w:rPr>
          <w:sz w:val="23"/>
          <w:szCs w:val="23"/>
        </w:rPr>
      </w:pPr>
      <w:r>
        <w:rPr>
          <w:sz w:val="23"/>
          <w:szCs w:val="23"/>
        </w:rPr>
        <w:t xml:space="preserve">Успеси ученика у настави и на такмичењима биће истакнути на огласној табли школе. </w:t>
      </w:r>
    </w:p>
    <w:p w:rsidR="00684268" w:rsidRDefault="00684268" w:rsidP="009041AD">
      <w:pPr>
        <w:pStyle w:val="Default"/>
        <w:numPr>
          <w:ilvl w:val="0"/>
          <w:numId w:val="81"/>
        </w:numPr>
        <w:spacing w:after="47"/>
        <w:rPr>
          <w:sz w:val="23"/>
          <w:szCs w:val="23"/>
        </w:rPr>
      </w:pPr>
      <w:r>
        <w:rPr>
          <w:sz w:val="23"/>
          <w:szCs w:val="23"/>
        </w:rPr>
        <w:t xml:space="preserve">Школа ће учествовати на изложбама, конкурсима, смотрама и такмичењима </w:t>
      </w:r>
    </w:p>
    <w:p w:rsidR="00684268" w:rsidRDefault="00684268" w:rsidP="009041AD">
      <w:pPr>
        <w:pStyle w:val="Default"/>
        <w:numPr>
          <w:ilvl w:val="0"/>
          <w:numId w:val="81"/>
        </w:numPr>
        <w:spacing w:after="47"/>
        <w:rPr>
          <w:sz w:val="23"/>
          <w:szCs w:val="23"/>
        </w:rPr>
      </w:pPr>
      <w:r>
        <w:rPr>
          <w:sz w:val="23"/>
          <w:szCs w:val="23"/>
        </w:rPr>
        <w:t xml:space="preserve">Рад секција биће промовисан на приредбама и манифестацијама у школи и ван школе </w:t>
      </w:r>
    </w:p>
    <w:p w:rsidR="00684268" w:rsidRDefault="00684268" w:rsidP="009041AD">
      <w:pPr>
        <w:pStyle w:val="Default"/>
        <w:numPr>
          <w:ilvl w:val="0"/>
          <w:numId w:val="81"/>
        </w:numPr>
        <w:rPr>
          <w:sz w:val="23"/>
          <w:szCs w:val="23"/>
        </w:rPr>
      </w:pPr>
      <w:r>
        <w:rPr>
          <w:sz w:val="23"/>
          <w:szCs w:val="23"/>
        </w:rPr>
        <w:t>Наставно особље, директор и стручни сарадни</w:t>
      </w:r>
      <w:r w:rsidR="00B61FC1">
        <w:rPr>
          <w:sz w:val="23"/>
          <w:szCs w:val="23"/>
        </w:rPr>
        <w:t>ци</w:t>
      </w:r>
      <w:r>
        <w:rPr>
          <w:sz w:val="23"/>
          <w:szCs w:val="23"/>
        </w:rPr>
        <w:t xml:space="preserve"> по потреби и позиву ће учествовати у програмима радија и телевизије. </w:t>
      </w:r>
    </w:p>
    <w:p w:rsidR="00684268" w:rsidRDefault="00684268" w:rsidP="00684268">
      <w:pPr>
        <w:pStyle w:val="Default"/>
        <w:rPr>
          <w:sz w:val="23"/>
          <w:szCs w:val="23"/>
        </w:rPr>
      </w:pPr>
    </w:p>
    <w:p w:rsidR="00684268" w:rsidRDefault="00684268" w:rsidP="009041AD">
      <w:pPr>
        <w:pStyle w:val="Default"/>
        <w:numPr>
          <w:ilvl w:val="0"/>
          <w:numId w:val="89"/>
        </w:numPr>
        <w:ind w:left="426"/>
        <w:rPr>
          <w:sz w:val="23"/>
          <w:szCs w:val="23"/>
        </w:rPr>
      </w:pPr>
      <w:r>
        <w:rPr>
          <w:b/>
          <w:bCs/>
          <w:sz w:val="23"/>
          <w:szCs w:val="23"/>
        </w:rPr>
        <w:t>Интерни ма</w:t>
      </w:r>
      <w:r w:rsidR="00121905">
        <w:rPr>
          <w:b/>
          <w:bCs/>
          <w:sz w:val="23"/>
          <w:szCs w:val="23"/>
        </w:rPr>
        <w:t>р</w:t>
      </w:r>
      <w:r>
        <w:rPr>
          <w:b/>
          <w:bCs/>
          <w:sz w:val="23"/>
          <w:szCs w:val="23"/>
        </w:rPr>
        <w:t xml:space="preserve">кетинг </w:t>
      </w:r>
    </w:p>
    <w:p w:rsidR="00684268" w:rsidRDefault="00684268" w:rsidP="00684268">
      <w:pPr>
        <w:pStyle w:val="Default"/>
        <w:rPr>
          <w:sz w:val="23"/>
          <w:szCs w:val="23"/>
        </w:rPr>
      </w:pPr>
      <w:r>
        <w:rPr>
          <w:sz w:val="23"/>
          <w:szCs w:val="23"/>
        </w:rPr>
        <w:t xml:space="preserve">Манифестације које школа редовно организује: </w:t>
      </w:r>
    </w:p>
    <w:p w:rsidR="00684268" w:rsidRDefault="00684268" w:rsidP="009041AD">
      <w:pPr>
        <w:pStyle w:val="Default"/>
        <w:numPr>
          <w:ilvl w:val="0"/>
          <w:numId w:val="82"/>
        </w:numPr>
        <w:rPr>
          <w:sz w:val="23"/>
          <w:szCs w:val="23"/>
        </w:rPr>
      </w:pPr>
      <w:r>
        <w:rPr>
          <w:sz w:val="23"/>
          <w:szCs w:val="23"/>
        </w:rPr>
        <w:t xml:space="preserve">Прослава Дана школе </w:t>
      </w:r>
      <w:r w:rsidR="00646B9B">
        <w:rPr>
          <w:i/>
          <w:iCs/>
          <w:sz w:val="23"/>
          <w:szCs w:val="23"/>
        </w:rPr>
        <w:t xml:space="preserve">/3.јун </w:t>
      </w:r>
      <w:r>
        <w:rPr>
          <w:i/>
          <w:iCs/>
          <w:sz w:val="23"/>
          <w:szCs w:val="23"/>
        </w:rPr>
        <w:t xml:space="preserve"> </w:t>
      </w:r>
    </w:p>
    <w:p w:rsidR="00684268" w:rsidRDefault="00684268" w:rsidP="009041AD">
      <w:pPr>
        <w:pStyle w:val="Default"/>
        <w:numPr>
          <w:ilvl w:val="0"/>
          <w:numId w:val="82"/>
        </w:numPr>
        <w:rPr>
          <w:sz w:val="23"/>
          <w:szCs w:val="23"/>
        </w:rPr>
      </w:pPr>
      <w:r>
        <w:rPr>
          <w:sz w:val="23"/>
          <w:szCs w:val="23"/>
        </w:rPr>
        <w:t xml:space="preserve">Прослава дана Светог Саве </w:t>
      </w:r>
      <w:r>
        <w:rPr>
          <w:i/>
          <w:iCs/>
          <w:sz w:val="23"/>
          <w:szCs w:val="23"/>
        </w:rPr>
        <w:t xml:space="preserve">/27. јануара </w:t>
      </w:r>
    </w:p>
    <w:p w:rsidR="00684268" w:rsidRDefault="00684268" w:rsidP="009041AD">
      <w:pPr>
        <w:pStyle w:val="Default"/>
        <w:numPr>
          <w:ilvl w:val="0"/>
          <w:numId w:val="82"/>
        </w:numPr>
        <w:rPr>
          <w:sz w:val="23"/>
          <w:szCs w:val="23"/>
        </w:rPr>
      </w:pPr>
      <w:r>
        <w:rPr>
          <w:sz w:val="23"/>
          <w:szCs w:val="23"/>
        </w:rPr>
        <w:t xml:space="preserve">Пријем будућих ђака првака </w:t>
      </w:r>
      <w:r w:rsidR="00646B9B">
        <w:rPr>
          <w:i/>
          <w:iCs/>
          <w:sz w:val="23"/>
          <w:szCs w:val="23"/>
        </w:rPr>
        <w:t>/</w:t>
      </w:r>
      <w:r w:rsidR="00B61FC1">
        <w:rPr>
          <w:i/>
          <w:iCs/>
          <w:sz w:val="23"/>
          <w:szCs w:val="23"/>
        </w:rPr>
        <w:t>1.</w:t>
      </w:r>
      <w:r w:rsidR="00646B9B">
        <w:rPr>
          <w:i/>
          <w:iCs/>
          <w:sz w:val="23"/>
          <w:szCs w:val="23"/>
        </w:rPr>
        <w:t xml:space="preserve">септембар </w:t>
      </w:r>
      <w:r>
        <w:rPr>
          <w:i/>
          <w:iCs/>
          <w:sz w:val="23"/>
          <w:szCs w:val="23"/>
        </w:rPr>
        <w:t xml:space="preserve"> </w:t>
      </w:r>
    </w:p>
    <w:p w:rsidR="00684268" w:rsidRDefault="00684268" w:rsidP="009041AD">
      <w:pPr>
        <w:pStyle w:val="Default"/>
        <w:numPr>
          <w:ilvl w:val="0"/>
          <w:numId w:val="82"/>
        </w:numPr>
        <w:rPr>
          <w:sz w:val="23"/>
          <w:szCs w:val="23"/>
        </w:rPr>
      </w:pPr>
      <w:r>
        <w:rPr>
          <w:sz w:val="23"/>
          <w:szCs w:val="23"/>
        </w:rPr>
        <w:t xml:space="preserve">Изложба ликовних ђачких радова </w:t>
      </w:r>
      <w:r>
        <w:rPr>
          <w:i/>
          <w:iCs/>
          <w:sz w:val="23"/>
          <w:szCs w:val="23"/>
        </w:rPr>
        <w:t xml:space="preserve">/током године/актив наст. ликовне културе </w:t>
      </w:r>
    </w:p>
    <w:p w:rsidR="00684268" w:rsidRPr="00E20478" w:rsidRDefault="00684268" w:rsidP="009041AD">
      <w:pPr>
        <w:pStyle w:val="Default"/>
        <w:numPr>
          <w:ilvl w:val="0"/>
          <w:numId w:val="82"/>
        </w:numPr>
        <w:rPr>
          <w:iCs/>
          <w:sz w:val="23"/>
          <w:szCs w:val="23"/>
        </w:rPr>
      </w:pPr>
      <w:r>
        <w:rPr>
          <w:iCs/>
          <w:sz w:val="23"/>
          <w:szCs w:val="23"/>
        </w:rPr>
        <w:t xml:space="preserve">Уређење школског сајта </w:t>
      </w:r>
      <w:r>
        <w:rPr>
          <w:sz w:val="23"/>
          <w:szCs w:val="23"/>
        </w:rPr>
        <w:t>/</w:t>
      </w:r>
      <w:r>
        <w:rPr>
          <w:i/>
          <w:iCs/>
          <w:sz w:val="23"/>
          <w:szCs w:val="23"/>
        </w:rPr>
        <w:t>током године, тим за израду школског сајта/</w:t>
      </w:r>
    </w:p>
    <w:p w:rsidR="00684268" w:rsidRPr="00271717" w:rsidRDefault="00684268" w:rsidP="00684268">
      <w:pPr>
        <w:pStyle w:val="Default"/>
        <w:rPr>
          <w:sz w:val="23"/>
          <w:szCs w:val="23"/>
        </w:rPr>
      </w:pPr>
    </w:p>
    <w:p w:rsidR="00684268" w:rsidRDefault="00684268" w:rsidP="009041AD">
      <w:pPr>
        <w:pStyle w:val="Default"/>
        <w:numPr>
          <w:ilvl w:val="0"/>
          <w:numId w:val="89"/>
        </w:numPr>
        <w:ind w:left="426"/>
        <w:rPr>
          <w:sz w:val="23"/>
          <w:szCs w:val="23"/>
        </w:rPr>
      </w:pPr>
      <w:r>
        <w:rPr>
          <w:b/>
          <w:bCs/>
          <w:sz w:val="23"/>
          <w:szCs w:val="23"/>
        </w:rPr>
        <w:t xml:space="preserve">Екстерни маркетинг </w:t>
      </w:r>
    </w:p>
    <w:p w:rsidR="00684268" w:rsidRDefault="00684268" w:rsidP="00684268">
      <w:pPr>
        <w:ind w:firstLine="0"/>
      </w:pPr>
      <w:r>
        <w:rPr>
          <w:sz w:val="23"/>
          <w:szCs w:val="23"/>
        </w:rPr>
        <w:t>Редовне активности школе у циљу промовисања резултата рада су:</w:t>
      </w:r>
    </w:p>
    <w:p w:rsidR="00684268" w:rsidRDefault="00684268" w:rsidP="009041AD">
      <w:pPr>
        <w:pStyle w:val="Default"/>
        <w:numPr>
          <w:ilvl w:val="0"/>
          <w:numId w:val="83"/>
        </w:numPr>
        <w:spacing w:after="46"/>
        <w:rPr>
          <w:sz w:val="23"/>
          <w:szCs w:val="23"/>
        </w:rPr>
      </w:pPr>
      <w:r>
        <w:rPr>
          <w:sz w:val="23"/>
          <w:szCs w:val="23"/>
        </w:rPr>
        <w:t xml:space="preserve">Извештавање Министарства просвете о резултатима рада школе </w:t>
      </w:r>
      <w:r>
        <w:rPr>
          <w:i/>
          <w:iCs/>
          <w:sz w:val="23"/>
          <w:szCs w:val="23"/>
        </w:rPr>
        <w:t xml:space="preserve">/током године/директор </w:t>
      </w:r>
    </w:p>
    <w:p w:rsidR="00684268" w:rsidRDefault="00684268" w:rsidP="009041AD">
      <w:pPr>
        <w:pStyle w:val="Default"/>
        <w:numPr>
          <w:ilvl w:val="0"/>
          <w:numId w:val="83"/>
        </w:numPr>
        <w:spacing w:after="46"/>
        <w:rPr>
          <w:sz w:val="23"/>
          <w:szCs w:val="23"/>
        </w:rPr>
      </w:pPr>
      <w:r>
        <w:rPr>
          <w:sz w:val="23"/>
          <w:szCs w:val="23"/>
        </w:rPr>
        <w:t xml:space="preserve">Учешће на такмичењима из свих наставних области </w:t>
      </w:r>
      <w:r>
        <w:rPr>
          <w:i/>
          <w:iCs/>
          <w:sz w:val="23"/>
          <w:szCs w:val="23"/>
        </w:rPr>
        <w:t xml:space="preserve">/током године -предметни наставници </w:t>
      </w:r>
    </w:p>
    <w:p w:rsidR="00684268" w:rsidRDefault="00684268" w:rsidP="009041AD">
      <w:pPr>
        <w:pStyle w:val="Default"/>
        <w:numPr>
          <w:ilvl w:val="0"/>
          <w:numId w:val="83"/>
        </w:numPr>
        <w:spacing w:after="46"/>
        <w:rPr>
          <w:sz w:val="23"/>
          <w:szCs w:val="23"/>
        </w:rPr>
      </w:pPr>
      <w:r>
        <w:rPr>
          <w:sz w:val="23"/>
          <w:szCs w:val="23"/>
        </w:rPr>
        <w:t>Учешће у</w:t>
      </w:r>
      <w:r w:rsidR="00646B9B">
        <w:rPr>
          <w:sz w:val="23"/>
          <w:szCs w:val="23"/>
        </w:rPr>
        <w:t xml:space="preserve"> културним манифестацијама на територији Општине</w:t>
      </w:r>
      <w:r>
        <w:rPr>
          <w:sz w:val="23"/>
          <w:szCs w:val="23"/>
        </w:rPr>
        <w:t xml:space="preserve"> /</w:t>
      </w:r>
      <w:r>
        <w:rPr>
          <w:i/>
          <w:iCs/>
          <w:sz w:val="23"/>
          <w:szCs w:val="23"/>
        </w:rPr>
        <w:t xml:space="preserve">током године-наставници </w:t>
      </w:r>
    </w:p>
    <w:p w:rsidR="00684268" w:rsidRDefault="00684268" w:rsidP="009041AD">
      <w:pPr>
        <w:pStyle w:val="Default"/>
        <w:numPr>
          <w:ilvl w:val="0"/>
          <w:numId w:val="83"/>
        </w:numPr>
        <w:spacing w:after="46"/>
        <w:rPr>
          <w:sz w:val="23"/>
          <w:szCs w:val="23"/>
        </w:rPr>
      </w:pPr>
      <w:r>
        <w:rPr>
          <w:sz w:val="23"/>
          <w:szCs w:val="23"/>
        </w:rPr>
        <w:t>Сус</w:t>
      </w:r>
      <w:r w:rsidR="00646B9B">
        <w:rPr>
          <w:sz w:val="23"/>
          <w:szCs w:val="23"/>
        </w:rPr>
        <w:t>р</w:t>
      </w:r>
      <w:r>
        <w:rPr>
          <w:sz w:val="23"/>
          <w:szCs w:val="23"/>
        </w:rPr>
        <w:t>е</w:t>
      </w:r>
      <w:r w:rsidR="00646B9B">
        <w:rPr>
          <w:sz w:val="23"/>
          <w:szCs w:val="23"/>
        </w:rPr>
        <w:t>т</w:t>
      </w:r>
      <w:r>
        <w:rPr>
          <w:sz w:val="23"/>
          <w:szCs w:val="23"/>
        </w:rPr>
        <w:t xml:space="preserve">и са светом рада –посете радним организацијама у оквиру програма ПО </w:t>
      </w:r>
    </w:p>
    <w:p w:rsidR="00684268" w:rsidRDefault="00684268" w:rsidP="009041AD">
      <w:pPr>
        <w:pStyle w:val="Default"/>
        <w:numPr>
          <w:ilvl w:val="0"/>
          <w:numId w:val="83"/>
        </w:numPr>
        <w:spacing w:after="46"/>
        <w:rPr>
          <w:sz w:val="23"/>
          <w:szCs w:val="23"/>
        </w:rPr>
      </w:pPr>
      <w:r>
        <w:rPr>
          <w:sz w:val="23"/>
          <w:szCs w:val="23"/>
        </w:rPr>
        <w:t xml:space="preserve">Информације и приказивање делатности школе у разним листовима и часописима </w:t>
      </w:r>
    </w:p>
    <w:p w:rsidR="00684268" w:rsidRDefault="00684268" w:rsidP="009041AD">
      <w:pPr>
        <w:pStyle w:val="Default"/>
        <w:numPr>
          <w:ilvl w:val="0"/>
          <w:numId w:val="83"/>
        </w:numPr>
        <w:spacing w:after="46"/>
        <w:rPr>
          <w:sz w:val="23"/>
          <w:szCs w:val="23"/>
        </w:rPr>
      </w:pPr>
      <w:r>
        <w:rPr>
          <w:sz w:val="23"/>
          <w:szCs w:val="23"/>
        </w:rPr>
        <w:t>Комуницирање са јавношћу</w:t>
      </w:r>
      <w:r w:rsidR="00646B9B">
        <w:rPr>
          <w:sz w:val="23"/>
          <w:szCs w:val="23"/>
        </w:rPr>
        <w:t>/школски сајт</w:t>
      </w:r>
      <w:r>
        <w:rPr>
          <w:i/>
          <w:iCs/>
          <w:sz w:val="23"/>
          <w:szCs w:val="23"/>
        </w:rPr>
        <w:t xml:space="preserve">/током године/директор </w:t>
      </w:r>
    </w:p>
    <w:p w:rsidR="00684268" w:rsidRDefault="00684268" w:rsidP="009041AD">
      <w:pPr>
        <w:pStyle w:val="Default"/>
        <w:numPr>
          <w:ilvl w:val="0"/>
          <w:numId w:val="83"/>
        </w:numPr>
        <w:rPr>
          <w:sz w:val="23"/>
          <w:szCs w:val="23"/>
        </w:rPr>
      </w:pPr>
      <w:r>
        <w:rPr>
          <w:sz w:val="23"/>
          <w:szCs w:val="23"/>
        </w:rPr>
        <w:t xml:space="preserve">Сарадња са родитељима /током године/директор, разредне старешине </w:t>
      </w:r>
    </w:p>
    <w:p w:rsidR="00684268" w:rsidRDefault="00684268" w:rsidP="00684268">
      <w:pPr>
        <w:pStyle w:val="Default"/>
      </w:pPr>
    </w:p>
    <w:p w:rsidR="00684268" w:rsidRDefault="00684268" w:rsidP="00684268"/>
    <w:p w:rsidR="00D77E0C" w:rsidRPr="008479B7" w:rsidRDefault="00D77E0C" w:rsidP="00D77E0C">
      <w:pPr>
        <w:pStyle w:val="Heading1"/>
      </w:pPr>
      <w:r w:rsidRPr="008479B7">
        <w:lastRenderedPageBreak/>
        <w:t>Праћење, процењивање и вредновање резултата образовно-васпитног рада и свих других активности школе</w:t>
      </w:r>
    </w:p>
    <w:p w:rsidR="00D77E0C" w:rsidRPr="008479B7" w:rsidRDefault="00D77E0C" w:rsidP="00D77E0C">
      <w:pPr>
        <w:rPr>
          <w:lang w:val="sl-SI"/>
        </w:rPr>
      </w:pPr>
    </w:p>
    <w:p w:rsidR="00D77E0C" w:rsidRPr="008479B7" w:rsidRDefault="00D77E0C" w:rsidP="00D77E0C">
      <w:pPr>
        <w:rPr>
          <w:lang w:val="sl-SI"/>
        </w:rPr>
      </w:pPr>
      <w:r w:rsidRPr="008479B7">
        <w:rPr>
          <w:lang w:val="sl-SI"/>
        </w:rPr>
        <w:t>За извршење Годишњег програма рада одговоран је директор школе, коме одговарају остали извршиоци задатака: радници школе, ученици, стручни органи.</w:t>
      </w:r>
    </w:p>
    <w:p w:rsidR="00D77E0C" w:rsidRPr="008479B7" w:rsidRDefault="00D77E0C" w:rsidP="00D77E0C">
      <w:pPr>
        <w:rPr>
          <w:lang w:val="sl-SI"/>
        </w:rPr>
      </w:pPr>
      <w:r w:rsidRPr="008479B7">
        <w:rPr>
          <w:lang w:val="sl-SI"/>
        </w:rPr>
        <w:t>У праћењу реализације образовно-васпитног рада учествују сви радници школе у оквиру задужења и у складу са својим делокругом рада. Предмет праћења је квалитет и квантитет реализације програмских садржаја. Том приликом утврђује се како утичу поједини облици, методе и средства на формирање онога што је васпитним задатком постављено.</w:t>
      </w:r>
    </w:p>
    <w:p w:rsidR="00D77E0C" w:rsidRPr="008479B7" w:rsidRDefault="00D77E0C" w:rsidP="00D77E0C">
      <w:pPr>
        <w:rPr>
          <w:lang w:val="sl-SI"/>
        </w:rPr>
      </w:pPr>
      <w:r w:rsidRPr="008479B7">
        <w:rPr>
          <w:lang w:val="sl-SI"/>
        </w:rPr>
        <w:t>На састанцима одељењских већа, стручног већа за област наставних предмета, састанцима стручних актива, часовима одељењске заједнице и одељењског старешине, анализираће се рад појединаца и рад ученичких колектива.</w:t>
      </w:r>
    </w:p>
    <w:p w:rsidR="00D77E0C" w:rsidRPr="008479B7" w:rsidRDefault="00D77E0C" w:rsidP="00D77E0C">
      <w:pPr>
        <w:rPr>
          <w:lang w:val="sl-SI"/>
        </w:rPr>
      </w:pPr>
      <w:r w:rsidRPr="008479B7">
        <w:rPr>
          <w:lang w:val="sl-SI"/>
        </w:rPr>
        <w:t>На састанцима наставничког већа анализираће се резултати образовно – васпитног рада школе уз претходно достављање текст</w:t>
      </w:r>
      <w:r w:rsidRPr="008479B7">
        <w:rPr>
          <w:lang w:val="sr-Cyrl-CS"/>
        </w:rPr>
        <w:t>у</w:t>
      </w:r>
      <w:r w:rsidRPr="008479B7">
        <w:rPr>
          <w:lang w:val="sl-SI"/>
        </w:rPr>
        <w:t>алних извештаја од стране васпитних чинилаца. Од метода праћења реализације постављених задатака користиће се разговор, прикупљање и обрада података, упитници и проучавање конкретне школске документације.</w:t>
      </w:r>
    </w:p>
    <w:p w:rsidR="00D77E0C" w:rsidRPr="008479B7" w:rsidRDefault="00D77E0C" w:rsidP="00D77E0C">
      <w:pPr>
        <w:rPr>
          <w:lang w:val="sl-SI"/>
        </w:rPr>
      </w:pPr>
      <w:r w:rsidRPr="008479B7">
        <w:rPr>
          <w:lang w:val="sl-SI"/>
        </w:rPr>
        <w:t xml:space="preserve">Школски одбор, директор и помоћници директора, стручни органи, (наставничко веће, стручно веће, одељењско веће, стручни активи, одељењски старешина), </w:t>
      </w:r>
      <w:r w:rsidR="00DD43AE">
        <w:t>стручни сарадници</w:t>
      </w:r>
      <w:r w:rsidRPr="008479B7">
        <w:rPr>
          <w:lang w:val="sl-SI"/>
        </w:rPr>
        <w:t>, наставници и сви запослени у школи, сагласно својим овлашћењима, правима и обавезама, прате остваривање Годишњег програма рада школе у целини, као и појаве које могу да доведу до евентуалних поремећаја и одступања у његовој реализацији, и у вези с тим предузимају потребне мере.</w:t>
      </w:r>
    </w:p>
    <w:p w:rsidR="00D77E0C" w:rsidRPr="008479B7" w:rsidRDefault="00D77E0C" w:rsidP="00D77E0C">
      <w:pPr>
        <w:rPr>
          <w:lang w:val="sl-SI"/>
        </w:rPr>
      </w:pPr>
      <w:r w:rsidRPr="008479B7">
        <w:rPr>
          <w:lang w:val="sl-SI"/>
        </w:rPr>
        <w:t>Праћење реализације Годишњег програма рада школе представља заједнички интерес, потребу и сталну обавезу.</w:t>
      </w:r>
    </w:p>
    <w:p w:rsidR="00D77E0C" w:rsidRPr="008479B7" w:rsidRDefault="00D77E0C" w:rsidP="00D77E0C">
      <w:pPr>
        <w:rPr>
          <w:lang w:val="sl-SI"/>
        </w:rPr>
      </w:pPr>
    </w:p>
    <w:p w:rsidR="00D77E0C" w:rsidRPr="008479B7" w:rsidRDefault="00D77E0C" w:rsidP="00D77E0C">
      <w:pPr>
        <w:rPr>
          <w:lang w:val="sl-SI"/>
        </w:rPr>
      </w:pPr>
    </w:p>
    <w:p w:rsidR="00D77E0C" w:rsidRPr="008479B7" w:rsidRDefault="00D77E0C" w:rsidP="00D77E0C">
      <w:pPr>
        <w:rPr>
          <w:lang w:val="sl-SI"/>
        </w:rPr>
      </w:pPr>
    </w:p>
    <w:p w:rsidR="00D77E0C" w:rsidRDefault="00D77E0C" w:rsidP="00121905">
      <w:pPr>
        <w:tabs>
          <w:tab w:val="center" w:pos="1985"/>
          <w:tab w:val="center" w:pos="7938"/>
        </w:tabs>
        <w:ind w:firstLine="0"/>
        <w:rPr>
          <w:i/>
        </w:rPr>
      </w:pPr>
      <w:r w:rsidRPr="008479B7">
        <w:rPr>
          <w:i/>
          <w:lang w:val="sl-SI"/>
        </w:rPr>
        <w:t>Председник Школског одбора,</w:t>
      </w:r>
      <w:r w:rsidRPr="008479B7">
        <w:rPr>
          <w:i/>
          <w:lang w:val="sl-SI"/>
        </w:rPr>
        <w:tab/>
        <w:t>Директор школе</w:t>
      </w:r>
    </w:p>
    <w:p w:rsidR="00D77E0C" w:rsidRPr="00684268" w:rsidRDefault="00D77E0C" w:rsidP="00121905">
      <w:pPr>
        <w:tabs>
          <w:tab w:val="center" w:pos="1985"/>
          <w:tab w:val="center" w:pos="7938"/>
        </w:tabs>
        <w:ind w:firstLine="0"/>
        <w:rPr>
          <w:i/>
          <w:lang w:val="sl-SI"/>
        </w:rPr>
      </w:pPr>
      <w:r w:rsidRPr="00684268">
        <w:rPr>
          <w:b/>
          <w:lang w:val="sl-SI"/>
        </w:rPr>
        <w:t>J</w:t>
      </w:r>
      <w:r w:rsidRPr="00684268">
        <w:rPr>
          <w:b/>
        </w:rPr>
        <w:t>елена Тркља</w:t>
      </w:r>
      <w:r w:rsidRPr="00684268">
        <w:rPr>
          <w:b/>
          <w:lang w:val="sl-SI"/>
        </w:rPr>
        <w:t>, наст.</w:t>
      </w:r>
      <w:r>
        <w:rPr>
          <w:b/>
        </w:rPr>
        <w:t>разредне наставе</w:t>
      </w:r>
      <w:r w:rsidRPr="008479B7">
        <w:rPr>
          <w:b/>
          <w:lang w:val="sl-SI"/>
        </w:rPr>
        <w:tab/>
        <w:t>Снежана Бајић</w:t>
      </w:r>
    </w:p>
    <w:p w:rsidR="00D77E0C" w:rsidRPr="008479B7" w:rsidRDefault="00D77E0C" w:rsidP="00D77E0C">
      <w:pPr>
        <w:rPr>
          <w:lang w:val="sl-SI"/>
        </w:rPr>
      </w:pPr>
    </w:p>
    <w:p w:rsidR="00894AEA" w:rsidRDefault="00894AEA" w:rsidP="00894AEA"/>
    <w:bookmarkEnd w:id="39"/>
    <w:bookmarkEnd w:id="40"/>
    <w:p w:rsidR="00894AEA" w:rsidRDefault="00894AEA" w:rsidP="00894AEA"/>
    <w:sectPr w:rsidR="00894AEA" w:rsidSect="00FF72A9">
      <w:pgSz w:w="11907" w:h="16840" w:code="9"/>
      <w:pgMar w:top="426" w:right="907" w:bottom="284" w:left="993"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6B2" w:rsidRDefault="003656B2" w:rsidP="00F17D29">
      <w:pPr>
        <w:spacing w:before="0" w:after="0"/>
      </w:pPr>
      <w:r>
        <w:separator/>
      </w:r>
    </w:p>
  </w:endnote>
  <w:endnote w:type="continuationSeparator" w:id="1">
    <w:p w:rsidR="003656B2" w:rsidRDefault="003656B2" w:rsidP="00F17D2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onstantia">
    <w:panose1 w:val="02030602050306030303"/>
    <w:charset w:val="EE"/>
    <w:family w:val="roman"/>
    <w:pitch w:val="variable"/>
    <w:sig w:usb0="A00002EF" w:usb1="4000204B" w:usb2="00000000" w:usb3="00000000" w:csb0="0000019F" w:csb1="00000000"/>
  </w:font>
  <w:font w:name="Georgia">
    <w:panose1 w:val="02040502050405020303"/>
    <w:charset w:val="EE"/>
    <w:family w:val="roman"/>
    <w:pitch w:val="variable"/>
    <w:sig w:usb0="00000287" w:usb1="00000000" w:usb2="00000000" w:usb3="00000000" w:csb0="0000009F" w:csb1="00000000"/>
  </w:font>
  <w:font w:name="ДРАГА">
    <w:altName w:val="Times New Roman"/>
    <w:charset w:val="00"/>
    <w:family w:val="modern"/>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 w:name="Times New Roman CYR">
    <w:altName w:val="Times New Roman"/>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B2" w:rsidRDefault="003656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56B2" w:rsidRDefault="00365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B2" w:rsidRDefault="003656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3747">
      <w:rPr>
        <w:rStyle w:val="PageNumber"/>
        <w:noProof/>
      </w:rPr>
      <w:t>90</w:t>
    </w:r>
    <w:r>
      <w:rPr>
        <w:rStyle w:val="PageNumber"/>
      </w:rPr>
      <w:fldChar w:fldCharType="end"/>
    </w:r>
    <w:bookmarkStart w:id="13" w:name="_Toc398730979"/>
    <w:bookmarkStart w:id="14" w:name="_Toc56478950"/>
    <w:bookmarkEnd w:id="13"/>
    <w:bookmarkEnd w:id="14"/>
  </w:p>
  <w:p w:rsidR="003656B2" w:rsidRDefault="00365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6B2" w:rsidRDefault="003656B2" w:rsidP="00F17D29">
      <w:pPr>
        <w:spacing w:before="0" w:after="0"/>
      </w:pPr>
      <w:r>
        <w:separator/>
      </w:r>
    </w:p>
  </w:footnote>
  <w:footnote w:type="continuationSeparator" w:id="1">
    <w:p w:rsidR="003656B2" w:rsidRDefault="003656B2" w:rsidP="00F17D2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B2" w:rsidRDefault="003656B2">
    <w:pPr>
      <w:pStyle w:val="Header"/>
      <w:pBdr>
        <w:bottom w:val="thickThinSmallGap" w:sz="24" w:space="1" w:color="622423"/>
      </w:pBdr>
      <w:jc w:val="center"/>
      <w:rPr>
        <w:rFonts w:ascii="Cambria" w:hAnsi="Cambria"/>
        <w:sz w:val="32"/>
        <w:szCs w:val="32"/>
      </w:rPr>
    </w:pPr>
    <w:r w:rsidRPr="0075038D">
      <w:rPr>
        <w:rFonts w:ascii="Cambria" w:hAnsi="Cambria"/>
        <w:sz w:val="16"/>
        <w:szCs w:val="16"/>
      </w:rPr>
      <w:t>Годишњи план рада</w:t>
    </w:r>
    <w:r>
      <w:rPr>
        <w:rFonts w:ascii="Cambria" w:hAnsi="Cambria"/>
        <w:sz w:val="16"/>
        <w:szCs w:val="16"/>
      </w:rPr>
      <w:t xml:space="preserve"> за школску 2016/17. годину</w:t>
    </w:r>
    <w:r w:rsidRPr="0075038D">
      <w:rPr>
        <w:rFonts w:ascii="Cambria" w:hAnsi="Cambria"/>
        <w:sz w:val="16"/>
        <w:szCs w:val="16"/>
      </w:rPr>
      <w:t xml:space="preserve"> </w:t>
    </w:r>
  </w:p>
  <w:p w:rsidR="003656B2" w:rsidRDefault="003656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963AE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D6CAA04C"/>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0112ABB"/>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3">
    <w:nsid w:val="0172171F"/>
    <w:multiLevelType w:val="hybridMultilevel"/>
    <w:tmpl w:val="4F328F3A"/>
    <w:lvl w:ilvl="0" w:tplc="8536D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4751A"/>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5">
    <w:nsid w:val="02E4066C"/>
    <w:multiLevelType w:val="hybridMultilevel"/>
    <w:tmpl w:val="24785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F3BA9"/>
    <w:multiLevelType w:val="hybridMultilevel"/>
    <w:tmpl w:val="087A9016"/>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7">
    <w:nsid w:val="057A43B7"/>
    <w:multiLevelType w:val="hybridMultilevel"/>
    <w:tmpl w:val="5D6A28F6"/>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8">
    <w:nsid w:val="05804232"/>
    <w:multiLevelType w:val="hybridMultilevel"/>
    <w:tmpl w:val="698A5DC0"/>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A92B4E"/>
    <w:multiLevelType w:val="hybridMultilevel"/>
    <w:tmpl w:val="DCD45564"/>
    <w:lvl w:ilvl="0" w:tplc="6F1CFE88">
      <w:start w:val="1"/>
      <w:numFmt w:val="decimal"/>
      <w:lvlText w:val="%1."/>
      <w:lvlJc w:val="left"/>
      <w:pPr>
        <w:ind w:left="678" w:hanging="360"/>
      </w:pPr>
      <w:rPr>
        <w:rFonts w:hint="default"/>
        <w:b w:val="0"/>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nsid w:val="06CB39D8"/>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11">
    <w:nsid w:val="0705037E"/>
    <w:multiLevelType w:val="singleLevel"/>
    <w:tmpl w:val="FA6A802A"/>
    <w:lvl w:ilvl="0">
      <w:start w:val="1"/>
      <w:numFmt w:val="decimal"/>
      <w:lvlText w:val="%1."/>
      <w:lvlJc w:val="left"/>
      <w:pPr>
        <w:tabs>
          <w:tab w:val="num" w:pos="1069"/>
        </w:tabs>
        <w:ind w:left="1069" w:hanging="360"/>
      </w:pPr>
      <w:rPr>
        <w:rFonts w:hint="default"/>
      </w:rPr>
    </w:lvl>
  </w:abstractNum>
  <w:abstractNum w:abstractNumId="12">
    <w:nsid w:val="075C7F95"/>
    <w:multiLevelType w:val="hybridMultilevel"/>
    <w:tmpl w:val="BA783556"/>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7D81DCA"/>
    <w:multiLevelType w:val="hybridMultilevel"/>
    <w:tmpl w:val="1A3CC804"/>
    <w:lvl w:ilvl="0" w:tplc="E49CCA96">
      <w:start w:val="1"/>
      <w:numFmt w:val="bullet"/>
      <w:lvlText w:val=""/>
      <w:lvlJc w:val="left"/>
      <w:pPr>
        <w:tabs>
          <w:tab w:val="num" w:pos="2162"/>
        </w:tabs>
        <w:ind w:left="2162" w:hanging="1170"/>
      </w:pPr>
      <w:rPr>
        <w:rFonts w:ascii="Symbol" w:hAnsi="Symbol" w:hint="default"/>
      </w:rPr>
    </w:lvl>
    <w:lvl w:ilvl="1" w:tplc="D256CEAC">
      <w:numFmt w:val="bullet"/>
      <w:lvlText w:val="-"/>
      <w:lvlJc w:val="left"/>
      <w:pPr>
        <w:ind w:left="2072" w:hanging="360"/>
      </w:pPr>
      <w:rPr>
        <w:rFonts w:ascii="Times New Roman" w:eastAsia="Times New Roman" w:hAnsi="Times New Roman" w:cs="Times New Roman"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cs="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cs="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4">
    <w:nsid w:val="092159C9"/>
    <w:multiLevelType w:val="hybridMultilevel"/>
    <w:tmpl w:val="5748CA86"/>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A63290D"/>
    <w:multiLevelType w:val="hybridMultilevel"/>
    <w:tmpl w:val="383E1A46"/>
    <w:lvl w:ilvl="0" w:tplc="DCFEBE4E">
      <w:start w:val="1"/>
      <w:numFmt w:val="decimal"/>
      <w:lvlText w:val="%1."/>
      <w:lvlJc w:val="left"/>
      <w:pPr>
        <w:ind w:left="67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0A6442A4"/>
    <w:multiLevelType w:val="hybridMultilevel"/>
    <w:tmpl w:val="A27021CE"/>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7">
    <w:nsid w:val="0AA517BE"/>
    <w:multiLevelType w:val="hybridMultilevel"/>
    <w:tmpl w:val="7988E93A"/>
    <w:lvl w:ilvl="0" w:tplc="7B68D776">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0AB73D19"/>
    <w:multiLevelType w:val="singleLevel"/>
    <w:tmpl w:val="344E25DA"/>
    <w:lvl w:ilvl="0">
      <w:start w:val="14"/>
      <w:numFmt w:val="bullet"/>
      <w:lvlText w:val="–"/>
      <w:lvlJc w:val="left"/>
      <w:pPr>
        <w:tabs>
          <w:tab w:val="num" w:pos="360"/>
        </w:tabs>
        <w:ind w:left="360" w:hanging="360"/>
      </w:pPr>
      <w:rPr>
        <w:rFonts w:hint="default"/>
      </w:rPr>
    </w:lvl>
  </w:abstractNum>
  <w:abstractNum w:abstractNumId="19">
    <w:nsid w:val="0C5F456F"/>
    <w:multiLevelType w:val="hybridMultilevel"/>
    <w:tmpl w:val="EA72955A"/>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D148C2"/>
    <w:multiLevelType w:val="hybridMultilevel"/>
    <w:tmpl w:val="78ACE960"/>
    <w:lvl w:ilvl="0" w:tplc="911C466A">
      <w:start w:val="1"/>
      <w:numFmt w:val="decimal"/>
      <w:lvlText w:val="%1."/>
      <w:lvlJc w:val="left"/>
      <w:pPr>
        <w:tabs>
          <w:tab w:val="num" w:pos="810"/>
        </w:tabs>
        <w:ind w:left="810" w:hanging="360"/>
      </w:pPr>
      <w:rPr>
        <w:rFonts w:hint="default"/>
        <w:b w:val="0"/>
      </w:rPr>
    </w:lvl>
    <w:lvl w:ilvl="1" w:tplc="241A0019" w:tentative="1">
      <w:start w:val="1"/>
      <w:numFmt w:val="lowerLetter"/>
      <w:lvlText w:val="%2."/>
      <w:lvlJc w:val="left"/>
      <w:pPr>
        <w:tabs>
          <w:tab w:val="num" w:pos="1530"/>
        </w:tabs>
        <w:ind w:left="1530" w:hanging="360"/>
      </w:pPr>
    </w:lvl>
    <w:lvl w:ilvl="2" w:tplc="241A001B" w:tentative="1">
      <w:start w:val="1"/>
      <w:numFmt w:val="lowerRoman"/>
      <w:lvlText w:val="%3."/>
      <w:lvlJc w:val="right"/>
      <w:pPr>
        <w:tabs>
          <w:tab w:val="num" w:pos="2250"/>
        </w:tabs>
        <w:ind w:left="2250" w:hanging="180"/>
      </w:pPr>
    </w:lvl>
    <w:lvl w:ilvl="3" w:tplc="241A000F" w:tentative="1">
      <w:start w:val="1"/>
      <w:numFmt w:val="decimal"/>
      <w:lvlText w:val="%4."/>
      <w:lvlJc w:val="left"/>
      <w:pPr>
        <w:tabs>
          <w:tab w:val="num" w:pos="2970"/>
        </w:tabs>
        <w:ind w:left="2970" w:hanging="360"/>
      </w:pPr>
    </w:lvl>
    <w:lvl w:ilvl="4" w:tplc="241A0019" w:tentative="1">
      <w:start w:val="1"/>
      <w:numFmt w:val="lowerLetter"/>
      <w:lvlText w:val="%5."/>
      <w:lvlJc w:val="left"/>
      <w:pPr>
        <w:tabs>
          <w:tab w:val="num" w:pos="3690"/>
        </w:tabs>
        <w:ind w:left="3690" w:hanging="360"/>
      </w:pPr>
    </w:lvl>
    <w:lvl w:ilvl="5" w:tplc="241A001B" w:tentative="1">
      <w:start w:val="1"/>
      <w:numFmt w:val="lowerRoman"/>
      <w:lvlText w:val="%6."/>
      <w:lvlJc w:val="right"/>
      <w:pPr>
        <w:tabs>
          <w:tab w:val="num" w:pos="4410"/>
        </w:tabs>
        <w:ind w:left="4410" w:hanging="180"/>
      </w:pPr>
    </w:lvl>
    <w:lvl w:ilvl="6" w:tplc="241A000F" w:tentative="1">
      <w:start w:val="1"/>
      <w:numFmt w:val="decimal"/>
      <w:lvlText w:val="%7."/>
      <w:lvlJc w:val="left"/>
      <w:pPr>
        <w:tabs>
          <w:tab w:val="num" w:pos="5130"/>
        </w:tabs>
        <w:ind w:left="5130" w:hanging="360"/>
      </w:pPr>
    </w:lvl>
    <w:lvl w:ilvl="7" w:tplc="241A0019" w:tentative="1">
      <w:start w:val="1"/>
      <w:numFmt w:val="lowerLetter"/>
      <w:lvlText w:val="%8."/>
      <w:lvlJc w:val="left"/>
      <w:pPr>
        <w:tabs>
          <w:tab w:val="num" w:pos="5850"/>
        </w:tabs>
        <w:ind w:left="5850" w:hanging="360"/>
      </w:pPr>
    </w:lvl>
    <w:lvl w:ilvl="8" w:tplc="241A001B" w:tentative="1">
      <w:start w:val="1"/>
      <w:numFmt w:val="lowerRoman"/>
      <w:lvlText w:val="%9."/>
      <w:lvlJc w:val="right"/>
      <w:pPr>
        <w:tabs>
          <w:tab w:val="num" w:pos="6570"/>
        </w:tabs>
        <w:ind w:left="6570" w:hanging="180"/>
      </w:pPr>
    </w:lvl>
  </w:abstractNum>
  <w:abstractNum w:abstractNumId="21">
    <w:nsid w:val="0DF240B6"/>
    <w:multiLevelType w:val="hybridMultilevel"/>
    <w:tmpl w:val="F93E4BE0"/>
    <w:lvl w:ilvl="0" w:tplc="2CAAF9C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4A0F80"/>
    <w:multiLevelType w:val="hybridMultilevel"/>
    <w:tmpl w:val="9A089D62"/>
    <w:lvl w:ilvl="0" w:tplc="E49CCA96">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3">
    <w:nsid w:val="109A2914"/>
    <w:multiLevelType w:val="hybridMultilevel"/>
    <w:tmpl w:val="62224694"/>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4">
    <w:nsid w:val="10F24C5D"/>
    <w:multiLevelType w:val="hybridMultilevel"/>
    <w:tmpl w:val="007A8296"/>
    <w:lvl w:ilvl="0" w:tplc="1CAAE7D2">
      <w:start w:val="1"/>
      <w:numFmt w:val="decimal"/>
      <w:lvlText w:val="%1."/>
      <w:lvlJc w:val="left"/>
      <w:pPr>
        <w:ind w:left="678" w:hanging="360"/>
      </w:pPr>
      <w:rPr>
        <w:rFonts w:hint="default"/>
        <w:b w:val="0"/>
        <w:sz w:val="24"/>
        <w:szCs w:val="24"/>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5">
    <w:nsid w:val="11CC6B33"/>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26">
    <w:nsid w:val="12171D73"/>
    <w:multiLevelType w:val="hybridMultilevel"/>
    <w:tmpl w:val="3514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5F0CFB"/>
    <w:multiLevelType w:val="singleLevel"/>
    <w:tmpl w:val="040E000F"/>
    <w:lvl w:ilvl="0">
      <w:start w:val="1"/>
      <w:numFmt w:val="decimal"/>
      <w:lvlText w:val="%1."/>
      <w:lvlJc w:val="left"/>
      <w:pPr>
        <w:tabs>
          <w:tab w:val="num" w:pos="360"/>
        </w:tabs>
        <w:ind w:left="360" w:hanging="360"/>
      </w:pPr>
    </w:lvl>
  </w:abstractNum>
  <w:abstractNum w:abstractNumId="28">
    <w:nsid w:val="128105FC"/>
    <w:multiLevelType w:val="singleLevel"/>
    <w:tmpl w:val="040E000F"/>
    <w:lvl w:ilvl="0">
      <w:start w:val="1"/>
      <w:numFmt w:val="decimal"/>
      <w:lvlText w:val="%1."/>
      <w:lvlJc w:val="left"/>
      <w:pPr>
        <w:tabs>
          <w:tab w:val="num" w:pos="360"/>
        </w:tabs>
        <w:ind w:left="360" w:hanging="360"/>
      </w:pPr>
    </w:lvl>
  </w:abstractNum>
  <w:abstractNum w:abstractNumId="29">
    <w:nsid w:val="149F44E3"/>
    <w:multiLevelType w:val="hybridMultilevel"/>
    <w:tmpl w:val="F646879E"/>
    <w:lvl w:ilvl="0" w:tplc="16284C98">
      <w:start w:val="4"/>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0">
    <w:nsid w:val="15812765"/>
    <w:multiLevelType w:val="hybridMultilevel"/>
    <w:tmpl w:val="1BFCF56E"/>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66F61E0"/>
    <w:multiLevelType w:val="hybridMultilevel"/>
    <w:tmpl w:val="D8D8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87750D3"/>
    <w:multiLevelType w:val="hybridMultilevel"/>
    <w:tmpl w:val="FBA8F4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97732DB"/>
    <w:multiLevelType w:val="hybridMultilevel"/>
    <w:tmpl w:val="4C08505E"/>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B9E2FA4"/>
    <w:multiLevelType w:val="hybridMultilevel"/>
    <w:tmpl w:val="CB9E20C6"/>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E0C5C5C"/>
    <w:multiLevelType w:val="hybridMultilevel"/>
    <w:tmpl w:val="F5FC4C68"/>
    <w:lvl w:ilvl="0" w:tplc="89340DF2">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1EF55497"/>
    <w:multiLevelType w:val="hybridMultilevel"/>
    <w:tmpl w:val="BF907CA8"/>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8B4311"/>
    <w:multiLevelType w:val="hybridMultilevel"/>
    <w:tmpl w:val="4B1CDF98"/>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D55270"/>
    <w:multiLevelType w:val="hybridMultilevel"/>
    <w:tmpl w:val="97345546"/>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AB62DD"/>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40">
    <w:nsid w:val="24F343FF"/>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41">
    <w:nsid w:val="24FB5DC7"/>
    <w:multiLevelType w:val="hybridMultilevel"/>
    <w:tmpl w:val="E6D412D6"/>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6B35D2C"/>
    <w:multiLevelType w:val="hybridMultilevel"/>
    <w:tmpl w:val="47FAC662"/>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43">
    <w:nsid w:val="27A35AAE"/>
    <w:multiLevelType w:val="hybridMultilevel"/>
    <w:tmpl w:val="15A259D4"/>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1A1CA9"/>
    <w:multiLevelType w:val="hybridMultilevel"/>
    <w:tmpl w:val="70584AD0"/>
    <w:lvl w:ilvl="0" w:tplc="344E25DA">
      <w:start w:val="14"/>
      <w:numFmt w:val="bullet"/>
      <w:lvlText w:val="–"/>
      <w:lvlJc w:val="left"/>
      <w:pPr>
        <w:ind w:left="436" w:hanging="360"/>
      </w:pPr>
      <w:rPr>
        <w:rFonts w:hint="default"/>
      </w:rPr>
    </w:lvl>
    <w:lvl w:ilvl="1" w:tplc="344E25DA">
      <w:start w:val="14"/>
      <w:numFmt w:val="bullet"/>
      <w:lvlText w:val="–"/>
      <w:lvlJc w:val="left"/>
      <w:pPr>
        <w:ind w:left="1156" w:hanging="360"/>
      </w:pPr>
      <w:rPr>
        <w:rFonts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5">
    <w:nsid w:val="29194B82"/>
    <w:multiLevelType w:val="hybridMultilevel"/>
    <w:tmpl w:val="079653E6"/>
    <w:lvl w:ilvl="0" w:tplc="344E25DA">
      <w:start w:val="1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9543310"/>
    <w:multiLevelType w:val="hybridMultilevel"/>
    <w:tmpl w:val="52CE02D8"/>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8B4867"/>
    <w:multiLevelType w:val="hybridMultilevel"/>
    <w:tmpl w:val="3924A4CA"/>
    <w:lvl w:ilvl="0" w:tplc="5324192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8">
    <w:nsid w:val="2B0646A4"/>
    <w:multiLevelType w:val="hybridMultilevel"/>
    <w:tmpl w:val="7B2CC384"/>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0991210"/>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50">
    <w:nsid w:val="31A77FE0"/>
    <w:multiLevelType w:val="singleLevel"/>
    <w:tmpl w:val="098A50DA"/>
    <w:lvl w:ilvl="0">
      <w:start w:val="1"/>
      <w:numFmt w:val="decimal"/>
      <w:lvlText w:val="%1."/>
      <w:lvlJc w:val="left"/>
      <w:pPr>
        <w:tabs>
          <w:tab w:val="num" w:pos="1129"/>
        </w:tabs>
        <w:ind w:left="1129" w:hanging="420"/>
      </w:pPr>
      <w:rPr>
        <w:rFonts w:hint="default"/>
      </w:rPr>
    </w:lvl>
  </w:abstractNum>
  <w:abstractNum w:abstractNumId="51">
    <w:nsid w:val="32B5062F"/>
    <w:multiLevelType w:val="hybridMultilevel"/>
    <w:tmpl w:val="DDAEFE28"/>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2B80A68"/>
    <w:multiLevelType w:val="hybridMultilevel"/>
    <w:tmpl w:val="D07E0BE8"/>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394674D"/>
    <w:multiLevelType w:val="singleLevel"/>
    <w:tmpl w:val="9482A7B2"/>
    <w:lvl w:ilvl="0">
      <w:start w:val="1"/>
      <w:numFmt w:val="decimal"/>
      <w:lvlText w:val="%1."/>
      <w:lvlJc w:val="left"/>
      <w:pPr>
        <w:tabs>
          <w:tab w:val="num" w:pos="1069"/>
        </w:tabs>
        <w:ind w:left="1069" w:hanging="360"/>
      </w:pPr>
      <w:rPr>
        <w:rFonts w:hint="default"/>
      </w:rPr>
    </w:lvl>
  </w:abstractNum>
  <w:abstractNum w:abstractNumId="54">
    <w:nsid w:val="33DE1418"/>
    <w:multiLevelType w:val="hybridMultilevel"/>
    <w:tmpl w:val="2AF45448"/>
    <w:lvl w:ilvl="0" w:tplc="E49CCA96">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55">
    <w:nsid w:val="375442F2"/>
    <w:multiLevelType w:val="hybridMultilevel"/>
    <w:tmpl w:val="633A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8820D9F"/>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57">
    <w:nsid w:val="38FF4218"/>
    <w:multiLevelType w:val="hybridMultilevel"/>
    <w:tmpl w:val="C0F05204"/>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39151258"/>
    <w:multiLevelType w:val="hybridMultilevel"/>
    <w:tmpl w:val="C810970E"/>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A242B6C"/>
    <w:multiLevelType w:val="hybridMultilevel"/>
    <w:tmpl w:val="116E2280"/>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AA0495A"/>
    <w:multiLevelType w:val="hybridMultilevel"/>
    <w:tmpl w:val="6A220CB8"/>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D0C3CE4"/>
    <w:multiLevelType w:val="hybridMultilevel"/>
    <w:tmpl w:val="4C6664AA"/>
    <w:lvl w:ilvl="0" w:tplc="52A2A7AE">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2">
    <w:nsid w:val="3E1E49B2"/>
    <w:multiLevelType w:val="hybridMultilevel"/>
    <w:tmpl w:val="C666B160"/>
    <w:lvl w:ilvl="0" w:tplc="E49CCA9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nsid w:val="3EF33000"/>
    <w:multiLevelType w:val="hybridMultilevel"/>
    <w:tmpl w:val="8636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257502"/>
    <w:multiLevelType w:val="hybridMultilevel"/>
    <w:tmpl w:val="53CAF636"/>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2061117"/>
    <w:multiLevelType w:val="hybridMultilevel"/>
    <w:tmpl w:val="A1B8AA46"/>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36829BA"/>
    <w:multiLevelType w:val="hybridMultilevel"/>
    <w:tmpl w:val="F87C4BC4"/>
    <w:lvl w:ilvl="0" w:tplc="41B408B2">
      <w:start w:val="1"/>
      <w:numFmt w:val="decimal"/>
      <w:lvlText w:val="%1."/>
      <w:lvlJc w:val="center"/>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57739ED"/>
    <w:multiLevelType w:val="hybridMultilevel"/>
    <w:tmpl w:val="0B60B2E4"/>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46933F89"/>
    <w:multiLevelType w:val="hybridMultilevel"/>
    <w:tmpl w:val="67D6EBC8"/>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7EF648D"/>
    <w:multiLevelType w:val="hybridMultilevel"/>
    <w:tmpl w:val="6DF82D96"/>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48354C48"/>
    <w:multiLevelType w:val="hybridMultilevel"/>
    <w:tmpl w:val="3D1A7A90"/>
    <w:lvl w:ilvl="0" w:tplc="8CC6F6F8">
      <w:start w:val="1"/>
      <w:numFmt w:val="decimal"/>
      <w:lvlText w:val="%1."/>
      <w:lvlJc w:val="left"/>
      <w:pPr>
        <w:tabs>
          <w:tab w:val="num" w:pos="1352"/>
        </w:tabs>
        <w:ind w:left="1352" w:hanging="360"/>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71">
    <w:nsid w:val="48594767"/>
    <w:multiLevelType w:val="hybridMultilevel"/>
    <w:tmpl w:val="F2DA5E88"/>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A4623A7"/>
    <w:multiLevelType w:val="hybridMultilevel"/>
    <w:tmpl w:val="DF9E7324"/>
    <w:lvl w:ilvl="0" w:tplc="344E25DA">
      <w:start w:val="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A97493D"/>
    <w:multiLevelType w:val="hybridMultilevel"/>
    <w:tmpl w:val="CFE2C566"/>
    <w:lvl w:ilvl="0" w:tplc="7B063B02">
      <w:start w:val="1"/>
      <w:numFmt w:val="decimal"/>
      <w:lvlText w:val="%1."/>
      <w:lvlJc w:val="left"/>
      <w:pPr>
        <w:ind w:left="720" w:hanging="360"/>
      </w:pPr>
      <w:rPr>
        <w:rFonts w:ascii="Bookman Old Style" w:eastAsiaTheme="minorEastAsia" w:hAnsi="Bookman Old Styl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B2B03AB"/>
    <w:multiLevelType w:val="singleLevel"/>
    <w:tmpl w:val="248EDBB4"/>
    <w:lvl w:ilvl="0">
      <w:start w:val="1"/>
      <w:numFmt w:val="bullet"/>
      <w:pStyle w:val="ListBullet"/>
      <w:lvlText w:val=""/>
      <w:lvlJc w:val="left"/>
      <w:pPr>
        <w:tabs>
          <w:tab w:val="num" w:pos="567"/>
        </w:tabs>
        <w:ind w:left="567" w:hanging="567"/>
      </w:pPr>
      <w:rPr>
        <w:rFonts w:ascii="Wingdings" w:hAnsi="Wingdings" w:hint="default"/>
      </w:rPr>
    </w:lvl>
  </w:abstractNum>
  <w:abstractNum w:abstractNumId="75">
    <w:nsid w:val="4C3F62D9"/>
    <w:multiLevelType w:val="hybridMultilevel"/>
    <w:tmpl w:val="EF3EBB2C"/>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3613CA"/>
    <w:multiLevelType w:val="hybridMultilevel"/>
    <w:tmpl w:val="DD604368"/>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F4B3471"/>
    <w:multiLevelType w:val="hybridMultilevel"/>
    <w:tmpl w:val="00228996"/>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F775FE6"/>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79">
    <w:nsid w:val="50F229D8"/>
    <w:multiLevelType w:val="hybridMultilevel"/>
    <w:tmpl w:val="EE6C6E32"/>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17E1EB2"/>
    <w:multiLevelType w:val="hybridMultilevel"/>
    <w:tmpl w:val="87A40FE0"/>
    <w:lvl w:ilvl="0" w:tplc="E49CCA96">
      <w:start w:val="1"/>
      <w:numFmt w:val="bullet"/>
      <w:lvlText w:val=""/>
      <w:lvlJc w:val="left"/>
      <w:pPr>
        <w:tabs>
          <w:tab w:val="num" w:pos="2162"/>
        </w:tabs>
        <w:ind w:left="2162" w:hanging="1170"/>
      </w:pPr>
      <w:rPr>
        <w:rFonts w:ascii="Symbol" w:hAnsi="Symbol" w:hint="default"/>
      </w:rPr>
    </w:lvl>
    <w:lvl w:ilvl="1" w:tplc="04090003" w:tentative="1">
      <w:start w:val="1"/>
      <w:numFmt w:val="bullet"/>
      <w:lvlText w:val="o"/>
      <w:lvlJc w:val="left"/>
      <w:pPr>
        <w:tabs>
          <w:tab w:val="num" w:pos="2072"/>
        </w:tabs>
        <w:ind w:left="2072" w:hanging="360"/>
      </w:pPr>
      <w:rPr>
        <w:rFonts w:ascii="Courier New" w:hAnsi="Courier New" w:cs="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cs="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cs="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81">
    <w:nsid w:val="51C7045F"/>
    <w:multiLevelType w:val="singleLevel"/>
    <w:tmpl w:val="9482A7B2"/>
    <w:lvl w:ilvl="0">
      <w:start w:val="1"/>
      <w:numFmt w:val="decimal"/>
      <w:lvlText w:val="%1."/>
      <w:lvlJc w:val="left"/>
      <w:pPr>
        <w:tabs>
          <w:tab w:val="num" w:pos="1069"/>
        </w:tabs>
        <w:ind w:left="1069" w:hanging="360"/>
      </w:pPr>
      <w:rPr>
        <w:rFonts w:hint="default"/>
      </w:rPr>
    </w:lvl>
  </w:abstractNum>
  <w:abstractNum w:abstractNumId="82">
    <w:nsid w:val="521C3F6A"/>
    <w:multiLevelType w:val="hybridMultilevel"/>
    <w:tmpl w:val="F788E22E"/>
    <w:lvl w:ilvl="0" w:tplc="344E25DA">
      <w:start w:val="14"/>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nsid w:val="54783443"/>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84">
    <w:nsid w:val="556B3C60"/>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85">
    <w:nsid w:val="56640C27"/>
    <w:multiLevelType w:val="hybridMultilevel"/>
    <w:tmpl w:val="C944D4C0"/>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56CB6B1C"/>
    <w:multiLevelType w:val="singleLevel"/>
    <w:tmpl w:val="9482A7B2"/>
    <w:lvl w:ilvl="0">
      <w:start w:val="1"/>
      <w:numFmt w:val="decimal"/>
      <w:lvlText w:val="%1."/>
      <w:lvlJc w:val="left"/>
      <w:pPr>
        <w:tabs>
          <w:tab w:val="num" w:pos="1069"/>
        </w:tabs>
        <w:ind w:left="1069" w:hanging="360"/>
      </w:pPr>
      <w:rPr>
        <w:rFonts w:hint="default"/>
      </w:rPr>
    </w:lvl>
  </w:abstractNum>
  <w:abstractNum w:abstractNumId="87">
    <w:nsid w:val="57E128B4"/>
    <w:multiLevelType w:val="hybridMultilevel"/>
    <w:tmpl w:val="BCF0DB88"/>
    <w:lvl w:ilvl="0" w:tplc="7CA429F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8">
    <w:nsid w:val="594A43D0"/>
    <w:multiLevelType w:val="hybridMultilevel"/>
    <w:tmpl w:val="AA3A1108"/>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4B6B7D"/>
    <w:multiLevelType w:val="hybridMultilevel"/>
    <w:tmpl w:val="C2420372"/>
    <w:lvl w:ilvl="0" w:tplc="41B408B2">
      <w:start w:val="1"/>
      <w:numFmt w:val="decimal"/>
      <w:lvlText w:val="%1."/>
      <w:lvlJc w:val="center"/>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90">
    <w:nsid w:val="5A3D1508"/>
    <w:multiLevelType w:val="hybridMultilevel"/>
    <w:tmpl w:val="0646210A"/>
    <w:lvl w:ilvl="0" w:tplc="1174D55C">
      <w:start w:val="1"/>
      <w:numFmt w:val="bullet"/>
      <w:lvlText w:val="·"/>
      <w:lvlJc w:val="left"/>
      <w:pPr>
        <w:ind w:left="720" w:hanging="360"/>
      </w:pPr>
      <w:rPr>
        <w:rFonts w:ascii="Symbol" w:hAnsi="Symbol" w:hint="default"/>
      </w:rPr>
    </w:lvl>
    <w:lvl w:ilvl="1" w:tplc="344E25DA">
      <w:start w:val="14"/>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AEB40A2"/>
    <w:multiLevelType w:val="hybridMultilevel"/>
    <w:tmpl w:val="A44A5042"/>
    <w:lvl w:ilvl="0" w:tplc="E49CCA96">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92">
    <w:nsid w:val="5B58112B"/>
    <w:multiLevelType w:val="hybridMultilevel"/>
    <w:tmpl w:val="C718A038"/>
    <w:lvl w:ilvl="0" w:tplc="41B408B2">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BD12452"/>
    <w:multiLevelType w:val="hybridMultilevel"/>
    <w:tmpl w:val="422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BF17AF0"/>
    <w:multiLevelType w:val="hybridMultilevel"/>
    <w:tmpl w:val="49641222"/>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BFA3D77"/>
    <w:multiLevelType w:val="hybridMultilevel"/>
    <w:tmpl w:val="5A26EB56"/>
    <w:lvl w:ilvl="0" w:tplc="344E25DA">
      <w:start w:val="14"/>
      <w:numFmt w:val="bullet"/>
      <w:lvlText w:val="–"/>
      <w:lvlJc w:val="left"/>
      <w:pPr>
        <w:ind w:left="1712" w:hanging="360"/>
      </w:pPr>
      <w:rPr>
        <w:rFont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96">
    <w:nsid w:val="5C127042"/>
    <w:multiLevelType w:val="hybridMultilevel"/>
    <w:tmpl w:val="CF0EDDBA"/>
    <w:lvl w:ilvl="0" w:tplc="01927582">
      <w:start w:val="1"/>
      <w:numFmt w:val="decimal"/>
      <w:lvlText w:val="%1."/>
      <w:lvlJc w:val="left"/>
      <w:pPr>
        <w:ind w:left="450" w:hanging="360"/>
      </w:pPr>
      <w:rPr>
        <w:rFonts w:hint="default"/>
        <w:b w:val="0"/>
        <w:sz w:val="24"/>
        <w:szCs w:val="24"/>
      </w:rPr>
    </w:lvl>
    <w:lvl w:ilvl="1" w:tplc="CD409DAA">
      <w:start w:val="10"/>
      <w:numFmt w:val="bullet"/>
      <w:lvlText w:val="-"/>
      <w:lvlJc w:val="left"/>
      <w:pPr>
        <w:ind w:left="1256" w:hanging="360"/>
      </w:pPr>
      <w:rPr>
        <w:rFonts w:ascii="Times New Roman" w:eastAsia="Times New Roman" w:hAnsi="Times New Roman" w:cs="Times New Roman" w:hint="default"/>
      </w:r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7">
    <w:nsid w:val="5DC8021D"/>
    <w:multiLevelType w:val="hybridMultilevel"/>
    <w:tmpl w:val="A252CD6E"/>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63FF058B"/>
    <w:multiLevelType w:val="hybridMultilevel"/>
    <w:tmpl w:val="B0042176"/>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65180598"/>
    <w:multiLevelType w:val="hybridMultilevel"/>
    <w:tmpl w:val="E6D412D6"/>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5AC4E18"/>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101">
    <w:nsid w:val="6B376EAB"/>
    <w:multiLevelType w:val="hybridMultilevel"/>
    <w:tmpl w:val="18D63C7A"/>
    <w:lvl w:ilvl="0" w:tplc="8264961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2">
    <w:nsid w:val="6CB4790C"/>
    <w:multiLevelType w:val="hybridMultilevel"/>
    <w:tmpl w:val="3BD4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D40039D"/>
    <w:multiLevelType w:val="hybridMultilevel"/>
    <w:tmpl w:val="B994EA0C"/>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D9132CA"/>
    <w:multiLevelType w:val="hybridMultilevel"/>
    <w:tmpl w:val="B2227A5E"/>
    <w:lvl w:ilvl="0" w:tplc="FC74B758">
      <w:start w:val="1"/>
      <w:numFmt w:val="decimal"/>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5">
    <w:nsid w:val="6E940181"/>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abstractNum w:abstractNumId="106">
    <w:nsid w:val="6F567E12"/>
    <w:multiLevelType w:val="hybridMultilevel"/>
    <w:tmpl w:val="CD24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4A52F85"/>
    <w:multiLevelType w:val="hybridMultilevel"/>
    <w:tmpl w:val="6D888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4C86B43"/>
    <w:multiLevelType w:val="hybridMultilevel"/>
    <w:tmpl w:val="4582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501761A"/>
    <w:multiLevelType w:val="hybridMultilevel"/>
    <w:tmpl w:val="4462D934"/>
    <w:lvl w:ilvl="0" w:tplc="A9129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6DC2094"/>
    <w:multiLevelType w:val="hybridMultilevel"/>
    <w:tmpl w:val="F516F50A"/>
    <w:lvl w:ilvl="0" w:tplc="E49CC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7A53423"/>
    <w:multiLevelType w:val="hybridMultilevel"/>
    <w:tmpl w:val="D1F8D60C"/>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AA2669B"/>
    <w:multiLevelType w:val="hybridMultilevel"/>
    <w:tmpl w:val="123E26FC"/>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B5E1E71"/>
    <w:multiLevelType w:val="hybridMultilevel"/>
    <w:tmpl w:val="1BA87688"/>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C385307"/>
    <w:multiLevelType w:val="singleLevel"/>
    <w:tmpl w:val="FA6A802A"/>
    <w:lvl w:ilvl="0">
      <w:start w:val="1"/>
      <w:numFmt w:val="decimal"/>
      <w:lvlText w:val="%1."/>
      <w:lvlJc w:val="left"/>
      <w:pPr>
        <w:tabs>
          <w:tab w:val="num" w:pos="1069"/>
        </w:tabs>
        <w:ind w:left="1069" w:hanging="360"/>
      </w:pPr>
      <w:rPr>
        <w:rFonts w:hint="default"/>
      </w:rPr>
    </w:lvl>
  </w:abstractNum>
  <w:abstractNum w:abstractNumId="115">
    <w:nsid w:val="7C3A7F80"/>
    <w:multiLevelType w:val="hybridMultilevel"/>
    <w:tmpl w:val="2F183200"/>
    <w:lvl w:ilvl="0" w:tplc="344E25DA">
      <w:start w:val="14"/>
      <w:numFmt w:val="bullet"/>
      <w:lvlText w:val="–"/>
      <w:lvlJc w:val="left"/>
      <w:pPr>
        <w:ind w:left="1770" w:hanging="360"/>
      </w:pPr>
      <w:rPr>
        <w:rFont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16">
    <w:nsid w:val="7CC201A8"/>
    <w:multiLevelType w:val="hybridMultilevel"/>
    <w:tmpl w:val="8D72BBDA"/>
    <w:lvl w:ilvl="0" w:tplc="344E25DA">
      <w:start w:val="14"/>
      <w:numFmt w:val="bullet"/>
      <w:lvlText w:val="–"/>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7">
    <w:nsid w:val="7D8E036B"/>
    <w:multiLevelType w:val="hybridMultilevel"/>
    <w:tmpl w:val="B0D8EA0A"/>
    <w:lvl w:ilvl="0" w:tplc="E49CC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7DA0454C"/>
    <w:multiLevelType w:val="hybridMultilevel"/>
    <w:tmpl w:val="4A7ABC22"/>
    <w:lvl w:ilvl="0" w:tplc="41B40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FDB42C3"/>
    <w:multiLevelType w:val="singleLevel"/>
    <w:tmpl w:val="C3BEC4CE"/>
    <w:lvl w:ilvl="0">
      <w:start w:val="1"/>
      <w:numFmt w:val="decimal"/>
      <w:lvlText w:val="%1. "/>
      <w:legacy w:legacy="1" w:legacySpace="0" w:legacyIndent="283"/>
      <w:lvlJc w:val="left"/>
      <w:pPr>
        <w:ind w:left="1275" w:hanging="283"/>
      </w:pPr>
      <w:rPr>
        <w:rFonts w:ascii="Times New Roman" w:hAnsi="Times New Roman" w:hint="default"/>
        <w:b w:val="0"/>
        <w:i w:val="0"/>
        <w:sz w:val="24"/>
        <w:u w:val="none"/>
      </w:rPr>
    </w:lvl>
  </w:abstractNum>
  <w:num w:numId="1">
    <w:abstractNumId w:val="83"/>
  </w:num>
  <w:num w:numId="2">
    <w:abstractNumId w:val="105"/>
  </w:num>
  <w:num w:numId="3">
    <w:abstractNumId w:val="100"/>
  </w:num>
  <w:num w:numId="4">
    <w:abstractNumId w:val="49"/>
  </w:num>
  <w:num w:numId="5">
    <w:abstractNumId w:val="56"/>
  </w:num>
  <w:num w:numId="6">
    <w:abstractNumId w:val="10"/>
  </w:num>
  <w:num w:numId="7">
    <w:abstractNumId w:val="25"/>
  </w:num>
  <w:num w:numId="8">
    <w:abstractNumId w:val="84"/>
  </w:num>
  <w:num w:numId="9">
    <w:abstractNumId w:val="2"/>
  </w:num>
  <w:num w:numId="10">
    <w:abstractNumId w:val="78"/>
  </w:num>
  <w:num w:numId="11">
    <w:abstractNumId w:val="40"/>
  </w:num>
  <w:num w:numId="12">
    <w:abstractNumId w:val="119"/>
  </w:num>
  <w:num w:numId="13">
    <w:abstractNumId w:val="39"/>
  </w:num>
  <w:num w:numId="14">
    <w:abstractNumId w:val="4"/>
  </w:num>
  <w:num w:numId="15">
    <w:abstractNumId w:val="18"/>
  </w:num>
  <w:num w:numId="16">
    <w:abstractNumId w:val="1"/>
  </w:num>
  <w:num w:numId="17">
    <w:abstractNumId w:val="0"/>
  </w:num>
  <w:num w:numId="18">
    <w:abstractNumId w:val="74"/>
  </w:num>
  <w:num w:numId="19">
    <w:abstractNumId w:val="27"/>
  </w:num>
  <w:num w:numId="20">
    <w:abstractNumId w:val="114"/>
  </w:num>
  <w:num w:numId="21">
    <w:abstractNumId w:val="11"/>
  </w:num>
  <w:num w:numId="22">
    <w:abstractNumId w:val="50"/>
  </w:num>
  <w:num w:numId="23">
    <w:abstractNumId w:val="28"/>
  </w:num>
  <w:num w:numId="24">
    <w:abstractNumId w:val="53"/>
  </w:num>
  <w:num w:numId="25">
    <w:abstractNumId w:val="81"/>
  </w:num>
  <w:num w:numId="26">
    <w:abstractNumId w:val="86"/>
  </w:num>
  <w:num w:numId="27">
    <w:abstractNumId w:val="70"/>
  </w:num>
  <w:num w:numId="28">
    <w:abstractNumId w:val="17"/>
  </w:num>
  <w:num w:numId="29">
    <w:abstractNumId w:val="87"/>
  </w:num>
  <w:num w:numId="30">
    <w:abstractNumId w:val="75"/>
  </w:num>
  <w:num w:numId="31">
    <w:abstractNumId w:val="94"/>
  </w:num>
  <w:num w:numId="32">
    <w:abstractNumId w:val="112"/>
  </w:num>
  <w:num w:numId="33">
    <w:abstractNumId w:val="43"/>
  </w:num>
  <w:num w:numId="34">
    <w:abstractNumId w:val="77"/>
  </w:num>
  <w:num w:numId="35">
    <w:abstractNumId w:val="113"/>
  </w:num>
  <w:num w:numId="36">
    <w:abstractNumId w:val="37"/>
  </w:num>
  <w:num w:numId="37">
    <w:abstractNumId w:val="103"/>
  </w:num>
  <w:num w:numId="38">
    <w:abstractNumId w:val="41"/>
  </w:num>
  <w:num w:numId="39">
    <w:abstractNumId w:val="118"/>
  </w:num>
  <w:num w:numId="40">
    <w:abstractNumId w:val="89"/>
  </w:num>
  <w:num w:numId="41">
    <w:abstractNumId w:val="104"/>
  </w:num>
  <w:num w:numId="42">
    <w:abstractNumId w:val="13"/>
  </w:num>
  <w:num w:numId="43">
    <w:abstractNumId w:val="80"/>
  </w:num>
  <w:num w:numId="44">
    <w:abstractNumId w:val="71"/>
  </w:num>
  <w:num w:numId="45">
    <w:abstractNumId w:val="108"/>
  </w:num>
  <w:num w:numId="46">
    <w:abstractNumId w:val="31"/>
  </w:num>
  <w:num w:numId="47">
    <w:abstractNumId w:val="47"/>
  </w:num>
  <w:num w:numId="48">
    <w:abstractNumId w:val="20"/>
  </w:num>
  <w:num w:numId="49">
    <w:abstractNumId w:val="7"/>
  </w:num>
  <w:num w:numId="50">
    <w:abstractNumId w:val="15"/>
  </w:num>
  <w:num w:numId="51">
    <w:abstractNumId w:val="101"/>
  </w:num>
  <w:num w:numId="52">
    <w:abstractNumId w:val="24"/>
  </w:num>
  <w:num w:numId="53">
    <w:abstractNumId w:val="61"/>
  </w:num>
  <w:num w:numId="54">
    <w:abstractNumId w:val="9"/>
  </w:num>
  <w:num w:numId="55">
    <w:abstractNumId w:val="96"/>
  </w:num>
  <w:num w:numId="56">
    <w:abstractNumId w:val="38"/>
  </w:num>
  <w:num w:numId="57">
    <w:abstractNumId w:val="88"/>
  </w:num>
  <w:num w:numId="58">
    <w:abstractNumId w:val="66"/>
  </w:num>
  <w:num w:numId="59">
    <w:abstractNumId w:val="92"/>
  </w:num>
  <w:num w:numId="60">
    <w:abstractNumId w:val="93"/>
  </w:num>
  <w:num w:numId="61">
    <w:abstractNumId w:val="55"/>
  </w:num>
  <w:num w:numId="62">
    <w:abstractNumId w:val="26"/>
  </w:num>
  <w:num w:numId="63">
    <w:abstractNumId w:val="106"/>
  </w:num>
  <w:num w:numId="64">
    <w:abstractNumId w:val="109"/>
  </w:num>
  <w:num w:numId="65">
    <w:abstractNumId w:val="5"/>
  </w:num>
  <w:num w:numId="66">
    <w:abstractNumId w:val="29"/>
  </w:num>
  <w:num w:numId="67">
    <w:abstractNumId w:val="35"/>
  </w:num>
  <w:num w:numId="68">
    <w:abstractNumId w:val="73"/>
  </w:num>
  <w:num w:numId="69">
    <w:abstractNumId w:val="116"/>
  </w:num>
  <w:num w:numId="70">
    <w:abstractNumId w:val="16"/>
  </w:num>
  <w:num w:numId="71">
    <w:abstractNumId w:val="42"/>
  </w:num>
  <w:num w:numId="72">
    <w:abstractNumId w:val="115"/>
  </w:num>
  <w:num w:numId="73">
    <w:abstractNumId w:val="6"/>
  </w:num>
  <w:num w:numId="74">
    <w:abstractNumId w:val="95"/>
  </w:num>
  <w:num w:numId="75">
    <w:abstractNumId w:val="72"/>
  </w:num>
  <w:num w:numId="76">
    <w:abstractNumId w:val="8"/>
  </w:num>
  <w:num w:numId="77">
    <w:abstractNumId w:val="59"/>
  </w:num>
  <w:num w:numId="78">
    <w:abstractNumId w:val="23"/>
  </w:num>
  <w:num w:numId="79">
    <w:abstractNumId w:val="102"/>
  </w:num>
  <w:num w:numId="80">
    <w:abstractNumId w:val="82"/>
  </w:num>
  <w:num w:numId="81">
    <w:abstractNumId w:val="51"/>
  </w:num>
  <w:num w:numId="82">
    <w:abstractNumId w:val="33"/>
  </w:num>
  <w:num w:numId="83">
    <w:abstractNumId w:val="60"/>
  </w:num>
  <w:num w:numId="84">
    <w:abstractNumId w:val="107"/>
  </w:num>
  <w:num w:numId="85">
    <w:abstractNumId w:val="90"/>
  </w:num>
  <w:num w:numId="86">
    <w:abstractNumId w:val="45"/>
  </w:num>
  <w:num w:numId="87">
    <w:abstractNumId w:val="32"/>
  </w:num>
  <w:num w:numId="88">
    <w:abstractNumId w:val="44"/>
  </w:num>
  <w:num w:numId="89">
    <w:abstractNumId w:val="3"/>
  </w:num>
  <w:num w:numId="90">
    <w:abstractNumId w:val="63"/>
  </w:num>
  <w:num w:numId="91">
    <w:abstractNumId w:val="21"/>
  </w:num>
  <w:num w:numId="92">
    <w:abstractNumId w:val="99"/>
  </w:num>
  <w:num w:numId="93">
    <w:abstractNumId w:val="19"/>
  </w:num>
  <w:num w:numId="94">
    <w:abstractNumId w:val="65"/>
  </w:num>
  <w:num w:numId="95">
    <w:abstractNumId w:val="36"/>
  </w:num>
  <w:num w:numId="96">
    <w:abstractNumId w:val="62"/>
  </w:num>
  <w:num w:numId="97">
    <w:abstractNumId w:val="22"/>
  </w:num>
  <w:num w:numId="98">
    <w:abstractNumId w:val="54"/>
  </w:num>
  <w:num w:numId="99">
    <w:abstractNumId w:val="91"/>
  </w:num>
  <w:num w:numId="100">
    <w:abstractNumId w:val="52"/>
  </w:num>
  <w:num w:numId="101">
    <w:abstractNumId w:val="97"/>
  </w:num>
  <w:num w:numId="102">
    <w:abstractNumId w:val="98"/>
  </w:num>
  <w:num w:numId="103">
    <w:abstractNumId w:val="30"/>
  </w:num>
  <w:num w:numId="104">
    <w:abstractNumId w:val="48"/>
  </w:num>
  <w:num w:numId="105">
    <w:abstractNumId w:val="76"/>
  </w:num>
  <w:num w:numId="106">
    <w:abstractNumId w:val="46"/>
  </w:num>
  <w:num w:numId="107">
    <w:abstractNumId w:val="67"/>
  </w:num>
  <w:num w:numId="108">
    <w:abstractNumId w:val="117"/>
  </w:num>
  <w:num w:numId="109">
    <w:abstractNumId w:val="79"/>
  </w:num>
  <w:num w:numId="110">
    <w:abstractNumId w:val="14"/>
  </w:num>
  <w:num w:numId="111">
    <w:abstractNumId w:val="85"/>
  </w:num>
  <w:num w:numId="112">
    <w:abstractNumId w:val="12"/>
  </w:num>
  <w:num w:numId="113">
    <w:abstractNumId w:val="110"/>
  </w:num>
  <w:num w:numId="114">
    <w:abstractNumId w:val="64"/>
  </w:num>
  <w:num w:numId="115">
    <w:abstractNumId w:val="111"/>
  </w:num>
  <w:num w:numId="116">
    <w:abstractNumId w:val="69"/>
  </w:num>
  <w:num w:numId="117">
    <w:abstractNumId w:val="68"/>
  </w:num>
  <w:num w:numId="118">
    <w:abstractNumId w:val="58"/>
  </w:num>
  <w:num w:numId="119">
    <w:abstractNumId w:val="57"/>
  </w:num>
  <w:num w:numId="120">
    <w:abstractNumId w:val="34"/>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hdrShapeDefaults>
    <o:shapedefaults v:ext="edit" spidmax="123905"/>
  </w:hdrShapeDefaults>
  <w:footnotePr>
    <w:footnote w:id="0"/>
    <w:footnote w:id="1"/>
  </w:footnotePr>
  <w:endnotePr>
    <w:endnote w:id="0"/>
    <w:endnote w:id="1"/>
  </w:endnotePr>
  <w:compat/>
  <w:rsids>
    <w:rsidRoot w:val="0021799C"/>
    <w:rsid w:val="00004617"/>
    <w:rsid w:val="00006291"/>
    <w:rsid w:val="000117AD"/>
    <w:rsid w:val="00011AC8"/>
    <w:rsid w:val="000158E9"/>
    <w:rsid w:val="000174F0"/>
    <w:rsid w:val="000217CC"/>
    <w:rsid w:val="000300AF"/>
    <w:rsid w:val="00033314"/>
    <w:rsid w:val="000351DA"/>
    <w:rsid w:val="000453DA"/>
    <w:rsid w:val="000459BC"/>
    <w:rsid w:val="00062FCC"/>
    <w:rsid w:val="00063093"/>
    <w:rsid w:val="0006351B"/>
    <w:rsid w:val="00066042"/>
    <w:rsid w:val="00067F4F"/>
    <w:rsid w:val="00070E4B"/>
    <w:rsid w:val="00072EF4"/>
    <w:rsid w:val="00082C0A"/>
    <w:rsid w:val="00087D00"/>
    <w:rsid w:val="000927E6"/>
    <w:rsid w:val="0009599A"/>
    <w:rsid w:val="00096883"/>
    <w:rsid w:val="000977B7"/>
    <w:rsid w:val="000A036B"/>
    <w:rsid w:val="000A1709"/>
    <w:rsid w:val="000A1E77"/>
    <w:rsid w:val="000A6246"/>
    <w:rsid w:val="000A78A8"/>
    <w:rsid w:val="000B13A1"/>
    <w:rsid w:val="000B36AD"/>
    <w:rsid w:val="000B3A0A"/>
    <w:rsid w:val="000B649C"/>
    <w:rsid w:val="000B6B75"/>
    <w:rsid w:val="000B7167"/>
    <w:rsid w:val="000C1186"/>
    <w:rsid w:val="000C2438"/>
    <w:rsid w:val="000C3F98"/>
    <w:rsid w:val="000D2080"/>
    <w:rsid w:val="000D21B3"/>
    <w:rsid w:val="000D412F"/>
    <w:rsid w:val="000D4E20"/>
    <w:rsid w:val="000D5076"/>
    <w:rsid w:val="000E002D"/>
    <w:rsid w:val="000F1B53"/>
    <w:rsid w:val="000F36D1"/>
    <w:rsid w:val="000F3B4F"/>
    <w:rsid w:val="000F5343"/>
    <w:rsid w:val="000F556E"/>
    <w:rsid w:val="00100275"/>
    <w:rsid w:val="00101475"/>
    <w:rsid w:val="00101CF7"/>
    <w:rsid w:val="0010336F"/>
    <w:rsid w:val="00103F5F"/>
    <w:rsid w:val="00111E33"/>
    <w:rsid w:val="00111FBC"/>
    <w:rsid w:val="00112106"/>
    <w:rsid w:val="00112C14"/>
    <w:rsid w:val="00120E84"/>
    <w:rsid w:val="00121905"/>
    <w:rsid w:val="00124341"/>
    <w:rsid w:val="001272EC"/>
    <w:rsid w:val="00131AC3"/>
    <w:rsid w:val="00134A89"/>
    <w:rsid w:val="001406F6"/>
    <w:rsid w:val="00143129"/>
    <w:rsid w:val="00144FDA"/>
    <w:rsid w:val="001478C1"/>
    <w:rsid w:val="0015542F"/>
    <w:rsid w:val="00155ECF"/>
    <w:rsid w:val="00156A0F"/>
    <w:rsid w:val="00156E6F"/>
    <w:rsid w:val="00164510"/>
    <w:rsid w:val="001651B4"/>
    <w:rsid w:val="0016704E"/>
    <w:rsid w:val="001708D5"/>
    <w:rsid w:val="00177536"/>
    <w:rsid w:val="00180706"/>
    <w:rsid w:val="00181631"/>
    <w:rsid w:val="00183219"/>
    <w:rsid w:val="00184573"/>
    <w:rsid w:val="00187BA2"/>
    <w:rsid w:val="0019148D"/>
    <w:rsid w:val="0019473D"/>
    <w:rsid w:val="00194C29"/>
    <w:rsid w:val="001965EC"/>
    <w:rsid w:val="0019734B"/>
    <w:rsid w:val="001B0848"/>
    <w:rsid w:val="001B44D0"/>
    <w:rsid w:val="001B7139"/>
    <w:rsid w:val="001C2F8A"/>
    <w:rsid w:val="001C4AE7"/>
    <w:rsid w:val="001C68EB"/>
    <w:rsid w:val="001C6911"/>
    <w:rsid w:val="001D2423"/>
    <w:rsid w:val="001D475B"/>
    <w:rsid w:val="001D4B8A"/>
    <w:rsid w:val="001E13AE"/>
    <w:rsid w:val="001E443C"/>
    <w:rsid w:val="001E634F"/>
    <w:rsid w:val="001F3216"/>
    <w:rsid w:val="001F3588"/>
    <w:rsid w:val="001F37EA"/>
    <w:rsid w:val="001F419A"/>
    <w:rsid w:val="00202511"/>
    <w:rsid w:val="00204016"/>
    <w:rsid w:val="00205B60"/>
    <w:rsid w:val="00207240"/>
    <w:rsid w:val="002074DC"/>
    <w:rsid w:val="002106EB"/>
    <w:rsid w:val="00211F68"/>
    <w:rsid w:val="002136E0"/>
    <w:rsid w:val="00217564"/>
    <w:rsid w:val="0021799C"/>
    <w:rsid w:val="0022587B"/>
    <w:rsid w:val="002258A9"/>
    <w:rsid w:val="00230E95"/>
    <w:rsid w:val="002345D4"/>
    <w:rsid w:val="00240E7F"/>
    <w:rsid w:val="00241CB6"/>
    <w:rsid w:val="0024481B"/>
    <w:rsid w:val="0024494C"/>
    <w:rsid w:val="002506A8"/>
    <w:rsid w:val="00253EC8"/>
    <w:rsid w:val="00254037"/>
    <w:rsid w:val="00255BF7"/>
    <w:rsid w:val="00256A14"/>
    <w:rsid w:val="002633F4"/>
    <w:rsid w:val="0026482E"/>
    <w:rsid w:val="00264AC7"/>
    <w:rsid w:val="00266F97"/>
    <w:rsid w:val="002747EB"/>
    <w:rsid w:val="00280B4D"/>
    <w:rsid w:val="00280D7C"/>
    <w:rsid w:val="002851FA"/>
    <w:rsid w:val="00286B90"/>
    <w:rsid w:val="00290802"/>
    <w:rsid w:val="00290B09"/>
    <w:rsid w:val="002929D3"/>
    <w:rsid w:val="00293FD0"/>
    <w:rsid w:val="00294BFD"/>
    <w:rsid w:val="002952C4"/>
    <w:rsid w:val="002A2BD8"/>
    <w:rsid w:val="002A3AB9"/>
    <w:rsid w:val="002A3DF8"/>
    <w:rsid w:val="002A4D39"/>
    <w:rsid w:val="002A4DFE"/>
    <w:rsid w:val="002B30E1"/>
    <w:rsid w:val="002B6CBC"/>
    <w:rsid w:val="002B6F76"/>
    <w:rsid w:val="002C2051"/>
    <w:rsid w:val="002C245E"/>
    <w:rsid w:val="002C312F"/>
    <w:rsid w:val="002C4B64"/>
    <w:rsid w:val="002C5524"/>
    <w:rsid w:val="002D2AFF"/>
    <w:rsid w:val="002D43E2"/>
    <w:rsid w:val="002D474A"/>
    <w:rsid w:val="002E0409"/>
    <w:rsid w:val="002E2FCD"/>
    <w:rsid w:val="002E55F7"/>
    <w:rsid w:val="002F539D"/>
    <w:rsid w:val="002F6029"/>
    <w:rsid w:val="002F6E9E"/>
    <w:rsid w:val="00301F83"/>
    <w:rsid w:val="003115B1"/>
    <w:rsid w:val="00313691"/>
    <w:rsid w:val="00314265"/>
    <w:rsid w:val="003142FE"/>
    <w:rsid w:val="003156A3"/>
    <w:rsid w:val="00323560"/>
    <w:rsid w:val="00323BFE"/>
    <w:rsid w:val="00324195"/>
    <w:rsid w:val="00324D90"/>
    <w:rsid w:val="003265DE"/>
    <w:rsid w:val="00326C5C"/>
    <w:rsid w:val="0032765E"/>
    <w:rsid w:val="00331582"/>
    <w:rsid w:val="00333FDA"/>
    <w:rsid w:val="00337576"/>
    <w:rsid w:val="00341ED9"/>
    <w:rsid w:val="00342626"/>
    <w:rsid w:val="00342A4E"/>
    <w:rsid w:val="00345C03"/>
    <w:rsid w:val="00347F92"/>
    <w:rsid w:val="003549B5"/>
    <w:rsid w:val="0036056D"/>
    <w:rsid w:val="00360845"/>
    <w:rsid w:val="003656B2"/>
    <w:rsid w:val="0037110E"/>
    <w:rsid w:val="00372181"/>
    <w:rsid w:val="003740F2"/>
    <w:rsid w:val="00376244"/>
    <w:rsid w:val="00380FB1"/>
    <w:rsid w:val="003815BE"/>
    <w:rsid w:val="0038761A"/>
    <w:rsid w:val="003907D8"/>
    <w:rsid w:val="00393F73"/>
    <w:rsid w:val="003A0477"/>
    <w:rsid w:val="003A124F"/>
    <w:rsid w:val="003A3BEE"/>
    <w:rsid w:val="003B2CDB"/>
    <w:rsid w:val="003B5430"/>
    <w:rsid w:val="003B62F0"/>
    <w:rsid w:val="003B72A9"/>
    <w:rsid w:val="003C00B3"/>
    <w:rsid w:val="003C04BF"/>
    <w:rsid w:val="003C15CC"/>
    <w:rsid w:val="003C1748"/>
    <w:rsid w:val="003C2880"/>
    <w:rsid w:val="003C3714"/>
    <w:rsid w:val="003D2200"/>
    <w:rsid w:val="003D23EE"/>
    <w:rsid w:val="003D5BD0"/>
    <w:rsid w:val="003E289A"/>
    <w:rsid w:val="003E3E23"/>
    <w:rsid w:val="003E47B2"/>
    <w:rsid w:val="003E64EF"/>
    <w:rsid w:val="003F1774"/>
    <w:rsid w:val="00401407"/>
    <w:rsid w:val="00412BBC"/>
    <w:rsid w:val="0041355D"/>
    <w:rsid w:val="0041434C"/>
    <w:rsid w:val="00416615"/>
    <w:rsid w:val="00416FEB"/>
    <w:rsid w:val="004239AE"/>
    <w:rsid w:val="00426B0D"/>
    <w:rsid w:val="004275CF"/>
    <w:rsid w:val="004279E9"/>
    <w:rsid w:val="004327E7"/>
    <w:rsid w:val="00433836"/>
    <w:rsid w:val="00433B63"/>
    <w:rsid w:val="0044021B"/>
    <w:rsid w:val="0044091C"/>
    <w:rsid w:val="00442E11"/>
    <w:rsid w:val="00443515"/>
    <w:rsid w:val="00445070"/>
    <w:rsid w:val="0044655B"/>
    <w:rsid w:val="004504AD"/>
    <w:rsid w:val="00451A94"/>
    <w:rsid w:val="00452744"/>
    <w:rsid w:val="00453477"/>
    <w:rsid w:val="00455A23"/>
    <w:rsid w:val="004619AF"/>
    <w:rsid w:val="004658FC"/>
    <w:rsid w:val="00466467"/>
    <w:rsid w:val="004769AF"/>
    <w:rsid w:val="004773DF"/>
    <w:rsid w:val="00481A38"/>
    <w:rsid w:val="00485A6C"/>
    <w:rsid w:val="004A218E"/>
    <w:rsid w:val="004B0053"/>
    <w:rsid w:val="004B54D9"/>
    <w:rsid w:val="004B64B3"/>
    <w:rsid w:val="004C0264"/>
    <w:rsid w:val="004C26E8"/>
    <w:rsid w:val="004C5F0D"/>
    <w:rsid w:val="004C77AB"/>
    <w:rsid w:val="004D3AEC"/>
    <w:rsid w:val="004D3F37"/>
    <w:rsid w:val="004D4E3F"/>
    <w:rsid w:val="004E2376"/>
    <w:rsid w:val="004E3747"/>
    <w:rsid w:val="004E4B16"/>
    <w:rsid w:val="004E5739"/>
    <w:rsid w:val="004E64F4"/>
    <w:rsid w:val="004E6912"/>
    <w:rsid w:val="004F0BD0"/>
    <w:rsid w:val="004F7684"/>
    <w:rsid w:val="005008FC"/>
    <w:rsid w:val="005051FB"/>
    <w:rsid w:val="005075CB"/>
    <w:rsid w:val="0051501C"/>
    <w:rsid w:val="005247E0"/>
    <w:rsid w:val="0054081C"/>
    <w:rsid w:val="00541B6A"/>
    <w:rsid w:val="00546F29"/>
    <w:rsid w:val="00550D0C"/>
    <w:rsid w:val="005523F6"/>
    <w:rsid w:val="00552FEF"/>
    <w:rsid w:val="00553A6A"/>
    <w:rsid w:val="00554317"/>
    <w:rsid w:val="005544CC"/>
    <w:rsid w:val="00554923"/>
    <w:rsid w:val="00563DA6"/>
    <w:rsid w:val="005702C9"/>
    <w:rsid w:val="00572123"/>
    <w:rsid w:val="005801EF"/>
    <w:rsid w:val="005810F7"/>
    <w:rsid w:val="00582B3E"/>
    <w:rsid w:val="005845AB"/>
    <w:rsid w:val="00584A8F"/>
    <w:rsid w:val="005869D6"/>
    <w:rsid w:val="00586E94"/>
    <w:rsid w:val="00587807"/>
    <w:rsid w:val="00587AAC"/>
    <w:rsid w:val="00592675"/>
    <w:rsid w:val="00594361"/>
    <w:rsid w:val="005948AE"/>
    <w:rsid w:val="005A19AC"/>
    <w:rsid w:val="005A6E68"/>
    <w:rsid w:val="005A7B69"/>
    <w:rsid w:val="005B43CF"/>
    <w:rsid w:val="005B4936"/>
    <w:rsid w:val="005B5B1B"/>
    <w:rsid w:val="005C5C6A"/>
    <w:rsid w:val="005D4466"/>
    <w:rsid w:val="005E11F5"/>
    <w:rsid w:val="005E2C07"/>
    <w:rsid w:val="005E3C27"/>
    <w:rsid w:val="005E6235"/>
    <w:rsid w:val="005E790E"/>
    <w:rsid w:val="005E7F18"/>
    <w:rsid w:val="005F07E8"/>
    <w:rsid w:val="005F2FD8"/>
    <w:rsid w:val="005F5B9D"/>
    <w:rsid w:val="00601486"/>
    <w:rsid w:val="00604B8F"/>
    <w:rsid w:val="0061059C"/>
    <w:rsid w:val="00612ED3"/>
    <w:rsid w:val="006133E5"/>
    <w:rsid w:val="00614E7B"/>
    <w:rsid w:val="0061604E"/>
    <w:rsid w:val="00623C9A"/>
    <w:rsid w:val="00623FFE"/>
    <w:rsid w:val="00626675"/>
    <w:rsid w:val="00632635"/>
    <w:rsid w:val="006365FB"/>
    <w:rsid w:val="00637DDC"/>
    <w:rsid w:val="0064409C"/>
    <w:rsid w:val="00646B9B"/>
    <w:rsid w:val="006475CE"/>
    <w:rsid w:val="00647F45"/>
    <w:rsid w:val="0065686B"/>
    <w:rsid w:val="00657888"/>
    <w:rsid w:val="0066160B"/>
    <w:rsid w:val="00665935"/>
    <w:rsid w:val="006662D0"/>
    <w:rsid w:val="006724DF"/>
    <w:rsid w:val="006724FC"/>
    <w:rsid w:val="006724FF"/>
    <w:rsid w:val="00673E6E"/>
    <w:rsid w:val="0067646B"/>
    <w:rsid w:val="00677C84"/>
    <w:rsid w:val="0068234F"/>
    <w:rsid w:val="00683625"/>
    <w:rsid w:val="00684268"/>
    <w:rsid w:val="00691013"/>
    <w:rsid w:val="0069175B"/>
    <w:rsid w:val="00691997"/>
    <w:rsid w:val="00691D1A"/>
    <w:rsid w:val="006934ED"/>
    <w:rsid w:val="0069760F"/>
    <w:rsid w:val="006A561F"/>
    <w:rsid w:val="006A61F3"/>
    <w:rsid w:val="006A77E1"/>
    <w:rsid w:val="006B15C7"/>
    <w:rsid w:val="006B672B"/>
    <w:rsid w:val="006D1701"/>
    <w:rsid w:val="006D66C8"/>
    <w:rsid w:val="006E0342"/>
    <w:rsid w:val="006E0B17"/>
    <w:rsid w:val="006E35D0"/>
    <w:rsid w:val="006E38C7"/>
    <w:rsid w:val="006E65EE"/>
    <w:rsid w:val="006F2404"/>
    <w:rsid w:val="006F2B83"/>
    <w:rsid w:val="006F6B17"/>
    <w:rsid w:val="0070495E"/>
    <w:rsid w:val="007054E8"/>
    <w:rsid w:val="007075D6"/>
    <w:rsid w:val="007079F0"/>
    <w:rsid w:val="00713991"/>
    <w:rsid w:val="0071595C"/>
    <w:rsid w:val="007173E4"/>
    <w:rsid w:val="00722C01"/>
    <w:rsid w:val="00722C0F"/>
    <w:rsid w:val="0072327A"/>
    <w:rsid w:val="00723672"/>
    <w:rsid w:val="00730540"/>
    <w:rsid w:val="007313C6"/>
    <w:rsid w:val="00733FB7"/>
    <w:rsid w:val="00744150"/>
    <w:rsid w:val="00744FEF"/>
    <w:rsid w:val="0074564F"/>
    <w:rsid w:val="00746A19"/>
    <w:rsid w:val="00746FC5"/>
    <w:rsid w:val="00750253"/>
    <w:rsid w:val="0075038D"/>
    <w:rsid w:val="00751023"/>
    <w:rsid w:val="00752DA6"/>
    <w:rsid w:val="007543B4"/>
    <w:rsid w:val="00755335"/>
    <w:rsid w:val="00757AE8"/>
    <w:rsid w:val="00762B39"/>
    <w:rsid w:val="007640C9"/>
    <w:rsid w:val="00765127"/>
    <w:rsid w:val="007659A6"/>
    <w:rsid w:val="00776987"/>
    <w:rsid w:val="00777910"/>
    <w:rsid w:val="0078238C"/>
    <w:rsid w:val="0078439A"/>
    <w:rsid w:val="00784997"/>
    <w:rsid w:val="0079270E"/>
    <w:rsid w:val="00792C91"/>
    <w:rsid w:val="00793608"/>
    <w:rsid w:val="00793C90"/>
    <w:rsid w:val="007961D4"/>
    <w:rsid w:val="00797D35"/>
    <w:rsid w:val="007A17C8"/>
    <w:rsid w:val="007A33FC"/>
    <w:rsid w:val="007A3C05"/>
    <w:rsid w:val="007A4092"/>
    <w:rsid w:val="007A6A64"/>
    <w:rsid w:val="007B01BE"/>
    <w:rsid w:val="007C0160"/>
    <w:rsid w:val="007C51EF"/>
    <w:rsid w:val="007C575D"/>
    <w:rsid w:val="007C5D91"/>
    <w:rsid w:val="007C6F2D"/>
    <w:rsid w:val="007D2F10"/>
    <w:rsid w:val="007E06B7"/>
    <w:rsid w:val="007E1CAF"/>
    <w:rsid w:val="007E4AB9"/>
    <w:rsid w:val="007E600B"/>
    <w:rsid w:val="007E6CC4"/>
    <w:rsid w:val="007F031E"/>
    <w:rsid w:val="007F0FD7"/>
    <w:rsid w:val="007F484F"/>
    <w:rsid w:val="008028F0"/>
    <w:rsid w:val="00804AED"/>
    <w:rsid w:val="0080680F"/>
    <w:rsid w:val="00811E5D"/>
    <w:rsid w:val="00813847"/>
    <w:rsid w:val="0081648F"/>
    <w:rsid w:val="0082225E"/>
    <w:rsid w:val="008230B3"/>
    <w:rsid w:val="00824853"/>
    <w:rsid w:val="00832F92"/>
    <w:rsid w:val="0083705C"/>
    <w:rsid w:val="00842832"/>
    <w:rsid w:val="00842865"/>
    <w:rsid w:val="00845039"/>
    <w:rsid w:val="008479B7"/>
    <w:rsid w:val="00852933"/>
    <w:rsid w:val="008609DA"/>
    <w:rsid w:val="00865075"/>
    <w:rsid w:val="0086751E"/>
    <w:rsid w:val="00871564"/>
    <w:rsid w:val="0087187B"/>
    <w:rsid w:val="008763F8"/>
    <w:rsid w:val="00885A0F"/>
    <w:rsid w:val="00891C5E"/>
    <w:rsid w:val="00893D58"/>
    <w:rsid w:val="00894AEA"/>
    <w:rsid w:val="00897D2A"/>
    <w:rsid w:val="008A15F1"/>
    <w:rsid w:val="008A1A00"/>
    <w:rsid w:val="008A389D"/>
    <w:rsid w:val="008A729A"/>
    <w:rsid w:val="008A733F"/>
    <w:rsid w:val="008B2AF2"/>
    <w:rsid w:val="008B45C5"/>
    <w:rsid w:val="008B706C"/>
    <w:rsid w:val="008C356A"/>
    <w:rsid w:val="008C3B1F"/>
    <w:rsid w:val="008C5447"/>
    <w:rsid w:val="008C6B45"/>
    <w:rsid w:val="008C74BE"/>
    <w:rsid w:val="008D1674"/>
    <w:rsid w:val="008D7E92"/>
    <w:rsid w:val="008E28C2"/>
    <w:rsid w:val="008E2ABA"/>
    <w:rsid w:val="008E2CFA"/>
    <w:rsid w:val="008F43D4"/>
    <w:rsid w:val="008F6F50"/>
    <w:rsid w:val="0090334E"/>
    <w:rsid w:val="009041AD"/>
    <w:rsid w:val="0090764A"/>
    <w:rsid w:val="00907DDF"/>
    <w:rsid w:val="009121F6"/>
    <w:rsid w:val="0091366A"/>
    <w:rsid w:val="009147B2"/>
    <w:rsid w:val="00915396"/>
    <w:rsid w:val="00920162"/>
    <w:rsid w:val="0092268F"/>
    <w:rsid w:val="00923010"/>
    <w:rsid w:val="00923465"/>
    <w:rsid w:val="00923B87"/>
    <w:rsid w:val="00926451"/>
    <w:rsid w:val="00926DF5"/>
    <w:rsid w:val="00930CA7"/>
    <w:rsid w:val="00937549"/>
    <w:rsid w:val="00940276"/>
    <w:rsid w:val="00940734"/>
    <w:rsid w:val="009423F3"/>
    <w:rsid w:val="00942BBE"/>
    <w:rsid w:val="00944717"/>
    <w:rsid w:val="0094582C"/>
    <w:rsid w:val="0094767C"/>
    <w:rsid w:val="00955F6C"/>
    <w:rsid w:val="00971601"/>
    <w:rsid w:val="0097271B"/>
    <w:rsid w:val="009853C1"/>
    <w:rsid w:val="00985484"/>
    <w:rsid w:val="009859C4"/>
    <w:rsid w:val="00986BE6"/>
    <w:rsid w:val="00987F83"/>
    <w:rsid w:val="00991437"/>
    <w:rsid w:val="009924E0"/>
    <w:rsid w:val="0099310F"/>
    <w:rsid w:val="009A3084"/>
    <w:rsid w:val="009A6B2C"/>
    <w:rsid w:val="009B3085"/>
    <w:rsid w:val="009B5791"/>
    <w:rsid w:val="009C123A"/>
    <w:rsid w:val="009D148C"/>
    <w:rsid w:val="009E0E90"/>
    <w:rsid w:val="009E41D3"/>
    <w:rsid w:val="009E451B"/>
    <w:rsid w:val="009E47AC"/>
    <w:rsid w:val="009E4CB2"/>
    <w:rsid w:val="009E524F"/>
    <w:rsid w:val="009E6080"/>
    <w:rsid w:val="009E6283"/>
    <w:rsid w:val="009F0DEE"/>
    <w:rsid w:val="009F21F7"/>
    <w:rsid w:val="009F2751"/>
    <w:rsid w:val="009F3529"/>
    <w:rsid w:val="009F4C18"/>
    <w:rsid w:val="009F7247"/>
    <w:rsid w:val="00A01242"/>
    <w:rsid w:val="00A01FBC"/>
    <w:rsid w:val="00A032F5"/>
    <w:rsid w:val="00A04F0B"/>
    <w:rsid w:val="00A105D1"/>
    <w:rsid w:val="00A12BD3"/>
    <w:rsid w:val="00A147E3"/>
    <w:rsid w:val="00A1635A"/>
    <w:rsid w:val="00A204D5"/>
    <w:rsid w:val="00A20B50"/>
    <w:rsid w:val="00A27058"/>
    <w:rsid w:val="00A314D1"/>
    <w:rsid w:val="00A329A3"/>
    <w:rsid w:val="00A34A29"/>
    <w:rsid w:val="00A36150"/>
    <w:rsid w:val="00A37943"/>
    <w:rsid w:val="00A44214"/>
    <w:rsid w:val="00A44A29"/>
    <w:rsid w:val="00A50D89"/>
    <w:rsid w:val="00A5390C"/>
    <w:rsid w:val="00A562F0"/>
    <w:rsid w:val="00A56772"/>
    <w:rsid w:val="00A66042"/>
    <w:rsid w:val="00A6740F"/>
    <w:rsid w:val="00A70BFB"/>
    <w:rsid w:val="00A71E84"/>
    <w:rsid w:val="00A72153"/>
    <w:rsid w:val="00A72D4F"/>
    <w:rsid w:val="00A740BA"/>
    <w:rsid w:val="00A74A8C"/>
    <w:rsid w:val="00A8054F"/>
    <w:rsid w:val="00A816E4"/>
    <w:rsid w:val="00A84BF8"/>
    <w:rsid w:val="00A94189"/>
    <w:rsid w:val="00AA17D7"/>
    <w:rsid w:val="00AA185E"/>
    <w:rsid w:val="00AA2B8E"/>
    <w:rsid w:val="00AA2F89"/>
    <w:rsid w:val="00AA3DA7"/>
    <w:rsid w:val="00AA5719"/>
    <w:rsid w:val="00AA6902"/>
    <w:rsid w:val="00AB1BBD"/>
    <w:rsid w:val="00AB388A"/>
    <w:rsid w:val="00AB6BA1"/>
    <w:rsid w:val="00AB7FC8"/>
    <w:rsid w:val="00AC1A27"/>
    <w:rsid w:val="00AC2409"/>
    <w:rsid w:val="00AC2DA0"/>
    <w:rsid w:val="00AC464C"/>
    <w:rsid w:val="00AC724B"/>
    <w:rsid w:val="00AD1631"/>
    <w:rsid w:val="00AD1AB9"/>
    <w:rsid w:val="00AD2373"/>
    <w:rsid w:val="00AD238F"/>
    <w:rsid w:val="00AD4634"/>
    <w:rsid w:val="00AE63E7"/>
    <w:rsid w:val="00AF1D33"/>
    <w:rsid w:val="00B01B7A"/>
    <w:rsid w:val="00B03113"/>
    <w:rsid w:val="00B05053"/>
    <w:rsid w:val="00B1661E"/>
    <w:rsid w:val="00B23446"/>
    <w:rsid w:val="00B253D5"/>
    <w:rsid w:val="00B26E8B"/>
    <w:rsid w:val="00B308A2"/>
    <w:rsid w:val="00B31162"/>
    <w:rsid w:val="00B35C3C"/>
    <w:rsid w:val="00B36788"/>
    <w:rsid w:val="00B4280E"/>
    <w:rsid w:val="00B452E8"/>
    <w:rsid w:val="00B50A09"/>
    <w:rsid w:val="00B51401"/>
    <w:rsid w:val="00B556D5"/>
    <w:rsid w:val="00B56A3A"/>
    <w:rsid w:val="00B573B6"/>
    <w:rsid w:val="00B574BC"/>
    <w:rsid w:val="00B57835"/>
    <w:rsid w:val="00B61FC1"/>
    <w:rsid w:val="00B64CC4"/>
    <w:rsid w:val="00B70BC8"/>
    <w:rsid w:val="00B741FB"/>
    <w:rsid w:val="00B74D4F"/>
    <w:rsid w:val="00B82DED"/>
    <w:rsid w:val="00B85D78"/>
    <w:rsid w:val="00B86949"/>
    <w:rsid w:val="00B87E77"/>
    <w:rsid w:val="00B90DD7"/>
    <w:rsid w:val="00B91494"/>
    <w:rsid w:val="00B95B7A"/>
    <w:rsid w:val="00BA4E77"/>
    <w:rsid w:val="00BA7819"/>
    <w:rsid w:val="00BA78F7"/>
    <w:rsid w:val="00BB01B8"/>
    <w:rsid w:val="00BB19AF"/>
    <w:rsid w:val="00BB26AC"/>
    <w:rsid w:val="00BB27CF"/>
    <w:rsid w:val="00BB434C"/>
    <w:rsid w:val="00BB53B7"/>
    <w:rsid w:val="00BB68C1"/>
    <w:rsid w:val="00BC0CF8"/>
    <w:rsid w:val="00BC1B09"/>
    <w:rsid w:val="00BC505C"/>
    <w:rsid w:val="00BD2144"/>
    <w:rsid w:val="00BD2884"/>
    <w:rsid w:val="00BD5137"/>
    <w:rsid w:val="00BD600A"/>
    <w:rsid w:val="00BD6309"/>
    <w:rsid w:val="00BE5AA6"/>
    <w:rsid w:val="00BE5DB6"/>
    <w:rsid w:val="00BF2BB3"/>
    <w:rsid w:val="00BF76FE"/>
    <w:rsid w:val="00C03951"/>
    <w:rsid w:val="00C06DDB"/>
    <w:rsid w:val="00C07F09"/>
    <w:rsid w:val="00C10439"/>
    <w:rsid w:val="00C117DE"/>
    <w:rsid w:val="00C14CA6"/>
    <w:rsid w:val="00C1546C"/>
    <w:rsid w:val="00C157AB"/>
    <w:rsid w:val="00C2175F"/>
    <w:rsid w:val="00C23249"/>
    <w:rsid w:val="00C23828"/>
    <w:rsid w:val="00C2393D"/>
    <w:rsid w:val="00C23DB8"/>
    <w:rsid w:val="00C2501A"/>
    <w:rsid w:val="00C2573F"/>
    <w:rsid w:val="00C33230"/>
    <w:rsid w:val="00C3605E"/>
    <w:rsid w:val="00C36E41"/>
    <w:rsid w:val="00C372DB"/>
    <w:rsid w:val="00C40A63"/>
    <w:rsid w:val="00C50A7F"/>
    <w:rsid w:val="00C530B0"/>
    <w:rsid w:val="00C54CCB"/>
    <w:rsid w:val="00C561F5"/>
    <w:rsid w:val="00C57635"/>
    <w:rsid w:val="00C578C1"/>
    <w:rsid w:val="00C617C9"/>
    <w:rsid w:val="00C62D6C"/>
    <w:rsid w:val="00C666E9"/>
    <w:rsid w:val="00C710CC"/>
    <w:rsid w:val="00C73392"/>
    <w:rsid w:val="00C75402"/>
    <w:rsid w:val="00C77E45"/>
    <w:rsid w:val="00C802E0"/>
    <w:rsid w:val="00C83BB2"/>
    <w:rsid w:val="00C840D9"/>
    <w:rsid w:val="00C903B6"/>
    <w:rsid w:val="00CA1949"/>
    <w:rsid w:val="00CA1F17"/>
    <w:rsid w:val="00CA2D14"/>
    <w:rsid w:val="00CA7928"/>
    <w:rsid w:val="00CC3CF6"/>
    <w:rsid w:val="00CC64AE"/>
    <w:rsid w:val="00CD3AD4"/>
    <w:rsid w:val="00CD7A0D"/>
    <w:rsid w:val="00CE6C96"/>
    <w:rsid w:val="00CE7002"/>
    <w:rsid w:val="00CF07C2"/>
    <w:rsid w:val="00CF09EF"/>
    <w:rsid w:val="00CF5B9F"/>
    <w:rsid w:val="00D0064D"/>
    <w:rsid w:val="00D0468F"/>
    <w:rsid w:val="00D111E8"/>
    <w:rsid w:val="00D23540"/>
    <w:rsid w:val="00D24E13"/>
    <w:rsid w:val="00D27C38"/>
    <w:rsid w:val="00D3238B"/>
    <w:rsid w:val="00D327DC"/>
    <w:rsid w:val="00D357B3"/>
    <w:rsid w:val="00D35FE9"/>
    <w:rsid w:val="00D36545"/>
    <w:rsid w:val="00D37068"/>
    <w:rsid w:val="00D44147"/>
    <w:rsid w:val="00D45E64"/>
    <w:rsid w:val="00D57175"/>
    <w:rsid w:val="00D74D45"/>
    <w:rsid w:val="00D767A9"/>
    <w:rsid w:val="00D77786"/>
    <w:rsid w:val="00D77E0C"/>
    <w:rsid w:val="00D827E8"/>
    <w:rsid w:val="00D82FBB"/>
    <w:rsid w:val="00D9134B"/>
    <w:rsid w:val="00D91EE5"/>
    <w:rsid w:val="00D948D6"/>
    <w:rsid w:val="00DA630A"/>
    <w:rsid w:val="00DB4142"/>
    <w:rsid w:val="00DC124D"/>
    <w:rsid w:val="00DC2297"/>
    <w:rsid w:val="00DC4796"/>
    <w:rsid w:val="00DC5A14"/>
    <w:rsid w:val="00DC6D34"/>
    <w:rsid w:val="00DC79C3"/>
    <w:rsid w:val="00DD1632"/>
    <w:rsid w:val="00DD2C68"/>
    <w:rsid w:val="00DD419C"/>
    <w:rsid w:val="00DD43AE"/>
    <w:rsid w:val="00DD5DAC"/>
    <w:rsid w:val="00DE1D69"/>
    <w:rsid w:val="00DE2D46"/>
    <w:rsid w:val="00DE5B9F"/>
    <w:rsid w:val="00DF4733"/>
    <w:rsid w:val="00DF5930"/>
    <w:rsid w:val="00E04C23"/>
    <w:rsid w:val="00E11116"/>
    <w:rsid w:val="00E14A4E"/>
    <w:rsid w:val="00E14E6F"/>
    <w:rsid w:val="00E15722"/>
    <w:rsid w:val="00E17869"/>
    <w:rsid w:val="00E2196F"/>
    <w:rsid w:val="00E3028B"/>
    <w:rsid w:val="00E32A1B"/>
    <w:rsid w:val="00E32C7F"/>
    <w:rsid w:val="00E33B2B"/>
    <w:rsid w:val="00E3441D"/>
    <w:rsid w:val="00E37B1C"/>
    <w:rsid w:val="00E37E0B"/>
    <w:rsid w:val="00E40014"/>
    <w:rsid w:val="00E41D2C"/>
    <w:rsid w:val="00E424B5"/>
    <w:rsid w:val="00E44BA5"/>
    <w:rsid w:val="00E45EB6"/>
    <w:rsid w:val="00E51005"/>
    <w:rsid w:val="00E52EC4"/>
    <w:rsid w:val="00E53DE7"/>
    <w:rsid w:val="00E567E2"/>
    <w:rsid w:val="00E61849"/>
    <w:rsid w:val="00E62FBD"/>
    <w:rsid w:val="00E66D5F"/>
    <w:rsid w:val="00E77C61"/>
    <w:rsid w:val="00E80490"/>
    <w:rsid w:val="00E825A7"/>
    <w:rsid w:val="00E83790"/>
    <w:rsid w:val="00E861E6"/>
    <w:rsid w:val="00E917FD"/>
    <w:rsid w:val="00E920F9"/>
    <w:rsid w:val="00EA0034"/>
    <w:rsid w:val="00EA0DFF"/>
    <w:rsid w:val="00EA4F40"/>
    <w:rsid w:val="00EA6B11"/>
    <w:rsid w:val="00EB0F0A"/>
    <w:rsid w:val="00EB354A"/>
    <w:rsid w:val="00EB5234"/>
    <w:rsid w:val="00EB7047"/>
    <w:rsid w:val="00EC14D7"/>
    <w:rsid w:val="00ED233D"/>
    <w:rsid w:val="00ED24BA"/>
    <w:rsid w:val="00EE06F2"/>
    <w:rsid w:val="00EE40C1"/>
    <w:rsid w:val="00EF109C"/>
    <w:rsid w:val="00EF1DF6"/>
    <w:rsid w:val="00EF5244"/>
    <w:rsid w:val="00F00BF2"/>
    <w:rsid w:val="00F042A9"/>
    <w:rsid w:val="00F05400"/>
    <w:rsid w:val="00F17D29"/>
    <w:rsid w:val="00F20A64"/>
    <w:rsid w:val="00F21271"/>
    <w:rsid w:val="00F21875"/>
    <w:rsid w:val="00F25F01"/>
    <w:rsid w:val="00F304AF"/>
    <w:rsid w:val="00F312E6"/>
    <w:rsid w:val="00F3783E"/>
    <w:rsid w:val="00F403A3"/>
    <w:rsid w:val="00F42B44"/>
    <w:rsid w:val="00F461FE"/>
    <w:rsid w:val="00F5579F"/>
    <w:rsid w:val="00F64DA6"/>
    <w:rsid w:val="00F659A8"/>
    <w:rsid w:val="00F70F19"/>
    <w:rsid w:val="00F72E75"/>
    <w:rsid w:val="00F77783"/>
    <w:rsid w:val="00F915EA"/>
    <w:rsid w:val="00F969C0"/>
    <w:rsid w:val="00F969E5"/>
    <w:rsid w:val="00FA3656"/>
    <w:rsid w:val="00FA690B"/>
    <w:rsid w:val="00FA6E76"/>
    <w:rsid w:val="00FB1D33"/>
    <w:rsid w:val="00FB50E9"/>
    <w:rsid w:val="00FB6AAB"/>
    <w:rsid w:val="00FC289A"/>
    <w:rsid w:val="00FC2B81"/>
    <w:rsid w:val="00FC4EE1"/>
    <w:rsid w:val="00FC6F88"/>
    <w:rsid w:val="00FC7DC5"/>
    <w:rsid w:val="00FD0D19"/>
    <w:rsid w:val="00FD2E24"/>
    <w:rsid w:val="00FE214E"/>
    <w:rsid w:val="00FE23E8"/>
    <w:rsid w:val="00FE551B"/>
    <w:rsid w:val="00FF20F4"/>
    <w:rsid w:val="00FF48C4"/>
    <w:rsid w:val="00FF5E28"/>
    <w:rsid w:val="00FF7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Bullet 2" w:uiPriority="0"/>
    <w:lsdException w:name="List Bulle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9C"/>
    <w:pPr>
      <w:spacing w:before="60" w:after="60"/>
      <w:ind w:firstLine="992"/>
      <w:jc w:val="both"/>
    </w:pPr>
    <w:rPr>
      <w:rFonts w:ascii="Times New Roman" w:eastAsia="Times New Roman" w:hAnsi="Times New Roman"/>
      <w:sz w:val="24"/>
    </w:rPr>
  </w:style>
  <w:style w:type="paragraph" w:styleId="Heading1">
    <w:name w:val="heading 1"/>
    <w:basedOn w:val="Normal"/>
    <w:next w:val="Normal"/>
    <w:link w:val="Heading1Char"/>
    <w:autoRedefine/>
    <w:qFormat/>
    <w:rsid w:val="00D77E0C"/>
    <w:pPr>
      <w:keepNext/>
      <w:pageBreakBefore/>
      <w:spacing w:before="0"/>
      <w:ind w:firstLine="0"/>
      <w:jc w:val="center"/>
      <w:outlineLvl w:val="0"/>
    </w:pPr>
    <w:rPr>
      <w:b/>
      <w:i/>
      <w:smallCaps/>
      <w:kern w:val="28"/>
      <w:sz w:val="28"/>
      <w:szCs w:val="28"/>
      <w:u w:val="single"/>
      <w:lang w:val="sl-SI"/>
    </w:rPr>
  </w:style>
  <w:style w:type="paragraph" w:styleId="Heading2">
    <w:name w:val="heading 2"/>
    <w:basedOn w:val="Normal"/>
    <w:next w:val="Normal"/>
    <w:link w:val="Heading2Char"/>
    <w:qFormat/>
    <w:rsid w:val="0021799C"/>
    <w:pPr>
      <w:keepNext/>
      <w:spacing w:before="360"/>
      <w:outlineLvl w:val="1"/>
    </w:pPr>
    <w:rPr>
      <w:b/>
      <w:i/>
      <w:sz w:val="28"/>
    </w:rPr>
  </w:style>
  <w:style w:type="paragraph" w:styleId="Heading3">
    <w:name w:val="heading 3"/>
    <w:basedOn w:val="Normal"/>
    <w:next w:val="Normal"/>
    <w:link w:val="Heading3Char"/>
    <w:qFormat/>
    <w:rsid w:val="0021799C"/>
    <w:pPr>
      <w:keepNext/>
      <w:spacing w:before="120" w:after="240"/>
      <w:outlineLvl w:val="2"/>
    </w:pPr>
    <w:rPr>
      <w:b/>
      <w:sz w:val="26"/>
    </w:rPr>
  </w:style>
  <w:style w:type="paragraph" w:styleId="Heading4">
    <w:name w:val="heading 4"/>
    <w:basedOn w:val="Normal"/>
    <w:next w:val="Normal"/>
    <w:link w:val="Heading4Char"/>
    <w:qFormat/>
    <w:rsid w:val="0021799C"/>
    <w:pPr>
      <w:keepNext/>
      <w:spacing w:before="240"/>
      <w:outlineLvl w:val="3"/>
    </w:pPr>
    <w:rPr>
      <w:rFonts w:ascii="Arial" w:hAnsi="Arial"/>
      <w:b/>
    </w:rPr>
  </w:style>
  <w:style w:type="paragraph" w:styleId="Heading5">
    <w:name w:val="heading 5"/>
    <w:basedOn w:val="Normal"/>
    <w:next w:val="Normal"/>
    <w:link w:val="Heading5Char"/>
    <w:qFormat/>
    <w:rsid w:val="0021799C"/>
    <w:pPr>
      <w:keepNext/>
      <w:ind w:left="992" w:firstLine="0"/>
      <w:outlineLvl w:val="4"/>
    </w:pPr>
    <w:rPr>
      <w:b/>
    </w:rPr>
  </w:style>
  <w:style w:type="paragraph" w:styleId="Heading6">
    <w:name w:val="heading 6"/>
    <w:basedOn w:val="Normal"/>
    <w:next w:val="Normal"/>
    <w:link w:val="Heading6Char"/>
    <w:qFormat/>
    <w:rsid w:val="0021799C"/>
    <w:pPr>
      <w:keepNext/>
      <w:ind w:firstLine="851"/>
      <w:jc w:val="center"/>
      <w:outlineLvl w:val="5"/>
    </w:pPr>
    <w:rPr>
      <w:b/>
    </w:rPr>
  </w:style>
  <w:style w:type="paragraph" w:styleId="Heading7">
    <w:name w:val="heading 7"/>
    <w:basedOn w:val="Normal"/>
    <w:next w:val="Normal"/>
    <w:link w:val="Heading7Char"/>
    <w:qFormat/>
    <w:rsid w:val="0021799C"/>
    <w:pPr>
      <w:keepNext/>
      <w:tabs>
        <w:tab w:val="left" w:pos="6663"/>
      </w:tabs>
      <w:outlineLvl w:val="6"/>
    </w:pPr>
    <w:rPr>
      <w:b/>
      <w:i/>
    </w:rPr>
  </w:style>
  <w:style w:type="paragraph" w:styleId="Heading8">
    <w:name w:val="heading 8"/>
    <w:basedOn w:val="Normal"/>
    <w:next w:val="Normal"/>
    <w:link w:val="Heading8Char"/>
    <w:qFormat/>
    <w:rsid w:val="0021799C"/>
    <w:pPr>
      <w:keepNext/>
      <w:jc w:val="center"/>
      <w:outlineLvl w:val="7"/>
    </w:pPr>
    <w:rPr>
      <w:b/>
      <w:i/>
    </w:rPr>
  </w:style>
  <w:style w:type="paragraph" w:styleId="Heading9">
    <w:name w:val="heading 9"/>
    <w:basedOn w:val="Normal"/>
    <w:next w:val="Normal"/>
    <w:link w:val="Heading9Char"/>
    <w:qFormat/>
    <w:rsid w:val="0021799C"/>
    <w:pPr>
      <w:keepNext/>
      <w:ind w:firstLine="0"/>
      <w:outlineLvl w:val="8"/>
    </w:pPr>
    <w:rPr>
      <w:b/>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E0C"/>
    <w:rPr>
      <w:rFonts w:ascii="Times New Roman" w:eastAsia="Times New Roman" w:hAnsi="Times New Roman"/>
      <w:b/>
      <w:i/>
      <w:smallCaps/>
      <w:kern w:val="28"/>
      <w:sz w:val="28"/>
      <w:szCs w:val="28"/>
      <w:u w:val="single"/>
      <w:lang w:val="sl-SI"/>
    </w:rPr>
  </w:style>
  <w:style w:type="character" w:customStyle="1" w:styleId="Heading2Char">
    <w:name w:val="Heading 2 Char"/>
    <w:basedOn w:val="DefaultParagraphFont"/>
    <w:link w:val="Heading2"/>
    <w:rsid w:val="0021799C"/>
    <w:rPr>
      <w:rFonts w:ascii="Times New Roman" w:eastAsia="Times New Roman" w:hAnsi="Times New Roman" w:cs="Times New Roman"/>
      <w:b/>
      <w:i/>
      <w:sz w:val="28"/>
      <w:szCs w:val="20"/>
    </w:rPr>
  </w:style>
  <w:style w:type="character" w:customStyle="1" w:styleId="Heading3Char">
    <w:name w:val="Heading 3 Char"/>
    <w:basedOn w:val="DefaultParagraphFont"/>
    <w:link w:val="Heading3"/>
    <w:rsid w:val="0021799C"/>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21799C"/>
    <w:rPr>
      <w:rFonts w:ascii="Arial" w:eastAsia="Times New Roman" w:hAnsi="Arial" w:cs="Times New Roman"/>
      <w:b/>
      <w:sz w:val="24"/>
      <w:szCs w:val="20"/>
    </w:rPr>
  </w:style>
  <w:style w:type="character" w:customStyle="1" w:styleId="Heading5Char">
    <w:name w:val="Heading 5 Char"/>
    <w:basedOn w:val="DefaultParagraphFont"/>
    <w:link w:val="Heading5"/>
    <w:rsid w:val="0021799C"/>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1799C"/>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1799C"/>
    <w:rPr>
      <w:rFonts w:ascii="Times New Roman" w:eastAsia="Times New Roman" w:hAnsi="Times New Roman" w:cs="Times New Roman"/>
      <w:b/>
      <w:i/>
      <w:sz w:val="24"/>
      <w:szCs w:val="20"/>
    </w:rPr>
  </w:style>
  <w:style w:type="character" w:customStyle="1" w:styleId="Heading8Char">
    <w:name w:val="Heading 8 Char"/>
    <w:basedOn w:val="DefaultParagraphFont"/>
    <w:link w:val="Heading8"/>
    <w:rsid w:val="0021799C"/>
    <w:rPr>
      <w:rFonts w:ascii="Times New Roman" w:eastAsia="Times New Roman" w:hAnsi="Times New Roman" w:cs="Times New Roman"/>
      <w:b/>
      <w:i/>
      <w:sz w:val="24"/>
      <w:szCs w:val="20"/>
    </w:rPr>
  </w:style>
  <w:style w:type="character" w:customStyle="1" w:styleId="Heading9Char">
    <w:name w:val="Heading 9 Char"/>
    <w:basedOn w:val="DefaultParagraphFont"/>
    <w:link w:val="Heading9"/>
    <w:rsid w:val="0021799C"/>
    <w:rPr>
      <w:rFonts w:ascii="Times New Roman" w:eastAsia="Times New Roman" w:hAnsi="Times New Roman" w:cs="Times New Roman"/>
      <w:b/>
      <w:sz w:val="24"/>
      <w:szCs w:val="20"/>
      <w:lang w:val="sl-SI"/>
    </w:rPr>
  </w:style>
  <w:style w:type="paragraph" w:customStyle="1" w:styleId="Nabrajanje">
    <w:name w:val="Nabrajanje"/>
    <w:basedOn w:val="Normal"/>
    <w:autoRedefine/>
    <w:rsid w:val="00723672"/>
    <w:pPr>
      <w:spacing w:before="0" w:after="0"/>
      <w:ind w:left="360" w:right="-57" w:firstLine="0"/>
    </w:pPr>
    <w:rPr>
      <w:b/>
      <w:i/>
      <w:szCs w:val="24"/>
      <w:lang w:val="sl-SI"/>
    </w:rPr>
  </w:style>
  <w:style w:type="paragraph" w:customStyle="1" w:styleId="Tabela">
    <w:name w:val="Tabela"/>
    <w:basedOn w:val="Normal"/>
    <w:rsid w:val="0021799C"/>
    <w:pPr>
      <w:ind w:firstLine="0"/>
      <w:jc w:val="center"/>
    </w:pPr>
    <w:rPr>
      <w:b/>
      <w:lang w:val="sl-SI"/>
    </w:rPr>
  </w:style>
  <w:style w:type="paragraph" w:customStyle="1" w:styleId="Cmsor4">
    <w:name w:val="Címsor4"/>
    <w:basedOn w:val="Normal"/>
    <w:rsid w:val="0021799C"/>
    <w:pPr>
      <w:spacing w:before="240"/>
      <w:ind w:left="284" w:firstLine="0"/>
    </w:pPr>
    <w:rPr>
      <w:b/>
      <w:i/>
      <w:sz w:val="26"/>
      <w:u w:val="single"/>
      <w:lang w:val="hu-HU"/>
    </w:rPr>
  </w:style>
  <w:style w:type="paragraph" w:customStyle="1" w:styleId="Nabrajanje1">
    <w:name w:val="Nabrajanje 1"/>
    <w:basedOn w:val="Normal"/>
    <w:rsid w:val="0021799C"/>
    <w:pPr>
      <w:ind w:left="1276" w:hanging="284"/>
    </w:pPr>
  </w:style>
  <w:style w:type="paragraph" w:customStyle="1" w:styleId="Cimsor5">
    <w:name w:val="Cimsor 5"/>
    <w:basedOn w:val="Normal"/>
    <w:rsid w:val="0021799C"/>
    <w:pPr>
      <w:spacing w:after="30"/>
      <w:ind w:firstLine="0"/>
    </w:pPr>
    <w:rPr>
      <w:b/>
      <w:i/>
      <w:lang w:val="sl-SI"/>
    </w:rPr>
  </w:style>
  <w:style w:type="paragraph" w:styleId="Footer">
    <w:name w:val="footer"/>
    <w:basedOn w:val="Normal"/>
    <w:link w:val="FooterChar"/>
    <w:rsid w:val="0021799C"/>
    <w:pPr>
      <w:tabs>
        <w:tab w:val="center" w:pos="4536"/>
        <w:tab w:val="right" w:pos="9072"/>
      </w:tabs>
    </w:pPr>
  </w:style>
  <w:style w:type="character" w:customStyle="1" w:styleId="FooterChar">
    <w:name w:val="Footer Char"/>
    <w:basedOn w:val="DefaultParagraphFont"/>
    <w:link w:val="Footer"/>
    <w:rsid w:val="0021799C"/>
    <w:rPr>
      <w:rFonts w:ascii="Times New Roman" w:eastAsia="Times New Roman" w:hAnsi="Times New Roman" w:cs="Times New Roman"/>
      <w:sz w:val="24"/>
      <w:szCs w:val="20"/>
    </w:rPr>
  </w:style>
  <w:style w:type="character" w:styleId="PageNumber">
    <w:name w:val="page number"/>
    <w:basedOn w:val="DefaultParagraphFont"/>
    <w:rsid w:val="0021799C"/>
  </w:style>
  <w:style w:type="paragraph" w:styleId="TOC1">
    <w:name w:val="toc 1"/>
    <w:basedOn w:val="Normal"/>
    <w:next w:val="Normal"/>
    <w:semiHidden/>
    <w:rsid w:val="0021799C"/>
    <w:pPr>
      <w:spacing w:before="120" w:after="120"/>
      <w:jc w:val="left"/>
    </w:pPr>
    <w:rPr>
      <w:b/>
      <w:caps/>
      <w:sz w:val="20"/>
    </w:rPr>
  </w:style>
  <w:style w:type="paragraph" w:styleId="TOC2">
    <w:name w:val="toc 2"/>
    <w:basedOn w:val="Normal"/>
    <w:next w:val="Normal"/>
    <w:semiHidden/>
    <w:rsid w:val="0021799C"/>
    <w:pPr>
      <w:spacing w:before="0" w:after="0"/>
      <w:ind w:left="240"/>
      <w:jc w:val="left"/>
    </w:pPr>
    <w:rPr>
      <w:smallCaps/>
      <w:sz w:val="20"/>
    </w:rPr>
  </w:style>
  <w:style w:type="paragraph" w:styleId="TOC3">
    <w:name w:val="toc 3"/>
    <w:basedOn w:val="Normal"/>
    <w:next w:val="Normal"/>
    <w:semiHidden/>
    <w:rsid w:val="0021799C"/>
    <w:pPr>
      <w:spacing w:before="0" w:after="0"/>
      <w:ind w:left="480"/>
      <w:jc w:val="left"/>
    </w:pPr>
    <w:rPr>
      <w:i/>
      <w:sz w:val="20"/>
    </w:rPr>
  </w:style>
  <w:style w:type="paragraph" w:styleId="TOC4">
    <w:name w:val="toc 4"/>
    <w:basedOn w:val="Normal"/>
    <w:next w:val="Normal"/>
    <w:semiHidden/>
    <w:rsid w:val="0021799C"/>
    <w:pPr>
      <w:spacing w:before="0" w:after="0"/>
      <w:ind w:left="720"/>
      <w:jc w:val="left"/>
    </w:pPr>
    <w:rPr>
      <w:sz w:val="18"/>
    </w:rPr>
  </w:style>
  <w:style w:type="paragraph" w:styleId="TOC5">
    <w:name w:val="toc 5"/>
    <w:basedOn w:val="Normal"/>
    <w:next w:val="Normal"/>
    <w:semiHidden/>
    <w:rsid w:val="0021799C"/>
    <w:pPr>
      <w:spacing w:before="0" w:after="0"/>
      <w:ind w:left="960"/>
      <w:jc w:val="left"/>
    </w:pPr>
    <w:rPr>
      <w:sz w:val="18"/>
    </w:rPr>
  </w:style>
  <w:style w:type="paragraph" w:styleId="TOC6">
    <w:name w:val="toc 6"/>
    <w:basedOn w:val="Normal"/>
    <w:next w:val="Normal"/>
    <w:semiHidden/>
    <w:rsid w:val="0021799C"/>
    <w:pPr>
      <w:spacing w:before="0" w:after="0"/>
      <w:ind w:left="1200"/>
      <w:jc w:val="left"/>
    </w:pPr>
    <w:rPr>
      <w:sz w:val="18"/>
    </w:rPr>
  </w:style>
  <w:style w:type="paragraph" w:styleId="TOC7">
    <w:name w:val="toc 7"/>
    <w:basedOn w:val="Normal"/>
    <w:next w:val="Normal"/>
    <w:semiHidden/>
    <w:rsid w:val="0021799C"/>
    <w:pPr>
      <w:spacing w:before="0" w:after="0"/>
      <w:ind w:left="1440"/>
      <w:jc w:val="left"/>
    </w:pPr>
    <w:rPr>
      <w:sz w:val="18"/>
    </w:rPr>
  </w:style>
  <w:style w:type="paragraph" w:styleId="TOC8">
    <w:name w:val="toc 8"/>
    <w:basedOn w:val="Normal"/>
    <w:next w:val="Normal"/>
    <w:semiHidden/>
    <w:rsid w:val="0021799C"/>
    <w:pPr>
      <w:spacing w:before="0" w:after="0"/>
      <w:ind w:left="1680"/>
      <w:jc w:val="left"/>
    </w:pPr>
    <w:rPr>
      <w:sz w:val="18"/>
    </w:rPr>
  </w:style>
  <w:style w:type="paragraph" w:styleId="TOC9">
    <w:name w:val="toc 9"/>
    <w:basedOn w:val="Normal"/>
    <w:next w:val="Normal"/>
    <w:semiHidden/>
    <w:rsid w:val="0021799C"/>
    <w:pPr>
      <w:spacing w:before="0" w:after="0"/>
      <w:ind w:left="1920"/>
      <w:jc w:val="left"/>
    </w:pPr>
    <w:rPr>
      <w:sz w:val="18"/>
    </w:rPr>
  </w:style>
  <w:style w:type="paragraph" w:styleId="BodyTextIndent">
    <w:name w:val="Body Text Indent"/>
    <w:basedOn w:val="Normal"/>
    <w:link w:val="BodyTextIndentChar"/>
    <w:rsid w:val="0021799C"/>
  </w:style>
  <w:style w:type="character" w:customStyle="1" w:styleId="BodyTextIndentChar">
    <w:name w:val="Body Text Indent Char"/>
    <w:basedOn w:val="DefaultParagraphFont"/>
    <w:link w:val="BodyTextIndent"/>
    <w:rsid w:val="0021799C"/>
    <w:rPr>
      <w:rFonts w:ascii="Times New Roman" w:eastAsia="Times New Roman" w:hAnsi="Times New Roman" w:cs="Times New Roman"/>
      <w:sz w:val="24"/>
      <w:szCs w:val="20"/>
    </w:rPr>
  </w:style>
  <w:style w:type="paragraph" w:styleId="BodyTextIndent2">
    <w:name w:val="Body Text Indent 2"/>
    <w:basedOn w:val="Normal"/>
    <w:link w:val="BodyTextIndent2Char"/>
    <w:rsid w:val="0021799C"/>
    <w:pPr>
      <w:ind w:firstLine="993"/>
    </w:pPr>
  </w:style>
  <w:style w:type="character" w:customStyle="1" w:styleId="BodyTextIndent2Char">
    <w:name w:val="Body Text Indent 2 Char"/>
    <w:basedOn w:val="DefaultParagraphFont"/>
    <w:link w:val="BodyTextIndent2"/>
    <w:rsid w:val="0021799C"/>
    <w:rPr>
      <w:rFonts w:ascii="Times New Roman" w:eastAsia="Times New Roman" w:hAnsi="Times New Roman" w:cs="Times New Roman"/>
      <w:sz w:val="24"/>
      <w:szCs w:val="20"/>
    </w:rPr>
  </w:style>
  <w:style w:type="paragraph" w:styleId="Header">
    <w:name w:val="header"/>
    <w:basedOn w:val="Normal"/>
    <w:link w:val="HeaderChar"/>
    <w:rsid w:val="0021799C"/>
    <w:pPr>
      <w:tabs>
        <w:tab w:val="center" w:pos="4536"/>
        <w:tab w:val="right" w:pos="9072"/>
      </w:tabs>
    </w:pPr>
  </w:style>
  <w:style w:type="character" w:customStyle="1" w:styleId="HeaderChar">
    <w:name w:val="Header Char"/>
    <w:basedOn w:val="DefaultParagraphFont"/>
    <w:link w:val="Header"/>
    <w:rsid w:val="0021799C"/>
    <w:rPr>
      <w:rFonts w:ascii="Times New Roman" w:eastAsia="Times New Roman" w:hAnsi="Times New Roman" w:cs="Times New Roman"/>
      <w:sz w:val="24"/>
      <w:szCs w:val="20"/>
    </w:rPr>
  </w:style>
  <w:style w:type="paragraph" w:styleId="BodyTextIndent3">
    <w:name w:val="Body Text Indent 3"/>
    <w:basedOn w:val="Normal"/>
    <w:link w:val="BodyTextIndent3Char"/>
    <w:rsid w:val="0021799C"/>
    <w:pPr>
      <w:tabs>
        <w:tab w:val="left" w:pos="2410"/>
        <w:tab w:val="left" w:pos="3261"/>
        <w:tab w:val="left" w:pos="6946"/>
      </w:tabs>
      <w:ind w:left="142" w:firstLine="709"/>
    </w:pPr>
  </w:style>
  <w:style w:type="character" w:customStyle="1" w:styleId="BodyTextIndent3Char">
    <w:name w:val="Body Text Indent 3 Char"/>
    <w:basedOn w:val="DefaultParagraphFont"/>
    <w:link w:val="BodyTextIndent3"/>
    <w:rsid w:val="0021799C"/>
    <w:rPr>
      <w:rFonts w:ascii="Times New Roman" w:eastAsia="Times New Roman" w:hAnsi="Times New Roman" w:cs="Times New Roman"/>
      <w:sz w:val="24"/>
      <w:szCs w:val="20"/>
    </w:rPr>
  </w:style>
  <w:style w:type="paragraph" w:styleId="BodyText">
    <w:name w:val="Body Text"/>
    <w:basedOn w:val="Normal"/>
    <w:link w:val="BodyTextChar"/>
    <w:rsid w:val="0021799C"/>
    <w:pPr>
      <w:ind w:firstLine="0"/>
    </w:pPr>
  </w:style>
  <w:style w:type="character" w:customStyle="1" w:styleId="BodyTextChar">
    <w:name w:val="Body Text Char"/>
    <w:basedOn w:val="DefaultParagraphFont"/>
    <w:link w:val="BodyText"/>
    <w:rsid w:val="0021799C"/>
    <w:rPr>
      <w:rFonts w:ascii="Times New Roman" w:eastAsia="Times New Roman" w:hAnsi="Times New Roman" w:cs="Times New Roman"/>
      <w:sz w:val="24"/>
      <w:szCs w:val="20"/>
    </w:rPr>
  </w:style>
  <w:style w:type="paragraph" w:styleId="Caption">
    <w:name w:val="caption"/>
    <w:basedOn w:val="Normal"/>
    <w:next w:val="Normal"/>
    <w:qFormat/>
    <w:rsid w:val="0021799C"/>
    <w:rPr>
      <w:b/>
    </w:rPr>
  </w:style>
  <w:style w:type="paragraph" w:styleId="BodyText2">
    <w:name w:val="Body Text 2"/>
    <w:basedOn w:val="Normal"/>
    <w:link w:val="BodyText2Char"/>
    <w:rsid w:val="0021799C"/>
    <w:pPr>
      <w:pBdr>
        <w:bottom w:val="single" w:sz="12" w:space="3" w:color="auto"/>
      </w:pBdr>
      <w:ind w:firstLine="0"/>
    </w:pPr>
    <w:rPr>
      <w:lang w:val="sl-SI"/>
    </w:rPr>
  </w:style>
  <w:style w:type="character" w:customStyle="1" w:styleId="BodyText2Char">
    <w:name w:val="Body Text 2 Char"/>
    <w:basedOn w:val="DefaultParagraphFont"/>
    <w:link w:val="BodyText2"/>
    <w:rsid w:val="0021799C"/>
    <w:rPr>
      <w:rFonts w:ascii="Times New Roman" w:eastAsia="Times New Roman" w:hAnsi="Times New Roman" w:cs="Times New Roman"/>
      <w:sz w:val="24"/>
      <w:szCs w:val="20"/>
      <w:lang w:val="sl-SI"/>
    </w:rPr>
  </w:style>
  <w:style w:type="paragraph" w:styleId="ListBullet">
    <w:name w:val="List Bullet"/>
    <w:basedOn w:val="Normal"/>
    <w:autoRedefine/>
    <w:rsid w:val="0021799C"/>
    <w:pPr>
      <w:numPr>
        <w:numId w:val="18"/>
      </w:numPr>
      <w:spacing w:before="0" w:after="0"/>
      <w:ind w:right="289"/>
    </w:pPr>
    <w:rPr>
      <w:sz w:val="44"/>
      <w:lang w:val="hu-HU"/>
    </w:rPr>
  </w:style>
  <w:style w:type="paragraph" w:styleId="ListBullet2">
    <w:name w:val="List Bullet 2"/>
    <w:basedOn w:val="ListBullet"/>
    <w:autoRedefine/>
    <w:rsid w:val="0021799C"/>
    <w:pPr>
      <w:numPr>
        <w:numId w:val="16"/>
      </w:numPr>
      <w:tabs>
        <w:tab w:val="clear" w:pos="643"/>
      </w:tabs>
      <w:ind w:left="1275" w:hanging="283"/>
    </w:pPr>
    <w:rPr>
      <w:sz w:val="36"/>
    </w:rPr>
  </w:style>
  <w:style w:type="paragraph" w:styleId="ListBullet3">
    <w:name w:val="List Bullet 3"/>
    <w:basedOn w:val="Normal"/>
    <w:autoRedefine/>
    <w:rsid w:val="0021799C"/>
    <w:pPr>
      <w:numPr>
        <w:numId w:val="17"/>
      </w:numPr>
      <w:spacing w:before="0" w:after="0"/>
      <w:ind w:right="289"/>
    </w:pPr>
    <w:rPr>
      <w:rFonts w:ascii="H-Times New Roman" w:hAnsi="H-Times New Roman"/>
      <w:lang w:val="hu-HU"/>
    </w:rPr>
  </w:style>
  <w:style w:type="paragraph" w:styleId="Title">
    <w:name w:val="Title"/>
    <w:basedOn w:val="Normal"/>
    <w:link w:val="TitleChar"/>
    <w:qFormat/>
    <w:rsid w:val="0021799C"/>
    <w:pPr>
      <w:spacing w:before="240"/>
      <w:jc w:val="center"/>
      <w:outlineLvl w:val="0"/>
    </w:pPr>
    <w:rPr>
      <w:rFonts w:ascii="Arial" w:hAnsi="Arial"/>
      <w:b/>
      <w:kern w:val="28"/>
      <w:sz w:val="32"/>
    </w:rPr>
  </w:style>
  <w:style w:type="character" w:customStyle="1" w:styleId="TitleChar">
    <w:name w:val="Title Char"/>
    <w:basedOn w:val="DefaultParagraphFont"/>
    <w:link w:val="Title"/>
    <w:rsid w:val="0021799C"/>
    <w:rPr>
      <w:rFonts w:ascii="Arial" w:eastAsia="Times New Roman" w:hAnsi="Arial" w:cs="Times New Roman"/>
      <w:b/>
      <w:kern w:val="28"/>
      <w:sz w:val="32"/>
      <w:szCs w:val="20"/>
    </w:rPr>
  </w:style>
  <w:style w:type="table" w:styleId="TableGrid">
    <w:name w:val="Table Grid"/>
    <w:basedOn w:val="TableNormal"/>
    <w:uiPriority w:val="59"/>
    <w:rsid w:val="0021799C"/>
    <w:pPr>
      <w:spacing w:before="60" w:after="60"/>
      <w:ind w:firstLine="992"/>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losing">
    <w:name w:val="Closing"/>
    <w:basedOn w:val="Normal"/>
    <w:link w:val="ClosingChar"/>
    <w:rsid w:val="0021799C"/>
    <w:pPr>
      <w:spacing w:before="0" w:after="0"/>
      <w:ind w:left="4252" w:firstLine="709"/>
    </w:pPr>
    <w:rPr>
      <w:lang w:val="hu-HU"/>
    </w:rPr>
  </w:style>
  <w:style w:type="character" w:customStyle="1" w:styleId="ClosingChar">
    <w:name w:val="Closing Char"/>
    <w:basedOn w:val="DefaultParagraphFont"/>
    <w:link w:val="Closing"/>
    <w:rsid w:val="0021799C"/>
    <w:rPr>
      <w:rFonts w:ascii="Times New Roman" w:eastAsia="Times New Roman" w:hAnsi="Times New Roman" w:cs="Times New Roman"/>
      <w:sz w:val="24"/>
      <w:szCs w:val="20"/>
      <w:lang w:val="hu-HU"/>
    </w:rPr>
  </w:style>
  <w:style w:type="paragraph" w:styleId="ListParagraph">
    <w:name w:val="List Paragraph"/>
    <w:basedOn w:val="Normal"/>
    <w:uiPriority w:val="34"/>
    <w:qFormat/>
    <w:rsid w:val="00E37E0B"/>
    <w:pPr>
      <w:ind w:left="720"/>
      <w:contextualSpacing/>
    </w:pPr>
  </w:style>
  <w:style w:type="paragraph" w:styleId="NoSpacing">
    <w:name w:val="No Spacing"/>
    <w:link w:val="NoSpacingChar"/>
    <w:uiPriority w:val="1"/>
    <w:qFormat/>
    <w:rsid w:val="00894AEA"/>
    <w:rPr>
      <w:sz w:val="22"/>
      <w:szCs w:val="22"/>
    </w:rPr>
  </w:style>
  <w:style w:type="character" w:customStyle="1" w:styleId="NoSpacingChar">
    <w:name w:val="No Spacing Char"/>
    <w:basedOn w:val="DefaultParagraphFont"/>
    <w:link w:val="NoSpacing"/>
    <w:uiPriority w:val="1"/>
    <w:rsid w:val="00894AEA"/>
    <w:rPr>
      <w:sz w:val="22"/>
      <w:szCs w:val="22"/>
      <w:lang w:val="en-US" w:eastAsia="en-US" w:bidi="ar-SA"/>
    </w:rPr>
  </w:style>
  <w:style w:type="paragraph" w:styleId="BalloonText">
    <w:name w:val="Balloon Text"/>
    <w:basedOn w:val="Normal"/>
    <w:link w:val="BalloonTextChar"/>
    <w:uiPriority w:val="99"/>
    <w:semiHidden/>
    <w:unhideWhenUsed/>
    <w:rsid w:val="00894A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AEA"/>
    <w:rPr>
      <w:rFonts w:ascii="Tahoma" w:eastAsia="Times New Roman" w:hAnsi="Tahoma" w:cs="Tahoma"/>
      <w:sz w:val="16"/>
      <w:szCs w:val="16"/>
    </w:rPr>
  </w:style>
  <w:style w:type="paragraph" w:customStyle="1" w:styleId="Default">
    <w:name w:val="Default"/>
    <w:rsid w:val="00894AE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72815077">
      <w:bodyDiv w:val="1"/>
      <w:marLeft w:val="0"/>
      <w:marRight w:val="0"/>
      <w:marTop w:val="0"/>
      <w:marBottom w:val="0"/>
      <w:divBdr>
        <w:top w:val="none" w:sz="0" w:space="0" w:color="auto"/>
        <w:left w:val="none" w:sz="0" w:space="0" w:color="auto"/>
        <w:bottom w:val="none" w:sz="0" w:space="0" w:color="auto"/>
        <w:right w:val="none" w:sz="0" w:space="0" w:color="auto"/>
      </w:divBdr>
      <w:divsChild>
        <w:div w:id="1202017827">
          <w:marLeft w:val="0"/>
          <w:marRight w:val="0"/>
          <w:marTop w:val="0"/>
          <w:marBottom w:val="0"/>
          <w:divBdr>
            <w:top w:val="none" w:sz="0" w:space="0" w:color="auto"/>
            <w:left w:val="none" w:sz="0" w:space="0" w:color="auto"/>
            <w:bottom w:val="none" w:sz="0" w:space="0" w:color="auto"/>
            <w:right w:val="none" w:sz="0" w:space="0" w:color="auto"/>
          </w:divBdr>
        </w:div>
        <w:div w:id="1248462848">
          <w:marLeft w:val="0"/>
          <w:marRight w:val="0"/>
          <w:marTop w:val="0"/>
          <w:marBottom w:val="0"/>
          <w:divBdr>
            <w:top w:val="none" w:sz="0" w:space="0" w:color="auto"/>
            <w:left w:val="none" w:sz="0" w:space="0" w:color="auto"/>
            <w:bottom w:val="none" w:sz="0" w:space="0" w:color="auto"/>
            <w:right w:val="none" w:sz="0" w:space="0" w:color="auto"/>
          </w:divBdr>
        </w:div>
        <w:div w:id="2037384811">
          <w:marLeft w:val="0"/>
          <w:marRight w:val="0"/>
          <w:marTop w:val="0"/>
          <w:marBottom w:val="0"/>
          <w:divBdr>
            <w:top w:val="none" w:sz="0" w:space="0" w:color="auto"/>
            <w:left w:val="none" w:sz="0" w:space="0" w:color="auto"/>
            <w:bottom w:val="none" w:sz="0" w:space="0" w:color="auto"/>
            <w:right w:val="none" w:sz="0" w:space="0" w:color="auto"/>
          </w:divBdr>
        </w:div>
      </w:divsChild>
    </w:div>
    <w:div w:id="612327353">
      <w:bodyDiv w:val="1"/>
      <w:marLeft w:val="0"/>
      <w:marRight w:val="0"/>
      <w:marTop w:val="0"/>
      <w:marBottom w:val="0"/>
      <w:divBdr>
        <w:top w:val="none" w:sz="0" w:space="0" w:color="auto"/>
        <w:left w:val="none" w:sz="0" w:space="0" w:color="auto"/>
        <w:bottom w:val="none" w:sz="0" w:space="0" w:color="auto"/>
        <w:right w:val="none" w:sz="0" w:space="0" w:color="auto"/>
      </w:divBdr>
      <w:divsChild>
        <w:div w:id="1732653983">
          <w:marLeft w:val="0"/>
          <w:marRight w:val="0"/>
          <w:marTop w:val="0"/>
          <w:marBottom w:val="0"/>
          <w:divBdr>
            <w:top w:val="none" w:sz="0" w:space="0" w:color="auto"/>
            <w:left w:val="none" w:sz="0" w:space="0" w:color="auto"/>
            <w:bottom w:val="none" w:sz="0" w:space="0" w:color="auto"/>
            <w:right w:val="none" w:sz="0" w:space="0" w:color="auto"/>
          </w:divBdr>
        </w:div>
        <w:div w:id="1922106566">
          <w:marLeft w:val="0"/>
          <w:marRight w:val="0"/>
          <w:marTop w:val="0"/>
          <w:marBottom w:val="0"/>
          <w:divBdr>
            <w:top w:val="none" w:sz="0" w:space="0" w:color="auto"/>
            <w:left w:val="none" w:sz="0" w:space="0" w:color="auto"/>
            <w:bottom w:val="none" w:sz="0" w:space="0" w:color="auto"/>
            <w:right w:val="none" w:sz="0" w:space="0" w:color="auto"/>
          </w:divBdr>
        </w:div>
        <w:div w:id="1999459103">
          <w:marLeft w:val="0"/>
          <w:marRight w:val="0"/>
          <w:marTop w:val="0"/>
          <w:marBottom w:val="0"/>
          <w:divBdr>
            <w:top w:val="none" w:sz="0" w:space="0" w:color="auto"/>
            <w:left w:val="none" w:sz="0" w:space="0" w:color="auto"/>
            <w:bottom w:val="none" w:sz="0" w:space="0" w:color="auto"/>
            <w:right w:val="none" w:sz="0" w:space="0" w:color="auto"/>
          </w:divBdr>
        </w:div>
      </w:divsChild>
    </w:div>
    <w:div w:id="717898045">
      <w:bodyDiv w:val="1"/>
      <w:marLeft w:val="0"/>
      <w:marRight w:val="0"/>
      <w:marTop w:val="0"/>
      <w:marBottom w:val="0"/>
      <w:divBdr>
        <w:top w:val="none" w:sz="0" w:space="0" w:color="auto"/>
        <w:left w:val="none" w:sz="0" w:space="0" w:color="auto"/>
        <w:bottom w:val="none" w:sz="0" w:space="0" w:color="auto"/>
        <w:right w:val="none" w:sz="0" w:space="0" w:color="auto"/>
      </w:divBdr>
      <w:divsChild>
        <w:div w:id="47614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BA5F4-8649-45F4-B5E7-C8B6CCE6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90</Pages>
  <Words>27496</Words>
  <Characters>156729</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Годишњи план рада</vt:lpstr>
    </vt:vector>
  </TitlesOfParts>
  <Company>CtrlSoft</Company>
  <LinksUpToDate>false</LinksUpToDate>
  <CharactersWithSpaces>183858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Годишњи план рада</dc:title>
  <dc:creator>User</dc:creator>
  <cp:lastModifiedBy>skolank01</cp:lastModifiedBy>
  <cp:revision>13</cp:revision>
  <cp:lastPrinted>2016-11-07T10:16:00Z</cp:lastPrinted>
  <dcterms:created xsi:type="dcterms:W3CDTF">2016-10-05T11:48:00Z</dcterms:created>
  <dcterms:modified xsi:type="dcterms:W3CDTF">2016-11-07T10:17:00Z</dcterms:modified>
</cp:coreProperties>
</file>